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727" w:rsidRPr="000E414E" w:rsidRDefault="00303727" w:rsidP="00303727">
      <w:pPr>
        <w:pStyle w:val="2"/>
        <w:spacing w:before="0" w:beforeAutospacing="0" w:after="0" w:afterAutospacing="0"/>
        <w:jc w:val="center"/>
        <w:rPr>
          <w:rFonts w:ascii="Times New Roman" w:hAnsi="Times New Roman" w:cs="Times New Roman"/>
          <w:iCs/>
          <w:sz w:val="24"/>
          <w:szCs w:val="24"/>
        </w:rPr>
      </w:pPr>
      <w:r w:rsidRPr="000E414E">
        <w:rPr>
          <w:rFonts w:ascii="Times New Roman" w:hAnsi="Times New Roman" w:cs="Times New Roman"/>
          <w:iCs/>
          <w:sz w:val="24"/>
          <w:szCs w:val="24"/>
        </w:rPr>
        <w:t>Муниципальное бюджетное общеобразовательное учреждение</w:t>
      </w:r>
    </w:p>
    <w:p w:rsidR="00303727" w:rsidRPr="000E414E" w:rsidRDefault="00303727" w:rsidP="00303727">
      <w:pPr>
        <w:pStyle w:val="2"/>
        <w:spacing w:before="0" w:beforeAutospacing="0" w:after="0" w:afterAutospacing="0"/>
        <w:jc w:val="center"/>
        <w:rPr>
          <w:rFonts w:ascii="Times New Roman" w:hAnsi="Times New Roman" w:cs="Times New Roman"/>
          <w:iCs/>
          <w:sz w:val="24"/>
          <w:szCs w:val="24"/>
        </w:rPr>
      </w:pPr>
      <w:r w:rsidRPr="000E414E">
        <w:rPr>
          <w:rFonts w:ascii="Times New Roman" w:hAnsi="Times New Roman" w:cs="Times New Roman"/>
          <w:iCs/>
          <w:sz w:val="24"/>
          <w:szCs w:val="24"/>
        </w:rPr>
        <w:t>«Ульяновская средняя общеобразовательная школа»</w:t>
      </w:r>
    </w:p>
    <w:p w:rsidR="00303727" w:rsidRPr="000E414E" w:rsidRDefault="00303727" w:rsidP="00303727">
      <w:pPr>
        <w:pStyle w:val="2"/>
        <w:spacing w:before="0" w:beforeAutospacing="0" w:after="0" w:afterAutospacing="0"/>
        <w:ind w:firstLine="709"/>
        <w:jc w:val="center"/>
        <w:rPr>
          <w:rFonts w:ascii="Times New Roman" w:hAnsi="Times New Roman" w:cs="Times New Roman"/>
          <w:iCs/>
          <w:sz w:val="24"/>
          <w:szCs w:val="24"/>
        </w:rPr>
      </w:pPr>
    </w:p>
    <w:tbl>
      <w:tblPr>
        <w:tblW w:w="9996" w:type="dxa"/>
        <w:tblLook w:val="04A0"/>
      </w:tblPr>
      <w:tblGrid>
        <w:gridCol w:w="4219"/>
        <w:gridCol w:w="1134"/>
        <w:gridCol w:w="142"/>
        <w:gridCol w:w="283"/>
        <w:gridCol w:w="4218"/>
      </w:tblGrid>
      <w:tr w:rsidR="00303727" w:rsidRPr="000E414E" w:rsidTr="00AF0F74">
        <w:tc>
          <w:tcPr>
            <w:tcW w:w="4219" w:type="dxa"/>
          </w:tcPr>
          <w:p w:rsidR="00303727" w:rsidRPr="000E414E" w:rsidRDefault="00303727" w:rsidP="00AF0F74">
            <w:pPr>
              <w:pStyle w:val="2"/>
              <w:spacing w:before="0" w:beforeAutospacing="0" w:after="0" w:afterAutospacing="0"/>
              <w:rPr>
                <w:rFonts w:ascii="Times New Roman" w:hAnsi="Times New Roman" w:cs="Times New Roman"/>
                <w:iCs/>
                <w:sz w:val="24"/>
                <w:szCs w:val="24"/>
              </w:rPr>
            </w:pPr>
          </w:p>
        </w:tc>
        <w:tc>
          <w:tcPr>
            <w:tcW w:w="1559" w:type="dxa"/>
            <w:gridSpan w:val="3"/>
          </w:tcPr>
          <w:p w:rsidR="00303727" w:rsidRPr="000E414E" w:rsidRDefault="00303727" w:rsidP="00AF0F74">
            <w:pPr>
              <w:pStyle w:val="2"/>
              <w:spacing w:before="0" w:beforeAutospacing="0" w:after="0" w:afterAutospacing="0"/>
              <w:jc w:val="center"/>
              <w:rPr>
                <w:rFonts w:ascii="Times New Roman" w:hAnsi="Times New Roman" w:cs="Times New Roman"/>
                <w:iCs/>
                <w:sz w:val="24"/>
                <w:szCs w:val="24"/>
              </w:rPr>
            </w:pPr>
          </w:p>
        </w:tc>
        <w:tc>
          <w:tcPr>
            <w:tcW w:w="4218" w:type="dxa"/>
          </w:tcPr>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rPr>
            </w:pPr>
          </w:p>
        </w:tc>
      </w:tr>
      <w:tr w:rsidR="00303727" w:rsidRPr="000E414E" w:rsidTr="00AF0F74">
        <w:tc>
          <w:tcPr>
            <w:tcW w:w="4219" w:type="dxa"/>
          </w:tcPr>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Принята</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 xml:space="preserve">Педагогическим советом  </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МБОУ  «Ульяновская  СОШ»</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p>
          <w:p w:rsidR="00303727" w:rsidRPr="000E414E" w:rsidRDefault="005A5E88" w:rsidP="00AF0F74">
            <w:pPr>
              <w:pStyle w:val="2"/>
              <w:spacing w:before="0" w:beforeAutospacing="0" w:after="0" w:afterAutospacing="0"/>
              <w:rPr>
                <w:rFonts w:ascii="Times New Roman" w:hAnsi="Times New Roman" w:cs="Times New Roman"/>
                <w:iCs/>
                <w:sz w:val="24"/>
                <w:szCs w:val="24"/>
              </w:rPr>
            </w:pPr>
            <w:r>
              <w:rPr>
                <w:rFonts w:ascii="Times New Roman" w:hAnsi="Times New Roman" w:cs="Times New Roman"/>
                <w:iCs/>
                <w:sz w:val="24"/>
                <w:szCs w:val="24"/>
                <w:lang w:eastAsia="en-US"/>
              </w:rPr>
              <w:t xml:space="preserve">Протокол от  28 </w:t>
            </w:r>
            <w:r w:rsidR="00303727" w:rsidRPr="00063438">
              <w:rPr>
                <w:rFonts w:ascii="Times New Roman" w:hAnsi="Times New Roman" w:cs="Times New Roman"/>
                <w:iCs/>
                <w:sz w:val="24"/>
                <w:szCs w:val="24"/>
                <w:lang w:eastAsia="en-US"/>
              </w:rPr>
              <w:t>августа 2014 г. №</w:t>
            </w:r>
            <w:r>
              <w:rPr>
                <w:rFonts w:ascii="Times New Roman" w:hAnsi="Times New Roman" w:cs="Times New Roman"/>
                <w:iCs/>
                <w:sz w:val="24"/>
                <w:szCs w:val="24"/>
                <w:lang w:eastAsia="en-US"/>
              </w:rPr>
              <w:t xml:space="preserve"> 1</w:t>
            </w:r>
          </w:p>
        </w:tc>
        <w:tc>
          <w:tcPr>
            <w:tcW w:w="1134" w:type="dxa"/>
          </w:tcPr>
          <w:p w:rsidR="00303727" w:rsidRPr="000E414E" w:rsidRDefault="00303727" w:rsidP="00AF0F74">
            <w:pPr>
              <w:pStyle w:val="2"/>
              <w:spacing w:before="0" w:beforeAutospacing="0" w:after="0" w:afterAutospacing="0"/>
              <w:rPr>
                <w:rFonts w:ascii="Times New Roman" w:hAnsi="Times New Roman" w:cs="Times New Roman"/>
                <w:iCs/>
                <w:sz w:val="24"/>
                <w:szCs w:val="24"/>
              </w:rPr>
            </w:pPr>
          </w:p>
        </w:tc>
        <w:tc>
          <w:tcPr>
            <w:tcW w:w="4643" w:type="dxa"/>
            <w:gridSpan w:val="3"/>
          </w:tcPr>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«Утверждаю»</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Директор МБОУ Ульяновская СОШ»</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 xml:space="preserve">_________________ /Ольховский А.В./ </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p>
          <w:p w:rsidR="00303727" w:rsidRPr="000E414E" w:rsidRDefault="005A5E88" w:rsidP="00AF0F74">
            <w:pPr>
              <w:pStyle w:val="2"/>
              <w:spacing w:before="0" w:beforeAutospacing="0" w:after="0" w:afterAutospacing="0"/>
              <w:rPr>
                <w:rFonts w:ascii="Times New Roman" w:hAnsi="Times New Roman" w:cs="Times New Roman"/>
                <w:iCs/>
                <w:sz w:val="24"/>
                <w:szCs w:val="24"/>
                <w:lang w:eastAsia="en-US"/>
              </w:rPr>
            </w:pPr>
            <w:r>
              <w:rPr>
                <w:rFonts w:ascii="Times New Roman" w:hAnsi="Times New Roman" w:cs="Times New Roman"/>
                <w:iCs/>
                <w:sz w:val="24"/>
                <w:szCs w:val="24"/>
                <w:lang w:eastAsia="en-US"/>
              </w:rPr>
              <w:t xml:space="preserve">Приказ от  28 </w:t>
            </w:r>
            <w:r w:rsidR="00F20552">
              <w:rPr>
                <w:rFonts w:ascii="Times New Roman" w:hAnsi="Times New Roman" w:cs="Times New Roman"/>
                <w:iCs/>
                <w:sz w:val="24"/>
                <w:szCs w:val="24"/>
                <w:lang w:eastAsia="en-US"/>
              </w:rPr>
              <w:t xml:space="preserve"> августа 2014 г. № 101\3</w:t>
            </w:r>
          </w:p>
          <w:p w:rsidR="00303727" w:rsidRPr="000E414E" w:rsidRDefault="00303727" w:rsidP="00AF0F74">
            <w:pPr>
              <w:pStyle w:val="2"/>
              <w:spacing w:before="0" w:beforeAutospacing="0" w:after="0" w:afterAutospacing="0"/>
              <w:rPr>
                <w:rFonts w:ascii="Times New Roman" w:hAnsi="Times New Roman" w:cs="Times New Roman"/>
                <w:iCs/>
                <w:sz w:val="24"/>
                <w:szCs w:val="24"/>
                <w:lang w:eastAsia="en-US"/>
              </w:rPr>
            </w:pPr>
          </w:p>
          <w:p w:rsidR="00303727" w:rsidRPr="000E414E" w:rsidRDefault="00303727" w:rsidP="00AF0F74">
            <w:pPr>
              <w:pStyle w:val="2"/>
              <w:spacing w:before="0" w:beforeAutospacing="0" w:after="0" w:afterAutospacing="0"/>
              <w:rPr>
                <w:rFonts w:ascii="Times New Roman" w:hAnsi="Times New Roman" w:cs="Times New Roman"/>
                <w:iCs/>
                <w:sz w:val="24"/>
                <w:szCs w:val="24"/>
              </w:rPr>
            </w:pPr>
          </w:p>
        </w:tc>
      </w:tr>
      <w:tr w:rsidR="00303727" w:rsidRPr="000E414E" w:rsidTr="00AF0F74">
        <w:tc>
          <w:tcPr>
            <w:tcW w:w="4219" w:type="dxa"/>
          </w:tcPr>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Согласовано</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 xml:space="preserve">Руководитель ШМО </w:t>
            </w:r>
          </w:p>
          <w:p w:rsidR="00303727" w:rsidRPr="000E414E" w:rsidRDefault="005A5E88" w:rsidP="00AF0F74">
            <w:pPr>
              <w:pStyle w:val="2"/>
              <w:spacing w:before="0" w:beforeAutospacing="0" w:after="0" w:afterAutospacing="0" w:line="276" w:lineRule="auto"/>
              <w:rPr>
                <w:rFonts w:ascii="Times New Roman" w:hAnsi="Times New Roman" w:cs="Times New Roman"/>
                <w:iCs/>
                <w:sz w:val="24"/>
                <w:szCs w:val="24"/>
                <w:lang w:eastAsia="en-US"/>
              </w:rPr>
            </w:pPr>
            <w:r>
              <w:rPr>
                <w:rFonts w:ascii="Times New Roman" w:hAnsi="Times New Roman" w:cs="Times New Roman"/>
                <w:iCs/>
                <w:sz w:val="24"/>
                <w:szCs w:val="24"/>
                <w:lang w:eastAsia="en-US"/>
              </w:rPr>
              <w:t>_________ /Немченко Т.П.</w:t>
            </w:r>
            <w:r w:rsidR="00303727" w:rsidRPr="000E414E">
              <w:rPr>
                <w:rFonts w:ascii="Times New Roman" w:hAnsi="Times New Roman" w:cs="Times New Roman"/>
                <w:iCs/>
                <w:sz w:val="24"/>
                <w:szCs w:val="24"/>
                <w:lang w:eastAsia="en-US"/>
              </w:rPr>
              <w:t xml:space="preserve">/ </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p>
          <w:p w:rsidR="00303727" w:rsidRPr="000E414E" w:rsidRDefault="005A5E88" w:rsidP="00AF0F74">
            <w:pPr>
              <w:pStyle w:val="2"/>
              <w:spacing w:before="0" w:beforeAutospacing="0" w:after="0" w:afterAutospacing="0"/>
              <w:rPr>
                <w:rFonts w:ascii="Times New Roman" w:hAnsi="Times New Roman" w:cs="Times New Roman"/>
                <w:iCs/>
                <w:sz w:val="24"/>
                <w:szCs w:val="24"/>
                <w:u w:val="single"/>
                <w:lang w:eastAsia="en-US"/>
              </w:rPr>
            </w:pPr>
            <w:r>
              <w:rPr>
                <w:rFonts w:ascii="Times New Roman" w:hAnsi="Times New Roman" w:cs="Times New Roman"/>
                <w:iCs/>
                <w:sz w:val="24"/>
                <w:szCs w:val="24"/>
                <w:lang w:eastAsia="en-US"/>
              </w:rPr>
              <w:t>Протокол  от  27</w:t>
            </w:r>
            <w:r w:rsidR="00303727" w:rsidRPr="000E414E">
              <w:rPr>
                <w:rFonts w:ascii="Times New Roman" w:hAnsi="Times New Roman" w:cs="Times New Roman"/>
                <w:iCs/>
                <w:sz w:val="24"/>
                <w:szCs w:val="24"/>
                <w:lang w:eastAsia="en-US"/>
              </w:rPr>
              <w:t xml:space="preserve"> августа 2014 г. №</w:t>
            </w:r>
            <w:r>
              <w:rPr>
                <w:rFonts w:ascii="Times New Roman" w:hAnsi="Times New Roman" w:cs="Times New Roman"/>
                <w:iCs/>
                <w:sz w:val="24"/>
                <w:szCs w:val="24"/>
                <w:lang w:eastAsia="en-US"/>
              </w:rPr>
              <w:t xml:space="preserve"> 1</w:t>
            </w:r>
          </w:p>
          <w:p w:rsidR="00303727" w:rsidRPr="000E414E" w:rsidRDefault="00303727" w:rsidP="00AF0F74">
            <w:pPr>
              <w:pStyle w:val="2"/>
              <w:spacing w:before="0" w:beforeAutospacing="0" w:after="0" w:afterAutospacing="0" w:line="276" w:lineRule="auto"/>
              <w:rPr>
                <w:rFonts w:ascii="Times New Roman" w:hAnsi="Times New Roman" w:cs="Times New Roman"/>
                <w:iCs/>
                <w:sz w:val="24"/>
                <w:szCs w:val="24"/>
                <w:lang w:eastAsia="en-US"/>
              </w:rPr>
            </w:pPr>
          </w:p>
        </w:tc>
        <w:tc>
          <w:tcPr>
            <w:tcW w:w="1276" w:type="dxa"/>
            <w:gridSpan w:val="2"/>
          </w:tcPr>
          <w:p w:rsidR="00303727" w:rsidRPr="000E414E" w:rsidRDefault="00303727" w:rsidP="00AF0F74">
            <w:pPr>
              <w:pStyle w:val="2"/>
              <w:spacing w:before="0" w:beforeAutospacing="0" w:after="0" w:afterAutospacing="0"/>
              <w:jc w:val="center"/>
              <w:rPr>
                <w:rFonts w:ascii="Times New Roman" w:hAnsi="Times New Roman" w:cs="Times New Roman"/>
                <w:iCs/>
                <w:sz w:val="24"/>
                <w:szCs w:val="24"/>
              </w:rPr>
            </w:pPr>
          </w:p>
        </w:tc>
        <w:tc>
          <w:tcPr>
            <w:tcW w:w="4501" w:type="dxa"/>
            <w:gridSpan w:val="2"/>
          </w:tcPr>
          <w:p w:rsidR="00303727" w:rsidRPr="000E414E" w:rsidRDefault="00303727" w:rsidP="00AF0F74">
            <w:pPr>
              <w:pStyle w:val="2"/>
              <w:spacing w:before="0" w:beforeAutospacing="0" w:after="0" w:afterAutospacing="0" w:line="276" w:lineRule="auto"/>
              <w:ind w:left="-108"/>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Согласовано</w:t>
            </w:r>
          </w:p>
          <w:p w:rsidR="00303727" w:rsidRPr="000E414E" w:rsidRDefault="00303727" w:rsidP="00AF0F74">
            <w:pPr>
              <w:pStyle w:val="2"/>
              <w:spacing w:before="0" w:beforeAutospacing="0" w:after="0" w:afterAutospacing="0" w:line="276" w:lineRule="auto"/>
              <w:ind w:left="-108"/>
              <w:rPr>
                <w:rFonts w:ascii="Times New Roman" w:hAnsi="Times New Roman" w:cs="Times New Roman"/>
                <w:iCs/>
                <w:sz w:val="24"/>
                <w:szCs w:val="24"/>
                <w:lang w:eastAsia="en-US"/>
              </w:rPr>
            </w:pPr>
            <w:r w:rsidRPr="000E414E">
              <w:rPr>
                <w:rFonts w:ascii="Times New Roman" w:hAnsi="Times New Roman" w:cs="Times New Roman"/>
                <w:iCs/>
                <w:sz w:val="24"/>
                <w:szCs w:val="24"/>
                <w:lang w:eastAsia="en-US"/>
              </w:rPr>
              <w:t>Заместитель директора МБОУ «Ульяновская  СОШ»</w:t>
            </w:r>
          </w:p>
          <w:p w:rsidR="00303727" w:rsidRPr="000E414E" w:rsidRDefault="005A5E88" w:rsidP="00AF0F74">
            <w:pPr>
              <w:pStyle w:val="2"/>
              <w:spacing w:before="0" w:beforeAutospacing="0" w:after="0" w:afterAutospacing="0" w:line="276" w:lineRule="auto"/>
              <w:ind w:left="-108"/>
              <w:rPr>
                <w:rFonts w:ascii="Times New Roman" w:hAnsi="Times New Roman" w:cs="Times New Roman"/>
                <w:iCs/>
                <w:sz w:val="24"/>
                <w:szCs w:val="24"/>
                <w:lang w:eastAsia="en-US"/>
              </w:rPr>
            </w:pPr>
            <w:r>
              <w:rPr>
                <w:rFonts w:ascii="Times New Roman" w:hAnsi="Times New Roman" w:cs="Times New Roman"/>
                <w:iCs/>
                <w:sz w:val="24"/>
                <w:szCs w:val="24"/>
                <w:lang w:eastAsia="en-US"/>
              </w:rPr>
              <w:t>______________ /  Старшова А.В.</w:t>
            </w:r>
            <w:r w:rsidR="00303727" w:rsidRPr="000E414E">
              <w:rPr>
                <w:rFonts w:ascii="Times New Roman" w:hAnsi="Times New Roman" w:cs="Times New Roman"/>
                <w:iCs/>
                <w:sz w:val="24"/>
                <w:szCs w:val="24"/>
                <w:lang w:eastAsia="en-US"/>
              </w:rPr>
              <w:t xml:space="preserve">/ </w:t>
            </w:r>
          </w:p>
          <w:p w:rsidR="00303727" w:rsidRPr="000E414E" w:rsidRDefault="005A5E88" w:rsidP="00AF0F74">
            <w:pPr>
              <w:pStyle w:val="2"/>
              <w:spacing w:before="0" w:beforeAutospacing="0" w:after="0" w:afterAutospacing="0" w:line="276" w:lineRule="auto"/>
              <w:ind w:left="-108"/>
              <w:rPr>
                <w:rFonts w:ascii="Times New Roman" w:hAnsi="Times New Roman" w:cs="Times New Roman"/>
                <w:iCs/>
                <w:sz w:val="24"/>
                <w:szCs w:val="24"/>
                <w:lang w:eastAsia="en-US"/>
              </w:rPr>
            </w:pPr>
            <w:r>
              <w:rPr>
                <w:rFonts w:ascii="Times New Roman" w:hAnsi="Times New Roman" w:cs="Times New Roman"/>
                <w:iCs/>
                <w:sz w:val="24"/>
                <w:szCs w:val="24"/>
                <w:lang w:eastAsia="en-US"/>
              </w:rPr>
              <w:t>28</w:t>
            </w:r>
            <w:r w:rsidR="00303727" w:rsidRPr="000E414E">
              <w:rPr>
                <w:rFonts w:ascii="Times New Roman" w:hAnsi="Times New Roman" w:cs="Times New Roman"/>
                <w:iCs/>
                <w:sz w:val="24"/>
                <w:szCs w:val="24"/>
                <w:lang w:eastAsia="en-US"/>
              </w:rPr>
              <w:t xml:space="preserve">августа 2014 г. </w:t>
            </w:r>
          </w:p>
          <w:p w:rsidR="00303727" w:rsidRPr="000E414E" w:rsidRDefault="00303727" w:rsidP="00AF0F74">
            <w:pPr>
              <w:pStyle w:val="2"/>
              <w:spacing w:before="0" w:beforeAutospacing="0" w:after="0" w:afterAutospacing="0" w:line="276" w:lineRule="auto"/>
              <w:ind w:left="-108"/>
              <w:rPr>
                <w:rFonts w:ascii="Times New Roman" w:hAnsi="Times New Roman" w:cs="Times New Roman"/>
                <w:iCs/>
                <w:sz w:val="24"/>
                <w:szCs w:val="24"/>
                <w:lang w:eastAsia="en-US"/>
              </w:rPr>
            </w:pPr>
          </w:p>
        </w:tc>
      </w:tr>
    </w:tbl>
    <w:p w:rsidR="00303727" w:rsidRPr="000E414E" w:rsidRDefault="00303727" w:rsidP="00303727">
      <w:pPr>
        <w:pStyle w:val="2"/>
        <w:spacing w:before="0" w:beforeAutospacing="0" w:after="0" w:afterAutospacing="0"/>
        <w:ind w:firstLine="709"/>
        <w:jc w:val="center"/>
        <w:rPr>
          <w:rFonts w:ascii="Times New Roman" w:hAnsi="Times New Roman" w:cs="Times New Roman"/>
          <w:iCs/>
          <w:sz w:val="24"/>
          <w:szCs w:val="24"/>
        </w:rPr>
      </w:pPr>
    </w:p>
    <w:p w:rsidR="00303727" w:rsidRPr="000E414E" w:rsidRDefault="00303727" w:rsidP="00303727">
      <w:pPr>
        <w:pStyle w:val="2"/>
        <w:spacing w:before="0" w:beforeAutospacing="0" w:after="0" w:afterAutospacing="0"/>
        <w:ind w:firstLine="709"/>
        <w:jc w:val="center"/>
        <w:rPr>
          <w:rFonts w:ascii="Times New Roman" w:hAnsi="Times New Roman" w:cs="Times New Roman"/>
          <w:iCs/>
          <w:sz w:val="24"/>
          <w:szCs w:val="24"/>
        </w:rPr>
      </w:pPr>
    </w:p>
    <w:p w:rsidR="00303727" w:rsidRPr="000E414E" w:rsidRDefault="00303727" w:rsidP="00303727">
      <w:pPr>
        <w:pStyle w:val="2"/>
        <w:spacing w:before="0" w:beforeAutospacing="0" w:after="0" w:afterAutospacing="0"/>
        <w:ind w:firstLine="709"/>
        <w:jc w:val="both"/>
        <w:rPr>
          <w:rFonts w:ascii="Times New Roman" w:hAnsi="Times New Roman" w:cs="Times New Roman"/>
          <w:sz w:val="24"/>
          <w:szCs w:val="24"/>
        </w:rPr>
      </w:pPr>
    </w:p>
    <w:p w:rsidR="00303727" w:rsidRPr="000E414E" w:rsidRDefault="00303727" w:rsidP="00303727">
      <w:pPr>
        <w:rPr>
          <w:rFonts w:ascii="Times New Roman" w:hAnsi="Times New Roman" w:cs="Times New Roman"/>
          <w:b/>
          <w:bCs/>
          <w:iCs/>
          <w:sz w:val="24"/>
          <w:szCs w:val="24"/>
        </w:rPr>
      </w:pPr>
    </w:p>
    <w:p w:rsidR="00303727" w:rsidRPr="000E414E" w:rsidRDefault="00303727" w:rsidP="00303727">
      <w:pPr>
        <w:jc w:val="center"/>
        <w:rPr>
          <w:rFonts w:ascii="Times New Roman" w:eastAsia="Calibri" w:hAnsi="Times New Roman" w:cs="Times New Roman"/>
          <w:b/>
          <w:sz w:val="24"/>
          <w:szCs w:val="24"/>
          <w:lang w:eastAsia="en-US"/>
        </w:rPr>
      </w:pPr>
      <w:r w:rsidRPr="000E414E">
        <w:rPr>
          <w:rFonts w:ascii="Times New Roman" w:eastAsia="Calibri" w:hAnsi="Times New Roman" w:cs="Times New Roman"/>
          <w:b/>
          <w:sz w:val="24"/>
          <w:szCs w:val="24"/>
          <w:lang w:eastAsia="en-US"/>
        </w:rPr>
        <w:t xml:space="preserve">РАБОЧАЯ ПРОГРАММА </w:t>
      </w:r>
    </w:p>
    <w:p w:rsidR="00303727" w:rsidRPr="00D10FD2" w:rsidRDefault="00303727" w:rsidP="00303727">
      <w:pPr>
        <w:jc w:val="center"/>
        <w:rPr>
          <w:rFonts w:ascii="Times New Roman" w:eastAsia="Calibri" w:hAnsi="Times New Roman" w:cs="Times New Roman"/>
          <w:sz w:val="28"/>
          <w:szCs w:val="28"/>
          <w:lang w:eastAsia="en-US"/>
        </w:rPr>
      </w:pPr>
      <w:r w:rsidRPr="00D10FD2">
        <w:rPr>
          <w:rFonts w:ascii="Times New Roman" w:eastAsia="Calibri" w:hAnsi="Times New Roman" w:cs="Times New Roman"/>
          <w:sz w:val="28"/>
          <w:szCs w:val="28"/>
          <w:lang w:eastAsia="en-US"/>
        </w:rPr>
        <w:t>_______________</w:t>
      </w:r>
      <w:r>
        <w:rPr>
          <w:rFonts w:ascii="Times New Roman" w:eastAsia="Calibri" w:hAnsi="Times New Roman" w:cs="Times New Roman"/>
          <w:sz w:val="28"/>
          <w:szCs w:val="28"/>
          <w:lang w:eastAsia="en-US"/>
        </w:rPr>
        <w:t>шахматы</w:t>
      </w:r>
      <w:r w:rsidRPr="00D10FD2">
        <w:rPr>
          <w:rFonts w:ascii="Times New Roman" w:eastAsia="Calibri" w:hAnsi="Times New Roman" w:cs="Times New Roman"/>
          <w:sz w:val="28"/>
          <w:szCs w:val="28"/>
          <w:lang w:eastAsia="en-US"/>
        </w:rPr>
        <w:t>____________</w:t>
      </w:r>
    </w:p>
    <w:p w:rsidR="00303727" w:rsidRPr="000E414E" w:rsidRDefault="00303727" w:rsidP="00303727">
      <w:pPr>
        <w:jc w:val="cente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(наименование учебного предмета (курса)</w:t>
      </w:r>
    </w:p>
    <w:p w:rsidR="00303727" w:rsidRPr="000E414E" w:rsidRDefault="00303727" w:rsidP="00303727">
      <w:pPr>
        <w:jc w:val="cente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__________________________</w:t>
      </w:r>
      <w:r w:rsidRPr="000E414E">
        <w:rPr>
          <w:rFonts w:ascii="Times New Roman" w:eastAsia="Calibri" w:hAnsi="Times New Roman" w:cs="Times New Roman"/>
          <w:sz w:val="24"/>
          <w:szCs w:val="24"/>
          <w:u w:val="single"/>
          <w:lang w:eastAsia="en-US"/>
        </w:rPr>
        <w:t>4 класс</w:t>
      </w:r>
      <w:r w:rsidRPr="000E414E">
        <w:rPr>
          <w:rFonts w:ascii="Times New Roman" w:eastAsia="Calibri" w:hAnsi="Times New Roman" w:cs="Times New Roman"/>
          <w:sz w:val="24"/>
          <w:szCs w:val="24"/>
          <w:lang w:eastAsia="en-US"/>
        </w:rPr>
        <w:t>__________________________</w:t>
      </w:r>
    </w:p>
    <w:p w:rsidR="00303727" w:rsidRPr="000E414E" w:rsidRDefault="00303727" w:rsidP="00303727">
      <w:pPr>
        <w:jc w:val="cente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(уровень образования)</w:t>
      </w:r>
    </w:p>
    <w:p w:rsidR="00303727" w:rsidRPr="000E414E" w:rsidRDefault="00303727" w:rsidP="00303727">
      <w:pPr>
        <w:jc w:val="cente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_____________________</w:t>
      </w:r>
      <w:r w:rsidRPr="000E414E">
        <w:rPr>
          <w:rFonts w:ascii="Times New Roman" w:eastAsia="Calibri" w:hAnsi="Times New Roman" w:cs="Times New Roman"/>
          <w:sz w:val="24"/>
          <w:szCs w:val="24"/>
          <w:u w:val="single"/>
          <w:lang w:eastAsia="en-US"/>
        </w:rPr>
        <w:t>2014-2015 учебный год</w:t>
      </w:r>
      <w:r w:rsidRPr="000E414E">
        <w:rPr>
          <w:rFonts w:ascii="Times New Roman" w:eastAsia="Calibri" w:hAnsi="Times New Roman" w:cs="Times New Roman"/>
          <w:sz w:val="24"/>
          <w:szCs w:val="24"/>
          <w:lang w:eastAsia="en-US"/>
        </w:rPr>
        <w:t>__________________</w:t>
      </w:r>
    </w:p>
    <w:p w:rsidR="00303727" w:rsidRPr="000E414E" w:rsidRDefault="00303727" w:rsidP="00303727">
      <w:pPr>
        <w:jc w:val="cente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(срок реализации программы)</w:t>
      </w:r>
    </w:p>
    <w:p w:rsidR="00303727" w:rsidRPr="000E414E" w:rsidRDefault="00303727" w:rsidP="00303727">
      <w:pPr>
        <w:ind w:firstLine="709"/>
        <w:jc w:val="both"/>
        <w:rPr>
          <w:rFonts w:ascii="Times New Roman" w:hAnsi="Times New Roman" w:cs="Times New Roman"/>
          <w:b/>
          <w:bCs/>
          <w:iCs/>
          <w:sz w:val="24"/>
          <w:szCs w:val="24"/>
        </w:rPr>
      </w:pPr>
    </w:p>
    <w:p w:rsidR="00303727" w:rsidRPr="000E414E" w:rsidRDefault="00303727" w:rsidP="00303727">
      <w:pPr>
        <w:ind w:firstLine="709"/>
        <w:jc w:val="both"/>
        <w:rPr>
          <w:rFonts w:ascii="Times New Roman" w:hAnsi="Times New Roman" w:cs="Times New Roman"/>
          <w:b/>
          <w:bCs/>
          <w:iCs/>
          <w:sz w:val="24"/>
          <w:szCs w:val="24"/>
        </w:rPr>
      </w:pPr>
    </w:p>
    <w:p w:rsidR="00303727" w:rsidRPr="000E414E" w:rsidRDefault="00303727" w:rsidP="00303727">
      <w:pP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Ф.И.О. учителя (преподавателя), составившего рабочую учебную программу.</w:t>
      </w:r>
    </w:p>
    <w:p w:rsidR="00303727" w:rsidRPr="000E414E" w:rsidRDefault="00303727" w:rsidP="00303727">
      <w:pPr>
        <w:rPr>
          <w:rFonts w:ascii="Times New Roman" w:eastAsia="Calibri" w:hAnsi="Times New Roman" w:cs="Times New Roman"/>
          <w:sz w:val="24"/>
          <w:szCs w:val="24"/>
          <w:lang w:eastAsia="en-US"/>
        </w:rPr>
      </w:pPr>
      <w:r w:rsidRPr="000E414E">
        <w:rPr>
          <w:rFonts w:ascii="Times New Roman" w:eastAsia="Calibri" w:hAnsi="Times New Roman" w:cs="Times New Roman"/>
          <w:b/>
          <w:sz w:val="24"/>
          <w:szCs w:val="24"/>
          <w:lang w:eastAsia="en-US"/>
        </w:rPr>
        <w:t>Немченко Татьяна Петровна</w:t>
      </w:r>
      <w:r w:rsidRPr="000E414E">
        <w:rPr>
          <w:rFonts w:ascii="Times New Roman" w:eastAsia="Calibri" w:hAnsi="Times New Roman" w:cs="Times New Roman"/>
          <w:sz w:val="24"/>
          <w:szCs w:val="24"/>
          <w:lang w:eastAsia="en-US"/>
        </w:rPr>
        <w:t xml:space="preserve">, </w:t>
      </w:r>
    </w:p>
    <w:p w:rsidR="00303727" w:rsidRPr="000E414E" w:rsidRDefault="00303727" w:rsidP="00303727">
      <w:pPr>
        <w:rPr>
          <w:rFonts w:ascii="Times New Roman" w:eastAsia="Calibri" w:hAnsi="Times New Roman" w:cs="Times New Roman"/>
          <w:sz w:val="24"/>
          <w:szCs w:val="24"/>
          <w:lang w:eastAsia="en-US"/>
        </w:rPr>
      </w:pPr>
      <w:r w:rsidRPr="000E414E">
        <w:rPr>
          <w:rFonts w:ascii="Times New Roman" w:eastAsia="Calibri" w:hAnsi="Times New Roman" w:cs="Times New Roman"/>
          <w:sz w:val="24"/>
          <w:szCs w:val="24"/>
          <w:lang w:eastAsia="en-US"/>
        </w:rPr>
        <w:t xml:space="preserve">учитель начальных классов первой  квалификационной категории </w:t>
      </w:r>
    </w:p>
    <w:p w:rsidR="00303727" w:rsidRPr="000E414E" w:rsidRDefault="00303727" w:rsidP="00303727">
      <w:pPr>
        <w:pStyle w:val="a8"/>
        <w:rPr>
          <w:rFonts w:ascii="Times New Roman" w:hAnsi="Times New Roman"/>
          <w:sz w:val="24"/>
          <w:szCs w:val="24"/>
        </w:rPr>
      </w:pPr>
      <w:r w:rsidRPr="000E414E">
        <w:rPr>
          <w:rFonts w:ascii="Times New Roman" w:hAnsi="Times New Roman"/>
          <w:sz w:val="24"/>
          <w:szCs w:val="24"/>
        </w:rPr>
        <w:t>с. Ульяновское</w:t>
      </w:r>
    </w:p>
    <w:p w:rsidR="00303727" w:rsidRDefault="00303727" w:rsidP="00303727">
      <w:pPr>
        <w:pStyle w:val="a8"/>
        <w:jc w:val="center"/>
        <w:rPr>
          <w:rFonts w:ascii="Times New Roman" w:hAnsi="Times New Roman"/>
          <w:sz w:val="24"/>
          <w:szCs w:val="24"/>
        </w:rPr>
      </w:pPr>
      <w:r w:rsidRPr="000E414E">
        <w:rPr>
          <w:rFonts w:ascii="Times New Roman" w:hAnsi="Times New Roman"/>
          <w:sz w:val="24"/>
          <w:szCs w:val="24"/>
        </w:rPr>
        <w:t>2014 – 2015 уч.г.</w:t>
      </w:r>
    </w:p>
    <w:p w:rsidR="00303727" w:rsidRDefault="00303727" w:rsidP="00303727">
      <w:pPr>
        <w:pStyle w:val="a8"/>
        <w:jc w:val="center"/>
        <w:rPr>
          <w:rFonts w:ascii="Times New Roman" w:hAnsi="Times New Roman"/>
          <w:sz w:val="24"/>
          <w:szCs w:val="24"/>
        </w:rPr>
      </w:pPr>
    </w:p>
    <w:p w:rsidR="00955C99" w:rsidRDefault="00955C99" w:rsidP="00303727">
      <w:pPr>
        <w:pStyle w:val="a8"/>
        <w:jc w:val="center"/>
        <w:rPr>
          <w:rFonts w:ascii="Times New Roman" w:hAnsi="Times New Roman"/>
          <w:sz w:val="24"/>
          <w:szCs w:val="24"/>
        </w:rPr>
      </w:pPr>
    </w:p>
    <w:p w:rsidR="00955C99" w:rsidRPr="000E414E" w:rsidRDefault="00955C99" w:rsidP="00303727">
      <w:pPr>
        <w:pStyle w:val="a8"/>
        <w:jc w:val="center"/>
        <w:rPr>
          <w:rFonts w:ascii="Times New Roman" w:hAnsi="Times New Roman"/>
          <w:sz w:val="24"/>
          <w:szCs w:val="24"/>
        </w:rPr>
      </w:pPr>
    </w:p>
    <w:p w:rsidR="00303727" w:rsidRPr="000E414E" w:rsidRDefault="00303727" w:rsidP="00303727">
      <w:pPr>
        <w:pStyle w:val="a8"/>
        <w:jc w:val="center"/>
        <w:rPr>
          <w:rFonts w:ascii="Times New Roman" w:hAnsi="Times New Roman"/>
          <w:b/>
          <w:bCs/>
          <w:iCs/>
          <w:sz w:val="24"/>
          <w:szCs w:val="24"/>
        </w:rPr>
      </w:pPr>
    </w:p>
    <w:p w:rsidR="00303727" w:rsidRDefault="00303727" w:rsidP="00303727">
      <w:pPr>
        <w:pStyle w:val="a8"/>
        <w:jc w:val="center"/>
        <w:rPr>
          <w:rFonts w:ascii="Times New Roman" w:hAnsi="Times New Roman"/>
          <w:b/>
        </w:rPr>
      </w:pPr>
      <w:r w:rsidRPr="004F2DBB">
        <w:rPr>
          <w:rFonts w:ascii="Times New Roman" w:hAnsi="Times New Roman"/>
          <w:b/>
        </w:rPr>
        <w:lastRenderedPageBreak/>
        <w:t>ПАСПОРТ ПРОГРАММЫ</w:t>
      </w:r>
    </w:p>
    <w:p w:rsidR="00303727" w:rsidRPr="004F2DBB" w:rsidRDefault="00303727" w:rsidP="00303727">
      <w:pPr>
        <w:pStyle w:val="a8"/>
        <w:rPr>
          <w:rFonts w:ascii="Times New Roman" w:hAnsi="Times New Roman"/>
        </w:rPr>
      </w:pPr>
      <w:r w:rsidRPr="004F2DBB">
        <w:rPr>
          <w:rFonts w:ascii="Times New Roman" w:hAnsi="Times New Roman"/>
        </w:rPr>
        <w:t> </w:t>
      </w:r>
    </w:p>
    <w:tbl>
      <w:tblPr>
        <w:tblW w:w="0" w:type="auto"/>
        <w:jc w:val="center"/>
        <w:tblInd w:w="-1371" w:type="dxa"/>
        <w:tblCellMar>
          <w:left w:w="0" w:type="dxa"/>
          <w:right w:w="0" w:type="dxa"/>
        </w:tblCellMar>
        <w:tblLook w:val="04A0"/>
      </w:tblPr>
      <w:tblGrid>
        <w:gridCol w:w="3875"/>
        <w:gridCol w:w="6426"/>
      </w:tblGrid>
      <w:tr w:rsidR="00303727" w:rsidRPr="009A60D4" w:rsidTr="00AF0F74">
        <w:trPr>
          <w:jc w:val="center"/>
        </w:trPr>
        <w:tc>
          <w:tcPr>
            <w:tcW w:w="3875"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Полное наименование программы</w:t>
            </w:r>
          </w:p>
          <w:p w:rsidR="00303727" w:rsidRPr="00DC40F5" w:rsidRDefault="00303727" w:rsidP="00AF0F74">
            <w:pPr>
              <w:pStyle w:val="a8"/>
              <w:rPr>
                <w:rFonts w:ascii="Times New Roman" w:hAnsi="Times New Roman"/>
                <w:sz w:val="24"/>
                <w:szCs w:val="24"/>
              </w:rPr>
            </w:pPr>
          </w:p>
        </w:tc>
        <w:tc>
          <w:tcPr>
            <w:tcW w:w="6426" w:type="dxa"/>
            <w:tcBorders>
              <w:top w:val="single" w:sz="8" w:space="0" w:color="auto"/>
              <w:left w:val="nil"/>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Pr>
                <w:rFonts w:ascii="Times New Roman" w:hAnsi="Times New Roman"/>
                <w:sz w:val="24"/>
                <w:szCs w:val="24"/>
              </w:rPr>
              <w:t>Рабочая программа по шахматам</w:t>
            </w:r>
          </w:p>
          <w:p w:rsidR="00303727" w:rsidRPr="00825A87" w:rsidRDefault="00303727" w:rsidP="00AF0F74">
            <w:pPr>
              <w:pStyle w:val="a8"/>
              <w:rPr>
                <w:rFonts w:ascii="Times New Roman" w:hAnsi="Times New Roman"/>
                <w:sz w:val="24"/>
                <w:szCs w:val="24"/>
              </w:rPr>
            </w:pPr>
            <w:r>
              <w:rPr>
                <w:rFonts w:ascii="Times New Roman" w:hAnsi="Times New Roman"/>
                <w:sz w:val="24"/>
                <w:szCs w:val="24"/>
              </w:rPr>
              <w:t>в 4 классе на 2014-2015 учебный год</w:t>
            </w:r>
          </w:p>
        </w:tc>
      </w:tr>
      <w:tr w:rsidR="00303727" w:rsidRPr="009A60D4" w:rsidTr="00AF0F74">
        <w:trPr>
          <w:jc w:val="center"/>
        </w:trPr>
        <w:tc>
          <w:tcPr>
            <w:tcW w:w="3875"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 xml:space="preserve">Разработчик  программы </w:t>
            </w:r>
          </w:p>
          <w:p w:rsidR="00303727" w:rsidRPr="00DC40F5" w:rsidRDefault="00303727" w:rsidP="00AF0F74">
            <w:pPr>
              <w:pStyle w:val="a8"/>
              <w:rPr>
                <w:rFonts w:ascii="Times New Roman" w:hAnsi="Times New Roman"/>
                <w:sz w:val="24"/>
                <w:szCs w:val="24"/>
              </w:rPr>
            </w:pPr>
          </w:p>
        </w:tc>
        <w:tc>
          <w:tcPr>
            <w:tcW w:w="6426" w:type="dxa"/>
            <w:tcBorders>
              <w:top w:val="single" w:sz="8" w:space="0" w:color="auto"/>
              <w:left w:val="nil"/>
              <w:bottom w:val="single" w:sz="8" w:space="0" w:color="auto"/>
              <w:right w:val="single" w:sz="8" w:space="0" w:color="auto"/>
            </w:tcBorders>
            <w:tcMar>
              <w:top w:w="0" w:type="dxa"/>
              <w:left w:w="75" w:type="dxa"/>
              <w:bottom w:w="0" w:type="dxa"/>
              <w:right w:w="75" w:type="dxa"/>
            </w:tcMar>
            <w:vAlign w:val="center"/>
          </w:tcPr>
          <w:p w:rsidR="00303727" w:rsidRPr="009A60D4" w:rsidRDefault="00303727" w:rsidP="00AF0F74">
            <w:pPr>
              <w:pStyle w:val="a8"/>
              <w:rPr>
                <w:rFonts w:ascii="Times New Roman" w:hAnsi="Times New Roman"/>
                <w:b/>
                <w:sz w:val="24"/>
                <w:szCs w:val="24"/>
              </w:rPr>
            </w:pPr>
            <w:r>
              <w:rPr>
                <w:rFonts w:ascii="Times New Roman" w:hAnsi="Times New Roman"/>
                <w:sz w:val="24"/>
                <w:szCs w:val="24"/>
              </w:rPr>
              <w:t>Немченко Татьяна Петровна, высшее, 22 года, 1 категория</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Pr="002E50E4" w:rsidRDefault="00303727" w:rsidP="00AF0F74">
            <w:pPr>
              <w:pStyle w:val="a8"/>
              <w:rPr>
                <w:rFonts w:ascii="Times New Roman" w:hAnsi="Times New Roman"/>
                <w:sz w:val="24"/>
                <w:szCs w:val="24"/>
              </w:rPr>
            </w:pPr>
            <w:r w:rsidRPr="002E50E4">
              <w:rPr>
                <w:rFonts w:ascii="Times New Roman" w:hAnsi="Times New Roman"/>
                <w:sz w:val="24"/>
                <w:szCs w:val="24"/>
              </w:rPr>
              <w:t xml:space="preserve">Нормативно-правовые документы, </w:t>
            </w:r>
          </w:p>
          <w:p w:rsidR="00303727" w:rsidRDefault="00303727" w:rsidP="00AF0F74">
            <w:pPr>
              <w:pStyle w:val="a8"/>
              <w:rPr>
                <w:rFonts w:ascii="Times New Roman" w:hAnsi="Times New Roman"/>
                <w:sz w:val="24"/>
                <w:szCs w:val="24"/>
              </w:rPr>
            </w:pPr>
            <w:r w:rsidRPr="002E50E4">
              <w:rPr>
                <w:rFonts w:ascii="Times New Roman" w:hAnsi="Times New Roman"/>
                <w:sz w:val="24"/>
                <w:szCs w:val="24"/>
              </w:rPr>
              <w:t xml:space="preserve">базовые государственные программы (по видам), авторские программы и технологии, положенные в основу  Рабочей программы  педагога </w:t>
            </w:r>
          </w:p>
          <w:p w:rsidR="00303727" w:rsidRPr="00DC40F5"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vAlign w:val="center"/>
          </w:tcPr>
          <w:p w:rsidR="0027532B" w:rsidRPr="00303727" w:rsidRDefault="0027532B" w:rsidP="0027532B">
            <w:pPr>
              <w:pStyle w:val="a5"/>
              <w:ind w:firstLine="708"/>
              <w:jc w:val="both"/>
              <w:rPr>
                <w:rFonts w:cs="Times New Roman"/>
              </w:rPr>
            </w:pPr>
            <w:r>
              <w:t>Модифицированная программа «Шахматы - школе»</w:t>
            </w:r>
            <w:r w:rsidRPr="00C36F72">
              <w:t xml:space="preserve"> предназначена для обучающихся </w:t>
            </w:r>
            <w:r>
              <w:t>1-</w:t>
            </w:r>
            <w:r w:rsidRPr="00C36F72">
              <w:t>4</w:t>
            </w:r>
            <w:r>
              <w:t>-х</w:t>
            </w:r>
            <w:r w:rsidRPr="00C36F72">
              <w:t xml:space="preserve"> класс</w:t>
            </w:r>
            <w:r>
              <w:t>ов</w:t>
            </w:r>
            <w:r w:rsidRPr="00C36F72">
              <w:t xml:space="preserve"> начальной школы и составлена на основе </w:t>
            </w:r>
            <w:r>
              <w:t xml:space="preserve">программы «Шахматы -  школе» под редакцией </w:t>
            </w:r>
            <w:r>
              <w:rPr>
                <w:iCs/>
                <w:color w:val="000000"/>
              </w:rPr>
              <w:t>И.Г.Сухина</w:t>
            </w:r>
            <w:r>
              <w:t xml:space="preserve">,  </w:t>
            </w:r>
            <w:r w:rsidRPr="00F32FFA">
              <w:t xml:space="preserve">в соответствии с требованиями </w:t>
            </w:r>
            <w:r>
              <w:t>ФГОС</w:t>
            </w:r>
            <w:r w:rsidRPr="00303727">
              <w:rPr>
                <w:rFonts w:cs="Times New Roman"/>
              </w:rPr>
              <w:t>начального общего образования и обеспечена УМК (учебники, методические рекомендации для учителя составлены автором программы И.Г.Сухиным).</w:t>
            </w:r>
          </w:p>
          <w:p w:rsidR="00303727" w:rsidRPr="00B7577C" w:rsidRDefault="00303727" w:rsidP="00AF0F74">
            <w:pPr>
              <w:pStyle w:val="a8"/>
              <w:rPr>
                <w:rFonts w:ascii="Times New Roman" w:hAnsi="Times New Roman"/>
                <w:sz w:val="24"/>
                <w:szCs w:val="24"/>
              </w:rPr>
            </w:pP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Цель программы</w:t>
            </w:r>
          </w:p>
          <w:p w:rsidR="00303727" w:rsidRPr="00DC40F5"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vAlign w:val="center"/>
          </w:tcPr>
          <w:p w:rsidR="00303727" w:rsidRPr="0069225B" w:rsidRDefault="00303727" w:rsidP="00303727">
            <w:pPr>
              <w:pStyle w:val="a4"/>
              <w:spacing w:before="0" w:beforeAutospacing="0" w:after="0" w:afterAutospacing="0"/>
              <w:ind w:firstLine="720"/>
              <w:jc w:val="both"/>
              <w:rPr>
                <w:color w:val="000000"/>
              </w:rPr>
            </w:pPr>
            <w:r w:rsidRPr="0069225B">
              <w:rPr>
                <w:color w:val="000000"/>
              </w:rPr>
              <w:t>Создание условий для личностного и интеллектуального развития учащихся, формирования общей культуры и организации содержательного досуга посредством обучения игре в шахматы</w:t>
            </w:r>
            <w:r w:rsidRPr="0069225B">
              <w:rPr>
                <w:b/>
                <w:bCs/>
                <w:color w:val="000000"/>
              </w:rPr>
              <w:t>.</w:t>
            </w:r>
          </w:p>
          <w:p w:rsidR="00303727" w:rsidRPr="006E38B0" w:rsidRDefault="00303727" w:rsidP="00AF0F74">
            <w:pPr>
              <w:pStyle w:val="a8"/>
              <w:jc w:val="both"/>
              <w:rPr>
                <w:rFonts w:ascii="Times New Roman" w:hAnsi="Times New Roman"/>
                <w:b/>
                <w:sz w:val="24"/>
                <w:szCs w:val="24"/>
              </w:rPr>
            </w:pP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 xml:space="preserve">Задачи  программы (образовательные, коррекционно-развивающие, воспитательные)  </w:t>
            </w:r>
          </w:p>
          <w:p w:rsidR="00303727" w:rsidRPr="00DC40F5"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vAlign w:val="center"/>
          </w:tcPr>
          <w:p w:rsidR="0027532B" w:rsidRPr="0069225B" w:rsidRDefault="0027532B" w:rsidP="0027532B">
            <w:pPr>
              <w:pStyle w:val="a4"/>
              <w:spacing w:before="0" w:beforeAutospacing="0" w:after="0" w:afterAutospacing="0"/>
              <w:jc w:val="both"/>
              <w:rPr>
                <w:color w:val="000000"/>
              </w:rPr>
            </w:pPr>
            <w:r>
              <w:rPr>
                <w:color w:val="000000"/>
              </w:rPr>
              <w:t>С</w:t>
            </w:r>
            <w:r w:rsidRPr="0069225B">
              <w:rPr>
                <w:color w:val="000000"/>
              </w:rPr>
              <w:t>оздание условий для формирования и развития ключевых компетенций</w:t>
            </w:r>
            <w:r w:rsidRPr="0069225B">
              <w:rPr>
                <w:rStyle w:val="apple-converted-space"/>
                <w:color w:val="000000"/>
              </w:rPr>
              <w:t> </w:t>
            </w:r>
            <w:r>
              <w:rPr>
                <w:color w:val="000000"/>
              </w:rPr>
              <w:t> учащихся</w:t>
            </w:r>
            <w:r w:rsidRPr="0069225B">
              <w:rPr>
                <w:color w:val="000000"/>
              </w:rPr>
              <w:t>(коммуникативных, интеллектуальных, социальных);</w:t>
            </w:r>
          </w:p>
          <w:p w:rsidR="0027532B" w:rsidRPr="0069225B" w:rsidRDefault="0027532B" w:rsidP="0027532B">
            <w:pPr>
              <w:pStyle w:val="a4"/>
              <w:spacing w:before="0" w:beforeAutospacing="0" w:after="0" w:afterAutospacing="0"/>
              <w:jc w:val="both"/>
              <w:rPr>
                <w:color w:val="000000"/>
              </w:rPr>
            </w:pPr>
            <w:r w:rsidRPr="0069225B">
              <w:rPr>
                <w:color w:val="000000"/>
              </w:rPr>
              <w:t>формирование универсальных способов мысл</w:t>
            </w:r>
            <w:r>
              <w:rPr>
                <w:color w:val="000000"/>
              </w:rPr>
              <w:t xml:space="preserve">ительной </w:t>
            </w:r>
            <w:r w:rsidRPr="0069225B">
              <w:rPr>
                <w:color w:val="000000"/>
              </w:rPr>
              <w:t>деятельности (абстрактно-логического мышления, памяти, внимания, творческого воображения, умения производить логические операции).</w:t>
            </w:r>
            <w:r w:rsidRPr="0069225B">
              <w:rPr>
                <w:rStyle w:val="apple-converted-space"/>
                <w:color w:val="000000"/>
              </w:rPr>
              <w:t> </w:t>
            </w:r>
            <w:r w:rsidRPr="0069225B">
              <w:rPr>
                <w:color w:val="000000"/>
              </w:rPr>
              <w:t>  </w:t>
            </w:r>
          </w:p>
          <w:p w:rsidR="0027532B" w:rsidRPr="0069225B" w:rsidRDefault="0027532B" w:rsidP="0027532B">
            <w:pPr>
              <w:pStyle w:val="a4"/>
              <w:spacing w:before="0" w:beforeAutospacing="0" w:after="0" w:afterAutospacing="0"/>
              <w:jc w:val="both"/>
              <w:rPr>
                <w:color w:val="000000"/>
              </w:rPr>
            </w:pPr>
            <w:r w:rsidRPr="0069225B">
              <w:rPr>
                <w:color w:val="000000"/>
              </w:rPr>
              <w:t>воспитывать потребность в здоровом образе жизни.</w:t>
            </w:r>
          </w:p>
          <w:p w:rsidR="00303727" w:rsidRPr="006E38B0" w:rsidRDefault="00303727" w:rsidP="00AF0F74">
            <w:pPr>
              <w:pStyle w:val="a8"/>
              <w:jc w:val="both"/>
              <w:rPr>
                <w:rFonts w:ascii="Times New Roman" w:hAnsi="Times New Roman"/>
                <w:sz w:val="24"/>
                <w:szCs w:val="24"/>
              </w:rPr>
            </w:pP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 xml:space="preserve">Ожидаемые конечные результаты реализации программы  </w:t>
            </w:r>
          </w:p>
          <w:p w:rsidR="00303727" w:rsidRPr="00DC40F5"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vAlign w:val="center"/>
          </w:tcPr>
          <w:p w:rsidR="00AF0F74" w:rsidRPr="00AF0F74" w:rsidRDefault="00AF0F74" w:rsidP="00AF0F74">
            <w:pPr>
              <w:pStyle w:val="a4"/>
              <w:rPr>
                <w:b/>
                <w:bCs/>
                <w:i/>
                <w:iCs/>
              </w:rPr>
            </w:pPr>
            <w:r w:rsidRPr="00AF0F74">
              <w:rPr>
                <w:b/>
                <w:bCs/>
                <w:i/>
                <w:iCs/>
              </w:rPr>
              <w:t>К концу учебного года дети должны знать:</w:t>
            </w:r>
          </w:p>
          <w:p w:rsidR="00AF0F74" w:rsidRPr="00AF0F74" w:rsidRDefault="00AF0F74" w:rsidP="00AF0F74">
            <w:pPr>
              <w:pStyle w:val="a4"/>
            </w:pPr>
            <w:r w:rsidRPr="00AF0F74">
              <w:t>принципы игры в дебюте;</w:t>
            </w:r>
          </w:p>
          <w:p w:rsidR="00AF0F74" w:rsidRPr="00AF0F74" w:rsidRDefault="00AF0F74" w:rsidP="00AF0F74">
            <w:pPr>
              <w:pStyle w:val="a4"/>
            </w:pPr>
            <w:r w:rsidRPr="00AF0F74">
              <w:t>основные тактические приемы;</w:t>
            </w:r>
          </w:p>
          <w:p w:rsidR="00AF0F74" w:rsidRPr="00AF0F74" w:rsidRDefault="00AF0F74" w:rsidP="00AF0F74">
            <w:pPr>
              <w:pStyle w:val="a4"/>
            </w:pPr>
            <w:r w:rsidRPr="00AF0F74">
              <w:t>что означают термины: дебют, миттельшпиль, эндшпиль, темп, оппозиция, ключевые поля.</w:t>
            </w:r>
          </w:p>
          <w:p w:rsidR="00AF0F74" w:rsidRPr="00AF0F74" w:rsidRDefault="00AF0F74" w:rsidP="00AF0F74">
            <w:pPr>
              <w:pStyle w:val="a4"/>
              <w:rPr>
                <w:b/>
                <w:bCs/>
                <w:i/>
                <w:iCs/>
              </w:rPr>
            </w:pPr>
            <w:r w:rsidRPr="00AF0F74">
              <w:rPr>
                <w:b/>
                <w:bCs/>
                <w:i/>
                <w:iCs/>
              </w:rPr>
              <w:t>К концу учебного года дети должны уметь:</w:t>
            </w:r>
          </w:p>
          <w:p w:rsidR="00AF0F74" w:rsidRPr="00AF0F74" w:rsidRDefault="00AF0F74" w:rsidP="00AF0F74">
            <w:pPr>
              <w:pStyle w:val="a4"/>
            </w:pPr>
            <w:r w:rsidRPr="00AF0F74">
              <w:t>грамотно располагать шахматные фигуры в дебюте; находить несложные тактические удары и проводить комбинации;</w:t>
            </w:r>
          </w:p>
          <w:p w:rsidR="00303727" w:rsidRPr="00AF0F74" w:rsidRDefault="00AF0F74" w:rsidP="00AF0F74">
            <w:pPr>
              <w:pStyle w:val="a4"/>
            </w:pPr>
            <w:r w:rsidRPr="00AF0F74">
              <w:t>точно разыгрывать простейшие окончания.</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sz w:val="24"/>
                <w:szCs w:val="24"/>
              </w:rPr>
            </w:pPr>
            <w:r w:rsidRPr="00DC40F5">
              <w:rPr>
                <w:rFonts w:ascii="Times New Roman" w:hAnsi="Times New Roman"/>
                <w:sz w:val="24"/>
                <w:szCs w:val="24"/>
              </w:rPr>
              <w:t xml:space="preserve">Срок реализации  программы </w:t>
            </w:r>
          </w:p>
          <w:p w:rsidR="00303727" w:rsidRPr="00DC40F5"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vAlign w:val="center"/>
          </w:tcPr>
          <w:p w:rsidR="00303727" w:rsidRPr="002E50E4" w:rsidRDefault="00303727" w:rsidP="00AF0F74">
            <w:pPr>
              <w:spacing w:line="240" w:lineRule="auto"/>
              <w:rPr>
                <w:rFonts w:ascii="Times New Roman" w:hAnsi="Times New Roman"/>
                <w:sz w:val="24"/>
                <w:szCs w:val="24"/>
              </w:rPr>
            </w:pPr>
            <w:r w:rsidRPr="002E50E4">
              <w:rPr>
                <w:rFonts w:ascii="Times New Roman" w:hAnsi="Times New Roman"/>
                <w:sz w:val="24"/>
                <w:szCs w:val="24"/>
              </w:rPr>
              <w:t>2014-2015 учебный год</w:t>
            </w:r>
          </w:p>
          <w:p w:rsidR="00303727" w:rsidRPr="009A60D4" w:rsidRDefault="00303727" w:rsidP="00AF0F74">
            <w:pPr>
              <w:pStyle w:val="a8"/>
              <w:rPr>
                <w:rFonts w:ascii="Times New Roman" w:hAnsi="Times New Roman"/>
                <w:sz w:val="24"/>
                <w:szCs w:val="24"/>
              </w:rPr>
            </w:pPr>
            <w:r>
              <w:rPr>
                <w:rFonts w:ascii="Times New Roman" w:eastAsia="Calibri" w:hAnsi="Times New Roman"/>
                <w:sz w:val="24"/>
                <w:szCs w:val="24"/>
              </w:rPr>
              <w:t>Количество часов  всего: 34, в неделю   1</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Pr="00DC40F5" w:rsidRDefault="00303727" w:rsidP="00AF0F74">
            <w:pPr>
              <w:pStyle w:val="a8"/>
              <w:rPr>
                <w:rFonts w:ascii="Times New Roman" w:hAnsi="Times New Roman"/>
                <w:sz w:val="24"/>
                <w:szCs w:val="24"/>
              </w:rPr>
            </w:pPr>
            <w:r w:rsidRPr="00DC40F5">
              <w:rPr>
                <w:rFonts w:ascii="Times New Roman" w:hAnsi="Times New Roman"/>
                <w:sz w:val="24"/>
                <w:szCs w:val="24"/>
              </w:rPr>
              <w:t>Возраст детей, на которых рассчитана рабочая программа</w:t>
            </w:r>
          </w:p>
        </w:tc>
        <w:tc>
          <w:tcPr>
            <w:tcW w:w="6426" w:type="dxa"/>
            <w:tcBorders>
              <w:top w:val="nil"/>
              <w:left w:val="nil"/>
              <w:bottom w:val="single" w:sz="8" w:space="0" w:color="auto"/>
              <w:right w:val="single" w:sz="8" w:space="0" w:color="auto"/>
            </w:tcBorders>
            <w:tcMar>
              <w:top w:w="0" w:type="dxa"/>
              <w:left w:w="75" w:type="dxa"/>
              <w:bottom w:w="0" w:type="dxa"/>
              <w:right w:w="75" w:type="dxa"/>
            </w:tcMar>
          </w:tcPr>
          <w:p w:rsidR="00303727" w:rsidRPr="009A60D4" w:rsidRDefault="00303727" w:rsidP="00AF0F74">
            <w:pPr>
              <w:pStyle w:val="a8"/>
              <w:jc w:val="both"/>
              <w:rPr>
                <w:rFonts w:ascii="Times New Roman" w:hAnsi="Times New Roman"/>
                <w:bCs/>
                <w:sz w:val="24"/>
                <w:szCs w:val="24"/>
              </w:rPr>
            </w:pPr>
            <w:r>
              <w:rPr>
                <w:rFonts w:ascii="Times New Roman" w:hAnsi="Times New Roman"/>
                <w:bCs/>
                <w:sz w:val="24"/>
                <w:szCs w:val="24"/>
              </w:rPr>
              <w:t>4 класс</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Pr="00DC40F5" w:rsidRDefault="00303727" w:rsidP="00AF0F74">
            <w:pPr>
              <w:pStyle w:val="a8"/>
              <w:rPr>
                <w:rFonts w:ascii="Times New Roman" w:hAnsi="Times New Roman"/>
                <w:sz w:val="24"/>
                <w:szCs w:val="24"/>
              </w:rPr>
            </w:pPr>
            <w:r w:rsidRPr="00DC40F5">
              <w:rPr>
                <w:rFonts w:ascii="Times New Roman" w:hAnsi="Times New Roman"/>
                <w:sz w:val="24"/>
                <w:szCs w:val="24"/>
              </w:rPr>
              <w:t xml:space="preserve">Диагностические методы и методики </w:t>
            </w:r>
          </w:p>
        </w:tc>
        <w:tc>
          <w:tcPr>
            <w:tcW w:w="6426" w:type="dxa"/>
            <w:tcBorders>
              <w:top w:val="nil"/>
              <w:left w:val="nil"/>
              <w:bottom w:val="single" w:sz="8" w:space="0" w:color="auto"/>
              <w:right w:val="single" w:sz="8" w:space="0" w:color="auto"/>
            </w:tcBorders>
            <w:tcMar>
              <w:top w:w="0" w:type="dxa"/>
              <w:left w:w="75" w:type="dxa"/>
              <w:bottom w:w="0" w:type="dxa"/>
              <w:right w:w="75" w:type="dxa"/>
            </w:tcMar>
          </w:tcPr>
          <w:p w:rsidR="00303727" w:rsidRPr="007A77A4" w:rsidRDefault="007A77A4" w:rsidP="00AF0F74">
            <w:pPr>
              <w:pStyle w:val="a8"/>
              <w:rPr>
                <w:rFonts w:ascii="Times New Roman" w:hAnsi="Times New Roman"/>
                <w:color w:val="000000"/>
                <w:sz w:val="24"/>
                <w:szCs w:val="24"/>
              </w:rPr>
            </w:pPr>
            <w:r w:rsidRPr="007A77A4">
              <w:rPr>
                <w:rFonts w:ascii="Times New Roman" w:hAnsi="Times New Roman"/>
                <w:color w:val="000000"/>
                <w:sz w:val="24"/>
                <w:szCs w:val="24"/>
              </w:rPr>
              <w:t>Контроль эффективности осуществляется при выполнении</w:t>
            </w:r>
            <w:r w:rsidRPr="007A77A4">
              <w:rPr>
                <w:rStyle w:val="apple-converted-space"/>
                <w:rFonts w:ascii="Times New Roman" w:hAnsi="Times New Roman"/>
                <w:color w:val="000000"/>
                <w:sz w:val="24"/>
                <w:szCs w:val="24"/>
              </w:rPr>
              <w:t> </w:t>
            </w:r>
            <w:r w:rsidRPr="007A77A4">
              <w:rPr>
                <w:rFonts w:ascii="Times New Roman" w:hAnsi="Times New Roman"/>
                <w:iCs/>
                <w:color w:val="000000"/>
                <w:sz w:val="24"/>
                <w:szCs w:val="24"/>
              </w:rPr>
              <w:t xml:space="preserve">диагностических заданий и </w:t>
            </w:r>
            <w:r w:rsidRPr="007A77A4">
              <w:rPr>
                <w:rFonts w:ascii="Times New Roman" w:hAnsi="Times New Roman"/>
                <w:iCs/>
                <w:color w:val="000000"/>
                <w:sz w:val="24"/>
                <w:szCs w:val="24"/>
              </w:rPr>
              <w:lastRenderedPageBreak/>
              <w:t>упражнений</w:t>
            </w:r>
            <w:r w:rsidRPr="007A77A4">
              <w:rPr>
                <w:rFonts w:ascii="Times New Roman" w:hAnsi="Times New Roman"/>
                <w:color w:val="000000"/>
                <w:sz w:val="24"/>
                <w:szCs w:val="24"/>
              </w:rPr>
              <w:t>,</w:t>
            </w:r>
            <w:r w:rsidRPr="007A77A4">
              <w:rPr>
                <w:rStyle w:val="apple-converted-space"/>
                <w:rFonts w:ascii="Times New Roman" w:hAnsi="Times New Roman"/>
                <w:color w:val="000000"/>
                <w:sz w:val="24"/>
                <w:szCs w:val="24"/>
              </w:rPr>
              <w:t> </w:t>
            </w:r>
            <w:r w:rsidRPr="007A77A4">
              <w:rPr>
                <w:rFonts w:ascii="Times New Roman" w:hAnsi="Times New Roman"/>
                <w:iCs/>
                <w:color w:val="000000"/>
                <w:sz w:val="24"/>
                <w:szCs w:val="24"/>
              </w:rPr>
              <w:t>с</w:t>
            </w:r>
            <w:r w:rsidRPr="007A77A4">
              <w:rPr>
                <w:rStyle w:val="apple-converted-space"/>
                <w:rFonts w:ascii="Times New Roman" w:hAnsi="Times New Roman"/>
                <w:color w:val="000000"/>
                <w:sz w:val="24"/>
                <w:szCs w:val="24"/>
              </w:rPr>
              <w:t> </w:t>
            </w:r>
            <w:r w:rsidRPr="007A77A4">
              <w:rPr>
                <w:rFonts w:ascii="Times New Roman" w:hAnsi="Times New Roman"/>
                <w:iCs/>
                <w:color w:val="000000"/>
                <w:sz w:val="24"/>
                <w:szCs w:val="24"/>
              </w:rPr>
              <w:t>помощью тестов,</w:t>
            </w:r>
            <w:r w:rsidRPr="007A77A4">
              <w:rPr>
                <w:rStyle w:val="apple-converted-space"/>
                <w:rFonts w:ascii="Times New Roman" w:hAnsi="Times New Roman"/>
                <w:b/>
                <w:bCs/>
                <w:iCs/>
                <w:color w:val="000000"/>
                <w:sz w:val="24"/>
                <w:szCs w:val="24"/>
              </w:rPr>
              <w:t> </w:t>
            </w:r>
            <w:r w:rsidRPr="007A77A4">
              <w:rPr>
                <w:rFonts w:ascii="Times New Roman" w:hAnsi="Times New Roman"/>
                <w:iCs/>
                <w:color w:val="000000"/>
                <w:sz w:val="24"/>
                <w:szCs w:val="24"/>
              </w:rPr>
              <w:t>фронтальных и индивидуальных опросов, наблюдений.</w:t>
            </w:r>
            <w:r w:rsidRPr="007A77A4">
              <w:rPr>
                <w:rStyle w:val="apple-converted-space"/>
                <w:rFonts w:ascii="Times New Roman" w:hAnsi="Times New Roman"/>
                <w:color w:val="000000"/>
                <w:sz w:val="24"/>
                <w:szCs w:val="24"/>
              </w:rPr>
              <w:t> </w:t>
            </w:r>
            <w:r w:rsidRPr="007A77A4">
              <w:rPr>
                <w:rFonts w:ascii="Times New Roman" w:hAnsi="Times New Roman"/>
                <w:color w:val="000000"/>
                <w:sz w:val="24"/>
                <w:szCs w:val="24"/>
              </w:rPr>
              <w:t>Контрольные испытания проводятся в торжественной соревновательной обстановке.</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Pr="009A60D4" w:rsidRDefault="00303727" w:rsidP="00AF0F74">
            <w:pPr>
              <w:shd w:val="clear" w:color="auto" w:fill="FFFFFF"/>
              <w:adjustRightInd w:val="0"/>
              <w:spacing w:after="0" w:line="240" w:lineRule="auto"/>
              <w:jc w:val="both"/>
              <w:rPr>
                <w:rFonts w:ascii="Times New Roman" w:hAnsi="Times New Roman"/>
                <w:sz w:val="24"/>
                <w:szCs w:val="24"/>
              </w:rPr>
            </w:pPr>
            <w:r w:rsidRPr="009A60D4">
              <w:rPr>
                <w:rFonts w:ascii="Times New Roman" w:hAnsi="Times New Roman"/>
                <w:sz w:val="24"/>
                <w:szCs w:val="24"/>
              </w:rPr>
              <w:lastRenderedPageBreak/>
              <w:t>Механизм отслеживания результатов</w:t>
            </w:r>
            <w:r>
              <w:rPr>
                <w:rFonts w:ascii="Times New Roman" w:hAnsi="Times New Roman"/>
                <w:sz w:val="24"/>
                <w:szCs w:val="24"/>
              </w:rPr>
              <w:t xml:space="preserve"> работы ребенка по программе всеми участниками образовательного процесса</w:t>
            </w:r>
          </w:p>
        </w:tc>
        <w:tc>
          <w:tcPr>
            <w:tcW w:w="6426" w:type="dxa"/>
            <w:tcBorders>
              <w:top w:val="nil"/>
              <w:left w:val="nil"/>
              <w:bottom w:val="single" w:sz="8" w:space="0" w:color="auto"/>
              <w:right w:val="single" w:sz="8" w:space="0" w:color="auto"/>
            </w:tcBorders>
            <w:tcMar>
              <w:top w:w="0" w:type="dxa"/>
              <w:left w:w="75" w:type="dxa"/>
              <w:bottom w:w="0" w:type="dxa"/>
              <w:right w:w="75" w:type="dxa"/>
            </w:tcMar>
          </w:tcPr>
          <w:p w:rsidR="00303727" w:rsidRPr="002E50E4" w:rsidRDefault="0027532B" w:rsidP="00AF0F74">
            <w:pPr>
              <w:shd w:val="clear" w:color="auto" w:fill="FFFFFF"/>
              <w:adjustRightInd w:val="0"/>
              <w:spacing w:after="0" w:line="240" w:lineRule="auto"/>
              <w:rPr>
                <w:rFonts w:ascii="Times New Roman" w:hAnsi="Times New Roman"/>
                <w:sz w:val="24"/>
                <w:szCs w:val="24"/>
              </w:rPr>
            </w:pPr>
            <w:r>
              <w:rPr>
                <w:rFonts w:ascii="Times New Roman" w:hAnsi="Times New Roman"/>
                <w:sz w:val="24"/>
                <w:szCs w:val="24"/>
              </w:rPr>
              <w:t>Э</w:t>
            </w:r>
            <w:r w:rsidR="00303727" w:rsidRPr="002E50E4">
              <w:rPr>
                <w:rFonts w:ascii="Times New Roman" w:hAnsi="Times New Roman"/>
                <w:sz w:val="24"/>
                <w:szCs w:val="24"/>
              </w:rPr>
              <w:t>кспертная оценка результативности программы учителями школы (воспитателями)</w:t>
            </w:r>
          </w:p>
          <w:p w:rsidR="00303727" w:rsidRPr="009A60D4" w:rsidRDefault="00303727" w:rsidP="00AF0F74">
            <w:pPr>
              <w:pStyle w:val="a8"/>
              <w:rPr>
                <w:rFonts w:ascii="Times New Roman" w:hAnsi="Times New Roman"/>
                <w:color w:val="000000"/>
                <w:sz w:val="24"/>
                <w:szCs w:val="24"/>
              </w:rPr>
            </w:pPr>
          </w:p>
        </w:tc>
      </w:tr>
      <w:tr w:rsidR="00303727" w:rsidRPr="009A60D4" w:rsidTr="00AF0F74">
        <w:trPr>
          <w:trHeight w:val="265"/>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spacing w:after="0" w:line="240" w:lineRule="auto"/>
              <w:rPr>
                <w:rFonts w:ascii="Times New Roman" w:hAnsi="Times New Roman"/>
                <w:color w:val="000000"/>
                <w:sz w:val="24"/>
                <w:szCs w:val="24"/>
              </w:rPr>
            </w:pPr>
            <w:r w:rsidRPr="009A60D4">
              <w:rPr>
                <w:rFonts w:ascii="Times New Roman" w:hAnsi="Times New Roman"/>
                <w:color w:val="000000"/>
                <w:sz w:val="24"/>
                <w:szCs w:val="24"/>
              </w:rPr>
              <w:t xml:space="preserve">Условия реализации программы            </w:t>
            </w:r>
          </w:p>
          <w:p w:rsidR="00303727" w:rsidRPr="002E50E4" w:rsidRDefault="00303727" w:rsidP="00AF0F74">
            <w:pPr>
              <w:spacing w:after="0" w:line="240" w:lineRule="auto"/>
              <w:rPr>
                <w:rFonts w:ascii="Times New Roman" w:hAnsi="Times New Roman"/>
                <w:color w:val="000000"/>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tcPr>
          <w:p w:rsidR="00955C99" w:rsidRPr="00A525F6" w:rsidRDefault="00955C99" w:rsidP="00955C99">
            <w:pPr>
              <w:spacing w:line="240" w:lineRule="auto"/>
              <w:rPr>
                <w:rFonts w:ascii="Times New Roman" w:hAnsi="Times New Roman" w:cs="Times New Roman"/>
                <w:sz w:val="24"/>
                <w:szCs w:val="24"/>
              </w:rPr>
            </w:pPr>
            <w:r>
              <w:rPr>
                <w:rFonts w:ascii="Times New Roman" w:hAnsi="Times New Roman" w:cs="Times New Roman"/>
                <w:sz w:val="24"/>
                <w:szCs w:val="24"/>
              </w:rPr>
              <w:t>1.</w:t>
            </w:r>
            <w:r w:rsidRPr="00A525F6">
              <w:rPr>
                <w:rFonts w:ascii="Times New Roman" w:hAnsi="Times New Roman" w:cs="Times New Roman"/>
                <w:sz w:val="24"/>
                <w:szCs w:val="24"/>
              </w:rPr>
              <w:t>Классная магнитная доска</w:t>
            </w:r>
          </w:p>
          <w:p w:rsidR="00955C99" w:rsidRPr="00A525F6" w:rsidRDefault="00955C99" w:rsidP="00955C99">
            <w:pPr>
              <w:spacing w:line="240" w:lineRule="auto"/>
              <w:rPr>
                <w:rFonts w:ascii="Times New Roman" w:hAnsi="Times New Roman" w:cs="Times New Roman"/>
                <w:sz w:val="24"/>
                <w:szCs w:val="24"/>
              </w:rPr>
            </w:pPr>
            <w:r>
              <w:rPr>
                <w:rFonts w:ascii="Times New Roman" w:hAnsi="Times New Roman" w:cs="Times New Roman"/>
                <w:sz w:val="24"/>
                <w:szCs w:val="24"/>
              </w:rPr>
              <w:t>2.</w:t>
            </w:r>
            <w:r w:rsidRPr="00A525F6">
              <w:rPr>
                <w:rFonts w:ascii="Times New Roman" w:hAnsi="Times New Roman" w:cs="Times New Roman"/>
                <w:sz w:val="24"/>
                <w:szCs w:val="24"/>
              </w:rPr>
              <w:t>Компьютер с принтером.</w:t>
            </w:r>
          </w:p>
          <w:p w:rsidR="00955C99" w:rsidRDefault="00955C99" w:rsidP="00955C99">
            <w:pPr>
              <w:spacing w:line="240" w:lineRule="auto"/>
              <w:rPr>
                <w:rFonts w:ascii="Times New Roman" w:hAnsi="Times New Roman" w:cs="Times New Roman"/>
                <w:sz w:val="24"/>
                <w:szCs w:val="24"/>
              </w:rPr>
            </w:pPr>
            <w:r>
              <w:rPr>
                <w:rFonts w:ascii="Times New Roman" w:hAnsi="Times New Roman" w:cs="Times New Roman"/>
                <w:sz w:val="24"/>
                <w:szCs w:val="24"/>
              </w:rPr>
              <w:t>3.</w:t>
            </w:r>
            <w:r w:rsidRPr="00A525F6">
              <w:rPr>
                <w:rFonts w:ascii="Times New Roman" w:hAnsi="Times New Roman" w:cs="Times New Roman"/>
                <w:sz w:val="24"/>
                <w:szCs w:val="24"/>
              </w:rPr>
              <w:t>Интерактивная доска</w:t>
            </w:r>
          </w:p>
          <w:p w:rsidR="00955C99" w:rsidRDefault="00AF0F74" w:rsidP="00955C99">
            <w:pPr>
              <w:spacing w:line="240" w:lineRule="auto"/>
              <w:rPr>
                <w:rFonts w:ascii="Times New Roman" w:hAnsi="Times New Roman" w:cs="Times New Roman"/>
                <w:sz w:val="24"/>
                <w:szCs w:val="24"/>
              </w:rPr>
            </w:pPr>
            <w:r>
              <w:rPr>
                <w:rFonts w:ascii="Times New Roman" w:hAnsi="Times New Roman" w:cs="Times New Roman"/>
                <w:sz w:val="24"/>
                <w:szCs w:val="24"/>
              </w:rPr>
              <w:t>4</w:t>
            </w:r>
            <w:r w:rsidR="00955C99">
              <w:rPr>
                <w:rFonts w:ascii="Times New Roman" w:hAnsi="Times New Roman" w:cs="Times New Roman"/>
                <w:sz w:val="24"/>
                <w:szCs w:val="24"/>
              </w:rPr>
              <w:t>.Сканер</w:t>
            </w:r>
          </w:p>
          <w:p w:rsidR="00303727" w:rsidRDefault="00AF0F74" w:rsidP="00955C99">
            <w:pPr>
              <w:spacing w:line="240" w:lineRule="auto"/>
              <w:rPr>
                <w:rFonts w:ascii="Times New Roman" w:hAnsi="Times New Roman" w:cs="Times New Roman"/>
                <w:sz w:val="24"/>
                <w:szCs w:val="24"/>
              </w:rPr>
            </w:pPr>
            <w:r>
              <w:rPr>
                <w:rFonts w:ascii="Times New Roman" w:hAnsi="Times New Roman" w:cs="Times New Roman"/>
                <w:sz w:val="24"/>
                <w:szCs w:val="24"/>
              </w:rPr>
              <w:t>5</w:t>
            </w:r>
            <w:r w:rsidR="00955C99">
              <w:rPr>
                <w:rFonts w:ascii="Times New Roman" w:hAnsi="Times New Roman" w:cs="Times New Roman"/>
                <w:sz w:val="24"/>
                <w:szCs w:val="24"/>
              </w:rPr>
              <w:t>. Ксерокс</w:t>
            </w:r>
          </w:p>
          <w:p w:rsidR="00AF0F74" w:rsidRPr="00955C99" w:rsidRDefault="00AF0F74" w:rsidP="00955C99">
            <w:pPr>
              <w:spacing w:line="240" w:lineRule="auto"/>
              <w:rPr>
                <w:rFonts w:ascii="Times New Roman" w:hAnsi="Times New Roman" w:cs="Times New Roman"/>
                <w:sz w:val="24"/>
                <w:szCs w:val="24"/>
              </w:rPr>
            </w:pPr>
            <w:r>
              <w:rPr>
                <w:rFonts w:ascii="Times New Roman" w:hAnsi="Times New Roman" w:cs="Times New Roman"/>
                <w:sz w:val="24"/>
                <w:szCs w:val="24"/>
              </w:rPr>
              <w:t>6. Комплекты шахмат</w:t>
            </w:r>
          </w:p>
        </w:tc>
      </w:tr>
      <w:tr w:rsidR="00303727" w:rsidRPr="009A60D4" w:rsidTr="00AF0F74">
        <w:trPr>
          <w:jc w:val="center"/>
        </w:trPr>
        <w:tc>
          <w:tcPr>
            <w:tcW w:w="3875" w:type="dxa"/>
            <w:tcBorders>
              <w:top w:val="nil"/>
              <w:left w:val="single" w:sz="8" w:space="0" w:color="auto"/>
              <w:bottom w:val="single" w:sz="8" w:space="0" w:color="auto"/>
              <w:right w:val="single" w:sz="8" w:space="0" w:color="auto"/>
            </w:tcBorders>
            <w:tcMar>
              <w:top w:w="0" w:type="dxa"/>
              <w:left w:w="75" w:type="dxa"/>
              <w:bottom w:w="0" w:type="dxa"/>
              <w:right w:w="75" w:type="dxa"/>
            </w:tcMar>
            <w:vAlign w:val="center"/>
          </w:tcPr>
          <w:p w:rsidR="00303727" w:rsidRDefault="00303727" w:rsidP="00AF0F74">
            <w:pPr>
              <w:pStyle w:val="a8"/>
              <w:rPr>
                <w:rFonts w:ascii="Times New Roman" w:hAnsi="Times New Roman"/>
                <w:color w:val="000000"/>
                <w:sz w:val="24"/>
                <w:szCs w:val="24"/>
              </w:rPr>
            </w:pPr>
            <w:r>
              <w:rPr>
                <w:rFonts w:ascii="Times New Roman" w:hAnsi="Times New Roman"/>
                <w:color w:val="000000"/>
                <w:sz w:val="24"/>
                <w:szCs w:val="24"/>
              </w:rPr>
              <w:t xml:space="preserve">Использование ИКТ-технологий при освоении детьми программы </w:t>
            </w:r>
          </w:p>
          <w:p w:rsidR="00303727" w:rsidRPr="009A60D4" w:rsidRDefault="00303727" w:rsidP="00AF0F74">
            <w:pPr>
              <w:pStyle w:val="a8"/>
              <w:rPr>
                <w:rFonts w:ascii="Times New Roman" w:hAnsi="Times New Roman"/>
                <w:sz w:val="24"/>
                <w:szCs w:val="24"/>
              </w:rPr>
            </w:pPr>
          </w:p>
        </w:tc>
        <w:tc>
          <w:tcPr>
            <w:tcW w:w="6426" w:type="dxa"/>
            <w:tcBorders>
              <w:top w:val="nil"/>
              <w:left w:val="nil"/>
              <w:bottom w:val="single" w:sz="8" w:space="0" w:color="auto"/>
              <w:right w:val="single" w:sz="8" w:space="0" w:color="auto"/>
            </w:tcBorders>
            <w:tcMar>
              <w:top w:w="0" w:type="dxa"/>
              <w:left w:w="75" w:type="dxa"/>
              <w:bottom w:w="0" w:type="dxa"/>
              <w:right w:w="75" w:type="dxa"/>
            </w:tcMar>
          </w:tcPr>
          <w:p w:rsidR="00321B82" w:rsidRPr="00321B82" w:rsidRDefault="003C34FD" w:rsidP="00321B82">
            <w:pPr>
              <w:rPr>
                <w:rFonts w:ascii="Times New Roman" w:hAnsi="Times New Roman" w:cs="Times New Roman"/>
              </w:rPr>
            </w:pPr>
            <w:hyperlink r:id="rId6" w:history="1">
              <w:r w:rsidR="00321B82" w:rsidRPr="00321B82">
                <w:rPr>
                  <w:rStyle w:val="a3"/>
                  <w:rFonts w:ascii="Times New Roman" w:hAnsi="Times New Roman" w:cs="Times New Roman"/>
                  <w:color w:val="auto"/>
                  <w:lang w:val="en-US"/>
                </w:rPr>
                <w:t>http</w:t>
              </w:r>
              <w:r w:rsidR="00321B82" w:rsidRPr="00321B82">
                <w:rPr>
                  <w:rStyle w:val="a3"/>
                  <w:rFonts w:ascii="Times New Roman" w:hAnsi="Times New Roman" w:cs="Times New Roman"/>
                  <w:color w:val="auto"/>
                </w:rPr>
                <w:t>://</w:t>
              </w:r>
              <w:r w:rsidR="00321B82" w:rsidRPr="00321B82">
                <w:rPr>
                  <w:rStyle w:val="a3"/>
                  <w:rFonts w:ascii="Times New Roman" w:hAnsi="Times New Roman" w:cs="Times New Roman"/>
                  <w:color w:val="auto"/>
                  <w:lang w:val="en-US"/>
                </w:rPr>
                <w:t>chess</w:t>
              </w:r>
              <w:r w:rsidR="00321B82" w:rsidRPr="00321B82">
                <w:rPr>
                  <w:rStyle w:val="a3"/>
                  <w:rFonts w:ascii="Times New Roman" w:hAnsi="Times New Roman" w:cs="Times New Roman"/>
                  <w:color w:val="auto"/>
                </w:rPr>
                <w:t>.</w:t>
              </w:r>
              <w:r w:rsidR="00321B82" w:rsidRPr="00321B82">
                <w:rPr>
                  <w:rStyle w:val="a3"/>
                  <w:rFonts w:ascii="Times New Roman" w:hAnsi="Times New Roman" w:cs="Times New Roman"/>
                  <w:color w:val="auto"/>
                  <w:lang w:val="en-US"/>
                </w:rPr>
                <w:t>cs</w:t>
              </w:r>
              <w:r w:rsidR="00321B82" w:rsidRPr="00321B82">
                <w:rPr>
                  <w:rStyle w:val="a3"/>
                  <w:rFonts w:ascii="Times New Roman" w:hAnsi="Times New Roman" w:cs="Times New Roman"/>
                  <w:color w:val="auto"/>
                </w:rPr>
                <w:t>.</w:t>
              </w:r>
              <w:r w:rsidR="00321B82" w:rsidRPr="00321B82">
                <w:rPr>
                  <w:rStyle w:val="a3"/>
                  <w:rFonts w:ascii="Times New Roman" w:hAnsi="Times New Roman" w:cs="Times New Roman"/>
                  <w:color w:val="auto"/>
                  <w:lang w:val="en-US"/>
                </w:rPr>
                <w:t>msu</w:t>
              </w:r>
              <w:r w:rsidR="00321B82" w:rsidRPr="00321B82">
                <w:rPr>
                  <w:rStyle w:val="a3"/>
                  <w:rFonts w:ascii="Times New Roman" w:hAnsi="Times New Roman" w:cs="Times New Roman"/>
                  <w:color w:val="auto"/>
                </w:rPr>
                <w:t>.</w:t>
              </w:r>
              <w:r w:rsidR="00321B82" w:rsidRPr="00321B82">
                <w:rPr>
                  <w:rStyle w:val="a3"/>
                  <w:rFonts w:ascii="Times New Roman" w:hAnsi="Times New Roman" w:cs="Times New Roman"/>
                  <w:color w:val="auto"/>
                  <w:lang w:val="en-US"/>
                </w:rPr>
                <w:t>su</w:t>
              </w:r>
            </w:hyperlink>
            <w:r w:rsidR="00321B82" w:rsidRPr="00321B82">
              <w:rPr>
                <w:rFonts w:ascii="Times New Roman" w:hAnsi="Times New Roman" w:cs="Times New Roman"/>
              </w:rPr>
              <w:t>.</w:t>
            </w:r>
          </w:p>
          <w:p w:rsidR="00303727" w:rsidRPr="00321B82" w:rsidRDefault="00303727" w:rsidP="00AF0F74">
            <w:pPr>
              <w:pStyle w:val="a8"/>
              <w:rPr>
                <w:rFonts w:ascii="Times New Roman" w:hAnsi="Times New Roman"/>
                <w:color w:val="000000"/>
                <w:sz w:val="24"/>
                <w:szCs w:val="24"/>
              </w:rPr>
            </w:pPr>
          </w:p>
        </w:tc>
      </w:tr>
    </w:tbl>
    <w:p w:rsidR="00303727" w:rsidRPr="009A60D4" w:rsidRDefault="00303727" w:rsidP="00303727">
      <w:pPr>
        <w:pStyle w:val="a8"/>
        <w:jc w:val="both"/>
        <w:rPr>
          <w:rStyle w:val="a9"/>
          <w:sz w:val="24"/>
          <w:szCs w:val="24"/>
        </w:rPr>
      </w:pPr>
    </w:p>
    <w:p w:rsidR="00303727" w:rsidRPr="009A60D4" w:rsidRDefault="00303727" w:rsidP="00303727">
      <w:pPr>
        <w:pStyle w:val="a7"/>
        <w:spacing w:after="0" w:line="360" w:lineRule="auto"/>
        <w:ind w:left="0"/>
        <w:jc w:val="both"/>
        <w:rPr>
          <w:rFonts w:ascii="Times New Roman" w:hAnsi="Times New Roman"/>
          <w:sz w:val="24"/>
          <w:szCs w:val="24"/>
        </w:rPr>
      </w:pPr>
    </w:p>
    <w:p w:rsidR="00303727" w:rsidRPr="004F2DBB" w:rsidRDefault="00303727" w:rsidP="00303727">
      <w:pPr>
        <w:pStyle w:val="a7"/>
        <w:spacing w:after="0" w:line="360" w:lineRule="auto"/>
        <w:ind w:left="0"/>
        <w:jc w:val="both"/>
        <w:rPr>
          <w:rFonts w:ascii="Times New Roman" w:hAnsi="Times New Roman"/>
        </w:rPr>
      </w:pPr>
      <w:r w:rsidRPr="004F2DBB">
        <w:rPr>
          <w:rFonts w:ascii="Times New Roman" w:hAnsi="Times New Roman"/>
        </w:rPr>
        <w:t>Подпись _________________________</w:t>
      </w:r>
    </w:p>
    <w:p w:rsidR="00303727" w:rsidRPr="00E02348" w:rsidRDefault="00303727" w:rsidP="00303727">
      <w:pPr>
        <w:pStyle w:val="a7"/>
        <w:spacing w:after="0" w:line="360" w:lineRule="auto"/>
        <w:ind w:left="0"/>
        <w:jc w:val="both"/>
        <w:rPr>
          <w:rFonts w:ascii="Times New Roman" w:hAnsi="Times New Roman"/>
        </w:rPr>
      </w:pPr>
      <w:r w:rsidRPr="004F2DBB">
        <w:rPr>
          <w:rFonts w:ascii="Times New Roman" w:hAnsi="Times New Roman"/>
        </w:rPr>
        <w:t>Дата заполн</w:t>
      </w:r>
      <w:r w:rsidR="007E54E4">
        <w:rPr>
          <w:rFonts w:ascii="Times New Roman" w:hAnsi="Times New Roman"/>
        </w:rPr>
        <w:t xml:space="preserve">ения паспорта программы    30 августа </w:t>
      </w:r>
    </w:p>
    <w:p w:rsidR="00303727" w:rsidRDefault="00303727" w:rsidP="00303727">
      <w:pPr>
        <w:pStyle w:val="a5"/>
        <w:jc w:val="center"/>
        <w:rPr>
          <w:b/>
        </w:rPr>
      </w:pPr>
    </w:p>
    <w:p w:rsidR="00303727" w:rsidRDefault="00303727"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303727">
      <w:pPr>
        <w:pStyle w:val="a5"/>
        <w:jc w:val="center"/>
        <w:rPr>
          <w:b/>
        </w:rPr>
      </w:pPr>
    </w:p>
    <w:p w:rsidR="0027532B" w:rsidRDefault="0027532B" w:rsidP="00AF0F74">
      <w:pPr>
        <w:pStyle w:val="a5"/>
        <w:rPr>
          <w:b/>
        </w:rPr>
      </w:pPr>
    </w:p>
    <w:p w:rsidR="00955C99" w:rsidRPr="0027532B" w:rsidRDefault="00955C99" w:rsidP="00955C99">
      <w:pPr>
        <w:pStyle w:val="a5"/>
        <w:rPr>
          <w:b/>
          <w:sz w:val="28"/>
          <w:szCs w:val="28"/>
        </w:rPr>
      </w:pPr>
    </w:p>
    <w:p w:rsidR="00303727" w:rsidRPr="0027532B" w:rsidRDefault="00303727" w:rsidP="0060436C">
      <w:pPr>
        <w:pStyle w:val="a5"/>
        <w:spacing w:line="276" w:lineRule="auto"/>
        <w:jc w:val="center"/>
        <w:rPr>
          <w:b/>
          <w:sz w:val="28"/>
          <w:szCs w:val="28"/>
        </w:rPr>
      </w:pPr>
      <w:r w:rsidRPr="0027532B">
        <w:rPr>
          <w:b/>
          <w:sz w:val="28"/>
          <w:szCs w:val="28"/>
        </w:rPr>
        <w:lastRenderedPageBreak/>
        <w:t>Пояснительная записка</w:t>
      </w:r>
    </w:p>
    <w:p w:rsidR="00303727" w:rsidRPr="00303727" w:rsidRDefault="00303727" w:rsidP="0060436C">
      <w:pPr>
        <w:pStyle w:val="a5"/>
        <w:spacing w:line="276" w:lineRule="auto"/>
        <w:ind w:firstLine="708"/>
        <w:jc w:val="both"/>
        <w:rPr>
          <w:rFonts w:cs="Times New Roman"/>
        </w:rPr>
      </w:pPr>
      <w:r>
        <w:t>Модифицированная программа «Шахматы - школе»</w:t>
      </w:r>
      <w:r w:rsidRPr="00C36F72">
        <w:t xml:space="preserve"> предназначена для обучающихся </w:t>
      </w:r>
      <w:r>
        <w:t>1-</w:t>
      </w:r>
      <w:r w:rsidRPr="00C36F72">
        <w:t>4</w:t>
      </w:r>
      <w:r>
        <w:t>-х</w:t>
      </w:r>
      <w:r w:rsidRPr="00C36F72">
        <w:t xml:space="preserve"> класс</w:t>
      </w:r>
      <w:r>
        <w:t>ов</w:t>
      </w:r>
      <w:r w:rsidRPr="00C36F72">
        <w:t xml:space="preserve"> начальной школы и составлена на основе </w:t>
      </w:r>
      <w:r>
        <w:t xml:space="preserve">программы «Шахматы -  школе» под редакцией </w:t>
      </w:r>
      <w:r>
        <w:rPr>
          <w:iCs/>
          <w:color w:val="000000"/>
        </w:rPr>
        <w:t>И.Г.Сухина</w:t>
      </w:r>
      <w:r>
        <w:t xml:space="preserve">,  </w:t>
      </w:r>
      <w:r w:rsidRPr="00F32FFA">
        <w:t xml:space="preserve">в соответствии с требованиями </w:t>
      </w:r>
      <w:r>
        <w:t>ФГОС</w:t>
      </w:r>
      <w:r w:rsidRPr="00303727">
        <w:rPr>
          <w:rFonts w:cs="Times New Roman"/>
        </w:rPr>
        <w:t>начального общего образования и обеспечена УМК (учебники, методические рекомендации для учителя составлены автором программы И.Г.Сухиным).</w:t>
      </w:r>
    </w:p>
    <w:p w:rsidR="00303727" w:rsidRPr="00303727" w:rsidRDefault="00303727" w:rsidP="0060436C">
      <w:pPr>
        <w:rPr>
          <w:rFonts w:ascii="Times New Roman" w:eastAsia="Times New Roman" w:hAnsi="Times New Roman" w:cs="Times New Roman"/>
          <w:color w:val="000000"/>
          <w:sz w:val="24"/>
          <w:szCs w:val="24"/>
        </w:rPr>
      </w:pPr>
      <w:r w:rsidRPr="00303727">
        <w:rPr>
          <w:rStyle w:val="apple-converted-space"/>
          <w:rFonts w:ascii="Times New Roman" w:eastAsia="Times New Roman" w:hAnsi="Times New Roman" w:cs="Times New Roman"/>
          <w:color w:val="000000"/>
          <w:sz w:val="24"/>
          <w:szCs w:val="24"/>
        </w:rPr>
        <w:t> </w:t>
      </w:r>
      <w:r w:rsidRPr="00303727">
        <w:rPr>
          <w:rStyle w:val="apple-converted-space"/>
          <w:rFonts w:ascii="Times New Roman" w:eastAsia="Times New Roman" w:hAnsi="Times New Roman" w:cs="Times New Roman"/>
          <w:color w:val="000000"/>
          <w:sz w:val="24"/>
          <w:szCs w:val="24"/>
        </w:rPr>
        <w:tab/>
      </w:r>
      <w:r w:rsidRPr="00303727">
        <w:rPr>
          <w:rFonts w:ascii="Times New Roman" w:eastAsia="Times New Roman" w:hAnsi="Times New Roman" w:cs="Times New Roman"/>
          <w:color w:val="000000"/>
          <w:sz w:val="24"/>
          <w:szCs w:val="24"/>
        </w:rPr>
        <w:t>Программа «Шахматы - школе» позволяет реализовать многие позитивные идеи отечественных теоретиков и практиков - сделать обучение радостным, поддерживать устойчивый интерес к знаниям. Стержневым моментом занятий становится деятельность самих учащихся, когда они наблюдают, сравнивают, классифицируют, группируют, делают выводы, выясняют закономерности. При этом предусматривается широкое использование занимательного материала, включение в занятия игровых ситуаций, чтение дидактических сказок и т. д.</w:t>
      </w:r>
      <w:r w:rsidRPr="00303727">
        <w:rPr>
          <w:rStyle w:val="apple-converted-space"/>
          <w:rFonts w:ascii="Times New Roman" w:eastAsia="Times New Roman" w:hAnsi="Times New Roman" w:cs="Times New Roman"/>
          <w:color w:val="000000"/>
          <w:sz w:val="24"/>
          <w:szCs w:val="24"/>
        </w:rPr>
        <w:t> </w:t>
      </w:r>
      <w:r w:rsidRPr="00303727">
        <w:rPr>
          <w:rFonts w:ascii="Times New Roman" w:eastAsia="Times New Roman" w:hAnsi="Times New Roman" w:cs="Times New Roman"/>
          <w:color w:val="000000"/>
          <w:sz w:val="24"/>
          <w:szCs w:val="24"/>
        </w:rPr>
        <w:t> </w:t>
      </w:r>
    </w:p>
    <w:p w:rsidR="00303727" w:rsidRPr="0069225B" w:rsidRDefault="00303727" w:rsidP="0060436C">
      <w:pPr>
        <w:pStyle w:val="a4"/>
        <w:shd w:val="clear" w:color="auto" w:fill="FFFFFF"/>
        <w:spacing w:before="0" w:beforeAutospacing="0" w:after="0" w:afterAutospacing="0" w:line="276" w:lineRule="auto"/>
        <w:jc w:val="both"/>
        <w:rPr>
          <w:color w:val="000000"/>
        </w:rPr>
      </w:pPr>
      <w:r w:rsidRPr="00303727">
        <w:rPr>
          <w:color w:val="000000"/>
        </w:rPr>
        <w:t>        </w:t>
      </w:r>
      <w:r w:rsidRPr="00303727">
        <w:rPr>
          <w:rStyle w:val="apple-converted-space"/>
          <w:color w:val="000000"/>
        </w:rPr>
        <w:t> </w:t>
      </w:r>
      <w:r w:rsidRPr="00303727">
        <w:rPr>
          <w:color w:val="000000"/>
        </w:rPr>
        <w:t>Обучение игре в шахматы с самого раннего возраста помогает многим детям не отстать в развитии от своих сверстников, открывает дорогу к творчеству сотням</w:t>
      </w:r>
      <w:r w:rsidRPr="0069225B">
        <w:rPr>
          <w:color w:val="000000"/>
        </w:rPr>
        <w:t xml:space="preserve"> тысяч детей некоммуникативного типа. Расширение круга общения, возможностей полноценного самовыражения, самореализации позволяет этим детям преодолеть замкнутость, мнимую ущербность.</w:t>
      </w:r>
    </w:p>
    <w:p w:rsidR="00303727" w:rsidRPr="0069225B" w:rsidRDefault="00303727" w:rsidP="0060436C">
      <w:pPr>
        <w:pStyle w:val="a4"/>
        <w:shd w:val="clear" w:color="auto" w:fill="FFFFFF"/>
        <w:spacing w:before="0" w:beforeAutospacing="0" w:after="0" w:afterAutospacing="0" w:line="276" w:lineRule="auto"/>
        <w:jc w:val="both"/>
        <w:rPr>
          <w:color w:val="000000"/>
        </w:rPr>
      </w:pPr>
      <w:r w:rsidRPr="0069225B">
        <w:rPr>
          <w:color w:val="000000"/>
        </w:rPr>
        <w:t>        </w:t>
      </w:r>
      <w:r w:rsidRPr="0069225B">
        <w:rPr>
          <w:rStyle w:val="apple-converted-space"/>
          <w:color w:val="000000"/>
        </w:rPr>
        <w:t> </w:t>
      </w:r>
      <w:r w:rsidRPr="0069225B">
        <w:rPr>
          <w:color w:val="000000"/>
        </w:rPr>
        <w:t>Шахматы по своей природе остаются, прежде всего, игрой. И ребенок, особенно в начале обуче</w:t>
      </w:r>
      <w:r w:rsidRPr="0069225B">
        <w:rPr>
          <w:color w:val="000000"/>
        </w:rPr>
        <w:softHyphen/>
        <w:t>ния, воспринимает их именно как игру. Сейчас шахматы стали профессиональным видом спорта, к тому же все детские соревнования носят </w:t>
      </w:r>
      <w:r w:rsidRPr="0069225B">
        <w:rPr>
          <w:rStyle w:val="apple-converted-space"/>
          <w:color w:val="000000"/>
        </w:rPr>
        <w:t> </w:t>
      </w:r>
      <w:r w:rsidRPr="0069225B">
        <w:rPr>
          <w:color w:val="000000"/>
        </w:rPr>
        <w:t>спортив</w:t>
      </w:r>
      <w:r w:rsidRPr="0069225B">
        <w:rPr>
          <w:color w:val="000000"/>
        </w:rPr>
        <w:softHyphen/>
        <w:t>ную направленность. Поэтому развитие личности ребенка происходит через шахматную игру в ее спортивной форме. Спорт вырабатывает в человеке ряд необходимых и требуемых в обществе качеств: целеустремленность, волю, выносливость, терпение, способность к концентрации внима</w:t>
      </w:r>
      <w:r w:rsidRPr="0069225B">
        <w:rPr>
          <w:color w:val="000000"/>
        </w:rPr>
        <w:softHyphen/>
        <w:t>ния, смелость, расчет, умение быстро и правильно принимать решения в меняющей</w:t>
      </w:r>
      <w:r w:rsidRPr="0069225B">
        <w:rPr>
          <w:color w:val="000000"/>
        </w:rPr>
        <w:softHyphen/>
        <w:t>ся обстановке и т.д.</w:t>
      </w:r>
      <w:r w:rsidRPr="0069225B">
        <w:rPr>
          <w:rStyle w:val="apple-converted-space"/>
          <w:color w:val="000000"/>
        </w:rPr>
        <w:t> </w:t>
      </w:r>
      <w:r w:rsidRPr="0069225B">
        <w:rPr>
          <w:color w:val="000000"/>
        </w:rPr>
        <w:t>  </w:t>
      </w:r>
      <w:r w:rsidRPr="0069225B">
        <w:rPr>
          <w:rStyle w:val="apple-converted-space"/>
          <w:color w:val="000000"/>
        </w:rPr>
        <w:t> </w:t>
      </w:r>
      <w:r w:rsidRPr="0069225B">
        <w:rPr>
          <w:color w:val="000000"/>
        </w:rPr>
        <w:t>Шахматы, сочетающие в себе также элементы науки и искусст</w:t>
      </w:r>
      <w:r w:rsidRPr="0069225B">
        <w:rPr>
          <w:color w:val="000000"/>
        </w:rPr>
        <w:softHyphen/>
        <w:t>ва, могут вырабатывать в учащихся эти черты более эффективно, чем другие виды спорта. Форми</w:t>
      </w:r>
      <w:r w:rsidRPr="0069225B">
        <w:rPr>
          <w:color w:val="000000"/>
        </w:rPr>
        <w:softHyphen/>
        <w:t>рование этих качеств нуждается, безусловно, в мотивации, а в шахматах любое поражение и извлеченные из него уроки способны создать у ребенка сильнейшую мотивацию к выработке у себя определенных свойств характера.</w:t>
      </w:r>
    </w:p>
    <w:p w:rsidR="00303727" w:rsidRPr="0069225B" w:rsidRDefault="00303727" w:rsidP="0060436C">
      <w:pPr>
        <w:pStyle w:val="a4"/>
        <w:spacing w:before="0" w:beforeAutospacing="0" w:after="0" w:afterAutospacing="0" w:line="276" w:lineRule="auto"/>
        <w:ind w:firstLine="708"/>
        <w:jc w:val="both"/>
        <w:rPr>
          <w:color w:val="000000"/>
        </w:rPr>
      </w:pPr>
      <w:r w:rsidRPr="0069225B">
        <w:rPr>
          <w:color w:val="000000"/>
        </w:rPr>
        <w:t>        </w:t>
      </w:r>
      <w:r w:rsidRPr="0069225B">
        <w:rPr>
          <w:rStyle w:val="apple-converted-space"/>
          <w:color w:val="000000"/>
        </w:rPr>
        <w:t> </w:t>
      </w:r>
      <w:r w:rsidRPr="0069225B">
        <w:rPr>
          <w:color w:val="000000"/>
        </w:rPr>
        <w:t>О социальной значимости шахмат, их возрастающей популярности можно судить по таким весомым аргументам как создание международных организаций, занимающихся популяризацией и пропагандой шахмат, проведение всемирных шахматных олимпиад и многочисленных международных соревнований. Шахматы становятся все более серьезным занятием огромного количества людей и помогают становлению человека в любой среде деятельности, способствуя гармоничному развитию личности.  </w:t>
      </w:r>
    </w:p>
    <w:p w:rsidR="00303727" w:rsidRPr="0069225B" w:rsidRDefault="00303727" w:rsidP="0060436C">
      <w:pPr>
        <w:pStyle w:val="a4"/>
        <w:spacing w:before="0" w:beforeAutospacing="0" w:after="0" w:afterAutospacing="0" w:line="276" w:lineRule="auto"/>
        <w:rPr>
          <w:color w:val="000000"/>
        </w:rPr>
      </w:pPr>
      <w:r w:rsidRPr="0069225B">
        <w:rPr>
          <w:color w:val="000000"/>
        </w:rPr>
        <w:t>        </w:t>
      </w:r>
      <w:r w:rsidRPr="0069225B">
        <w:rPr>
          <w:rStyle w:val="apple-converted-space"/>
          <w:color w:val="000000"/>
        </w:rPr>
        <w:t> </w:t>
      </w:r>
      <w:r w:rsidRPr="0069225B">
        <w:rPr>
          <w:color w:val="000000"/>
        </w:rPr>
        <w:t>Шахматы это не только игра, доставляющая детям много радости, удовольствия</w:t>
      </w:r>
      <w:r w:rsidRPr="0069225B">
        <w:rPr>
          <w:smallCaps/>
          <w:color w:val="000000"/>
        </w:rPr>
        <w:t>,</w:t>
      </w:r>
      <w:r w:rsidRPr="0069225B">
        <w:rPr>
          <w:rStyle w:val="apple-converted-space"/>
          <w:smallCaps/>
          <w:color w:val="000000"/>
        </w:rPr>
        <w:t> </w:t>
      </w:r>
      <w:r w:rsidRPr="0069225B">
        <w:rPr>
          <w:color w:val="000000"/>
        </w:rPr>
        <w:t>но и действенное</w:t>
      </w:r>
      <w:r w:rsidRPr="0069225B">
        <w:rPr>
          <w:rStyle w:val="apple-converted-space"/>
          <w:b/>
          <w:bCs/>
          <w:color w:val="000000"/>
        </w:rPr>
        <w:t> </w:t>
      </w:r>
      <w:r w:rsidRPr="0069225B">
        <w:rPr>
          <w:iCs/>
          <w:color w:val="000000"/>
        </w:rPr>
        <w:t>эффективное средство</w:t>
      </w:r>
      <w:r w:rsidRPr="0069225B">
        <w:rPr>
          <w:rStyle w:val="apple-converted-space"/>
          <w:color w:val="000000"/>
        </w:rPr>
        <w:t> </w:t>
      </w:r>
      <w:r w:rsidRPr="0069225B">
        <w:rPr>
          <w:color w:val="000000"/>
        </w:rPr>
        <w:t>их</w:t>
      </w:r>
      <w:r w:rsidRPr="0069225B">
        <w:rPr>
          <w:rStyle w:val="apple-converted-space"/>
          <w:b/>
          <w:bCs/>
          <w:color w:val="000000"/>
        </w:rPr>
        <w:t> </w:t>
      </w:r>
      <w:r w:rsidRPr="0069225B">
        <w:rPr>
          <w:iCs/>
          <w:color w:val="000000"/>
        </w:rPr>
        <w:t>умственного развития</w:t>
      </w:r>
      <w:r w:rsidRPr="0069225B">
        <w:rPr>
          <w:b/>
          <w:bCs/>
          <w:iCs/>
          <w:color w:val="000000"/>
        </w:rPr>
        <w:t>,</w:t>
      </w:r>
      <w:r w:rsidRPr="0069225B">
        <w:rPr>
          <w:b/>
          <w:bCs/>
          <w:color w:val="000000"/>
        </w:rPr>
        <w:t> </w:t>
      </w:r>
      <w:r w:rsidRPr="0069225B">
        <w:rPr>
          <w:iCs/>
          <w:color w:val="000000"/>
        </w:rPr>
        <w:t>формирования внутреннего плана действий -</w:t>
      </w:r>
      <w:r w:rsidRPr="0069225B">
        <w:rPr>
          <w:rStyle w:val="apple-converted-space"/>
          <w:color w:val="000000"/>
        </w:rPr>
        <w:t> </w:t>
      </w:r>
      <w:r w:rsidRPr="0069225B">
        <w:rPr>
          <w:color w:val="000000"/>
        </w:rPr>
        <w:t>способности действовать в уме.</w:t>
      </w:r>
    </w:p>
    <w:p w:rsidR="00303727" w:rsidRPr="0069225B" w:rsidRDefault="00303727" w:rsidP="0060436C">
      <w:pPr>
        <w:pStyle w:val="a4"/>
        <w:spacing w:before="0" w:beforeAutospacing="0" w:after="0" w:afterAutospacing="0" w:line="276" w:lineRule="auto"/>
        <w:rPr>
          <w:color w:val="000000"/>
        </w:rPr>
      </w:pPr>
      <w:r w:rsidRPr="0069225B">
        <w:rPr>
          <w:color w:val="000000"/>
        </w:rPr>
        <w:t>         </w:t>
      </w:r>
      <w:r w:rsidRPr="0069225B">
        <w:rPr>
          <w:rStyle w:val="apple-converted-space"/>
          <w:color w:val="000000"/>
        </w:rPr>
        <w:t> </w:t>
      </w:r>
      <w:r w:rsidRPr="0069225B">
        <w:rPr>
          <w:color w:val="000000"/>
        </w:rPr>
        <w:t>Игра в шахматы</w:t>
      </w:r>
      <w:r w:rsidRPr="0069225B">
        <w:rPr>
          <w:rStyle w:val="apple-converted-space"/>
          <w:b/>
          <w:bCs/>
          <w:color w:val="000000"/>
        </w:rPr>
        <w:t> </w:t>
      </w:r>
      <w:r w:rsidRPr="0069225B">
        <w:rPr>
          <w:iCs/>
          <w:color w:val="000000"/>
        </w:rPr>
        <w:t>развивает наглядно-образное мышление</w:t>
      </w:r>
      <w:r w:rsidRPr="0069225B">
        <w:rPr>
          <w:b/>
          <w:bCs/>
          <w:iCs/>
          <w:color w:val="000000"/>
        </w:rPr>
        <w:t>,</w:t>
      </w:r>
      <w:r w:rsidRPr="0069225B">
        <w:rPr>
          <w:rStyle w:val="apple-converted-space"/>
          <w:b/>
          <w:bCs/>
          <w:iCs/>
          <w:color w:val="008000"/>
        </w:rPr>
        <w:t> </w:t>
      </w:r>
      <w:r w:rsidRPr="0069225B">
        <w:rPr>
          <w:color w:val="000000"/>
        </w:rPr>
        <w:t>способствует зарождению</w:t>
      </w:r>
      <w:r w:rsidRPr="0069225B">
        <w:rPr>
          <w:b/>
          <w:bCs/>
          <w:color w:val="000000"/>
        </w:rPr>
        <w:t> </w:t>
      </w:r>
      <w:r w:rsidRPr="0069225B">
        <w:rPr>
          <w:rStyle w:val="apple-converted-space"/>
          <w:b/>
          <w:bCs/>
          <w:color w:val="000000"/>
        </w:rPr>
        <w:t> </w:t>
      </w:r>
      <w:r w:rsidRPr="0069225B">
        <w:rPr>
          <w:iCs/>
          <w:color w:val="000000"/>
        </w:rPr>
        <w:t>логического мышления, воспитывает усидчивость, вдумчивость, целеустремленность.</w:t>
      </w:r>
      <w:r w:rsidRPr="0069225B">
        <w:rPr>
          <w:color w:val="000000"/>
        </w:rPr>
        <w:t xml:space="preserve">Ребенок, обучающийся этой игре, становится собраннее, самокритичнее, привыкает самостоятельно думать, принимать решения, бороться до </w:t>
      </w:r>
      <w:r w:rsidRPr="0069225B">
        <w:rPr>
          <w:color w:val="000000"/>
        </w:rPr>
        <w:lastRenderedPageBreak/>
        <w:t>конца, не унывать при неудачах. Экспериментально же было подтверждено, что дети, вовлеченные в волшебный мир шахмат, лучше успевают в школе, а так же</w:t>
      </w:r>
      <w:r w:rsidRPr="0069225B">
        <w:rPr>
          <w:rStyle w:val="apple-converted-space"/>
          <w:color w:val="000000"/>
        </w:rPr>
        <w:t> </w:t>
      </w:r>
      <w:r w:rsidRPr="0069225B">
        <w:rPr>
          <w:color w:val="000000"/>
        </w:rPr>
        <w:t>положительно влияют на совершенствование у детей многих психических процессов и таких качеств, как восприятие, внимание, воображение, память, мышление, начальные формы волевого управления поведением. В начальной школе происходят радикальные изменения: на первый план выдвигается развивающая функция обучения, в значительной степени способствующая становлению личности младших школьников и наиболее полному раскрытию их творческих способностей.Древние мудрецы сформулировали суть шахмат так: «Разумом одерживать победу».</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rPr>
        <w:t>Шахматные игры развивают такой комплекс наиважнейших качеств, что с</w:t>
      </w:r>
      <w:r w:rsidRPr="0069225B">
        <w:rPr>
          <w:rStyle w:val="apple-converted-space"/>
          <w:b/>
          <w:bCs/>
          <w:color w:val="000000"/>
        </w:rPr>
        <w:t> </w:t>
      </w:r>
      <w:r w:rsidRPr="0069225B">
        <w:rPr>
          <w:color w:val="000000"/>
        </w:rPr>
        <w:t>давних пор приобрели особую социальную значимость</w:t>
      </w:r>
      <w:r w:rsidRPr="0069225B">
        <w:rPr>
          <w:rStyle w:val="apple-converted-space"/>
          <w:iCs/>
          <w:color w:val="000000"/>
        </w:rPr>
        <w:t> </w:t>
      </w:r>
      <w:r w:rsidRPr="0069225B">
        <w:rPr>
          <w:iCs/>
          <w:color w:val="000000"/>
        </w:rPr>
        <w:t>- это один из самых лучших и увлекательных видов досуга,</w:t>
      </w:r>
      <w:r w:rsidRPr="0069225B">
        <w:rPr>
          <w:rStyle w:val="apple-converted-space"/>
          <w:color w:val="000000"/>
        </w:rPr>
        <w:t> </w:t>
      </w:r>
      <w:r w:rsidRPr="0069225B">
        <w:rPr>
          <w:color w:val="000000"/>
        </w:rPr>
        <w:t>когда-либо придуманных человечеством.</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spacing w:val="3"/>
        </w:rPr>
        <w:t>Поэтому</w:t>
      </w:r>
      <w:r w:rsidRPr="0069225B">
        <w:rPr>
          <w:rStyle w:val="apple-converted-space"/>
          <w:color w:val="000000"/>
          <w:spacing w:val="3"/>
        </w:rPr>
        <w:t> </w:t>
      </w:r>
      <w:r w:rsidRPr="0069225B">
        <w:rPr>
          <w:bCs/>
          <w:color w:val="000000"/>
          <w:spacing w:val="3"/>
        </w:rPr>
        <w:t>актуальность</w:t>
      </w:r>
      <w:r w:rsidRPr="0069225B">
        <w:rPr>
          <w:rStyle w:val="apple-converted-space"/>
          <w:color w:val="000000"/>
          <w:spacing w:val="3"/>
        </w:rPr>
        <w:t> </w:t>
      </w:r>
      <w:r w:rsidRPr="0069225B">
        <w:rPr>
          <w:color w:val="000000"/>
          <w:spacing w:val="3"/>
        </w:rPr>
        <w:t>данной программы состоит в том, что она направлена на организацию содержательного досуга учащихся, удовлетворение их потребностей в активных формах познавательной деятельности и</w:t>
      </w:r>
      <w:r w:rsidRPr="0069225B">
        <w:rPr>
          <w:rStyle w:val="apple-converted-space"/>
          <w:color w:val="000000"/>
        </w:rPr>
        <w:t> </w:t>
      </w:r>
      <w:r w:rsidRPr="0069225B">
        <w:rPr>
          <w:color w:val="000000"/>
        </w:rPr>
        <w:t>обусловлена многими причинами: рост нервно-эмоциональных перегрузок, увеличение педагогически запущенных детей.</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rPr>
        <w:t>В центре современной концепции общего образования лежит идея развития личности ребёнка, формирование его творческих способностей, воспитание важных личностных качеств. Всему этому и многому другому способствует процесс обучения игре в шахматы.</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rPr>
        <w:t>Жизнь заставляет нас на каждом шагу отстаивать правильностьсвоих</w:t>
      </w:r>
      <w:r w:rsidRPr="0069225B">
        <w:rPr>
          <w:rStyle w:val="apple-converted-space"/>
          <w:b/>
          <w:bCs/>
          <w:color w:val="000000"/>
        </w:rPr>
        <w:t> </w:t>
      </w:r>
      <w:r w:rsidRPr="0069225B">
        <w:rPr>
          <w:color w:val="000000"/>
        </w:rPr>
        <w:t>воззрений, поступать решительно, проявлять в </w:t>
      </w:r>
      <w:r w:rsidRPr="0069225B">
        <w:rPr>
          <w:rStyle w:val="apple-converted-space"/>
          <w:color w:val="000000"/>
        </w:rPr>
        <w:t> </w:t>
      </w:r>
      <w:r w:rsidRPr="0069225B">
        <w:rPr>
          <w:color w:val="000000"/>
        </w:rPr>
        <w:t>зависимости от обстоятельств выдержку и твердость, осторожность и смелость, умение фантазировать и умение смирять фантазию. И всё</w:t>
      </w:r>
      <w:r w:rsidRPr="0069225B">
        <w:rPr>
          <w:rStyle w:val="apple-converted-space"/>
          <w:b/>
          <w:bCs/>
          <w:color w:val="000000"/>
        </w:rPr>
        <w:t> </w:t>
      </w:r>
      <w:r w:rsidRPr="0069225B">
        <w:rPr>
          <w:color w:val="000000"/>
        </w:rPr>
        <w:t xml:space="preserve">это же самое требуется в шахматах. </w:t>
      </w:r>
      <w:r w:rsidRPr="00080387">
        <w:rPr>
          <w:color w:val="000000"/>
        </w:rPr>
        <w:t>Они многогранны и</w:t>
      </w:r>
      <w:r w:rsidRPr="00080387">
        <w:rPr>
          <w:rStyle w:val="apple-converted-space"/>
          <w:color w:val="000000"/>
        </w:rPr>
        <w:t> </w:t>
      </w:r>
      <w:r w:rsidRPr="00080387">
        <w:rPr>
          <w:bCs/>
          <w:color w:val="000000"/>
        </w:rPr>
        <w:t> </w:t>
      </w:r>
      <w:r w:rsidRPr="00080387">
        <w:rPr>
          <w:bCs/>
          <w:iCs/>
          <w:color w:val="000000"/>
        </w:rPr>
        <w:t>обладают огромным эмоциональным потенциалом,</w:t>
      </w:r>
      <w:r w:rsidRPr="0069225B">
        <w:rPr>
          <w:rStyle w:val="apple-converted-space"/>
          <w:b/>
          <w:bCs/>
          <w:i/>
          <w:iCs/>
          <w:color w:val="000000"/>
        </w:rPr>
        <w:t> </w:t>
      </w:r>
      <w:r w:rsidRPr="0069225B">
        <w:rPr>
          <w:color w:val="000000"/>
        </w:rPr>
        <w:t>дарят «упоение в борьбе»,но и одновременно требуют умения мобилизировать, и концентрировать внимание, ценить время, сохранять выдержку</w:t>
      </w:r>
      <w:r w:rsidRPr="0069225B">
        <w:rPr>
          <w:color w:val="008000"/>
        </w:rPr>
        <w:t>,</w:t>
      </w:r>
      <w:r w:rsidRPr="0069225B">
        <w:rPr>
          <w:rStyle w:val="apple-converted-space"/>
          <w:color w:val="000000"/>
        </w:rPr>
        <w:t> </w:t>
      </w:r>
      <w:r w:rsidRPr="0069225B">
        <w:rPr>
          <w:color w:val="000000"/>
        </w:rPr>
        <w:t>распознавать ложь и правду, критически относиться не только к сопернику, но и к самому себе.</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rPr>
        <w:t>Следовательно, они сочетают в себе элементы искусства, науки</w:t>
      </w:r>
      <w:r w:rsidRPr="0069225B">
        <w:rPr>
          <w:rStyle w:val="apple-converted-space"/>
          <w:b/>
          <w:bCs/>
          <w:color w:val="000000"/>
        </w:rPr>
        <w:t> </w:t>
      </w:r>
      <w:r w:rsidRPr="0069225B">
        <w:rPr>
          <w:color w:val="000000"/>
        </w:rPr>
        <w:t>и спорта. Соприкосновение с этими важными областями общечеловеческой культуры вызывает в душе ребенка позитивный отклик, способствует гармоничному развитию. Кроме этого, шахматы являются</w:t>
      </w:r>
      <w:r w:rsidRPr="0069225B">
        <w:rPr>
          <w:rStyle w:val="apple-converted-space"/>
          <w:b/>
          <w:bCs/>
          <w:color w:val="000000"/>
        </w:rPr>
        <w:t> </w:t>
      </w:r>
      <w:r w:rsidRPr="0069225B">
        <w:rPr>
          <w:color w:val="000000"/>
        </w:rPr>
        <w:t>большой</w:t>
      </w:r>
      <w:r w:rsidRPr="0069225B">
        <w:rPr>
          <w:rStyle w:val="apple-converted-space"/>
          <w:b/>
          <w:bCs/>
          <w:color w:val="000000"/>
        </w:rPr>
        <w:t> </w:t>
      </w:r>
      <w:r w:rsidRPr="00080387">
        <w:rPr>
          <w:bCs/>
          <w:iCs/>
          <w:color w:val="000000"/>
        </w:rPr>
        <w:t>школой творчества</w:t>
      </w:r>
      <w:r w:rsidRPr="0069225B">
        <w:rPr>
          <w:rStyle w:val="apple-converted-space"/>
          <w:color w:val="000000"/>
        </w:rPr>
        <w:t> </w:t>
      </w:r>
      <w:r w:rsidRPr="0069225B">
        <w:rPr>
          <w:color w:val="000000"/>
        </w:rPr>
        <w:t>для детей, </w:t>
      </w:r>
      <w:r w:rsidRPr="0069225B">
        <w:rPr>
          <w:rStyle w:val="apple-converted-space"/>
          <w:color w:val="000000"/>
        </w:rPr>
        <w:t> </w:t>
      </w:r>
      <w:r w:rsidRPr="0069225B">
        <w:rPr>
          <w:color w:val="000000"/>
        </w:rPr>
        <w:t>это</w:t>
      </w:r>
      <w:r w:rsidRPr="0069225B">
        <w:rPr>
          <w:rStyle w:val="apple-converted-space"/>
          <w:b/>
          <w:bCs/>
          <w:color w:val="000000"/>
        </w:rPr>
        <w:t> </w:t>
      </w:r>
      <w:r w:rsidRPr="0069225B">
        <w:rPr>
          <w:color w:val="000000"/>
        </w:rPr>
        <w:t>уникальный инструмент развития их творческого мышления.</w:t>
      </w:r>
    </w:p>
    <w:p w:rsidR="00303727" w:rsidRPr="00080387" w:rsidRDefault="00303727" w:rsidP="0060436C">
      <w:pPr>
        <w:pStyle w:val="a4"/>
        <w:spacing w:before="0" w:beforeAutospacing="0" w:after="0" w:afterAutospacing="0" w:line="276" w:lineRule="auto"/>
        <w:rPr>
          <w:b/>
          <w:i/>
          <w:color w:val="000000"/>
        </w:rPr>
      </w:pPr>
      <w:r w:rsidRPr="00080387">
        <w:rPr>
          <w:b/>
          <w:bCs/>
          <w:i/>
          <w:color w:val="000000"/>
        </w:rPr>
        <w:t>Цель программы</w:t>
      </w:r>
      <w:r w:rsidRPr="00080387">
        <w:rPr>
          <w:b/>
          <w:i/>
          <w:color w:val="000000"/>
        </w:rPr>
        <w:t>:</w:t>
      </w:r>
    </w:p>
    <w:p w:rsidR="00303727" w:rsidRPr="0069225B" w:rsidRDefault="00303727" w:rsidP="0060436C">
      <w:pPr>
        <w:pStyle w:val="a4"/>
        <w:spacing w:before="0" w:beforeAutospacing="0" w:after="0" w:afterAutospacing="0" w:line="276" w:lineRule="auto"/>
        <w:ind w:firstLine="720"/>
        <w:jc w:val="both"/>
        <w:rPr>
          <w:color w:val="000000"/>
        </w:rPr>
      </w:pPr>
      <w:r w:rsidRPr="0069225B">
        <w:rPr>
          <w:color w:val="000000"/>
        </w:rPr>
        <w:t>Создание условий для личностного и интеллектуального развития учащихся, формирования общей культуры и организации содержательного досуга посредством обучения игре в шахматы</w:t>
      </w:r>
      <w:r w:rsidRPr="0069225B">
        <w:rPr>
          <w:b/>
          <w:bCs/>
          <w:color w:val="000000"/>
        </w:rPr>
        <w:t>.</w:t>
      </w:r>
    </w:p>
    <w:p w:rsidR="00303727" w:rsidRPr="00080387" w:rsidRDefault="00303727" w:rsidP="0060436C">
      <w:pPr>
        <w:pStyle w:val="a4"/>
        <w:spacing w:before="0" w:beforeAutospacing="0" w:after="0" w:afterAutospacing="0" w:line="276" w:lineRule="auto"/>
        <w:rPr>
          <w:b/>
          <w:i/>
          <w:color w:val="000000"/>
        </w:rPr>
      </w:pPr>
      <w:r w:rsidRPr="00080387">
        <w:rPr>
          <w:b/>
          <w:bCs/>
          <w:i/>
          <w:color w:val="000000"/>
        </w:rPr>
        <w:t>Задачи:</w:t>
      </w:r>
    </w:p>
    <w:p w:rsidR="00303727" w:rsidRPr="0069225B" w:rsidRDefault="00303727" w:rsidP="0060436C">
      <w:pPr>
        <w:pStyle w:val="a4"/>
        <w:numPr>
          <w:ilvl w:val="0"/>
          <w:numId w:val="1"/>
        </w:numPr>
        <w:spacing w:before="0" w:beforeAutospacing="0" w:after="0" w:afterAutospacing="0" w:line="276" w:lineRule="auto"/>
        <w:jc w:val="both"/>
        <w:rPr>
          <w:color w:val="000000"/>
        </w:rPr>
      </w:pPr>
      <w:r w:rsidRPr="0069225B">
        <w:rPr>
          <w:color w:val="000000"/>
        </w:rPr>
        <w:t>создание условий для формирования и развития ключевых компетенций</w:t>
      </w:r>
      <w:r w:rsidRPr="0069225B">
        <w:rPr>
          <w:rStyle w:val="apple-converted-space"/>
          <w:color w:val="000000"/>
        </w:rPr>
        <w:t> </w:t>
      </w:r>
      <w:r w:rsidRPr="0069225B">
        <w:rPr>
          <w:color w:val="000000"/>
        </w:rPr>
        <w:t> учащихся (коммуникативных, интеллектуальных, социальных);</w:t>
      </w:r>
    </w:p>
    <w:p w:rsidR="00303727" w:rsidRPr="0069225B" w:rsidRDefault="00303727" w:rsidP="0060436C">
      <w:pPr>
        <w:pStyle w:val="a4"/>
        <w:numPr>
          <w:ilvl w:val="0"/>
          <w:numId w:val="1"/>
        </w:numPr>
        <w:spacing w:before="0" w:beforeAutospacing="0" w:after="0" w:afterAutospacing="0" w:line="276" w:lineRule="auto"/>
        <w:jc w:val="both"/>
        <w:rPr>
          <w:color w:val="000000"/>
        </w:rPr>
      </w:pPr>
      <w:r w:rsidRPr="0069225B">
        <w:rPr>
          <w:color w:val="000000"/>
        </w:rPr>
        <w:t>формирование универсальных способов мысл</w:t>
      </w:r>
      <w:r>
        <w:rPr>
          <w:color w:val="000000"/>
        </w:rPr>
        <w:t xml:space="preserve">ительной </w:t>
      </w:r>
      <w:r w:rsidRPr="0069225B">
        <w:rPr>
          <w:color w:val="000000"/>
        </w:rPr>
        <w:t>деятельности (абстрактно-логического мышления, памяти, внимания, творческого воображения, умения производить логические операции).</w:t>
      </w:r>
      <w:r w:rsidRPr="0069225B">
        <w:rPr>
          <w:rStyle w:val="apple-converted-space"/>
          <w:color w:val="000000"/>
        </w:rPr>
        <w:t> </w:t>
      </w:r>
      <w:r w:rsidRPr="0069225B">
        <w:rPr>
          <w:color w:val="000000"/>
        </w:rPr>
        <w:t>  </w:t>
      </w:r>
    </w:p>
    <w:p w:rsidR="00303727" w:rsidRPr="0069225B" w:rsidRDefault="00303727" w:rsidP="0060436C">
      <w:pPr>
        <w:pStyle w:val="a4"/>
        <w:numPr>
          <w:ilvl w:val="0"/>
          <w:numId w:val="1"/>
        </w:numPr>
        <w:spacing w:before="0" w:beforeAutospacing="0" w:after="0" w:afterAutospacing="0" w:line="276" w:lineRule="auto"/>
        <w:jc w:val="both"/>
        <w:rPr>
          <w:color w:val="000000"/>
        </w:rPr>
      </w:pPr>
      <w:r w:rsidRPr="0069225B">
        <w:rPr>
          <w:color w:val="000000"/>
        </w:rPr>
        <w:t>воспитывать потребность в здоровом образе жизни.</w:t>
      </w:r>
    </w:p>
    <w:p w:rsidR="00303727" w:rsidRPr="00080387" w:rsidRDefault="00303727" w:rsidP="0060436C">
      <w:pPr>
        <w:pStyle w:val="a4"/>
        <w:spacing w:before="0" w:beforeAutospacing="0" w:after="0" w:afterAutospacing="0" w:line="276" w:lineRule="auto"/>
        <w:jc w:val="both"/>
        <w:rPr>
          <w:b/>
          <w:i/>
          <w:color w:val="000000"/>
        </w:rPr>
      </w:pPr>
      <w:r w:rsidRPr="0069225B">
        <w:rPr>
          <w:color w:val="000000"/>
        </w:rPr>
        <w:t> </w:t>
      </w:r>
      <w:r w:rsidRPr="00080387">
        <w:rPr>
          <w:color w:val="000000"/>
        </w:rPr>
        <w:t>Обучение осуществляется на основе общих</w:t>
      </w:r>
      <w:r w:rsidRPr="00080387">
        <w:rPr>
          <w:rStyle w:val="apple-converted-space"/>
          <w:color w:val="000000"/>
        </w:rPr>
        <w:t> </w:t>
      </w:r>
      <w:r w:rsidRPr="00080387">
        <w:rPr>
          <w:b/>
          <w:bCs/>
          <w:i/>
          <w:color w:val="000000"/>
        </w:rPr>
        <w:t>методических принципов</w:t>
      </w:r>
      <w:r>
        <w:rPr>
          <w:b/>
          <w:i/>
          <w:color w:val="000000"/>
        </w:rPr>
        <w:t>:</w:t>
      </w:r>
    </w:p>
    <w:p w:rsidR="00303727" w:rsidRPr="00080387" w:rsidRDefault="00303727" w:rsidP="0060436C">
      <w:pPr>
        <w:pStyle w:val="a4"/>
        <w:numPr>
          <w:ilvl w:val="0"/>
          <w:numId w:val="2"/>
        </w:numPr>
        <w:spacing w:before="0" w:beforeAutospacing="0" w:after="0" w:afterAutospacing="0" w:line="276" w:lineRule="auto"/>
        <w:jc w:val="both"/>
        <w:rPr>
          <w:color w:val="000000"/>
        </w:rPr>
      </w:pPr>
      <w:r w:rsidRPr="00080387">
        <w:rPr>
          <w:b/>
          <w:bCs/>
          <w:i/>
          <w:iCs/>
          <w:color w:val="000000"/>
        </w:rPr>
        <w:lastRenderedPageBreak/>
        <w:t>Принцип развивающей</w:t>
      </w:r>
      <w:r w:rsidRPr="00080387">
        <w:rPr>
          <w:rStyle w:val="apple-converted-space"/>
          <w:color w:val="000000"/>
        </w:rPr>
        <w:t> </w:t>
      </w:r>
      <w:r w:rsidRPr="00080387">
        <w:rPr>
          <w:color w:val="000000"/>
        </w:rPr>
        <w:t>деятельности: игра не ради игры, а с целью развития личности каждого участника и всего коллектива в целом.</w:t>
      </w:r>
    </w:p>
    <w:p w:rsidR="00303727" w:rsidRPr="00080387" w:rsidRDefault="00303727" w:rsidP="0060436C">
      <w:pPr>
        <w:pStyle w:val="a4"/>
        <w:numPr>
          <w:ilvl w:val="0"/>
          <w:numId w:val="2"/>
        </w:numPr>
        <w:spacing w:before="0" w:beforeAutospacing="0" w:after="0" w:afterAutospacing="0" w:line="276" w:lineRule="auto"/>
        <w:jc w:val="both"/>
        <w:rPr>
          <w:color w:val="000000"/>
        </w:rPr>
      </w:pPr>
      <w:r w:rsidRPr="00080387">
        <w:rPr>
          <w:b/>
          <w:bCs/>
          <w:i/>
          <w:iCs/>
          <w:color w:val="000000"/>
        </w:rPr>
        <w:t>Принцип активной включенности</w:t>
      </w:r>
      <w:r w:rsidRPr="00080387">
        <w:rPr>
          <w:rStyle w:val="apple-converted-space"/>
          <w:color w:val="000000"/>
        </w:rPr>
        <w:t> </w:t>
      </w:r>
      <w:r w:rsidRPr="00080387">
        <w:rPr>
          <w:color w:val="000000"/>
        </w:rPr>
        <w:t>каждого ребенка в игровое действие, а не пассивное       </w:t>
      </w:r>
      <w:r w:rsidRPr="00080387">
        <w:rPr>
          <w:rStyle w:val="apple-converted-space"/>
          <w:color w:val="000000"/>
        </w:rPr>
        <w:t> </w:t>
      </w:r>
      <w:r w:rsidRPr="00080387">
        <w:rPr>
          <w:color w:val="000000"/>
        </w:rPr>
        <w:t>созерцание со стороны;</w:t>
      </w:r>
    </w:p>
    <w:p w:rsidR="00303727" w:rsidRPr="00080387" w:rsidRDefault="00303727" w:rsidP="0060436C">
      <w:pPr>
        <w:pStyle w:val="a4"/>
        <w:numPr>
          <w:ilvl w:val="0"/>
          <w:numId w:val="2"/>
        </w:numPr>
        <w:spacing w:before="0" w:beforeAutospacing="0" w:after="0" w:afterAutospacing="0" w:line="276" w:lineRule="auto"/>
        <w:jc w:val="both"/>
        <w:rPr>
          <w:color w:val="000000"/>
        </w:rPr>
      </w:pPr>
      <w:r w:rsidRPr="00080387">
        <w:rPr>
          <w:b/>
          <w:i/>
          <w:color w:val="000000"/>
        </w:rPr>
        <w:t>Принцип </w:t>
      </w:r>
      <w:r w:rsidRPr="00080387">
        <w:rPr>
          <w:rStyle w:val="apple-converted-space"/>
          <w:b/>
          <w:i/>
          <w:color w:val="000000"/>
        </w:rPr>
        <w:t> </w:t>
      </w:r>
      <w:r w:rsidRPr="00080387">
        <w:rPr>
          <w:b/>
          <w:i/>
          <w:color w:val="000000"/>
        </w:rPr>
        <w:t>доступности</w:t>
      </w:r>
      <w:r w:rsidRPr="00080387">
        <w:rPr>
          <w:color w:val="000000"/>
        </w:rPr>
        <w:t>, последовательности и системности </w:t>
      </w:r>
      <w:r w:rsidRPr="00080387">
        <w:rPr>
          <w:rStyle w:val="apple-converted-space"/>
          <w:color w:val="000000"/>
        </w:rPr>
        <w:t> </w:t>
      </w:r>
      <w:r w:rsidRPr="00080387">
        <w:rPr>
          <w:color w:val="000000"/>
        </w:rPr>
        <w:t>изложения программного материала.</w:t>
      </w:r>
    </w:p>
    <w:p w:rsidR="00303727" w:rsidRPr="00080387" w:rsidRDefault="00303727" w:rsidP="0060436C">
      <w:pPr>
        <w:pStyle w:val="a4"/>
        <w:spacing w:before="0" w:beforeAutospacing="0" w:after="0" w:afterAutospacing="0" w:line="276" w:lineRule="auto"/>
        <w:jc w:val="both"/>
        <w:rPr>
          <w:i/>
          <w:color w:val="000000"/>
        </w:rPr>
      </w:pPr>
      <w:r w:rsidRPr="00080387">
        <w:rPr>
          <w:color w:val="000000"/>
        </w:rPr>
        <w:t>        </w:t>
      </w:r>
      <w:r w:rsidRPr="00080387">
        <w:rPr>
          <w:rStyle w:val="apple-converted-space"/>
          <w:color w:val="000000"/>
        </w:rPr>
        <w:t> </w:t>
      </w:r>
      <w:r w:rsidRPr="00080387">
        <w:rPr>
          <w:color w:val="000000"/>
        </w:rPr>
        <w:t>Основой организации работы с детьми в данной программе является система</w:t>
      </w:r>
      <w:r w:rsidRPr="00080387">
        <w:rPr>
          <w:rStyle w:val="apple-converted-space"/>
          <w:color w:val="000000"/>
        </w:rPr>
        <w:t> </w:t>
      </w:r>
      <w:r w:rsidRPr="00080387">
        <w:rPr>
          <w:b/>
          <w:bCs/>
          <w:i/>
          <w:color w:val="000000"/>
        </w:rPr>
        <w:t>дидактических принципов</w:t>
      </w:r>
      <w:r w:rsidRPr="00080387">
        <w:rPr>
          <w:i/>
          <w:color w:val="000000"/>
        </w:rPr>
        <w:t>:</w:t>
      </w:r>
    </w:p>
    <w:p w:rsidR="00303727" w:rsidRPr="00080387" w:rsidRDefault="00303727" w:rsidP="0060436C">
      <w:pPr>
        <w:pStyle w:val="a4"/>
        <w:numPr>
          <w:ilvl w:val="0"/>
          <w:numId w:val="3"/>
        </w:numPr>
        <w:spacing w:before="0" w:beforeAutospacing="0" w:after="0" w:afterAutospacing="0" w:line="276" w:lineRule="auto"/>
        <w:jc w:val="both"/>
        <w:rPr>
          <w:color w:val="000000"/>
        </w:rPr>
      </w:pPr>
      <w:r w:rsidRPr="00080387">
        <w:rPr>
          <w:b/>
          <w:bCs/>
          <w:i/>
          <w:iCs/>
          <w:color w:val="000000"/>
        </w:rPr>
        <w:t>принцип психологической комфортности</w:t>
      </w:r>
      <w:r w:rsidRPr="00080387">
        <w:rPr>
          <w:rStyle w:val="apple-converted-space"/>
          <w:i/>
          <w:iCs/>
          <w:color w:val="000000"/>
        </w:rPr>
        <w:t> </w:t>
      </w:r>
      <w:r w:rsidRPr="00080387">
        <w:rPr>
          <w:i/>
          <w:iCs/>
          <w:color w:val="000000"/>
        </w:rPr>
        <w:t>-</w:t>
      </w:r>
      <w:r w:rsidRPr="00080387">
        <w:rPr>
          <w:rStyle w:val="apple-converted-space"/>
          <w:i/>
          <w:iCs/>
          <w:color w:val="000000"/>
        </w:rPr>
        <w:t> </w:t>
      </w:r>
      <w:r w:rsidRPr="00080387">
        <w:rPr>
          <w:color w:val="000000"/>
        </w:rPr>
        <w:t>создание образовательной среды, обеспечивающей снятие всех стрессообразующих факторов учебного процесса</w:t>
      </w:r>
    </w:p>
    <w:p w:rsidR="00303727" w:rsidRPr="00080387" w:rsidRDefault="00303727" w:rsidP="0060436C">
      <w:pPr>
        <w:pStyle w:val="a4"/>
        <w:numPr>
          <w:ilvl w:val="0"/>
          <w:numId w:val="3"/>
        </w:numPr>
        <w:spacing w:before="0" w:beforeAutospacing="0" w:after="0" w:afterAutospacing="0" w:line="276" w:lineRule="auto"/>
        <w:jc w:val="both"/>
        <w:rPr>
          <w:color w:val="000000"/>
        </w:rPr>
      </w:pPr>
      <w:r w:rsidRPr="00080387">
        <w:rPr>
          <w:b/>
          <w:bCs/>
          <w:i/>
          <w:iCs/>
          <w:color w:val="000000"/>
        </w:rPr>
        <w:t>принцип минимакса -</w:t>
      </w:r>
      <w:r w:rsidRPr="00080387">
        <w:rPr>
          <w:rStyle w:val="apple-converted-space"/>
          <w:b/>
          <w:bCs/>
          <w:i/>
          <w:iCs/>
          <w:color w:val="000000"/>
        </w:rPr>
        <w:t> </w:t>
      </w:r>
      <w:r w:rsidRPr="00080387">
        <w:rPr>
          <w:color w:val="000000"/>
        </w:rPr>
        <w:t>обеспечивается возможность продвижения каждого ребенка своим темпом;</w:t>
      </w:r>
    </w:p>
    <w:p w:rsidR="00303727" w:rsidRPr="00080387" w:rsidRDefault="00303727" w:rsidP="0060436C">
      <w:pPr>
        <w:pStyle w:val="a4"/>
        <w:numPr>
          <w:ilvl w:val="0"/>
          <w:numId w:val="3"/>
        </w:numPr>
        <w:spacing w:before="0" w:beforeAutospacing="0" w:after="0" w:afterAutospacing="0" w:line="276" w:lineRule="auto"/>
        <w:jc w:val="both"/>
        <w:rPr>
          <w:color w:val="000000"/>
        </w:rPr>
      </w:pPr>
      <w:r w:rsidRPr="00080387">
        <w:rPr>
          <w:b/>
          <w:bCs/>
          <w:i/>
          <w:iCs/>
          <w:color w:val="000000"/>
        </w:rPr>
        <w:t>принцип целостного представления о мире</w:t>
      </w:r>
      <w:r w:rsidRPr="00080387">
        <w:rPr>
          <w:rStyle w:val="apple-converted-space"/>
          <w:color w:val="000000"/>
        </w:rPr>
        <w:t> </w:t>
      </w:r>
      <w:r w:rsidRPr="00080387">
        <w:rPr>
          <w:color w:val="000000"/>
        </w:rPr>
        <w:t>- при введении нового знания раскрывается его взаимосвязь с предметами и явлениями окружающего мира</w:t>
      </w:r>
      <w:r w:rsidRPr="00080387">
        <w:rPr>
          <w:i/>
          <w:iCs/>
          <w:color w:val="000000"/>
        </w:rPr>
        <w:t>;</w:t>
      </w:r>
    </w:p>
    <w:p w:rsidR="00303727" w:rsidRPr="00080387" w:rsidRDefault="00303727" w:rsidP="0060436C">
      <w:pPr>
        <w:pStyle w:val="a4"/>
        <w:numPr>
          <w:ilvl w:val="0"/>
          <w:numId w:val="3"/>
        </w:numPr>
        <w:spacing w:before="0" w:beforeAutospacing="0" w:after="0" w:afterAutospacing="0" w:line="276" w:lineRule="auto"/>
        <w:jc w:val="both"/>
        <w:rPr>
          <w:color w:val="000000"/>
        </w:rPr>
      </w:pPr>
      <w:r w:rsidRPr="00080387">
        <w:rPr>
          <w:b/>
          <w:bCs/>
          <w:i/>
          <w:iCs/>
          <w:color w:val="000000"/>
        </w:rPr>
        <w:t>принцип вариативности</w:t>
      </w:r>
      <w:r w:rsidRPr="00080387">
        <w:rPr>
          <w:rStyle w:val="apple-converted-space"/>
          <w:i/>
          <w:iCs/>
          <w:color w:val="000000"/>
        </w:rPr>
        <w:t> </w:t>
      </w:r>
      <w:r w:rsidRPr="00080387">
        <w:rPr>
          <w:i/>
          <w:iCs/>
          <w:color w:val="000000"/>
        </w:rPr>
        <w:t>-</w:t>
      </w:r>
      <w:r w:rsidRPr="00080387">
        <w:rPr>
          <w:rStyle w:val="apple-converted-space"/>
          <w:i/>
          <w:iCs/>
          <w:color w:val="000000"/>
        </w:rPr>
        <w:t> </w:t>
      </w:r>
      <w:r w:rsidRPr="00080387">
        <w:rPr>
          <w:color w:val="000000"/>
        </w:rPr>
        <w:t>у детей формируется умение осуществлять собственный выбор и им систематически предоставляется возможность выбора;</w:t>
      </w:r>
    </w:p>
    <w:p w:rsidR="00303727" w:rsidRPr="00080387" w:rsidRDefault="00303727" w:rsidP="0060436C">
      <w:pPr>
        <w:pStyle w:val="a4"/>
        <w:numPr>
          <w:ilvl w:val="0"/>
          <w:numId w:val="3"/>
        </w:numPr>
        <w:spacing w:before="0" w:beforeAutospacing="0" w:after="0" w:afterAutospacing="0" w:line="276" w:lineRule="auto"/>
        <w:jc w:val="both"/>
        <w:rPr>
          <w:color w:val="000000"/>
        </w:rPr>
      </w:pPr>
      <w:r w:rsidRPr="00080387">
        <w:rPr>
          <w:b/>
          <w:bCs/>
          <w:i/>
          <w:iCs/>
          <w:color w:val="000000"/>
        </w:rPr>
        <w:t>принцип творчества</w:t>
      </w:r>
      <w:r w:rsidRPr="00080387">
        <w:rPr>
          <w:rStyle w:val="apple-converted-space"/>
          <w:color w:val="000000"/>
        </w:rPr>
        <w:t> </w:t>
      </w:r>
      <w:r w:rsidRPr="00080387">
        <w:rPr>
          <w:color w:val="000000"/>
        </w:rPr>
        <w:t>- процесс обучения сориентирован на приобретение детьми собственног</w:t>
      </w:r>
      <w:r>
        <w:rPr>
          <w:color w:val="000000"/>
        </w:rPr>
        <w:t>о опыта творческой деятельности.</w:t>
      </w:r>
    </w:p>
    <w:p w:rsidR="00303727" w:rsidRPr="00080387" w:rsidRDefault="00303727" w:rsidP="0060436C">
      <w:pPr>
        <w:pStyle w:val="a4"/>
        <w:spacing w:before="0" w:beforeAutospacing="0" w:after="0" w:afterAutospacing="0" w:line="276" w:lineRule="auto"/>
        <w:jc w:val="both"/>
        <w:rPr>
          <w:color w:val="000000"/>
        </w:rPr>
      </w:pPr>
      <w:r w:rsidRPr="00080387">
        <w:rPr>
          <w:color w:val="000000"/>
        </w:rPr>
        <w:t>        </w:t>
      </w:r>
      <w:r w:rsidRPr="00080387">
        <w:rPr>
          <w:rStyle w:val="apple-converted-space"/>
          <w:color w:val="000000"/>
        </w:rPr>
        <w:t> </w:t>
      </w:r>
      <w:r w:rsidRPr="00080387">
        <w:rPr>
          <w:color w:val="000000"/>
        </w:rPr>
        <w:t>Изложенные выше принципы интегрируют современные научные взгляды об основах организации развивающего обучения, и обеспечивают решение задач интеллектуального и </w:t>
      </w:r>
      <w:r w:rsidRPr="00080387">
        <w:rPr>
          <w:rStyle w:val="apple-converted-space"/>
          <w:color w:val="000000"/>
        </w:rPr>
        <w:t> </w:t>
      </w:r>
      <w:r w:rsidRPr="00080387">
        <w:rPr>
          <w:color w:val="000000"/>
        </w:rPr>
        <w:t>личностного развития.</w:t>
      </w:r>
      <w:r w:rsidRPr="00080387">
        <w:rPr>
          <w:rStyle w:val="apple-converted-space"/>
          <w:color w:val="000000"/>
        </w:rPr>
        <w:t> </w:t>
      </w:r>
      <w:r w:rsidRPr="00080387">
        <w:rPr>
          <w:color w:val="000000"/>
        </w:rPr>
        <w:t>Это позволяет рассчитывать на </w:t>
      </w:r>
      <w:r w:rsidRPr="00080387">
        <w:rPr>
          <w:rStyle w:val="apple-converted-space"/>
          <w:color w:val="000000"/>
        </w:rPr>
        <w:t> </w:t>
      </w:r>
      <w:r w:rsidRPr="00080387">
        <w:rPr>
          <w:color w:val="000000"/>
        </w:rPr>
        <w:t>проявление у детей устойчивого </w:t>
      </w:r>
      <w:r w:rsidRPr="00080387">
        <w:rPr>
          <w:rStyle w:val="apple-converted-space"/>
          <w:color w:val="000000"/>
        </w:rPr>
        <w:t> </w:t>
      </w:r>
      <w:r w:rsidRPr="00080387">
        <w:rPr>
          <w:color w:val="000000"/>
        </w:rPr>
        <w:t>интереса к занятиям шахматами, появление умений выстраивать внутренний план действий, развивать пространственное воображение, целеустремленность, настойчивость в достижении цели, учит принимать самостоятельные решения и нести ответственность за них.</w:t>
      </w:r>
    </w:p>
    <w:p w:rsidR="00303727" w:rsidRPr="00080387" w:rsidRDefault="00303727" w:rsidP="0060436C">
      <w:pPr>
        <w:pStyle w:val="a4"/>
        <w:spacing w:before="0" w:beforeAutospacing="0" w:after="0" w:afterAutospacing="0" w:line="276" w:lineRule="auto"/>
        <w:rPr>
          <w:color w:val="000000"/>
        </w:rPr>
      </w:pPr>
      <w:r w:rsidRPr="00080387">
        <w:rPr>
          <w:b/>
          <w:bCs/>
          <w:i/>
          <w:iCs/>
          <w:color w:val="000000"/>
        </w:rPr>
        <w:t> Основные</w:t>
      </w:r>
      <w:r w:rsidRPr="00080387">
        <w:rPr>
          <w:rStyle w:val="apple-converted-space"/>
          <w:b/>
          <w:bCs/>
          <w:i/>
          <w:iCs/>
          <w:color w:val="000000"/>
        </w:rPr>
        <w:t> </w:t>
      </w:r>
      <w:r w:rsidRPr="00080387">
        <w:rPr>
          <w:b/>
          <w:bCs/>
          <w:i/>
          <w:iCs/>
          <w:color w:val="000000"/>
        </w:rPr>
        <w:t>методы обучения:</w:t>
      </w:r>
    </w:p>
    <w:p w:rsidR="00303727" w:rsidRDefault="00303727" w:rsidP="0060436C">
      <w:pPr>
        <w:pStyle w:val="a4"/>
        <w:spacing w:before="0" w:beforeAutospacing="0" w:after="0" w:afterAutospacing="0" w:line="276" w:lineRule="auto"/>
        <w:ind w:firstLine="860"/>
        <w:jc w:val="both"/>
        <w:rPr>
          <w:color w:val="000000"/>
        </w:rPr>
      </w:pPr>
      <w:r w:rsidRPr="00080387">
        <w:rPr>
          <w:color w:val="000000"/>
        </w:rPr>
        <w:t>Формирование шахматного мышления у ребенка проходит через ряд этапов от репродуктивного повторения алгоритмов и схем в типовых положениях, до творческого применения знаний на практике, подразумеваю</w:t>
      </w:r>
      <w:r w:rsidRPr="00080387">
        <w:rPr>
          <w:color w:val="000000"/>
        </w:rPr>
        <w:softHyphen/>
        <w:t>щих, зачастую, отказ от общепринятых стереотипов.</w:t>
      </w:r>
    </w:p>
    <w:p w:rsidR="00303727" w:rsidRPr="00080387" w:rsidRDefault="00303727" w:rsidP="0060436C">
      <w:pPr>
        <w:pStyle w:val="a4"/>
        <w:numPr>
          <w:ilvl w:val="0"/>
          <w:numId w:val="4"/>
        </w:numPr>
        <w:spacing w:before="0" w:beforeAutospacing="0" w:after="0" w:afterAutospacing="0" w:line="276" w:lineRule="auto"/>
        <w:jc w:val="both"/>
        <w:rPr>
          <w:color w:val="000000"/>
        </w:rPr>
      </w:pPr>
      <w:r w:rsidRPr="00080387">
        <w:rPr>
          <w:color w:val="000000"/>
        </w:rPr>
        <w:t>На начальном этапе преобладают</w:t>
      </w:r>
      <w:r w:rsidRPr="00080387">
        <w:rPr>
          <w:rStyle w:val="apple-converted-space"/>
          <w:color w:val="000000"/>
        </w:rPr>
        <w:t> </w:t>
      </w:r>
      <w:r w:rsidRPr="00080387">
        <w:rPr>
          <w:b/>
          <w:bCs/>
          <w:i/>
          <w:iCs/>
          <w:color w:val="000000"/>
        </w:rPr>
        <w:t>игровой, наглядный</w:t>
      </w:r>
      <w:r w:rsidRPr="00080387">
        <w:rPr>
          <w:rStyle w:val="apple-converted-space"/>
          <w:color w:val="000000"/>
        </w:rPr>
        <w:t> </w:t>
      </w:r>
      <w:r w:rsidRPr="00080387">
        <w:rPr>
          <w:color w:val="000000"/>
        </w:rPr>
        <w:t>и</w:t>
      </w:r>
      <w:r w:rsidRPr="00080387">
        <w:rPr>
          <w:rStyle w:val="apple-converted-space"/>
          <w:color w:val="000000"/>
        </w:rPr>
        <w:t> </w:t>
      </w:r>
      <w:r w:rsidRPr="00080387">
        <w:rPr>
          <w:b/>
          <w:bCs/>
          <w:i/>
          <w:iCs/>
          <w:color w:val="000000"/>
        </w:rPr>
        <w:t>репродуктивный методы</w:t>
      </w:r>
      <w:r>
        <w:rPr>
          <w:color w:val="000000"/>
        </w:rPr>
        <w:t>. Они применяется п</w:t>
      </w:r>
      <w:r w:rsidRPr="00080387">
        <w:rPr>
          <w:color w:val="000000"/>
        </w:rPr>
        <w:t>ри з</w:t>
      </w:r>
      <w:r>
        <w:rPr>
          <w:color w:val="000000"/>
        </w:rPr>
        <w:t xml:space="preserve">накомстве с шахматными фигурами, изучении шахматной доски, обучении правилам игры, </w:t>
      </w:r>
      <w:r w:rsidRPr="00080387">
        <w:rPr>
          <w:color w:val="000000"/>
        </w:rPr>
        <w:t>реализации материального перевеса.</w:t>
      </w:r>
    </w:p>
    <w:p w:rsidR="00303727" w:rsidRDefault="00303727" w:rsidP="0060436C">
      <w:pPr>
        <w:pStyle w:val="a4"/>
        <w:numPr>
          <w:ilvl w:val="0"/>
          <w:numId w:val="4"/>
        </w:numPr>
        <w:spacing w:before="0" w:beforeAutospacing="0" w:after="0" w:afterAutospacing="0" w:line="276" w:lineRule="auto"/>
        <w:jc w:val="both"/>
        <w:rPr>
          <w:color w:val="000000"/>
        </w:rPr>
      </w:pPr>
      <w:r w:rsidRPr="00080387">
        <w:rPr>
          <w:color w:val="000000"/>
        </w:rPr>
        <w:t>Большую роль играют общие принципы ведения игры на различных этапах шахматной партии, где основным методом становится</w:t>
      </w:r>
      <w:r w:rsidRPr="00080387">
        <w:rPr>
          <w:b/>
          <w:bCs/>
          <w:i/>
          <w:iCs/>
          <w:color w:val="000000"/>
        </w:rPr>
        <w:t>продуктивный</w:t>
      </w:r>
      <w:r w:rsidRPr="00080387">
        <w:rPr>
          <w:color w:val="000000"/>
          <w:u w:val="single"/>
        </w:rPr>
        <w:t>.</w:t>
      </w:r>
      <w:r w:rsidRPr="00080387">
        <w:rPr>
          <w:rStyle w:val="apple-converted-space"/>
          <w:color w:val="000000"/>
        </w:rPr>
        <w:t> </w:t>
      </w:r>
      <w:r w:rsidRPr="00080387">
        <w:rPr>
          <w:color w:val="000000"/>
        </w:rPr>
        <w:t>Для того чтобы реализовать на доске свой замысел, учащийся овладевает тактическим арсеналом шахмат, вследствие чего формируется следующий алгоритм</w:t>
      </w:r>
      <w:r w:rsidRPr="00080387">
        <w:rPr>
          <w:rStyle w:val="apple-converted-space"/>
          <w:color w:val="000000"/>
        </w:rPr>
        <w:t> </w:t>
      </w:r>
      <w:r w:rsidRPr="00080387">
        <w:rPr>
          <w:color w:val="000000"/>
        </w:rPr>
        <w:t> мышления: </w:t>
      </w:r>
      <w:r w:rsidRPr="00080387">
        <w:rPr>
          <w:rStyle w:val="apple-converted-space"/>
          <w:color w:val="000000"/>
        </w:rPr>
        <w:t> </w:t>
      </w:r>
      <w:r w:rsidRPr="00080387">
        <w:rPr>
          <w:color w:val="000000"/>
        </w:rPr>
        <w:t>анализ позиции - мотив - идея - расчёт - ход.</w:t>
      </w:r>
      <w:r w:rsidRPr="00080387">
        <w:rPr>
          <w:rStyle w:val="apple-converted-space"/>
          <w:color w:val="000000"/>
        </w:rPr>
        <w:t> </w:t>
      </w:r>
      <w:r w:rsidRPr="00080387">
        <w:rPr>
          <w:color w:val="000000"/>
        </w:rPr>
        <w:t>Продуктивный метод играет большую роль и в дальнейшем при изучении де</w:t>
      </w:r>
      <w:r w:rsidRPr="00080387">
        <w:rPr>
          <w:color w:val="000000"/>
        </w:rPr>
        <w:softHyphen/>
        <w:t>бютов и основ позиционной игры, особенно при изучении типовых позиций миттель</w:t>
      </w:r>
      <w:r w:rsidRPr="00080387">
        <w:rPr>
          <w:color w:val="000000"/>
        </w:rPr>
        <w:softHyphen/>
        <w:t>шпиля и эндшпиля.</w:t>
      </w:r>
    </w:p>
    <w:p w:rsidR="00303727" w:rsidRDefault="00303727" w:rsidP="0060436C">
      <w:pPr>
        <w:pStyle w:val="a4"/>
        <w:numPr>
          <w:ilvl w:val="0"/>
          <w:numId w:val="4"/>
        </w:numPr>
        <w:spacing w:before="0" w:beforeAutospacing="0" w:after="0" w:afterAutospacing="0" w:line="276" w:lineRule="auto"/>
        <w:jc w:val="both"/>
        <w:rPr>
          <w:color w:val="000000"/>
        </w:rPr>
      </w:pPr>
      <w:r w:rsidRPr="00080387">
        <w:rPr>
          <w:color w:val="000000"/>
        </w:rPr>
        <w:t>При изучении дебютной теории основным методом является</w:t>
      </w:r>
      <w:r w:rsidRPr="00080387">
        <w:rPr>
          <w:rStyle w:val="apple-converted-space"/>
          <w:color w:val="000000"/>
        </w:rPr>
        <w:t> </w:t>
      </w:r>
      <w:r w:rsidRPr="00080387">
        <w:rPr>
          <w:b/>
          <w:bCs/>
          <w:i/>
          <w:iCs/>
          <w:color w:val="000000"/>
        </w:rPr>
        <w:t>частично-поисковый</w:t>
      </w:r>
      <w:r w:rsidRPr="00080387">
        <w:rPr>
          <w:color w:val="000000"/>
          <w:u w:val="single"/>
        </w:rPr>
        <w:t>.</w:t>
      </w:r>
      <w:r w:rsidRPr="00080387">
        <w:rPr>
          <w:rStyle w:val="apple-converted-space"/>
          <w:color w:val="000000"/>
          <w:u w:val="single"/>
        </w:rPr>
        <w:t> </w:t>
      </w:r>
      <w:r w:rsidRPr="00080387">
        <w:rPr>
          <w:color w:val="000000"/>
        </w:rPr>
        <w:t>Наиболее эффективно изучение дебютной теории осуществляется в том случае, когда большую часть работы ребенок проделывает самостоятельно.</w:t>
      </w:r>
    </w:p>
    <w:p w:rsidR="00303727" w:rsidRDefault="00303727" w:rsidP="0060436C">
      <w:pPr>
        <w:pStyle w:val="a4"/>
        <w:numPr>
          <w:ilvl w:val="0"/>
          <w:numId w:val="4"/>
        </w:numPr>
        <w:spacing w:before="0" w:beforeAutospacing="0" w:after="0" w:afterAutospacing="0" w:line="276" w:lineRule="auto"/>
        <w:jc w:val="both"/>
        <w:rPr>
          <w:color w:val="000000"/>
        </w:rPr>
      </w:pPr>
      <w:r w:rsidRPr="00080387">
        <w:rPr>
          <w:color w:val="000000"/>
        </w:rPr>
        <w:lastRenderedPageBreak/>
        <w:t>На более поздних этапах в обучении применяется</w:t>
      </w:r>
      <w:r w:rsidRPr="00080387">
        <w:rPr>
          <w:rStyle w:val="apple-converted-space"/>
          <w:color w:val="000000"/>
        </w:rPr>
        <w:t> </w:t>
      </w:r>
      <w:r w:rsidRPr="00080387">
        <w:rPr>
          <w:b/>
          <w:bCs/>
          <w:i/>
          <w:iCs/>
          <w:color w:val="000000"/>
        </w:rPr>
        <w:t>творческий метод</w:t>
      </w:r>
      <w:r w:rsidRPr="00080387">
        <w:rPr>
          <w:color w:val="000000"/>
        </w:rPr>
        <w:t>, для совершенствования тактического мастерства учащихся (само</w:t>
      </w:r>
      <w:r w:rsidRPr="00080387">
        <w:rPr>
          <w:color w:val="000000"/>
        </w:rPr>
        <w:softHyphen/>
        <w:t>стоятельное составление позиций, предусматривающих определенные тактические удары, мат в определенное количество ходов и т.д.).</w:t>
      </w:r>
    </w:p>
    <w:p w:rsidR="00303727" w:rsidRPr="00080387" w:rsidRDefault="00303727" w:rsidP="0060436C">
      <w:pPr>
        <w:pStyle w:val="a4"/>
        <w:numPr>
          <w:ilvl w:val="0"/>
          <w:numId w:val="4"/>
        </w:numPr>
        <w:spacing w:before="0" w:beforeAutospacing="0" w:after="0" w:afterAutospacing="0" w:line="276" w:lineRule="auto"/>
        <w:jc w:val="both"/>
        <w:rPr>
          <w:color w:val="000000"/>
        </w:rPr>
      </w:pPr>
      <w:r w:rsidRPr="00080387">
        <w:rPr>
          <w:b/>
          <w:bCs/>
          <w:i/>
          <w:iCs/>
          <w:color w:val="000000"/>
        </w:rPr>
        <w:t>Метод проблемного обучения</w:t>
      </w:r>
      <w:r w:rsidRPr="00080387">
        <w:rPr>
          <w:color w:val="000000"/>
        </w:rPr>
        <w:t>. Разбор партий мастеров разных направлений, творческое их осмысление помогает ребенку выработать свой собственный подход к игре.</w:t>
      </w:r>
    </w:p>
    <w:p w:rsidR="00303727" w:rsidRPr="00080387" w:rsidRDefault="00303727" w:rsidP="0060436C">
      <w:pPr>
        <w:pStyle w:val="a4"/>
        <w:spacing w:before="0" w:beforeAutospacing="0" w:after="0" w:afterAutospacing="0" w:line="276" w:lineRule="auto"/>
        <w:ind w:firstLine="360"/>
        <w:jc w:val="both"/>
        <w:rPr>
          <w:color w:val="000000"/>
        </w:rPr>
      </w:pPr>
      <w:r w:rsidRPr="00080387">
        <w:rPr>
          <w:color w:val="000000"/>
        </w:rPr>
        <w:t>Использование этих методов предусматривает, прежде всего, обеспечение самостоятельности детей в поисках решения самых разнообразных задач.</w:t>
      </w:r>
    </w:p>
    <w:p w:rsidR="00303727" w:rsidRPr="00080387" w:rsidRDefault="00303727" w:rsidP="0060436C">
      <w:pPr>
        <w:pStyle w:val="a4"/>
        <w:spacing w:before="0" w:beforeAutospacing="0" w:after="0" w:afterAutospacing="0" w:line="276" w:lineRule="auto"/>
        <w:rPr>
          <w:color w:val="000000"/>
        </w:rPr>
      </w:pPr>
      <w:r w:rsidRPr="00080387">
        <w:rPr>
          <w:b/>
          <w:bCs/>
          <w:i/>
          <w:iCs/>
          <w:color w:val="000000"/>
        </w:rPr>
        <w:t> Основные формы и средства обучения:</w:t>
      </w:r>
    </w:p>
    <w:p w:rsidR="00303727" w:rsidRPr="00080387" w:rsidRDefault="00303727" w:rsidP="0060436C">
      <w:pPr>
        <w:pStyle w:val="a4"/>
        <w:numPr>
          <w:ilvl w:val="0"/>
          <w:numId w:val="5"/>
        </w:numPr>
        <w:spacing w:before="0" w:beforeAutospacing="0" w:after="0" w:afterAutospacing="0" w:line="276" w:lineRule="auto"/>
        <w:ind w:right="-120"/>
        <w:rPr>
          <w:color w:val="000000"/>
        </w:rPr>
      </w:pPr>
      <w:r w:rsidRPr="00080387">
        <w:rPr>
          <w:color w:val="000000"/>
        </w:rPr>
        <w:t>Практическая игра.</w:t>
      </w:r>
    </w:p>
    <w:p w:rsidR="00303727" w:rsidRPr="00080387" w:rsidRDefault="00303727" w:rsidP="0060436C">
      <w:pPr>
        <w:pStyle w:val="a4"/>
        <w:numPr>
          <w:ilvl w:val="0"/>
          <w:numId w:val="5"/>
        </w:numPr>
        <w:spacing w:before="0" w:beforeAutospacing="0" w:after="0" w:afterAutospacing="0" w:line="276" w:lineRule="auto"/>
        <w:ind w:right="-120"/>
        <w:rPr>
          <w:color w:val="000000"/>
        </w:rPr>
      </w:pPr>
      <w:r w:rsidRPr="00080387">
        <w:rPr>
          <w:color w:val="000000"/>
        </w:rPr>
        <w:t>Решение шахматных задач, комбинаций и этюдов.</w:t>
      </w:r>
    </w:p>
    <w:p w:rsidR="00303727" w:rsidRPr="00080387" w:rsidRDefault="00303727" w:rsidP="0060436C">
      <w:pPr>
        <w:pStyle w:val="a4"/>
        <w:numPr>
          <w:ilvl w:val="0"/>
          <w:numId w:val="5"/>
        </w:numPr>
        <w:spacing w:before="0" w:beforeAutospacing="0" w:after="0" w:afterAutospacing="0" w:line="276" w:lineRule="auto"/>
        <w:ind w:right="-120"/>
        <w:rPr>
          <w:color w:val="000000"/>
        </w:rPr>
      </w:pPr>
      <w:r w:rsidRPr="00080387">
        <w:rPr>
          <w:color w:val="000000"/>
        </w:rPr>
        <w:t>Дидактические игры и задания, игровые упражнения;</w:t>
      </w:r>
    </w:p>
    <w:p w:rsidR="00303727" w:rsidRPr="00080387" w:rsidRDefault="00303727" w:rsidP="0060436C">
      <w:pPr>
        <w:pStyle w:val="a4"/>
        <w:numPr>
          <w:ilvl w:val="0"/>
          <w:numId w:val="5"/>
        </w:numPr>
        <w:spacing w:before="0" w:beforeAutospacing="0" w:after="0" w:afterAutospacing="0" w:line="276" w:lineRule="auto"/>
        <w:ind w:right="-120"/>
        <w:rPr>
          <w:color w:val="000000"/>
        </w:rPr>
      </w:pPr>
      <w:r w:rsidRPr="00080387">
        <w:rPr>
          <w:color w:val="000000"/>
        </w:rPr>
        <w:t>Теоретические занятия,</w:t>
      </w:r>
      <w:r w:rsidRPr="00080387">
        <w:rPr>
          <w:rStyle w:val="apple-converted-space"/>
          <w:color w:val="000000"/>
        </w:rPr>
        <w:t> </w:t>
      </w:r>
      <w:r w:rsidRPr="00080387">
        <w:rPr>
          <w:color w:val="000000"/>
        </w:rPr>
        <w:t>шахматные игры, шахматные дидактические игрушки.</w:t>
      </w:r>
    </w:p>
    <w:p w:rsidR="00303727" w:rsidRPr="00080387" w:rsidRDefault="00303727" w:rsidP="0060436C">
      <w:pPr>
        <w:pStyle w:val="a4"/>
        <w:numPr>
          <w:ilvl w:val="0"/>
          <w:numId w:val="5"/>
        </w:numPr>
        <w:spacing w:before="0" w:beforeAutospacing="0" w:after="0" w:afterAutospacing="0" w:line="276" w:lineRule="auto"/>
        <w:ind w:right="-120"/>
        <w:rPr>
          <w:color w:val="000000"/>
        </w:rPr>
      </w:pPr>
      <w:r w:rsidRPr="00080387">
        <w:rPr>
          <w:color w:val="000000"/>
        </w:rPr>
        <w:t>Участие в турнирах и соревнованиях.</w:t>
      </w:r>
    </w:p>
    <w:p w:rsidR="00303727" w:rsidRDefault="00303727" w:rsidP="0060436C">
      <w:pPr>
        <w:pStyle w:val="a4"/>
        <w:spacing w:before="0" w:beforeAutospacing="0" w:after="0" w:afterAutospacing="0" w:line="276" w:lineRule="auto"/>
        <w:jc w:val="center"/>
        <w:rPr>
          <w:b/>
          <w:bCs/>
          <w:i/>
          <w:color w:val="000000"/>
        </w:rPr>
      </w:pPr>
    </w:p>
    <w:p w:rsidR="00303727" w:rsidRPr="0027532B" w:rsidRDefault="00303727" w:rsidP="0060436C">
      <w:pPr>
        <w:pStyle w:val="a4"/>
        <w:spacing w:before="0" w:beforeAutospacing="0" w:after="0" w:afterAutospacing="0" w:line="276" w:lineRule="auto"/>
        <w:jc w:val="center"/>
        <w:rPr>
          <w:b/>
          <w:bCs/>
          <w:color w:val="000000"/>
          <w:sz w:val="28"/>
          <w:szCs w:val="28"/>
        </w:rPr>
      </w:pPr>
      <w:r w:rsidRPr="0027532B">
        <w:rPr>
          <w:b/>
          <w:bCs/>
          <w:color w:val="000000"/>
          <w:sz w:val="28"/>
          <w:szCs w:val="28"/>
        </w:rPr>
        <w:t>Содержани</w:t>
      </w:r>
      <w:r w:rsidR="0027532B">
        <w:rPr>
          <w:b/>
          <w:bCs/>
          <w:color w:val="000000"/>
          <w:sz w:val="28"/>
          <w:szCs w:val="28"/>
        </w:rPr>
        <w:t>е учебного курса</w:t>
      </w:r>
    </w:p>
    <w:p w:rsidR="00303727" w:rsidRPr="00080387" w:rsidRDefault="00303727" w:rsidP="0060436C">
      <w:pPr>
        <w:pStyle w:val="a4"/>
        <w:spacing w:before="0" w:beforeAutospacing="0" w:after="0" w:afterAutospacing="0" w:line="276" w:lineRule="auto"/>
        <w:jc w:val="both"/>
        <w:rPr>
          <w:color w:val="000000"/>
        </w:rPr>
      </w:pPr>
      <w:r w:rsidRPr="00080387">
        <w:rPr>
          <w:color w:val="000000"/>
        </w:rPr>
        <w:t>        </w:t>
      </w:r>
      <w:r w:rsidRPr="00080387">
        <w:rPr>
          <w:rStyle w:val="apple-converted-space"/>
          <w:color w:val="000000"/>
        </w:rPr>
        <w:t> </w:t>
      </w:r>
      <w:r w:rsidRPr="00080387">
        <w:rPr>
          <w:color w:val="000000"/>
        </w:rPr>
        <w:t>Начальный курс по обучению игре в шахматы максимально прост и доступен младшим школьникам. Большое значение при изучении шахматного курса имеет специально организованная игровая деятельность, использование приема обыгрывания учебных заданий, создания игровых ситуаций.</w:t>
      </w:r>
    </w:p>
    <w:p w:rsidR="00303727" w:rsidRDefault="00303727" w:rsidP="0060436C">
      <w:pPr>
        <w:pStyle w:val="a4"/>
        <w:spacing w:before="0" w:beforeAutospacing="0" w:after="0" w:afterAutospacing="0" w:line="276" w:lineRule="auto"/>
        <w:jc w:val="both"/>
        <w:rPr>
          <w:color w:val="000000"/>
        </w:rPr>
      </w:pPr>
      <w:r w:rsidRPr="00080387">
        <w:rPr>
          <w:bCs/>
          <w:color w:val="000000"/>
        </w:rPr>
        <w:t>Особенность</w:t>
      </w:r>
      <w:r w:rsidRPr="00080387">
        <w:rPr>
          <w:rStyle w:val="apple-converted-space"/>
          <w:color w:val="000000"/>
        </w:rPr>
        <w:t> </w:t>
      </w:r>
      <w:r w:rsidRPr="00080387">
        <w:rPr>
          <w:color w:val="000000"/>
        </w:rPr>
        <w:t>программы в том, что на</w:t>
      </w:r>
      <w:r w:rsidRPr="00080387">
        <w:rPr>
          <w:rStyle w:val="apple-converted-space"/>
          <w:color w:val="000000"/>
        </w:rPr>
        <w:t> </w:t>
      </w:r>
      <w:r w:rsidRPr="007873E5">
        <w:rPr>
          <w:b/>
          <w:bCs/>
          <w:i/>
          <w:color w:val="000000"/>
        </w:rPr>
        <w:t>первом</w:t>
      </w:r>
      <w:r w:rsidRPr="00080387">
        <w:rPr>
          <w:bCs/>
          <w:color w:val="000000"/>
        </w:rPr>
        <w:t xml:space="preserve"> году</w:t>
      </w:r>
      <w:r w:rsidRPr="00080387">
        <w:rPr>
          <w:rStyle w:val="apple-converted-space"/>
          <w:color w:val="000000"/>
        </w:rPr>
        <w:t> </w:t>
      </w:r>
      <w:r w:rsidRPr="00080387">
        <w:rPr>
          <w:color w:val="000000"/>
        </w:rPr>
        <w:t>обучения ребенок делает первые шаги в мире шахмат. Учащиеся знакомятся с историей возникновения шахматной игры, шахматной доской, фигурами, учатся выполнять различные дидактические задания, разыгрывать положения с ограниченным количеством фигур, блоки игровых позиций на отдельных фрагментах доски. </w:t>
      </w:r>
      <w:r w:rsidRPr="00080387">
        <w:rPr>
          <w:rStyle w:val="apple-converted-space"/>
          <w:color w:val="000000"/>
        </w:rPr>
        <w:t> </w:t>
      </w:r>
      <w:r w:rsidRPr="00080387">
        <w:rPr>
          <w:color w:val="000000"/>
        </w:rPr>
        <w:t>Большое место отводится изучению "доматового" периода игры.  На занятиях используется материал, вызывающий особый интерес у детей: загадки, стихи, сказки песни о шахматах, шахматные миниатюры и инсценировки. Ключевым моментом занятий является деятельность самих детей, в которой они наблюдают за передвижением фигур на доске, сравнивают силу фигур и их позицию, делают выводы, выясняют закономерности, делают свои первые шаги на шахматной доске. </w:t>
      </w:r>
    </w:p>
    <w:p w:rsidR="00303727" w:rsidRDefault="00303727" w:rsidP="0060436C">
      <w:pPr>
        <w:pStyle w:val="a4"/>
        <w:spacing w:before="0" w:beforeAutospacing="0" w:after="0" w:afterAutospacing="0" w:line="276" w:lineRule="auto"/>
        <w:jc w:val="both"/>
        <w:rPr>
          <w:color w:val="000000"/>
        </w:rPr>
      </w:pPr>
      <w:r w:rsidRPr="00080387">
        <w:rPr>
          <w:color w:val="000000"/>
        </w:rPr>
        <w:t> Содержание</w:t>
      </w:r>
      <w:r w:rsidRPr="00080387">
        <w:rPr>
          <w:rStyle w:val="apple-converted-space"/>
          <w:color w:val="000000"/>
        </w:rPr>
        <w:t> </w:t>
      </w:r>
      <w:r w:rsidRPr="007873E5">
        <w:rPr>
          <w:b/>
          <w:bCs/>
          <w:i/>
          <w:color w:val="000000"/>
        </w:rPr>
        <w:t>второго</w:t>
      </w:r>
      <w:r>
        <w:rPr>
          <w:bCs/>
          <w:color w:val="000000"/>
        </w:rPr>
        <w:t>г</w:t>
      </w:r>
      <w:r w:rsidRPr="00080387">
        <w:rPr>
          <w:bCs/>
          <w:color w:val="000000"/>
        </w:rPr>
        <w:t>ода</w:t>
      </w:r>
      <w:r w:rsidRPr="00080387">
        <w:rPr>
          <w:rStyle w:val="apple-converted-space"/>
          <w:b/>
          <w:bCs/>
          <w:i/>
          <w:iCs/>
          <w:color w:val="000000"/>
        </w:rPr>
        <w:t> </w:t>
      </w:r>
      <w:r w:rsidRPr="00080387">
        <w:rPr>
          <w:color w:val="000000"/>
        </w:rPr>
        <w:t>обучения </w:t>
      </w:r>
      <w:r w:rsidRPr="00080387">
        <w:rPr>
          <w:rStyle w:val="apple-converted-space"/>
          <w:color w:val="000000"/>
        </w:rPr>
        <w:t> </w:t>
      </w:r>
      <w:r w:rsidRPr="00080387">
        <w:rPr>
          <w:color w:val="000000"/>
        </w:rPr>
        <w:t>включаетнепосредственнообучение </w:t>
      </w:r>
      <w:r w:rsidRPr="00080387">
        <w:rPr>
          <w:rStyle w:val="apple-converted-space"/>
          <w:color w:val="000000"/>
        </w:rPr>
        <w:t> </w:t>
      </w:r>
      <w:r w:rsidRPr="00080387">
        <w:rPr>
          <w:color w:val="000000"/>
        </w:rPr>
        <w:t>шахматной игре, освоение правил игры в шахматы, а так же знакомятся с шахматной нотацией, тво</w:t>
      </w:r>
      <w:r>
        <w:rPr>
          <w:color w:val="000000"/>
        </w:rPr>
        <w:t xml:space="preserve">рчеством выдающихся шахматистов. </w:t>
      </w:r>
    </w:p>
    <w:p w:rsidR="00303727" w:rsidRPr="00080387" w:rsidRDefault="00303727" w:rsidP="0060436C">
      <w:pPr>
        <w:pStyle w:val="a4"/>
        <w:spacing w:before="0" w:beforeAutospacing="0" w:after="0" w:afterAutospacing="0" w:line="276" w:lineRule="auto"/>
        <w:jc w:val="both"/>
        <w:rPr>
          <w:color w:val="000000"/>
        </w:rPr>
      </w:pPr>
      <w:r w:rsidRPr="007873E5">
        <w:rPr>
          <w:b/>
          <w:i/>
          <w:color w:val="000000"/>
        </w:rPr>
        <w:t>Третий – четвертый</w:t>
      </w:r>
      <w:r>
        <w:rPr>
          <w:color w:val="000000"/>
        </w:rPr>
        <w:t xml:space="preserve"> год обучения предполагают обучению </w:t>
      </w:r>
      <w:r w:rsidRPr="00080387">
        <w:rPr>
          <w:color w:val="000000"/>
        </w:rPr>
        <w:t xml:space="preserve"> реш</w:t>
      </w:r>
      <w:r>
        <w:rPr>
          <w:color w:val="000000"/>
        </w:rPr>
        <w:t>ения</w:t>
      </w:r>
      <w:r w:rsidRPr="00080387">
        <w:rPr>
          <w:color w:val="000000"/>
        </w:rPr>
        <w:t xml:space="preserve"> шахматны</w:t>
      </w:r>
      <w:r>
        <w:rPr>
          <w:color w:val="000000"/>
        </w:rPr>
        <w:t>х</w:t>
      </w:r>
      <w:r w:rsidRPr="00080387">
        <w:rPr>
          <w:color w:val="000000"/>
        </w:rPr>
        <w:t xml:space="preserve"> задач.</w:t>
      </w:r>
      <w:r w:rsidRPr="00080387">
        <w:rPr>
          <w:rStyle w:val="apple-converted-space"/>
          <w:color w:val="000000"/>
        </w:rPr>
        <w:t> </w:t>
      </w:r>
      <w:r w:rsidRPr="00080387">
        <w:rPr>
          <w:color w:val="000000"/>
        </w:rPr>
        <w:t> </w:t>
      </w:r>
    </w:p>
    <w:p w:rsidR="00303727" w:rsidRPr="00080387" w:rsidRDefault="00303727" w:rsidP="0060436C">
      <w:pPr>
        <w:pStyle w:val="a4"/>
        <w:spacing w:before="0" w:beforeAutospacing="0" w:after="0" w:afterAutospacing="0" w:line="276" w:lineRule="auto"/>
        <w:ind w:firstLine="720"/>
        <w:jc w:val="both"/>
        <w:rPr>
          <w:color w:val="000000"/>
        </w:rPr>
      </w:pPr>
      <w:r w:rsidRPr="00080387">
        <w:rPr>
          <w:color w:val="000000"/>
        </w:rPr>
        <w:t>На занятиях используются обучающие плакаты, диаграммы задачи для самостоятельного решения, загадки, головоломки по темам, лабиринты на шахматной доске, кроссворды, ребусы, шахматное лото, викторины и др., решение которых дают не только информацию о какой-либо фигуре, но и представление об ее игровых возможностях и ограничениях. Кроме этого учащимся предлагаются темы для самостоятельного изучения: «Ферзь против пешки», «Ферзь против короля» и др., занимательные рассказы из истории шахмат, тесты для проверки </w:t>
      </w:r>
      <w:r w:rsidRPr="00080387">
        <w:rPr>
          <w:rStyle w:val="apple-converted-space"/>
          <w:color w:val="000000"/>
        </w:rPr>
        <w:t> </w:t>
      </w:r>
      <w:r w:rsidRPr="00080387">
        <w:rPr>
          <w:color w:val="000000"/>
        </w:rPr>
        <w:t>полученных знаний.      </w:t>
      </w:r>
      <w:r w:rsidRPr="00080387">
        <w:rPr>
          <w:rStyle w:val="apple-converted-space"/>
          <w:color w:val="000000"/>
        </w:rPr>
        <w:t> </w:t>
      </w:r>
      <w:r w:rsidRPr="00080387">
        <w:rPr>
          <w:color w:val="000000"/>
        </w:rPr>
        <w:t>             </w:t>
      </w:r>
      <w:r w:rsidRPr="00080387">
        <w:rPr>
          <w:rStyle w:val="apple-converted-space"/>
          <w:color w:val="000000"/>
        </w:rPr>
        <w:t> </w:t>
      </w:r>
    </w:p>
    <w:p w:rsidR="00303727" w:rsidRPr="0027532B" w:rsidRDefault="00303727" w:rsidP="0060436C">
      <w:pPr>
        <w:pStyle w:val="a4"/>
        <w:spacing w:before="0" w:beforeAutospacing="0" w:after="0" w:afterAutospacing="0" w:line="276" w:lineRule="auto"/>
        <w:jc w:val="center"/>
        <w:rPr>
          <w:b/>
          <w:color w:val="000000"/>
          <w:sz w:val="28"/>
          <w:szCs w:val="28"/>
        </w:rPr>
      </w:pPr>
      <w:r w:rsidRPr="0027532B">
        <w:rPr>
          <w:b/>
          <w:bCs/>
          <w:color w:val="000000"/>
          <w:sz w:val="28"/>
          <w:szCs w:val="28"/>
        </w:rPr>
        <w:t>Результаты образовательной деятельности:</w:t>
      </w:r>
    </w:p>
    <w:p w:rsidR="00303727" w:rsidRPr="00080387" w:rsidRDefault="00303727" w:rsidP="0060436C">
      <w:pPr>
        <w:pStyle w:val="a4"/>
        <w:numPr>
          <w:ilvl w:val="0"/>
          <w:numId w:val="6"/>
        </w:numPr>
        <w:shd w:val="clear" w:color="auto" w:fill="FFFFFF"/>
        <w:spacing w:before="0" w:beforeAutospacing="0" w:after="0" w:afterAutospacing="0" w:line="276" w:lineRule="auto"/>
        <w:jc w:val="both"/>
        <w:rPr>
          <w:color w:val="000000"/>
        </w:rPr>
      </w:pPr>
      <w:r w:rsidRPr="00080387">
        <w:rPr>
          <w:color w:val="000000"/>
          <w:spacing w:val="3"/>
        </w:rPr>
        <w:lastRenderedPageBreak/>
        <w:t>Рост личностного, интеллектуального и социального </w:t>
      </w:r>
      <w:r w:rsidRPr="00080387">
        <w:rPr>
          <w:rStyle w:val="apple-converted-space"/>
          <w:color w:val="000000"/>
          <w:spacing w:val="3"/>
        </w:rPr>
        <w:t> </w:t>
      </w:r>
      <w:r w:rsidRPr="00080387">
        <w:rPr>
          <w:color w:val="000000"/>
          <w:spacing w:val="3"/>
        </w:rPr>
        <w:t>развития ребёнка, развитие коммуникативных способностей, инициативности, толерантности, самостоятельности.</w:t>
      </w:r>
    </w:p>
    <w:p w:rsidR="00303727" w:rsidRPr="00080387" w:rsidRDefault="00303727" w:rsidP="0060436C">
      <w:pPr>
        <w:pStyle w:val="a4"/>
        <w:numPr>
          <w:ilvl w:val="0"/>
          <w:numId w:val="6"/>
        </w:numPr>
        <w:shd w:val="clear" w:color="auto" w:fill="FFFFFF"/>
        <w:spacing w:before="0" w:beforeAutospacing="0" w:after="0" w:afterAutospacing="0" w:line="276" w:lineRule="auto"/>
        <w:jc w:val="both"/>
        <w:rPr>
          <w:color w:val="000000"/>
        </w:rPr>
      </w:pPr>
      <w:r>
        <w:rPr>
          <w:color w:val="000000"/>
          <w:spacing w:val="3"/>
        </w:rPr>
        <w:t>П</w:t>
      </w:r>
      <w:r w:rsidRPr="00080387">
        <w:rPr>
          <w:color w:val="000000"/>
          <w:spacing w:val="3"/>
        </w:rPr>
        <w:t>риобретение теоретических знаний и практических навыков в шахматной игре.</w:t>
      </w:r>
    </w:p>
    <w:p w:rsidR="00303727" w:rsidRPr="00080387" w:rsidRDefault="00303727" w:rsidP="0060436C">
      <w:pPr>
        <w:pStyle w:val="a4"/>
        <w:numPr>
          <w:ilvl w:val="0"/>
          <w:numId w:val="6"/>
        </w:numPr>
        <w:shd w:val="clear" w:color="auto" w:fill="FFFFFF"/>
        <w:spacing w:before="0" w:beforeAutospacing="0" w:after="0" w:afterAutospacing="0" w:line="276" w:lineRule="auto"/>
        <w:jc w:val="both"/>
        <w:rPr>
          <w:color w:val="000000"/>
        </w:rPr>
      </w:pPr>
      <w:r w:rsidRPr="00080387">
        <w:rPr>
          <w:color w:val="000000"/>
          <w:spacing w:val="3"/>
        </w:rPr>
        <w:t>Освоение новых видов деятельности (</w:t>
      </w:r>
      <w:r w:rsidRPr="00080387">
        <w:rPr>
          <w:color w:val="000000"/>
        </w:rPr>
        <w:t>дидактические игры и задания, игровые упражнения</w:t>
      </w:r>
      <w:r w:rsidRPr="00080387">
        <w:rPr>
          <w:color w:val="000000"/>
          <w:spacing w:val="3"/>
        </w:rPr>
        <w:t>, соревнования).</w:t>
      </w:r>
    </w:p>
    <w:p w:rsidR="00303727" w:rsidRPr="00080387" w:rsidRDefault="00303727" w:rsidP="0060436C">
      <w:pPr>
        <w:pStyle w:val="a4"/>
        <w:shd w:val="clear" w:color="auto" w:fill="FFFFFF"/>
        <w:spacing w:before="0" w:beforeAutospacing="0" w:after="0" w:afterAutospacing="0" w:line="276" w:lineRule="auto"/>
        <w:jc w:val="both"/>
        <w:rPr>
          <w:color w:val="000000"/>
        </w:rPr>
      </w:pPr>
      <w:r w:rsidRPr="007873E5">
        <w:rPr>
          <w:b/>
          <w:bCs/>
          <w:i/>
          <w:color w:val="000000"/>
        </w:rPr>
        <w:t>Конечным результатом обучения</w:t>
      </w:r>
      <w:r w:rsidRPr="00080387">
        <w:rPr>
          <w:rStyle w:val="apple-converted-space"/>
          <w:color w:val="000000"/>
        </w:rPr>
        <w:t> </w:t>
      </w:r>
      <w:r w:rsidRPr="00080387">
        <w:rPr>
          <w:color w:val="000000"/>
        </w:rPr>
        <w:t>считается умение сыграть по правилам </w:t>
      </w:r>
      <w:r w:rsidRPr="00080387">
        <w:rPr>
          <w:rStyle w:val="apple-converted-space"/>
          <w:color w:val="000000"/>
        </w:rPr>
        <w:t> </w:t>
      </w:r>
      <w:r w:rsidRPr="00080387">
        <w:rPr>
          <w:color w:val="000000"/>
        </w:rPr>
        <w:t>шахматную партию от начала до конца. Это предполагает определенную прочность знаний и умение применять их на практике.</w:t>
      </w:r>
    </w:p>
    <w:p w:rsidR="00303727" w:rsidRPr="007873E5" w:rsidRDefault="00303727" w:rsidP="0060436C">
      <w:pPr>
        <w:pStyle w:val="a4"/>
        <w:spacing w:before="0" w:beforeAutospacing="0" w:after="0" w:afterAutospacing="0" w:line="276" w:lineRule="auto"/>
        <w:jc w:val="both"/>
        <w:rPr>
          <w:i/>
          <w:color w:val="000000"/>
        </w:rPr>
      </w:pPr>
      <w:r w:rsidRPr="007873E5">
        <w:rPr>
          <w:b/>
          <w:bCs/>
          <w:i/>
          <w:color w:val="000000"/>
        </w:rPr>
        <w:t>Формы контроля</w:t>
      </w:r>
    </w:p>
    <w:p w:rsidR="00303727" w:rsidRDefault="00303727" w:rsidP="0060436C">
      <w:pPr>
        <w:pStyle w:val="a4"/>
        <w:shd w:val="clear" w:color="auto" w:fill="FFFFFF"/>
        <w:spacing w:before="0" w:beforeAutospacing="0" w:after="0" w:afterAutospacing="0" w:line="276" w:lineRule="auto"/>
        <w:jc w:val="both"/>
        <w:rPr>
          <w:color w:val="000000"/>
        </w:rPr>
      </w:pPr>
      <w:r w:rsidRPr="00080387">
        <w:rPr>
          <w:color w:val="000000"/>
          <w:spacing w:val="3"/>
        </w:rPr>
        <w:t>        </w:t>
      </w:r>
      <w:r w:rsidRPr="00080387">
        <w:rPr>
          <w:rStyle w:val="apple-converted-space"/>
          <w:color w:val="000000"/>
          <w:spacing w:val="3"/>
        </w:rPr>
        <w:t> </w:t>
      </w:r>
      <w:r w:rsidRPr="00080387">
        <w:rPr>
          <w:color w:val="000000"/>
          <w:spacing w:val="3"/>
        </w:rPr>
        <w:t>Применяемые методы педагогического контроля и наблюдения, позволяют контролировать и корректировать работу программы на всём </w:t>
      </w:r>
      <w:r w:rsidRPr="00080387">
        <w:rPr>
          <w:rStyle w:val="apple-converted-space"/>
          <w:color w:val="000000"/>
          <w:spacing w:val="3"/>
        </w:rPr>
        <w:t> </w:t>
      </w:r>
      <w:r w:rsidRPr="00080387">
        <w:rPr>
          <w:color w:val="000000"/>
          <w:spacing w:val="3"/>
        </w:rPr>
        <w:t>её протяжении и реализации.</w:t>
      </w:r>
      <w:r w:rsidRPr="00080387">
        <w:rPr>
          <w:rStyle w:val="apple-converted-space"/>
          <w:color w:val="000000"/>
          <w:spacing w:val="3"/>
        </w:rPr>
        <w:t> </w:t>
      </w:r>
      <w:r w:rsidRPr="00080387">
        <w:rPr>
          <w:color w:val="000000"/>
        </w:rPr>
        <w:t>Это дает возможность отслеживать динамику роста знаний, умений и навыков, позволяет строить для каждого ребенка его индивидуальный путь развития.</w:t>
      </w:r>
      <w:r w:rsidRPr="00080387">
        <w:rPr>
          <w:rStyle w:val="apple-converted-space"/>
          <w:color w:val="000000"/>
          <w:spacing w:val="3"/>
        </w:rPr>
        <w:t> </w:t>
      </w:r>
      <w:r w:rsidRPr="00080387">
        <w:rPr>
          <w:color w:val="000000"/>
        </w:rPr>
        <w:t>На основе полученной информации педагог вносит соответствующие коррективы в учебный процесс.Контроль эффективности осуществляется при выполнении</w:t>
      </w:r>
      <w:r w:rsidRPr="00080387">
        <w:rPr>
          <w:rStyle w:val="apple-converted-space"/>
          <w:color w:val="000000"/>
        </w:rPr>
        <w:t> </w:t>
      </w:r>
      <w:r w:rsidRPr="007873E5">
        <w:rPr>
          <w:iCs/>
          <w:color w:val="000000"/>
        </w:rPr>
        <w:t xml:space="preserve">диагностических </w:t>
      </w:r>
      <w:r w:rsidRPr="0027532B">
        <w:rPr>
          <w:iCs/>
          <w:color w:val="000000"/>
        </w:rPr>
        <w:t>заданий и упражнений</w:t>
      </w:r>
      <w:r w:rsidRPr="0027532B">
        <w:rPr>
          <w:color w:val="000000"/>
        </w:rPr>
        <w:t>,</w:t>
      </w:r>
      <w:r w:rsidRPr="0027532B">
        <w:rPr>
          <w:rStyle w:val="apple-converted-space"/>
          <w:color w:val="000000"/>
        </w:rPr>
        <w:t> </w:t>
      </w:r>
      <w:r w:rsidRPr="0027532B">
        <w:rPr>
          <w:iCs/>
          <w:color w:val="000000"/>
        </w:rPr>
        <w:t>с</w:t>
      </w:r>
      <w:r w:rsidRPr="0027532B">
        <w:rPr>
          <w:rStyle w:val="apple-converted-space"/>
          <w:color w:val="000000"/>
        </w:rPr>
        <w:t> </w:t>
      </w:r>
      <w:r w:rsidRPr="0027532B">
        <w:rPr>
          <w:iCs/>
          <w:color w:val="000000"/>
        </w:rPr>
        <w:t>помощью тестов,</w:t>
      </w:r>
      <w:r w:rsidRPr="0027532B">
        <w:rPr>
          <w:rStyle w:val="apple-converted-space"/>
          <w:b/>
          <w:bCs/>
          <w:iCs/>
          <w:color w:val="000000"/>
        </w:rPr>
        <w:t> </w:t>
      </w:r>
      <w:r w:rsidRPr="0027532B">
        <w:rPr>
          <w:iCs/>
          <w:color w:val="000000"/>
        </w:rPr>
        <w:t>фронтальных и индивидуальных опросов, наблюдений.</w:t>
      </w:r>
      <w:r w:rsidRPr="0027532B">
        <w:rPr>
          <w:rStyle w:val="apple-converted-space"/>
          <w:color w:val="000000"/>
        </w:rPr>
        <w:t> </w:t>
      </w:r>
      <w:r w:rsidRPr="0027532B">
        <w:rPr>
          <w:color w:val="000000"/>
        </w:rPr>
        <w:t>Контрольные испытания проводятся в торжественной соревновательной обстановке.</w:t>
      </w:r>
    </w:p>
    <w:p w:rsidR="0027532B" w:rsidRPr="0027532B" w:rsidRDefault="0027532B" w:rsidP="0060436C">
      <w:pPr>
        <w:pStyle w:val="a4"/>
        <w:shd w:val="clear" w:color="auto" w:fill="FFFFFF"/>
        <w:spacing w:before="0" w:beforeAutospacing="0" w:after="0" w:afterAutospacing="0" w:line="276" w:lineRule="auto"/>
        <w:jc w:val="center"/>
        <w:rPr>
          <w:b/>
          <w:color w:val="000000"/>
          <w:sz w:val="28"/>
          <w:szCs w:val="28"/>
        </w:rPr>
      </w:pPr>
      <w:r w:rsidRPr="0027532B">
        <w:rPr>
          <w:b/>
          <w:color w:val="000000"/>
          <w:sz w:val="28"/>
          <w:szCs w:val="28"/>
        </w:rPr>
        <w:t>Определение места и роли учебного курса</w:t>
      </w:r>
    </w:p>
    <w:p w:rsidR="005A5E88" w:rsidRDefault="0027532B" w:rsidP="0060436C">
      <w:pPr>
        <w:pStyle w:val="a4"/>
        <w:spacing w:line="276" w:lineRule="auto"/>
      </w:pPr>
      <w:r>
        <w:t>П</w:t>
      </w:r>
      <w:r w:rsidR="00303727" w:rsidRPr="0027532B">
        <w:t>рограммой “Шахматы, третий г</w:t>
      </w:r>
      <w:r w:rsidR="00AF0F74">
        <w:t>од” предусматривается 34 учебные</w:t>
      </w:r>
      <w:r w:rsidR="00303727" w:rsidRPr="0027532B">
        <w:t xml:space="preserve"> урока, 1 урок  в неделю. </w:t>
      </w:r>
    </w:p>
    <w:p w:rsidR="00303727" w:rsidRDefault="00955C99" w:rsidP="0060436C">
      <w:pPr>
        <w:pStyle w:val="a4"/>
        <w:spacing w:line="276" w:lineRule="auto"/>
        <w:jc w:val="center"/>
        <w:rPr>
          <w:b/>
          <w:bCs/>
          <w:sz w:val="28"/>
          <w:szCs w:val="28"/>
        </w:rPr>
      </w:pPr>
      <w:r w:rsidRPr="00955C99">
        <w:rPr>
          <w:b/>
          <w:bCs/>
          <w:sz w:val="28"/>
          <w:szCs w:val="28"/>
        </w:rPr>
        <w:t>Содержание учебного курса</w:t>
      </w:r>
    </w:p>
    <w:p w:rsidR="00784064" w:rsidRPr="0027532B" w:rsidRDefault="00784064" w:rsidP="0060436C">
      <w:pPr>
        <w:pStyle w:val="a4"/>
        <w:spacing w:line="276" w:lineRule="auto"/>
      </w:pPr>
      <w:r w:rsidRPr="0027532B">
        <w:t>Учебный курс включает в себя три большие темы: “Основы дебюта”, “Основы миттельшпиля” и “Основы эндшпиля”.</w:t>
      </w:r>
    </w:p>
    <w:p w:rsidR="00784064" w:rsidRPr="0027532B" w:rsidRDefault="00784064" w:rsidP="0060436C">
      <w:pPr>
        <w:pStyle w:val="a4"/>
        <w:spacing w:line="276" w:lineRule="auto"/>
      </w:pPr>
      <w:r w:rsidRPr="0027532B">
        <w:t>На основе ранее приобретенных знаний и умений ребята углубляют представления во всех трех стадиях шахматной партии. При этом из всего обилия шахматного материала заботливо отбирается не только доступный, но и максимально ориентированный на развитие материал.</w:t>
      </w:r>
    </w:p>
    <w:p w:rsidR="00784064" w:rsidRPr="00784064" w:rsidRDefault="00784064" w:rsidP="0060436C">
      <w:pPr>
        <w:pStyle w:val="a4"/>
        <w:spacing w:line="276" w:lineRule="auto"/>
      </w:pPr>
      <w:r w:rsidRPr="0027532B">
        <w:t>В программе приводится перечень дидактических заданий с небольшими пояснениями к ним, дается вариант поурочного распределения программного материала, а также список учебников и пособий в помощь обучающим шахматной игре.</w:t>
      </w:r>
      <w:r>
        <w:rPr>
          <w:b/>
          <w:bCs/>
          <w:sz w:val="27"/>
          <w:szCs w:val="27"/>
        </w:rPr>
        <w:t> </w:t>
      </w:r>
    </w:p>
    <w:p w:rsidR="00303727" w:rsidRDefault="00303727" w:rsidP="0060436C">
      <w:pPr>
        <w:pStyle w:val="a4"/>
        <w:spacing w:line="276" w:lineRule="auto"/>
        <w:rPr>
          <w:sz w:val="27"/>
          <w:szCs w:val="27"/>
        </w:rPr>
      </w:pPr>
      <w:r>
        <w:rPr>
          <w:sz w:val="27"/>
          <w:szCs w:val="27"/>
        </w:rPr>
        <w:t>1. ОСНОВЫ ДЕБЮТА. Двух- и трехходовые партии. Невыгодность раннего ввода в игру ладей и ферзя. Игра на мат с первых ходов. Детский мат и защита от него. Игра против “повторюшки-хрюшки”. Принципы игры в дебюте. Быстрейшее развитие фигур. Понятие о темпе. Гамбиты. Наказание “пешкоедов”. Борьба за центр. Безопасная позиция короля. Гармоничное пешечное расположение. Связка в дебюте. Коротко о дебютах.</w:t>
      </w:r>
    </w:p>
    <w:p w:rsidR="00303727" w:rsidRDefault="00303727" w:rsidP="0060436C">
      <w:pPr>
        <w:pStyle w:val="a4"/>
        <w:spacing w:line="276" w:lineRule="auto"/>
        <w:jc w:val="center"/>
        <w:rPr>
          <w:i/>
          <w:iCs/>
          <w:sz w:val="27"/>
          <w:szCs w:val="27"/>
        </w:rPr>
      </w:pPr>
      <w:r>
        <w:rPr>
          <w:i/>
          <w:iCs/>
          <w:sz w:val="27"/>
          <w:szCs w:val="27"/>
        </w:rPr>
        <w:lastRenderedPageBreak/>
        <w:t>Дидактические задания</w:t>
      </w:r>
    </w:p>
    <w:p w:rsidR="00303727" w:rsidRDefault="00303727" w:rsidP="0060436C">
      <w:pPr>
        <w:pStyle w:val="a4"/>
        <w:spacing w:line="276" w:lineRule="auto"/>
        <w:rPr>
          <w:sz w:val="27"/>
          <w:szCs w:val="27"/>
        </w:rPr>
      </w:pPr>
      <w:r>
        <w:rPr>
          <w:sz w:val="27"/>
          <w:szCs w:val="27"/>
        </w:rPr>
        <w:t>“Мат в 1 ход”, “Поставь мат в 1 ход нерокированному королю”, “Поставь детский мат” Белые или черные начинают и объявляют противнику мат в 1 ход.</w:t>
      </w:r>
    </w:p>
    <w:p w:rsidR="00303727" w:rsidRDefault="00303727" w:rsidP="0060436C">
      <w:pPr>
        <w:pStyle w:val="a4"/>
        <w:spacing w:line="276" w:lineRule="auto"/>
        <w:rPr>
          <w:sz w:val="27"/>
          <w:szCs w:val="27"/>
        </w:rPr>
      </w:pPr>
      <w:r>
        <w:rPr>
          <w:sz w:val="27"/>
          <w:szCs w:val="27"/>
        </w:rPr>
        <w:t>“Поймай ладью”, “Поймай ферзя”. Здесь надо найти ход, после которого рано введенная в игру фигура противника неизбежно теряется или проигрывается за более слабую фигуру.</w:t>
      </w:r>
    </w:p>
    <w:p w:rsidR="00303727" w:rsidRDefault="00303727" w:rsidP="0060436C">
      <w:pPr>
        <w:pStyle w:val="a4"/>
        <w:spacing w:line="276" w:lineRule="auto"/>
        <w:rPr>
          <w:sz w:val="27"/>
          <w:szCs w:val="27"/>
        </w:rPr>
      </w:pPr>
      <w:r>
        <w:rPr>
          <w:sz w:val="27"/>
          <w:szCs w:val="27"/>
        </w:rPr>
        <w:t>“Защита от мата” Требуется найти ход, позволяющий избежать мата в 1 ход (как правило, в данном разделе в отличие от второго года обучения таких ходов несколько).</w:t>
      </w:r>
    </w:p>
    <w:p w:rsidR="00303727" w:rsidRDefault="00303727" w:rsidP="0060436C">
      <w:pPr>
        <w:pStyle w:val="a4"/>
        <w:spacing w:line="276" w:lineRule="auto"/>
        <w:rPr>
          <w:sz w:val="27"/>
          <w:szCs w:val="27"/>
        </w:rPr>
      </w:pPr>
      <w:r>
        <w:rPr>
          <w:sz w:val="27"/>
          <w:szCs w:val="27"/>
        </w:rPr>
        <w:t>“Выведи фигуру” Здесь определяется, какую фигуру на какое поле лучше развить.</w:t>
      </w:r>
    </w:p>
    <w:p w:rsidR="00303727" w:rsidRDefault="00303727" w:rsidP="0060436C">
      <w:pPr>
        <w:pStyle w:val="a4"/>
        <w:spacing w:line="276" w:lineRule="auto"/>
        <w:rPr>
          <w:sz w:val="27"/>
          <w:szCs w:val="27"/>
        </w:rPr>
      </w:pPr>
      <w:r>
        <w:rPr>
          <w:sz w:val="27"/>
          <w:szCs w:val="27"/>
        </w:rPr>
        <w:t>“Поставить мат в 1 ход “повторюшке”. Требуется объявить мат противнику, который слепо копирует ваши ходы.</w:t>
      </w:r>
    </w:p>
    <w:p w:rsidR="00303727" w:rsidRDefault="00303727" w:rsidP="0060436C">
      <w:pPr>
        <w:pStyle w:val="a4"/>
        <w:spacing w:line="276" w:lineRule="auto"/>
        <w:rPr>
          <w:sz w:val="27"/>
          <w:szCs w:val="27"/>
        </w:rPr>
      </w:pPr>
      <w:r>
        <w:rPr>
          <w:sz w:val="27"/>
          <w:szCs w:val="27"/>
        </w:rPr>
        <w:t>“Мат в 2 хода”. В учебных положениях белые начинают и дают черным мат в 2 хода.</w:t>
      </w:r>
    </w:p>
    <w:p w:rsidR="00303727" w:rsidRDefault="00303727" w:rsidP="0060436C">
      <w:pPr>
        <w:pStyle w:val="a4"/>
        <w:spacing w:line="276" w:lineRule="auto"/>
        <w:rPr>
          <w:sz w:val="27"/>
          <w:szCs w:val="27"/>
        </w:rPr>
      </w:pPr>
      <w:r>
        <w:rPr>
          <w:sz w:val="27"/>
          <w:szCs w:val="27"/>
        </w:rPr>
        <w:t>“Выигрыш материала”, “Накажи “пешкоеда”. Надо провести маневр, позволяющий получить материальное преимущество.</w:t>
      </w:r>
    </w:p>
    <w:p w:rsidR="00303727" w:rsidRDefault="00303727" w:rsidP="0060436C">
      <w:pPr>
        <w:pStyle w:val="a4"/>
        <w:spacing w:line="276" w:lineRule="auto"/>
        <w:rPr>
          <w:sz w:val="27"/>
          <w:szCs w:val="27"/>
        </w:rPr>
      </w:pPr>
      <w:r>
        <w:rPr>
          <w:sz w:val="27"/>
          <w:szCs w:val="27"/>
        </w:rPr>
        <w:t>“Можно ли побить пешку?”. Требуется определить, не приведет ли выигрыш пешки к проигрышу материала или мату.</w:t>
      </w:r>
    </w:p>
    <w:p w:rsidR="00303727" w:rsidRDefault="00303727" w:rsidP="0060436C">
      <w:pPr>
        <w:pStyle w:val="a4"/>
        <w:spacing w:line="276" w:lineRule="auto"/>
        <w:rPr>
          <w:sz w:val="27"/>
          <w:szCs w:val="27"/>
        </w:rPr>
      </w:pPr>
      <w:r>
        <w:rPr>
          <w:sz w:val="27"/>
          <w:szCs w:val="27"/>
        </w:rPr>
        <w:t>“Захвати центр”. Надо найти ход, ведущий к захвату центра.</w:t>
      </w:r>
    </w:p>
    <w:p w:rsidR="00303727" w:rsidRDefault="00303727" w:rsidP="0060436C">
      <w:pPr>
        <w:pStyle w:val="a4"/>
        <w:spacing w:line="276" w:lineRule="auto"/>
        <w:rPr>
          <w:sz w:val="27"/>
          <w:szCs w:val="27"/>
        </w:rPr>
      </w:pPr>
      <w:r>
        <w:rPr>
          <w:sz w:val="27"/>
          <w:szCs w:val="27"/>
        </w:rPr>
        <w:t>“Можно ли сделать рокировку?”. Тут надо определить, не нарушат ли белые правила игры, если рокируют.</w:t>
      </w:r>
    </w:p>
    <w:p w:rsidR="00303727" w:rsidRDefault="00303727" w:rsidP="0060436C">
      <w:pPr>
        <w:pStyle w:val="a4"/>
        <w:spacing w:line="276" w:lineRule="auto"/>
        <w:rPr>
          <w:sz w:val="27"/>
          <w:szCs w:val="27"/>
        </w:rPr>
      </w:pPr>
      <w:r>
        <w:rPr>
          <w:sz w:val="27"/>
          <w:szCs w:val="27"/>
        </w:rPr>
        <w:t>“В какую сторону можно рокировать?”. В этом задании определяется сторона, рокируя в которую белые не нарушают правил игры.</w:t>
      </w:r>
    </w:p>
    <w:p w:rsidR="00303727" w:rsidRDefault="00303727" w:rsidP="0060436C">
      <w:pPr>
        <w:pStyle w:val="a4"/>
        <w:spacing w:line="276" w:lineRule="auto"/>
        <w:rPr>
          <w:sz w:val="27"/>
          <w:szCs w:val="27"/>
        </w:rPr>
      </w:pPr>
      <w:r>
        <w:rPr>
          <w:sz w:val="27"/>
          <w:szCs w:val="27"/>
        </w:rPr>
        <w:t>“Чем бить черную фигуру?”. Здесь надо выполнить взятие, позволяющее избежать сдвоения пешек.</w:t>
      </w:r>
    </w:p>
    <w:p w:rsidR="00303727" w:rsidRDefault="00303727" w:rsidP="0060436C">
      <w:pPr>
        <w:pStyle w:val="a4"/>
        <w:spacing w:line="276" w:lineRule="auto"/>
        <w:rPr>
          <w:sz w:val="27"/>
          <w:szCs w:val="27"/>
        </w:rPr>
      </w:pPr>
      <w:r>
        <w:rPr>
          <w:sz w:val="27"/>
          <w:szCs w:val="27"/>
        </w:rPr>
        <w:t>“Сдвой противнику пешки”. Тут требуется так побить неприятельскую фигуру, чтобы у противника образовались сдвоенные пешки.</w:t>
      </w:r>
    </w:p>
    <w:p w:rsidR="00303727" w:rsidRDefault="00303727" w:rsidP="0060436C">
      <w:pPr>
        <w:pStyle w:val="a4"/>
        <w:spacing w:line="276" w:lineRule="auto"/>
        <w:rPr>
          <w:sz w:val="27"/>
          <w:szCs w:val="27"/>
        </w:rPr>
      </w:pPr>
      <w:r>
        <w:rPr>
          <w:sz w:val="27"/>
          <w:szCs w:val="27"/>
        </w:rPr>
        <w:lastRenderedPageBreak/>
        <w:t>2. ОСНОВЫ МИТТЕЛЬШПИЛЯ. Самые общие рекомендации о том, как играть в середине шахматной партии. Тактические приемы. Связка в миттельшпиле. Двойной удар. Открытое нападение. Открытый шах. Двойной шах. Матовые комбинации на мат в 3 хода и комбинации, ведущие к достижению материального перевеса на темы завлечения, отвлечения, блокировки, разрушения королевского прикрытия, освобождения пространства, уничтожения защиты, связки, “рентгена”, перекрытия и др. Комбинации для достижения ничьей.</w:t>
      </w:r>
    </w:p>
    <w:p w:rsidR="00303727" w:rsidRDefault="00303727" w:rsidP="0060436C">
      <w:pPr>
        <w:pStyle w:val="a4"/>
        <w:spacing w:line="276" w:lineRule="auto"/>
        <w:jc w:val="center"/>
        <w:rPr>
          <w:i/>
          <w:iCs/>
          <w:sz w:val="27"/>
          <w:szCs w:val="27"/>
        </w:rPr>
      </w:pPr>
      <w:r>
        <w:rPr>
          <w:i/>
          <w:iCs/>
          <w:sz w:val="27"/>
          <w:szCs w:val="27"/>
        </w:rPr>
        <w:t>Дидактические задания</w:t>
      </w:r>
    </w:p>
    <w:p w:rsidR="00303727" w:rsidRDefault="00303727" w:rsidP="0060436C">
      <w:pPr>
        <w:pStyle w:val="a4"/>
        <w:spacing w:line="276" w:lineRule="auto"/>
        <w:rPr>
          <w:sz w:val="27"/>
          <w:szCs w:val="27"/>
        </w:rPr>
      </w:pPr>
      <w:r>
        <w:rPr>
          <w:sz w:val="27"/>
          <w:szCs w:val="27"/>
        </w:rPr>
        <w:t>“Выигрыш материала”. Надо провести типичный тактический прием, либо комбинацию, и остаться с лишним материалом.</w:t>
      </w:r>
    </w:p>
    <w:p w:rsidR="00303727" w:rsidRDefault="00303727" w:rsidP="0060436C">
      <w:pPr>
        <w:pStyle w:val="a4"/>
        <w:spacing w:line="276" w:lineRule="auto"/>
        <w:rPr>
          <w:sz w:val="27"/>
          <w:szCs w:val="27"/>
        </w:rPr>
      </w:pPr>
      <w:r>
        <w:rPr>
          <w:sz w:val="27"/>
          <w:szCs w:val="27"/>
        </w:rPr>
        <w:t>“Мат в 3 хода”. Здесь требуется пожертвовать материал и объявить красивый мат в 3 хода.</w:t>
      </w:r>
    </w:p>
    <w:p w:rsidR="00303727" w:rsidRDefault="00303727" w:rsidP="0060436C">
      <w:pPr>
        <w:pStyle w:val="a4"/>
        <w:spacing w:line="276" w:lineRule="auto"/>
        <w:rPr>
          <w:sz w:val="27"/>
          <w:szCs w:val="27"/>
        </w:rPr>
      </w:pPr>
      <w:r>
        <w:rPr>
          <w:sz w:val="27"/>
          <w:szCs w:val="27"/>
        </w:rPr>
        <w:t>“Сделай ничью” Нужно пожертвовать материал и добиться ничьей.</w:t>
      </w:r>
    </w:p>
    <w:p w:rsidR="00303727" w:rsidRDefault="00303727" w:rsidP="0060436C">
      <w:pPr>
        <w:pStyle w:val="a4"/>
        <w:spacing w:line="276" w:lineRule="auto"/>
        <w:rPr>
          <w:sz w:val="27"/>
          <w:szCs w:val="27"/>
        </w:rPr>
      </w:pPr>
      <w:r>
        <w:rPr>
          <w:sz w:val="27"/>
          <w:szCs w:val="27"/>
        </w:rPr>
        <w:t>3. ОСНОВЫ ЭНДШПИЛЯ. Элементарные окончания. Ферзь против слона, коня, ладьи (простые случаи), ферзя (при неудачном расположении неприятельского ферзя). Ладья против ладьи (при неудачном расположении неприятельской ладьи), слона (простые случаи), коня (простые случаи). Матование двумя слонами (простые случаи). Матование слоном и конем (простые случаи). Пешка против короля. Пешка проходит в ферзи без помощи своего короля. Правило “квадрата”. Пешка проходит в ферзи при помощи своего короля. Оппозиция. Пешка на седьмой, шестой, пятой, четвертой, третьей, второй горизонтали. Ключевые поля. Удивительные ничейные положения (два коня против короля, слон и пешка против короля, конь и пешка против короля). Самые общие рекомендации о том, как играть в эндшпиле.</w:t>
      </w:r>
    </w:p>
    <w:p w:rsidR="00303727" w:rsidRDefault="00303727" w:rsidP="0060436C">
      <w:pPr>
        <w:pStyle w:val="a4"/>
        <w:spacing w:line="276" w:lineRule="auto"/>
        <w:jc w:val="center"/>
        <w:rPr>
          <w:i/>
          <w:iCs/>
          <w:sz w:val="27"/>
          <w:szCs w:val="27"/>
        </w:rPr>
      </w:pPr>
      <w:r>
        <w:rPr>
          <w:i/>
          <w:iCs/>
          <w:sz w:val="27"/>
          <w:szCs w:val="27"/>
        </w:rPr>
        <w:t>Дидактические задания</w:t>
      </w:r>
    </w:p>
    <w:p w:rsidR="00303727" w:rsidRDefault="00303727" w:rsidP="0060436C">
      <w:pPr>
        <w:pStyle w:val="a4"/>
        <w:spacing w:line="276" w:lineRule="auto"/>
        <w:rPr>
          <w:sz w:val="27"/>
          <w:szCs w:val="27"/>
        </w:rPr>
      </w:pPr>
      <w:r>
        <w:rPr>
          <w:sz w:val="27"/>
          <w:szCs w:val="27"/>
        </w:rPr>
        <w:t>“Мат в 2 хода”. Белые начинают и дают черным мат в 2 хода. “Мат в 3 хода”. Белые начинают и дают черным мат в 3 хода. “Выигрыш фигуры”. Белые проводят тактический удар и выигрывают фигуру.</w:t>
      </w:r>
    </w:p>
    <w:p w:rsidR="00303727" w:rsidRDefault="00303727" w:rsidP="0060436C">
      <w:pPr>
        <w:pStyle w:val="a4"/>
        <w:spacing w:line="276" w:lineRule="auto"/>
        <w:rPr>
          <w:sz w:val="27"/>
          <w:szCs w:val="27"/>
        </w:rPr>
      </w:pPr>
      <w:r>
        <w:rPr>
          <w:sz w:val="27"/>
          <w:szCs w:val="27"/>
        </w:rPr>
        <w:t>“Квадрат”. Надо определить, удастся ли провести пешку в ферзи.</w:t>
      </w:r>
    </w:p>
    <w:p w:rsidR="00303727" w:rsidRDefault="00303727" w:rsidP="0060436C">
      <w:pPr>
        <w:pStyle w:val="a4"/>
        <w:spacing w:line="276" w:lineRule="auto"/>
        <w:rPr>
          <w:sz w:val="27"/>
          <w:szCs w:val="27"/>
        </w:rPr>
      </w:pPr>
      <w:r>
        <w:rPr>
          <w:sz w:val="27"/>
          <w:szCs w:val="27"/>
        </w:rPr>
        <w:t>“Проведи пешку в ферзи”. Тут требуется провести пешку в ферзи.</w:t>
      </w:r>
    </w:p>
    <w:p w:rsidR="00303727" w:rsidRDefault="00303727" w:rsidP="0060436C">
      <w:pPr>
        <w:pStyle w:val="a4"/>
        <w:spacing w:line="276" w:lineRule="auto"/>
        <w:rPr>
          <w:sz w:val="27"/>
          <w:szCs w:val="27"/>
        </w:rPr>
      </w:pPr>
      <w:r>
        <w:rPr>
          <w:sz w:val="27"/>
          <w:szCs w:val="27"/>
        </w:rPr>
        <w:t>“Выигрыш или ничья?”. Здесь нужно определить, выиграно ли данное положение.</w:t>
      </w:r>
    </w:p>
    <w:p w:rsidR="00303727" w:rsidRDefault="00303727" w:rsidP="0060436C">
      <w:pPr>
        <w:pStyle w:val="a4"/>
        <w:spacing w:line="276" w:lineRule="auto"/>
        <w:rPr>
          <w:sz w:val="27"/>
          <w:szCs w:val="27"/>
        </w:rPr>
      </w:pPr>
      <w:r>
        <w:rPr>
          <w:sz w:val="27"/>
          <w:szCs w:val="27"/>
        </w:rPr>
        <w:lastRenderedPageBreak/>
        <w:t>“Куда отступить королем?”. Надо выяснить, на какое поле следует первым ходом отступить королем, чтобы добиться ничьей.</w:t>
      </w:r>
    </w:p>
    <w:p w:rsidR="00303727" w:rsidRDefault="00303727" w:rsidP="0060436C">
      <w:pPr>
        <w:pStyle w:val="a4"/>
        <w:spacing w:line="276" w:lineRule="auto"/>
        <w:rPr>
          <w:sz w:val="27"/>
          <w:szCs w:val="27"/>
        </w:rPr>
      </w:pPr>
      <w:r>
        <w:rPr>
          <w:sz w:val="27"/>
          <w:szCs w:val="27"/>
        </w:rPr>
        <w:t>“Путь к ничьей”. Точной игрой надо добиться ничьей.</w:t>
      </w:r>
    </w:p>
    <w:p w:rsidR="00303727" w:rsidRDefault="00303727" w:rsidP="0060436C">
      <w:pPr>
        <w:pStyle w:val="a4"/>
        <w:spacing w:line="276" w:lineRule="auto"/>
        <w:rPr>
          <w:b/>
          <w:bCs/>
          <w:i/>
          <w:iCs/>
          <w:sz w:val="27"/>
          <w:szCs w:val="27"/>
        </w:rPr>
      </w:pPr>
      <w:r>
        <w:rPr>
          <w:b/>
          <w:bCs/>
          <w:i/>
          <w:iCs/>
          <w:sz w:val="27"/>
          <w:szCs w:val="27"/>
        </w:rPr>
        <w:t>К концу учебного года дети должны знать:</w:t>
      </w:r>
    </w:p>
    <w:p w:rsidR="00303727" w:rsidRDefault="00303727" w:rsidP="0060436C">
      <w:pPr>
        <w:pStyle w:val="a4"/>
        <w:spacing w:line="276" w:lineRule="auto"/>
        <w:rPr>
          <w:sz w:val="27"/>
          <w:szCs w:val="27"/>
        </w:rPr>
      </w:pPr>
      <w:r>
        <w:rPr>
          <w:sz w:val="27"/>
          <w:szCs w:val="27"/>
        </w:rPr>
        <w:t>принципы игры в дебюте;</w:t>
      </w:r>
    </w:p>
    <w:p w:rsidR="00303727" w:rsidRDefault="00303727" w:rsidP="0060436C">
      <w:pPr>
        <w:pStyle w:val="a4"/>
        <w:spacing w:line="276" w:lineRule="auto"/>
        <w:rPr>
          <w:sz w:val="27"/>
          <w:szCs w:val="27"/>
        </w:rPr>
      </w:pPr>
      <w:r>
        <w:rPr>
          <w:sz w:val="27"/>
          <w:szCs w:val="27"/>
        </w:rPr>
        <w:t>основные тактические приемы;</w:t>
      </w:r>
    </w:p>
    <w:p w:rsidR="00303727" w:rsidRDefault="00303727" w:rsidP="0060436C">
      <w:pPr>
        <w:pStyle w:val="a4"/>
        <w:spacing w:line="276" w:lineRule="auto"/>
        <w:rPr>
          <w:sz w:val="27"/>
          <w:szCs w:val="27"/>
        </w:rPr>
      </w:pPr>
      <w:r>
        <w:rPr>
          <w:sz w:val="27"/>
          <w:szCs w:val="27"/>
        </w:rPr>
        <w:t>что означают термины: дебют, миттельшпиль, эндшпиль, темп, оппозиция, ключевые поля.</w:t>
      </w:r>
    </w:p>
    <w:p w:rsidR="00303727" w:rsidRDefault="00303727" w:rsidP="0060436C">
      <w:pPr>
        <w:pStyle w:val="a4"/>
        <w:spacing w:line="276" w:lineRule="auto"/>
        <w:rPr>
          <w:b/>
          <w:bCs/>
          <w:i/>
          <w:iCs/>
          <w:sz w:val="27"/>
          <w:szCs w:val="27"/>
        </w:rPr>
      </w:pPr>
      <w:r>
        <w:rPr>
          <w:b/>
          <w:bCs/>
          <w:i/>
          <w:iCs/>
          <w:sz w:val="27"/>
          <w:szCs w:val="27"/>
        </w:rPr>
        <w:t>К концу учебного года дети должны уметь:</w:t>
      </w:r>
    </w:p>
    <w:p w:rsidR="00303727" w:rsidRDefault="00303727" w:rsidP="0060436C">
      <w:pPr>
        <w:pStyle w:val="a4"/>
        <w:spacing w:line="276" w:lineRule="auto"/>
        <w:rPr>
          <w:sz w:val="27"/>
          <w:szCs w:val="27"/>
        </w:rPr>
      </w:pPr>
      <w:r>
        <w:rPr>
          <w:sz w:val="27"/>
          <w:szCs w:val="27"/>
        </w:rPr>
        <w:t>грамотно располагать шахматные фигуры в дебюте; находить несложные тактические удары и проводить комбинации;</w:t>
      </w:r>
    </w:p>
    <w:p w:rsidR="00955C99" w:rsidRDefault="00303727" w:rsidP="0060436C">
      <w:pPr>
        <w:pStyle w:val="a4"/>
        <w:spacing w:line="276" w:lineRule="auto"/>
        <w:rPr>
          <w:sz w:val="27"/>
          <w:szCs w:val="27"/>
        </w:rPr>
      </w:pPr>
      <w:r>
        <w:rPr>
          <w:sz w:val="27"/>
          <w:szCs w:val="27"/>
        </w:rPr>
        <w:t>точно разыгрывать простейшие окончания.</w:t>
      </w: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5A5E88" w:rsidRDefault="005A5E88" w:rsidP="0060436C">
      <w:pPr>
        <w:pStyle w:val="a4"/>
        <w:spacing w:line="276" w:lineRule="auto"/>
        <w:rPr>
          <w:sz w:val="27"/>
          <w:szCs w:val="27"/>
        </w:rPr>
      </w:pPr>
    </w:p>
    <w:p w:rsidR="0060436C" w:rsidRPr="00955C99" w:rsidRDefault="0060436C" w:rsidP="0060436C">
      <w:pPr>
        <w:pStyle w:val="a4"/>
        <w:spacing w:line="276" w:lineRule="auto"/>
        <w:rPr>
          <w:sz w:val="27"/>
          <w:szCs w:val="27"/>
        </w:rPr>
      </w:pPr>
    </w:p>
    <w:p w:rsidR="0027532B" w:rsidRDefault="0027532B" w:rsidP="0060436C">
      <w:pPr>
        <w:pStyle w:val="a4"/>
        <w:spacing w:line="276" w:lineRule="auto"/>
        <w:jc w:val="center"/>
        <w:rPr>
          <w:b/>
          <w:sz w:val="28"/>
          <w:szCs w:val="28"/>
        </w:rPr>
      </w:pPr>
      <w:r w:rsidRPr="0027532B">
        <w:rPr>
          <w:b/>
          <w:sz w:val="28"/>
          <w:szCs w:val="28"/>
        </w:rPr>
        <w:lastRenderedPageBreak/>
        <w:t>Тематическое планирование</w:t>
      </w:r>
    </w:p>
    <w:tbl>
      <w:tblPr>
        <w:tblStyle w:val="aa"/>
        <w:tblW w:w="9923" w:type="dxa"/>
        <w:tblInd w:w="-459" w:type="dxa"/>
        <w:tblLayout w:type="fixed"/>
        <w:tblLook w:val="04A0"/>
      </w:tblPr>
      <w:tblGrid>
        <w:gridCol w:w="567"/>
        <w:gridCol w:w="1418"/>
        <w:gridCol w:w="4111"/>
        <w:gridCol w:w="1559"/>
        <w:gridCol w:w="425"/>
        <w:gridCol w:w="1843"/>
      </w:tblGrid>
      <w:tr w:rsidR="00B865FF" w:rsidRPr="00C97860" w:rsidTr="00202206">
        <w:tc>
          <w:tcPr>
            <w:tcW w:w="567"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rPr>
              <w:t>№</w:t>
            </w:r>
          </w:p>
        </w:tc>
        <w:tc>
          <w:tcPr>
            <w:tcW w:w="1418"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rPr>
              <w:t>Дата проведения</w:t>
            </w:r>
          </w:p>
        </w:tc>
        <w:tc>
          <w:tcPr>
            <w:tcW w:w="4111"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b/>
              </w:rPr>
              <w:t xml:space="preserve">Раздел программы. </w:t>
            </w:r>
            <w:r w:rsidRPr="00C97860">
              <w:rPr>
                <w:rFonts w:ascii="Times New Roman" w:hAnsi="Times New Roman" w:cs="Times New Roman"/>
              </w:rPr>
              <w:t xml:space="preserve"> Тема урока</w:t>
            </w:r>
          </w:p>
        </w:tc>
        <w:tc>
          <w:tcPr>
            <w:tcW w:w="1559"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rPr>
              <w:t>Виды контроля на уроке</w:t>
            </w:r>
          </w:p>
        </w:tc>
        <w:tc>
          <w:tcPr>
            <w:tcW w:w="425"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rPr>
              <w:t>К</w:t>
            </w:r>
          </w:p>
          <w:p w:rsidR="00B865FF" w:rsidRPr="00C97860" w:rsidRDefault="00B865FF" w:rsidP="0060436C">
            <w:pPr>
              <w:spacing w:line="276" w:lineRule="auto"/>
              <w:rPr>
                <w:rFonts w:ascii="Times New Roman" w:hAnsi="Times New Roman" w:cs="Times New Roman"/>
              </w:rPr>
            </w:pPr>
          </w:p>
        </w:tc>
        <w:tc>
          <w:tcPr>
            <w:tcW w:w="1843" w:type="dxa"/>
          </w:tcPr>
          <w:p w:rsidR="00B865FF" w:rsidRPr="00C97860" w:rsidRDefault="00B865FF" w:rsidP="0060436C">
            <w:pPr>
              <w:spacing w:line="276" w:lineRule="auto"/>
              <w:rPr>
                <w:rFonts w:ascii="Times New Roman" w:hAnsi="Times New Roman" w:cs="Times New Roman"/>
              </w:rPr>
            </w:pPr>
            <w:r w:rsidRPr="00C97860">
              <w:rPr>
                <w:rFonts w:ascii="Times New Roman" w:hAnsi="Times New Roman" w:cs="Times New Roman"/>
              </w:rPr>
              <w:t>Домашнее задание</w:t>
            </w:r>
          </w:p>
        </w:tc>
      </w:tr>
      <w:tr w:rsidR="00B865FF" w:rsidRPr="00C97860" w:rsidTr="00202206">
        <w:tc>
          <w:tcPr>
            <w:tcW w:w="567" w:type="dxa"/>
          </w:tcPr>
          <w:p w:rsidR="00B865FF" w:rsidRPr="00C97860" w:rsidRDefault="00B865FF" w:rsidP="0060436C">
            <w:pPr>
              <w:spacing w:line="276" w:lineRule="auto"/>
              <w:rPr>
                <w:rFonts w:ascii="Times New Roman" w:hAnsi="Times New Roman" w:cs="Times New Roman"/>
              </w:rPr>
            </w:pPr>
            <w:r>
              <w:rPr>
                <w:rFonts w:ascii="Times New Roman" w:hAnsi="Times New Roman" w:cs="Times New Roman"/>
              </w:rPr>
              <w:t>1</w:t>
            </w:r>
          </w:p>
        </w:tc>
        <w:tc>
          <w:tcPr>
            <w:tcW w:w="1418" w:type="dxa"/>
          </w:tcPr>
          <w:p w:rsidR="00B865FF" w:rsidRPr="00C97860" w:rsidRDefault="00B865FF" w:rsidP="0060436C">
            <w:pPr>
              <w:spacing w:line="276" w:lineRule="auto"/>
              <w:rPr>
                <w:rFonts w:ascii="Times New Roman" w:hAnsi="Times New Roman" w:cs="Times New Roman"/>
              </w:rPr>
            </w:pPr>
          </w:p>
        </w:tc>
        <w:tc>
          <w:tcPr>
            <w:tcW w:w="4111" w:type="dxa"/>
          </w:tcPr>
          <w:p w:rsidR="00B865FF" w:rsidRPr="00F440C7" w:rsidRDefault="00B865FF"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Повторение пройденного материала</w:t>
            </w:r>
          </w:p>
        </w:tc>
        <w:tc>
          <w:tcPr>
            <w:tcW w:w="1559" w:type="dxa"/>
          </w:tcPr>
          <w:p w:rsidR="00B865FF"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B865FF" w:rsidRPr="00C97860" w:rsidRDefault="00955C99"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B865FF" w:rsidRPr="008374AD" w:rsidRDefault="00F440C7"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Начальное положение</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Игровая практика.</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Игровая практика.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3</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Повторение пройденного материала</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202206" w:rsidRPr="00C97860" w:rsidRDefault="00202206"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Запись начального положения</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4</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Pr>
                <w:rFonts w:ascii="Times New Roman" w:hAnsi="Times New Roman" w:cs="Times New Roman"/>
                <w:sz w:val="24"/>
                <w:szCs w:val="24"/>
              </w:rPr>
              <w:t>Основы дебюта</w:t>
            </w:r>
            <w:r w:rsidRPr="00F440C7">
              <w:rPr>
                <w:rFonts w:ascii="Times New Roman" w:hAnsi="Times New Roman" w:cs="Times New Roman"/>
                <w:sz w:val="24"/>
                <w:szCs w:val="24"/>
              </w:rPr>
              <w:t>.</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Игровая практика.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5</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 xml:space="preserve">ОСНОВЫ ДЕБЮТА. Двух- и трехходовые партии. </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Решение задания “Мат в 1 ход”.</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6</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Невыгодность раннего ввода в игру ладей и ферзя.</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Игровая практика.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7</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Игра “на мат” с первых ходов партии.</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Решение заданий.</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8</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Вариации на тему детского мата. Другие угрозы быстрого мата в дебюте. Защита. Как отражать скороспелый дебютный наскок противника.</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Защита.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9</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Детский мат</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10</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Принципы игры в дебюте. Быстрейшее развитие фигур. Темпы. Гамбиты.</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8374AD" w:rsidRDefault="005A5E88" w:rsidP="0060436C">
            <w:pPr>
              <w:spacing w:line="276" w:lineRule="auto"/>
              <w:rPr>
                <w:rFonts w:ascii="Times New Roman" w:hAnsi="Times New Roman" w:cs="Times New Roman"/>
                <w:sz w:val="24"/>
                <w:szCs w:val="24"/>
              </w:rPr>
            </w:pPr>
            <w:r w:rsidRPr="008374AD">
              <w:rPr>
                <w:rFonts w:ascii="Times New Roman" w:hAnsi="Times New Roman" w:cs="Times New Roman"/>
                <w:sz w:val="24"/>
                <w:szCs w:val="24"/>
              </w:rPr>
              <w:t>Темпы. Гамбиты</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11</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Наказание за несоблюдение принципа быстрейшего развития фигур.</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8374AD">
              <w:rPr>
                <w:rFonts w:ascii="Times New Roman" w:hAnsi="Times New Roman" w:cs="Times New Roman"/>
                <w:sz w:val="24"/>
                <w:szCs w:val="24"/>
              </w:rPr>
              <w:t>Игровая практика.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12</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Принципы игры в дебюте. Борьба за центр. Гамбит Эванса. Королевский гамбит. Ферзевый гамбит.</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Ферзевый гамбит.</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13</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Принципы игры в дебюте. Безопасное положение короля. Рокировка.</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Рокировка.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14</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Принципы игры в дебюте</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Повторить изученный материал</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15</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ДЕБЮТА. Связка в дебюте. Полная и неполная связка.</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Связка в дебюте.</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lastRenderedPageBreak/>
              <w:t>16</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pStyle w:val="a4"/>
              <w:spacing w:line="276" w:lineRule="auto"/>
            </w:pPr>
            <w:r w:rsidRPr="00F440C7">
              <w:t>ОСНОВЫ ДЕБЮТА. Очень коротко о дебютах. Открытые, полуоткрытые и закрытые дебюты.</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Открытые, полуоткрытые и закрытые дебюты.</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17</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pStyle w:val="a4"/>
              <w:spacing w:line="276" w:lineRule="auto"/>
            </w:pPr>
            <w:r w:rsidRPr="00F440C7">
              <w:t>ОСНОВЫ МИТТЕЛЬШПИЛЯ. Самые общие рекомендации о том, как играть в миттельшпиле.</w:t>
            </w:r>
          </w:p>
        </w:tc>
        <w:tc>
          <w:tcPr>
            <w:tcW w:w="1559"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Текущий</w:t>
            </w:r>
          </w:p>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Повторить изученный материал</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18</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Тактические приемы. Связка в миттельшпиле. Двойной удар.</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Двойной удар.</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19</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Тактические приемы. Открытое нападение. Открытый шах. Двойной шах</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Двойной шах</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20</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Матовые комбинации (на мат в 3 хода) и комбинации, ведущие к достижению материального перевеса. Темы завлечения, отвлечения, блокировки.</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Темы завлечения, отвлечения, блокировки.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21</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Матовые комбинации и комбинации, ведущие к достижению материального перевеса. Темы разрушения королевского прикрытия, освобождения пространства, уничтожения защиты.</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Матовые комбинации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22</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Матовые комбинации и комбинации, ведущие к достижению материального перевеса. Темы связки, “рентгена”, перекрытия.</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Темы связки, “рентгена”, перекрытия.</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23</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Матовые комбинации и комбинации, ведущие к достижению материального перевеса. Другие темы комбинаций и сочетание тематических приемов.</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Матовые комбинации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24</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МИТТЕЛЬШПИЛЯ. Комбинации для достижения ничьей. Патовые комбинации. Комбинации на вечный шах.</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Патовые комбинации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25</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 xml:space="preserve">ОСНОВЫ МИТТЕЛЬШПИЛЯ. Классическое наследие. “Бессмертная” партия. </w:t>
            </w:r>
            <w:r w:rsidRPr="00F440C7">
              <w:rPr>
                <w:rFonts w:ascii="Times New Roman" w:hAnsi="Times New Roman" w:cs="Times New Roman"/>
                <w:sz w:val="24"/>
                <w:szCs w:val="24"/>
              </w:rPr>
              <w:lastRenderedPageBreak/>
              <w:t>“Вечнозеленая” партия.</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lastRenderedPageBreak/>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Классическое наследие.</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lastRenderedPageBreak/>
              <w:t>26</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Ладья против ладьи. Ферзь против ферзя. Ферзь против ладьи (простые случаи).</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Ладья против ладьи.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27</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Ферзь против слона. Ферзь против коня. Ладья против слона (простые случаи). Ладья против коня (простые случаи).</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Ферзь против слона.</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28</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Матование двумя слонами (простые случаи). Матование слоном и конем (простые случаи).</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Матование двумя слонами</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29</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Пешка против короля. Когда пешка проходит в ферзи без помощи своего короля. Правило “квадрата”.</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Пешка против короля.</w:t>
            </w:r>
          </w:p>
        </w:tc>
      </w:tr>
      <w:tr w:rsidR="005A5E88" w:rsidRPr="00C97860" w:rsidTr="00202206">
        <w:tc>
          <w:tcPr>
            <w:tcW w:w="567"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30</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Пешка против короля. Белая пешка на пятой горизонтали. Король ведет свою пешку за собой.</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Пешка против короля.</w:t>
            </w:r>
          </w:p>
        </w:tc>
      </w:tr>
      <w:tr w:rsidR="005A5E88" w:rsidRPr="00C97860" w:rsidTr="00202206">
        <w:tc>
          <w:tcPr>
            <w:tcW w:w="567"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31</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Пешка против короля. Белая пешка на второй, третьей, четвертой горизонталях. Ключевые поля.</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Ключевые поля.</w:t>
            </w:r>
          </w:p>
        </w:tc>
      </w:tr>
      <w:tr w:rsidR="005A5E88" w:rsidRPr="00C97860" w:rsidTr="00202206">
        <w:tc>
          <w:tcPr>
            <w:tcW w:w="567"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32</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Удивительные ничейные положения. Два коня против короля. Слон и пешка против короля. Конь и пешка против короля.</w:t>
            </w:r>
          </w:p>
        </w:tc>
        <w:tc>
          <w:tcPr>
            <w:tcW w:w="1559"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текущий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sidRPr="00F440C7">
              <w:rPr>
                <w:rFonts w:ascii="Times New Roman" w:hAnsi="Times New Roman" w:cs="Times New Roman"/>
                <w:sz w:val="24"/>
                <w:szCs w:val="24"/>
              </w:rPr>
              <w:t>Конь и пешка против короля.</w:t>
            </w:r>
          </w:p>
        </w:tc>
      </w:tr>
      <w:tr w:rsidR="005A5E88" w:rsidRPr="00C97860" w:rsidTr="00202206">
        <w:tc>
          <w:tcPr>
            <w:tcW w:w="567"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33</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ОСНОВЫ ЭНДШПИЛЯ. Самые общие рекомендации о том, как играть в эндшпиле.</w:t>
            </w:r>
          </w:p>
        </w:tc>
        <w:tc>
          <w:tcPr>
            <w:tcW w:w="1559" w:type="dxa"/>
          </w:tcPr>
          <w:p w:rsidR="005A5E88" w:rsidRDefault="00202206" w:rsidP="0060436C">
            <w:pPr>
              <w:spacing w:line="276" w:lineRule="auto"/>
              <w:rPr>
                <w:rFonts w:ascii="Times New Roman" w:hAnsi="Times New Roman" w:cs="Times New Roman"/>
              </w:rPr>
            </w:pPr>
            <w:r>
              <w:rPr>
                <w:rFonts w:ascii="Times New Roman" w:hAnsi="Times New Roman" w:cs="Times New Roman"/>
              </w:rPr>
              <w:t>Т</w:t>
            </w:r>
            <w:r w:rsidR="005A5E88">
              <w:rPr>
                <w:rFonts w:ascii="Times New Roman" w:hAnsi="Times New Roman" w:cs="Times New Roman"/>
              </w:rPr>
              <w:t>екущий</w:t>
            </w:r>
          </w:p>
          <w:p w:rsidR="00202206" w:rsidRPr="00C97860" w:rsidRDefault="00202206"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Повторить изученный материал</w:t>
            </w:r>
          </w:p>
        </w:tc>
      </w:tr>
      <w:tr w:rsidR="005A5E88" w:rsidRPr="00C97860" w:rsidTr="00202206">
        <w:tc>
          <w:tcPr>
            <w:tcW w:w="567" w:type="dxa"/>
          </w:tcPr>
          <w:p w:rsidR="005A5E88" w:rsidRDefault="005A5E88" w:rsidP="0060436C">
            <w:pPr>
              <w:spacing w:line="276" w:lineRule="auto"/>
              <w:rPr>
                <w:rFonts w:ascii="Times New Roman" w:hAnsi="Times New Roman" w:cs="Times New Roman"/>
              </w:rPr>
            </w:pPr>
            <w:r>
              <w:rPr>
                <w:rFonts w:ascii="Times New Roman" w:hAnsi="Times New Roman" w:cs="Times New Roman"/>
              </w:rPr>
              <w:t>34</w:t>
            </w:r>
          </w:p>
        </w:tc>
        <w:tc>
          <w:tcPr>
            <w:tcW w:w="1418" w:type="dxa"/>
          </w:tcPr>
          <w:p w:rsidR="005A5E88" w:rsidRPr="00C97860" w:rsidRDefault="005A5E88" w:rsidP="0060436C">
            <w:pPr>
              <w:spacing w:line="276" w:lineRule="auto"/>
              <w:rPr>
                <w:rFonts w:ascii="Times New Roman" w:hAnsi="Times New Roman" w:cs="Times New Roman"/>
              </w:rPr>
            </w:pPr>
          </w:p>
        </w:tc>
        <w:tc>
          <w:tcPr>
            <w:tcW w:w="4111" w:type="dxa"/>
          </w:tcPr>
          <w:p w:rsidR="005A5E88" w:rsidRPr="00F440C7" w:rsidRDefault="005A5E88" w:rsidP="0060436C">
            <w:pPr>
              <w:spacing w:line="276" w:lineRule="auto"/>
              <w:rPr>
                <w:rFonts w:ascii="Times New Roman" w:hAnsi="Times New Roman" w:cs="Times New Roman"/>
                <w:b/>
                <w:sz w:val="24"/>
                <w:szCs w:val="24"/>
              </w:rPr>
            </w:pPr>
            <w:r w:rsidRPr="00F440C7">
              <w:rPr>
                <w:rFonts w:ascii="Times New Roman" w:hAnsi="Times New Roman" w:cs="Times New Roman"/>
                <w:sz w:val="24"/>
                <w:szCs w:val="24"/>
              </w:rPr>
              <w:t>ПОВТОРЕНИЕ ПРОГРАММНОГО МАТЕРИАЛА.</w:t>
            </w:r>
          </w:p>
        </w:tc>
        <w:tc>
          <w:tcPr>
            <w:tcW w:w="1559" w:type="dxa"/>
          </w:tcPr>
          <w:p w:rsidR="005A5E88" w:rsidRDefault="00202206" w:rsidP="0060436C">
            <w:pPr>
              <w:spacing w:line="276" w:lineRule="auto"/>
              <w:rPr>
                <w:rFonts w:ascii="Times New Roman" w:hAnsi="Times New Roman" w:cs="Times New Roman"/>
              </w:rPr>
            </w:pPr>
            <w:r>
              <w:rPr>
                <w:rFonts w:ascii="Times New Roman" w:hAnsi="Times New Roman" w:cs="Times New Roman"/>
              </w:rPr>
              <w:t>Т</w:t>
            </w:r>
            <w:r w:rsidR="005A5E88">
              <w:rPr>
                <w:rFonts w:ascii="Times New Roman" w:hAnsi="Times New Roman" w:cs="Times New Roman"/>
              </w:rPr>
              <w:t>екущий</w:t>
            </w:r>
          </w:p>
          <w:p w:rsidR="00202206" w:rsidRPr="00C97860" w:rsidRDefault="00202206" w:rsidP="0060436C">
            <w:pPr>
              <w:spacing w:line="276" w:lineRule="auto"/>
              <w:rPr>
                <w:rFonts w:ascii="Times New Roman" w:hAnsi="Times New Roman" w:cs="Times New Roman"/>
              </w:rPr>
            </w:pPr>
            <w:r>
              <w:rPr>
                <w:rFonts w:ascii="Times New Roman" w:hAnsi="Times New Roman" w:cs="Times New Roman"/>
              </w:rPr>
              <w:t>практический</w:t>
            </w:r>
          </w:p>
        </w:tc>
        <w:tc>
          <w:tcPr>
            <w:tcW w:w="425"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1</w:t>
            </w:r>
          </w:p>
        </w:tc>
        <w:tc>
          <w:tcPr>
            <w:tcW w:w="1843" w:type="dxa"/>
          </w:tcPr>
          <w:p w:rsidR="005A5E88" w:rsidRPr="00C97860" w:rsidRDefault="005A5E88" w:rsidP="0060436C">
            <w:pPr>
              <w:spacing w:line="276" w:lineRule="auto"/>
              <w:rPr>
                <w:rFonts w:ascii="Times New Roman" w:hAnsi="Times New Roman" w:cs="Times New Roman"/>
              </w:rPr>
            </w:pPr>
            <w:r>
              <w:rPr>
                <w:rFonts w:ascii="Times New Roman" w:hAnsi="Times New Roman" w:cs="Times New Roman"/>
              </w:rPr>
              <w:t>Повторить изученный материал</w:t>
            </w:r>
          </w:p>
        </w:tc>
      </w:tr>
    </w:tbl>
    <w:p w:rsidR="00955C99" w:rsidRDefault="00955C99" w:rsidP="0060436C">
      <w:pPr>
        <w:pStyle w:val="a4"/>
        <w:spacing w:line="276" w:lineRule="auto"/>
        <w:rPr>
          <w:sz w:val="27"/>
          <w:szCs w:val="27"/>
        </w:rPr>
      </w:pPr>
    </w:p>
    <w:p w:rsidR="0060436C" w:rsidRDefault="0060436C" w:rsidP="0060436C">
      <w:pPr>
        <w:pStyle w:val="a4"/>
        <w:spacing w:line="276" w:lineRule="auto"/>
        <w:rPr>
          <w:sz w:val="27"/>
          <w:szCs w:val="27"/>
        </w:rPr>
      </w:pPr>
    </w:p>
    <w:p w:rsidR="0060436C" w:rsidRDefault="0060436C" w:rsidP="0060436C">
      <w:pPr>
        <w:pStyle w:val="a4"/>
        <w:spacing w:line="276" w:lineRule="auto"/>
        <w:rPr>
          <w:sz w:val="27"/>
          <w:szCs w:val="27"/>
        </w:rPr>
      </w:pPr>
    </w:p>
    <w:p w:rsidR="0060436C" w:rsidRDefault="0060436C" w:rsidP="0060436C">
      <w:pPr>
        <w:pStyle w:val="a4"/>
        <w:spacing w:line="276" w:lineRule="auto"/>
        <w:rPr>
          <w:sz w:val="27"/>
          <w:szCs w:val="27"/>
        </w:rPr>
      </w:pPr>
    </w:p>
    <w:p w:rsidR="00955C99" w:rsidRDefault="00955C99" w:rsidP="0060436C">
      <w:pPr>
        <w:pStyle w:val="a4"/>
        <w:tabs>
          <w:tab w:val="left" w:pos="993"/>
        </w:tabs>
        <w:spacing w:before="0" w:beforeAutospacing="0" w:after="0" w:afterAutospacing="0" w:line="276" w:lineRule="auto"/>
        <w:ind w:left="720"/>
        <w:jc w:val="center"/>
        <w:rPr>
          <w:b/>
          <w:sz w:val="28"/>
          <w:szCs w:val="28"/>
          <w:u w:val="single"/>
        </w:rPr>
      </w:pPr>
      <w:r w:rsidRPr="00473D7F">
        <w:rPr>
          <w:b/>
          <w:sz w:val="28"/>
          <w:szCs w:val="28"/>
          <w:u w:val="single"/>
        </w:rPr>
        <w:lastRenderedPageBreak/>
        <w:t>Учебно-методическое обеспечение</w:t>
      </w:r>
    </w:p>
    <w:p w:rsidR="00955C99" w:rsidRPr="00473D7F" w:rsidRDefault="00955C99" w:rsidP="0060436C">
      <w:pPr>
        <w:pStyle w:val="a4"/>
        <w:tabs>
          <w:tab w:val="left" w:pos="993"/>
        </w:tabs>
        <w:spacing w:before="0" w:beforeAutospacing="0" w:after="0" w:afterAutospacing="0" w:line="276" w:lineRule="auto"/>
        <w:ind w:left="720"/>
        <w:jc w:val="center"/>
        <w:rPr>
          <w:b/>
          <w:sz w:val="28"/>
          <w:szCs w:val="28"/>
          <w:u w:val="single"/>
        </w:rPr>
      </w:pPr>
    </w:p>
    <w:tbl>
      <w:tblPr>
        <w:tblStyle w:val="aa"/>
        <w:tblW w:w="9498" w:type="dxa"/>
        <w:tblInd w:w="-34" w:type="dxa"/>
        <w:tblLayout w:type="fixed"/>
        <w:tblLook w:val="04A0"/>
      </w:tblPr>
      <w:tblGrid>
        <w:gridCol w:w="2292"/>
        <w:gridCol w:w="1111"/>
        <w:gridCol w:w="2398"/>
        <w:gridCol w:w="1854"/>
        <w:gridCol w:w="1843"/>
      </w:tblGrid>
      <w:tr w:rsidR="00955C99" w:rsidTr="0060436C">
        <w:trPr>
          <w:trHeight w:val="1357"/>
        </w:trPr>
        <w:tc>
          <w:tcPr>
            <w:tcW w:w="2292" w:type="dxa"/>
          </w:tcPr>
          <w:p w:rsidR="00955C99" w:rsidRPr="00AE425B" w:rsidRDefault="00955C99" w:rsidP="0060436C">
            <w:pPr>
              <w:pStyle w:val="a4"/>
              <w:tabs>
                <w:tab w:val="left" w:pos="993"/>
              </w:tabs>
              <w:spacing w:before="0" w:beforeAutospacing="0" w:after="0" w:afterAutospacing="0" w:line="276" w:lineRule="auto"/>
              <w:jc w:val="both"/>
            </w:pPr>
            <w:r w:rsidRPr="00AE425B">
              <w:t>Учебник</w:t>
            </w:r>
            <w:r>
              <w:t>и (автор, год издания, издательство)</w:t>
            </w:r>
          </w:p>
        </w:tc>
        <w:tc>
          <w:tcPr>
            <w:tcW w:w="1111" w:type="dxa"/>
          </w:tcPr>
          <w:p w:rsidR="00955C99" w:rsidRPr="00AE425B" w:rsidRDefault="00955C99" w:rsidP="0060436C">
            <w:pPr>
              <w:pStyle w:val="a4"/>
              <w:tabs>
                <w:tab w:val="left" w:pos="993"/>
              </w:tabs>
              <w:spacing w:before="0" w:beforeAutospacing="0" w:after="0" w:afterAutospacing="0" w:line="276" w:lineRule="auto"/>
              <w:jc w:val="both"/>
            </w:pPr>
            <w:r w:rsidRPr="00AE425B">
              <w:t>Рабочая тетрадь</w:t>
            </w:r>
          </w:p>
        </w:tc>
        <w:tc>
          <w:tcPr>
            <w:tcW w:w="2398" w:type="dxa"/>
          </w:tcPr>
          <w:p w:rsidR="00955C99" w:rsidRPr="00AE425B" w:rsidRDefault="00955C99" w:rsidP="0060436C">
            <w:pPr>
              <w:pStyle w:val="a4"/>
              <w:tabs>
                <w:tab w:val="left" w:pos="993"/>
              </w:tabs>
              <w:spacing w:before="0" w:beforeAutospacing="0" w:after="0" w:afterAutospacing="0" w:line="276" w:lineRule="auto"/>
              <w:jc w:val="both"/>
            </w:pPr>
            <w:r w:rsidRPr="00AE425B">
              <w:t>Методическое пособие для учителя</w:t>
            </w:r>
          </w:p>
        </w:tc>
        <w:tc>
          <w:tcPr>
            <w:tcW w:w="1854" w:type="dxa"/>
          </w:tcPr>
          <w:p w:rsidR="00955C99" w:rsidRPr="00AE425B" w:rsidRDefault="00955C99" w:rsidP="0060436C">
            <w:pPr>
              <w:pStyle w:val="a4"/>
              <w:tabs>
                <w:tab w:val="left" w:pos="993"/>
              </w:tabs>
              <w:spacing w:before="0" w:beforeAutospacing="0" w:after="0" w:afterAutospacing="0" w:line="276" w:lineRule="auto"/>
              <w:jc w:val="both"/>
            </w:pPr>
            <w:r w:rsidRPr="00AE425B">
              <w:t>Дидактические материалы</w:t>
            </w:r>
          </w:p>
        </w:tc>
        <w:tc>
          <w:tcPr>
            <w:tcW w:w="1843" w:type="dxa"/>
          </w:tcPr>
          <w:p w:rsidR="00955C99" w:rsidRPr="00AE425B" w:rsidRDefault="00955C99" w:rsidP="0060436C">
            <w:pPr>
              <w:pStyle w:val="a4"/>
              <w:tabs>
                <w:tab w:val="left" w:pos="993"/>
              </w:tabs>
              <w:spacing w:before="0" w:beforeAutospacing="0" w:after="0" w:afterAutospacing="0" w:line="276" w:lineRule="auto"/>
              <w:jc w:val="both"/>
            </w:pPr>
            <w:r w:rsidRPr="00AE425B">
              <w:t>Сборники контрольных и тестовых работ</w:t>
            </w:r>
          </w:p>
        </w:tc>
      </w:tr>
      <w:tr w:rsidR="00955C99" w:rsidTr="0060436C">
        <w:trPr>
          <w:trHeight w:val="400"/>
        </w:trPr>
        <w:tc>
          <w:tcPr>
            <w:tcW w:w="2292" w:type="dxa"/>
          </w:tcPr>
          <w:p w:rsidR="00DA1411" w:rsidRDefault="00DA1411" w:rsidP="0060436C">
            <w:pPr>
              <w:spacing w:line="276" w:lineRule="auto"/>
              <w:rPr>
                <w:rFonts w:ascii="Times New Roman" w:hAnsi="Times New Roman" w:cs="Times New Roman"/>
                <w:sz w:val="24"/>
                <w:szCs w:val="24"/>
              </w:rPr>
            </w:pPr>
            <w:r>
              <w:rPr>
                <w:rFonts w:ascii="Times New Roman" w:hAnsi="Times New Roman" w:cs="Times New Roman"/>
                <w:sz w:val="24"/>
                <w:szCs w:val="24"/>
              </w:rPr>
              <w:t xml:space="preserve">1. </w:t>
            </w:r>
            <w:r w:rsidRPr="007A77A4">
              <w:rPr>
                <w:rFonts w:ascii="Times New Roman" w:hAnsi="Times New Roman" w:cs="Times New Roman"/>
                <w:sz w:val="24"/>
                <w:szCs w:val="24"/>
              </w:rPr>
              <w:t>В.Пожарский шахматный учебник</w:t>
            </w:r>
          </w:p>
          <w:p w:rsidR="0060436C" w:rsidRDefault="0060436C" w:rsidP="0060436C">
            <w:pPr>
              <w:spacing w:line="276" w:lineRule="auto"/>
              <w:rPr>
                <w:rFonts w:ascii="Times New Roman" w:hAnsi="Times New Roman" w:cs="Times New Roman"/>
                <w:sz w:val="24"/>
                <w:szCs w:val="24"/>
              </w:rPr>
            </w:pPr>
          </w:p>
          <w:p w:rsidR="00955C99" w:rsidRPr="007A77A4" w:rsidRDefault="00DA1411" w:rsidP="0060436C">
            <w:pPr>
              <w:spacing w:line="276" w:lineRule="auto"/>
              <w:rPr>
                <w:rFonts w:ascii="Times New Roman" w:hAnsi="Times New Roman" w:cs="Times New Roman"/>
                <w:sz w:val="24"/>
                <w:szCs w:val="24"/>
              </w:rPr>
            </w:pPr>
            <w:r>
              <w:rPr>
                <w:rFonts w:ascii="Times New Roman" w:hAnsi="Times New Roman" w:cs="Times New Roman"/>
                <w:sz w:val="24"/>
                <w:szCs w:val="24"/>
              </w:rPr>
              <w:t xml:space="preserve">2. </w:t>
            </w:r>
            <w:r w:rsidR="007A77A4" w:rsidRPr="007A77A4">
              <w:rPr>
                <w:rFonts w:ascii="Times New Roman" w:hAnsi="Times New Roman" w:cs="Times New Roman"/>
                <w:sz w:val="24"/>
                <w:szCs w:val="24"/>
              </w:rPr>
              <w:t>В.Пожарский шахматный учебник на практике</w:t>
            </w:r>
          </w:p>
        </w:tc>
        <w:tc>
          <w:tcPr>
            <w:tcW w:w="1111" w:type="dxa"/>
          </w:tcPr>
          <w:p w:rsidR="00955C99" w:rsidRDefault="00955C99" w:rsidP="0060436C">
            <w:pPr>
              <w:pStyle w:val="a4"/>
              <w:tabs>
                <w:tab w:val="left" w:pos="993"/>
              </w:tabs>
              <w:spacing w:before="0" w:beforeAutospacing="0" w:after="0" w:afterAutospacing="0" w:line="276" w:lineRule="auto"/>
              <w:jc w:val="both"/>
              <w:rPr>
                <w:sz w:val="28"/>
                <w:szCs w:val="28"/>
              </w:rPr>
            </w:pPr>
          </w:p>
        </w:tc>
        <w:tc>
          <w:tcPr>
            <w:tcW w:w="2398" w:type="dxa"/>
          </w:tcPr>
          <w:p w:rsidR="00955C99" w:rsidRPr="007A77A4" w:rsidRDefault="007A77A4" w:rsidP="0060436C">
            <w:pPr>
              <w:spacing w:line="276" w:lineRule="auto"/>
              <w:rPr>
                <w:rFonts w:ascii="Times New Roman" w:hAnsi="Times New Roman" w:cs="Times New Roman"/>
                <w:sz w:val="24"/>
                <w:szCs w:val="24"/>
              </w:rPr>
            </w:pPr>
            <w:r w:rsidRPr="007A77A4">
              <w:rPr>
                <w:rFonts w:ascii="Times New Roman" w:hAnsi="Times New Roman" w:cs="Times New Roman"/>
                <w:sz w:val="24"/>
                <w:szCs w:val="24"/>
              </w:rPr>
              <w:t>Программы общеобразовательных учреждений начальные классы (1-4) 2 части. Москва « Просвещение» 2001 г.</w:t>
            </w:r>
          </w:p>
        </w:tc>
        <w:tc>
          <w:tcPr>
            <w:tcW w:w="1854" w:type="dxa"/>
          </w:tcPr>
          <w:p w:rsidR="00955C99" w:rsidRDefault="00955C99" w:rsidP="0060436C">
            <w:pPr>
              <w:pStyle w:val="a4"/>
              <w:tabs>
                <w:tab w:val="left" w:pos="993"/>
              </w:tabs>
              <w:spacing w:before="0" w:beforeAutospacing="0" w:after="0" w:afterAutospacing="0" w:line="276" w:lineRule="auto"/>
              <w:jc w:val="both"/>
              <w:rPr>
                <w:sz w:val="28"/>
                <w:szCs w:val="28"/>
              </w:rPr>
            </w:pPr>
          </w:p>
        </w:tc>
        <w:tc>
          <w:tcPr>
            <w:tcW w:w="1843" w:type="dxa"/>
          </w:tcPr>
          <w:p w:rsidR="00955C99" w:rsidRDefault="00955C99" w:rsidP="0060436C">
            <w:pPr>
              <w:pStyle w:val="a4"/>
              <w:tabs>
                <w:tab w:val="left" w:pos="993"/>
              </w:tabs>
              <w:spacing w:before="0" w:beforeAutospacing="0" w:after="0" w:afterAutospacing="0" w:line="276" w:lineRule="auto"/>
              <w:jc w:val="both"/>
              <w:rPr>
                <w:sz w:val="28"/>
                <w:szCs w:val="28"/>
              </w:rPr>
            </w:pPr>
          </w:p>
        </w:tc>
      </w:tr>
    </w:tbl>
    <w:p w:rsidR="005A5E88" w:rsidRDefault="005A5E88" w:rsidP="0060436C">
      <w:pPr>
        <w:pStyle w:val="a4"/>
        <w:tabs>
          <w:tab w:val="left" w:pos="993"/>
        </w:tabs>
        <w:spacing w:before="0" w:beforeAutospacing="0" w:after="0" w:afterAutospacing="0" w:line="276" w:lineRule="auto"/>
        <w:rPr>
          <w:b/>
          <w:sz w:val="28"/>
          <w:szCs w:val="28"/>
          <w:u w:val="single"/>
        </w:rPr>
      </w:pPr>
    </w:p>
    <w:p w:rsidR="00955C99" w:rsidRDefault="00955C99" w:rsidP="0060436C">
      <w:pPr>
        <w:pStyle w:val="a4"/>
        <w:tabs>
          <w:tab w:val="left" w:pos="993"/>
        </w:tabs>
        <w:spacing w:before="0" w:beforeAutospacing="0" w:after="0" w:afterAutospacing="0" w:line="276" w:lineRule="auto"/>
        <w:ind w:left="720"/>
        <w:jc w:val="center"/>
        <w:rPr>
          <w:b/>
          <w:sz w:val="28"/>
          <w:szCs w:val="28"/>
          <w:u w:val="single"/>
        </w:rPr>
      </w:pPr>
      <w:r w:rsidRPr="00473D7F">
        <w:rPr>
          <w:b/>
          <w:sz w:val="28"/>
          <w:szCs w:val="28"/>
          <w:u w:val="single"/>
        </w:rPr>
        <w:t>Материально-техническое обеспечение</w:t>
      </w:r>
    </w:p>
    <w:p w:rsidR="00955C99" w:rsidRPr="00473D7F" w:rsidRDefault="00955C99" w:rsidP="0060436C">
      <w:pPr>
        <w:pStyle w:val="a4"/>
        <w:tabs>
          <w:tab w:val="left" w:pos="993"/>
        </w:tabs>
        <w:spacing w:before="0" w:beforeAutospacing="0" w:after="0" w:afterAutospacing="0" w:line="276" w:lineRule="auto"/>
        <w:ind w:left="720"/>
        <w:jc w:val="center"/>
        <w:rPr>
          <w:b/>
          <w:sz w:val="28"/>
          <w:szCs w:val="28"/>
          <w:u w:val="single"/>
        </w:rPr>
      </w:pPr>
    </w:p>
    <w:tbl>
      <w:tblPr>
        <w:tblStyle w:val="aa"/>
        <w:tblW w:w="9498" w:type="dxa"/>
        <w:tblInd w:w="-34" w:type="dxa"/>
        <w:tblLayout w:type="fixed"/>
        <w:tblLook w:val="04A0"/>
      </w:tblPr>
      <w:tblGrid>
        <w:gridCol w:w="851"/>
        <w:gridCol w:w="3544"/>
        <w:gridCol w:w="5103"/>
      </w:tblGrid>
      <w:tr w:rsidR="00955C99" w:rsidTr="0060436C">
        <w:trPr>
          <w:trHeight w:val="689"/>
        </w:trPr>
        <w:tc>
          <w:tcPr>
            <w:tcW w:w="851" w:type="dxa"/>
          </w:tcPr>
          <w:p w:rsidR="00955C99" w:rsidRPr="00AE425B" w:rsidRDefault="00955C99" w:rsidP="0060436C">
            <w:pPr>
              <w:pStyle w:val="a4"/>
              <w:tabs>
                <w:tab w:val="left" w:pos="993"/>
              </w:tabs>
              <w:spacing w:before="0" w:beforeAutospacing="0" w:after="0" w:afterAutospacing="0" w:line="276" w:lineRule="auto"/>
              <w:jc w:val="both"/>
            </w:pPr>
            <w:r>
              <w:t>№ п/п</w:t>
            </w:r>
          </w:p>
        </w:tc>
        <w:tc>
          <w:tcPr>
            <w:tcW w:w="3544" w:type="dxa"/>
          </w:tcPr>
          <w:p w:rsidR="00955C99" w:rsidRPr="00AE425B" w:rsidRDefault="00955C99" w:rsidP="0060436C">
            <w:pPr>
              <w:pStyle w:val="a4"/>
              <w:tabs>
                <w:tab w:val="left" w:pos="993"/>
              </w:tabs>
              <w:spacing w:before="0" w:beforeAutospacing="0" w:after="0" w:afterAutospacing="0" w:line="276" w:lineRule="auto"/>
              <w:jc w:val="both"/>
            </w:pPr>
            <w:r>
              <w:t>Средства</w:t>
            </w:r>
          </w:p>
        </w:tc>
        <w:tc>
          <w:tcPr>
            <w:tcW w:w="5103" w:type="dxa"/>
          </w:tcPr>
          <w:p w:rsidR="00955C99" w:rsidRPr="00AE425B" w:rsidRDefault="00955C99" w:rsidP="0060436C">
            <w:pPr>
              <w:pStyle w:val="a4"/>
              <w:tabs>
                <w:tab w:val="left" w:pos="993"/>
              </w:tabs>
              <w:spacing w:before="0" w:beforeAutospacing="0" w:after="0" w:afterAutospacing="0" w:line="276" w:lineRule="auto"/>
              <w:jc w:val="both"/>
            </w:pPr>
            <w:r>
              <w:t>Перечень средств</w:t>
            </w:r>
          </w:p>
        </w:tc>
      </w:tr>
      <w:tr w:rsidR="00955C99" w:rsidTr="0060436C">
        <w:trPr>
          <w:trHeight w:val="557"/>
        </w:trPr>
        <w:tc>
          <w:tcPr>
            <w:tcW w:w="851" w:type="dxa"/>
          </w:tcPr>
          <w:p w:rsidR="00955C99" w:rsidRPr="00AE425B" w:rsidRDefault="00955C99" w:rsidP="0060436C">
            <w:pPr>
              <w:pStyle w:val="a4"/>
              <w:numPr>
                <w:ilvl w:val="0"/>
                <w:numId w:val="9"/>
              </w:numPr>
              <w:tabs>
                <w:tab w:val="left" w:pos="993"/>
              </w:tabs>
              <w:spacing w:before="0" w:beforeAutospacing="0" w:after="0" w:afterAutospacing="0" w:line="276" w:lineRule="auto"/>
              <w:jc w:val="both"/>
            </w:pPr>
          </w:p>
        </w:tc>
        <w:tc>
          <w:tcPr>
            <w:tcW w:w="3544" w:type="dxa"/>
          </w:tcPr>
          <w:p w:rsidR="00955C99" w:rsidRPr="00AE425B" w:rsidRDefault="00955C99" w:rsidP="0060436C">
            <w:pPr>
              <w:pStyle w:val="a4"/>
              <w:tabs>
                <w:tab w:val="left" w:pos="993"/>
              </w:tabs>
              <w:spacing w:before="0" w:beforeAutospacing="0" w:after="0" w:afterAutospacing="0" w:line="276" w:lineRule="auto"/>
              <w:jc w:val="both"/>
            </w:pPr>
            <w:r>
              <w:t>Учебно-лабораторное оборудование и приборы</w:t>
            </w:r>
          </w:p>
        </w:tc>
        <w:tc>
          <w:tcPr>
            <w:tcW w:w="5103" w:type="dxa"/>
          </w:tcPr>
          <w:p w:rsidR="00955C99" w:rsidRPr="00AE425B" w:rsidRDefault="00955C99" w:rsidP="0060436C">
            <w:pPr>
              <w:pStyle w:val="a4"/>
              <w:tabs>
                <w:tab w:val="left" w:pos="993"/>
              </w:tabs>
              <w:spacing w:before="0" w:beforeAutospacing="0" w:after="0" w:afterAutospacing="0" w:line="276" w:lineRule="auto"/>
              <w:jc w:val="both"/>
            </w:pPr>
          </w:p>
        </w:tc>
      </w:tr>
      <w:tr w:rsidR="00955C99" w:rsidTr="0060436C">
        <w:trPr>
          <w:trHeight w:val="609"/>
        </w:trPr>
        <w:tc>
          <w:tcPr>
            <w:tcW w:w="851" w:type="dxa"/>
          </w:tcPr>
          <w:p w:rsidR="00955C99" w:rsidRPr="00AE425B" w:rsidRDefault="00955C99" w:rsidP="0060436C">
            <w:pPr>
              <w:pStyle w:val="a4"/>
              <w:numPr>
                <w:ilvl w:val="0"/>
                <w:numId w:val="9"/>
              </w:numPr>
              <w:tabs>
                <w:tab w:val="left" w:pos="993"/>
              </w:tabs>
              <w:spacing w:before="0" w:beforeAutospacing="0" w:after="0" w:afterAutospacing="0" w:line="276" w:lineRule="auto"/>
              <w:jc w:val="both"/>
            </w:pPr>
          </w:p>
        </w:tc>
        <w:tc>
          <w:tcPr>
            <w:tcW w:w="3544" w:type="dxa"/>
          </w:tcPr>
          <w:p w:rsidR="00955C99" w:rsidRPr="00AE425B" w:rsidRDefault="00955C99" w:rsidP="0060436C">
            <w:pPr>
              <w:pStyle w:val="a4"/>
              <w:tabs>
                <w:tab w:val="left" w:pos="993"/>
              </w:tabs>
              <w:spacing w:before="0" w:beforeAutospacing="0" w:after="0" w:afterAutospacing="0" w:line="276" w:lineRule="auto"/>
              <w:jc w:val="both"/>
            </w:pPr>
            <w:r>
              <w:t>Технические и электронные средства обучения и контроля</w:t>
            </w:r>
          </w:p>
        </w:tc>
        <w:tc>
          <w:tcPr>
            <w:tcW w:w="5103" w:type="dxa"/>
          </w:tcPr>
          <w:p w:rsidR="00955C99" w:rsidRPr="00A525F6" w:rsidRDefault="00955C99" w:rsidP="0060436C">
            <w:pPr>
              <w:spacing w:line="276" w:lineRule="auto"/>
              <w:rPr>
                <w:rFonts w:ascii="Times New Roman" w:hAnsi="Times New Roman" w:cs="Times New Roman"/>
                <w:sz w:val="24"/>
                <w:szCs w:val="24"/>
              </w:rPr>
            </w:pPr>
            <w:r>
              <w:rPr>
                <w:rFonts w:ascii="Times New Roman" w:hAnsi="Times New Roman" w:cs="Times New Roman"/>
                <w:sz w:val="24"/>
                <w:szCs w:val="24"/>
              </w:rPr>
              <w:t>1.</w:t>
            </w:r>
            <w:r w:rsidRPr="00A525F6">
              <w:rPr>
                <w:rFonts w:ascii="Times New Roman" w:hAnsi="Times New Roman" w:cs="Times New Roman"/>
                <w:sz w:val="24"/>
                <w:szCs w:val="24"/>
              </w:rPr>
              <w:t>Классная магнитная доска</w:t>
            </w:r>
          </w:p>
          <w:p w:rsidR="00955C99" w:rsidRPr="00A525F6" w:rsidRDefault="00955C99" w:rsidP="0060436C">
            <w:pPr>
              <w:spacing w:line="276" w:lineRule="auto"/>
              <w:rPr>
                <w:rFonts w:ascii="Times New Roman" w:hAnsi="Times New Roman" w:cs="Times New Roman"/>
                <w:sz w:val="24"/>
                <w:szCs w:val="24"/>
              </w:rPr>
            </w:pPr>
            <w:r>
              <w:rPr>
                <w:rFonts w:ascii="Times New Roman" w:hAnsi="Times New Roman" w:cs="Times New Roman"/>
                <w:sz w:val="24"/>
                <w:szCs w:val="24"/>
              </w:rPr>
              <w:t>2.</w:t>
            </w:r>
            <w:r w:rsidRPr="00A525F6">
              <w:rPr>
                <w:rFonts w:ascii="Times New Roman" w:hAnsi="Times New Roman" w:cs="Times New Roman"/>
                <w:sz w:val="24"/>
                <w:szCs w:val="24"/>
              </w:rPr>
              <w:t>Компьютер с принтером.</w:t>
            </w:r>
          </w:p>
          <w:p w:rsidR="00955C99" w:rsidRDefault="00955C99" w:rsidP="0060436C">
            <w:pPr>
              <w:spacing w:line="276" w:lineRule="auto"/>
              <w:rPr>
                <w:rFonts w:ascii="Times New Roman" w:hAnsi="Times New Roman" w:cs="Times New Roman"/>
                <w:sz w:val="24"/>
                <w:szCs w:val="24"/>
              </w:rPr>
            </w:pPr>
            <w:r>
              <w:rPr>
                <w:rFonts w:ascii="Times New Roman" w:hAnsi="Times New Roman" w:cs="Times New Roman"/>
                <w:sz w:val="24"/>
                <w:szCs w:val="24"/>
              </w:rPr>
              <w:t>3.</w:t>
            </w:r>
            <w:r w:rsidRPr="00A525F6">
              <w:rPr>
                <w:rFonts w:ascii="Times New Roman" w:hAnsi="Times New Roman" w:cs="Times New Roman"/>
                <w:sz w:val="24"/>
                <w:szCs w:val="24"/>
              </w:rPr>
              <w:t>Интерактивная доск</w:t>
            </w:r>
            <w:r w:rsidR="00784064">
              <w:rPr>
                <w:rFonts w:ascii="Times New Roman" w:hAnsi="Times New Roman" w:cs="Times New Roman"/>
                <w:sz w:val="24"/>
                <w:szCs w:val="24"/>
              </w:rPr>
              <w:t>а</w:t>
            </w:r>
          </w:p>
          <w:p w:rsidR="005A5E88" w:rsidRDefault="00784064" w:rsidP="0060436C">
            <w:pPr>
              <w:spacing w:line="276" w:lineRule="auto"/>
              <w:rPr>
                <w:rFonts w:ascii="Times New Roman" w:hAnsi="Times New Roman" w:cs="Times New Roman"/>
                <w:sz w:val="24"/>
                <w:szCs w:val="24"/>
              </w:rPr>
            </w:pPr>
            <w:r>
              <w:rPr>
                <w:rFonts w:ascii="Times New Roman" w:hAnsi="Times New Roman" w:cs="Times New Roman"/>
                <w:sz w:val="24"/>
                <w:szCs w:val="24"/>
              </w:rPr>
              <w:t>4</w:t>
            </w:r>
            <w:r w:rsidR="00955C99">
              <w:rPr>
                <w:rFonts w:ascii="Times New Roman" w:hAnsi="Times New Roman" w:cs="Times New Roman"/>
                <w:sz w:val="24"/>
                <w:szCs w:val="24"/>
              </w:rPr>
              <w:t>.Сканер</w:t>
            </w:r>
          </w:p>
          <w:p w:rsidR="005A5E88" w:rsidRDefault="005A5E88" w:rsidP="0060436C">
            <w:pPr>
              <w:spacing w:line="276" w:lineRule="auto"/>
              <w:rPr>
                <w:rFonts w:ascii="Times New Roman" w:hAnsi="Times New Roman" w:cs="Times New Roman"/>
                <w:sz w:val="24"/>
                <w:szCs w:val="24"/>
              </w:rPr>
            </w:pPr>
            <w:r>
              <w:rPr>
                <w:rFonts w:ascii="Times New Roman" w:hAnsi="Times New Roman" w:cs="Times New Roman"/>
                <w:sz w:val="24"/>
                <w:szCs w:val="24"/>
              </w:rPr>
              <w:t>5.Скайп</w:t>
            </w:r>
          </w:p>
          <w:p w:rsidR="00955C99" w:rsidRDefault="005A5E88" w:rsidP="0060436C">
            <w:pPr>
              <w:spacing w:line="276" w:lineRule="auto"/>
              <w:rPr>
                <w:rFonts w:ascii="Times New Roman" w:hAnsi="Times New Roman" w:cs="Times New Roman"/>
                <w:sz w:val="24"/>
                <w:szCs w:val="24"/>
              </w:rPr>
            </w:pPr>
            <w:r>
              <w:rPr>
                <w:rFonts w:ascii="Times New Roman" w:hAnsi="Times New Roman" w:cs="Times New Roman"/>
                <w:sz w:val="24"/>
                <w:szCs w:val="24"/>
              </w:rPr>
              <w:t>6</w:t>
            </w:r>
            <w:r w:rsidR="00955C99">
              <w:rPr>
                <w:rFonts w:ascii="Times New Roman" w:hAnsi="Times New Roman" w:cs="Times New Roman"/>
                <w:sz w:val="24"/>
                <w:szCs w:val="24"/>
              </w:rPr>
              <w:t>. Ксерокс</w:t>
            </w:r>
          </w:p>
          <w:p w:rsidR="00955C99" w:rsidRPr="00A525F6" w:rsidRDefault="005A5E88" w:rsidP="0060436C">
            <w:pPr>
              <w:spacing w:line="276" w:lineRule="auto"/>
              <w:rPr>
                <w:rFonts w:ascii="Times New Roman" w:hAnsi="Times New Roman" w:cs="Times New Roman"/>
                <w:sz w:val="24"/>
                <w:szCs w:val="24"/>
              </w:rPr>
            </w:pPr>
            <w:r>
              <w:rPr>
                <w:rFonts w:ascii="Times New Roman" w:hAnsi="Times New Roman" w:cs="Times New Roman"/>
                <w:sz w:val="24"/>
                <w:szCs w:val="24"/>
              </w:rPr>
              <w:t>7</w:t>
            </w:r>
            <w:r w:rsidR="00955C99">
              <w:rPr>
                <w:rFonts w:ascii="Times New Roman" w:hAnsi="Times New Roman" w:cs="Times New Roman"/>
                <w:sz w:val="24"/>
                <w:szCs w:val="24"/>
              </w:rPr>
              <w:t>. Комплекты шахмат</w:t>
            </w:r>
          </w:p>
        </w:tc>
      </w:tr>
      <w:tr w:rsidR="00955C99" w:rsidTr="0060436C">
        <w:trPr>
          <w:trHeight w:val="533"/>
        </w:trPr>
        <w:tc>
          <w:tcPr>
            <w:tcW w:w="851" w:type="dxa"/>
          </w:tcPr>
          <w:p w:rsidR="00955C99" w:rsidRPr="00AE425B" w:rsidRDefault="00955C99" w:rsidP="0060436C">
            <w:pPr>
              <w:pStyle w:val="a4"/>
              <w:numPr>
                <w:ilvl w:val="0"/>
                <w:numId w:val="9"/>
              </w:numPr>
              <w:tabs>
                <w:tab w:val="left" w:pos="993"/>
              </w:tabs>
              <w:spacing w:before="0" w:beforeAutospacing="0" w:after="0" w:afterAutospacing="0" w:line="276" w:lineRule="auto"/>
              <w:jc w:val="both"/>
            </w:pPr>
          </w:p>
        </w:tc>
        <w:tc>
          <w:tcPr>
            <w:tcW w:w="3544" w:type="dxa"/>
          </w:tcPr>
          <w:p w:rsidR="00955C99" w:rsidRDefault="00955C99" w:rsidP="0060436C">
            <w:pPr>
              <w:pStyle w:val="a4"/>
              <w:tabs>
                <w:tab w:val="left" w:pos="993"/>
              </w:tabs>
              <w:spacing w:before="0" w:beforeAutospacing="0" w:after="0" w:afterAutospacing="0" w:line="276" w:lineRule="auto"/>
              <w:jc w:val="both"/>
            </w:pPr>
            <w:r>
              <w:t>Цифровые образовательные ресурсы</w:t>
            </w:r>
          </w:p>
        </w:tc>
        <w:tc>
          <w:tcPr>
            <w:tcW w:w="5103" w:type="dxa"/>
          </w:tcPr>
          <w:p w:rsidR="00955C99" w:rsidRPr="000F4FF0" w:rsidRDefault="00955C99" w:rsidP="0060436C">
            <w:pPr>
              <w:pStyle w:val="a8"/>
              <w:spacing w:line="276" w:lineRule="auto"/>
              <w:rPr>
                <w:rFonts w:ascii="Times New Roman" w:hAnsi="Times New Roman"/>
                <w:color w:val="000000"/>
                <w:sz w:val="24"/>
                <w:szCs w:val="24"/>
              </w:rPr>
            </w:pPr>
            <w:r>
              <w:rPr>
                <w:rFonts w:ascii="Times New Roman" w:hAnsi="Times New Roman"/>
                <w:color w:val="000000"/>
                <w:sz w:val="24"/>
                <w:szCs w:val="24"/>
              </w:rPr>
              <w:t>Сайт издательства «Просвещение»-</w:t>
            </w:r>
            <w:r>
              <w:rPr>
                <w:rFonts w:ascii="Times New Roman" w:hAnsi="Times New Roman"/>
                <w:color w:val="000000"/>
                <w:sz w:val="24"/>
                <w:szCs w:val="24"/>
                <w:lang w:val="en-US"/>
              </w:rPr>
              <w:t>www</w:t>
            </w:r>
            <w:r w:rsidRPr="000F4FF0">
              <w:rPr>
                <w:rFonts w:ascii="Times New Roman" w:hAnsi="Times New Roman"/>
                <w:color w:val="000000"/>
                <w:sz w:val="24"/>
                <w:szCs w:val="24"/>
              </w:rPr>
              <w:t>/</w:t>
            </w:r>
            <w:r>
              <w:rPr>
                <w:rFonts w:ascii="Times New Roman" w:hAnsi="Times New Roman"/>
                <w:color w:val="000000"/>
                <w:sz w:val="24"/>
                <w:szCs w:val="24"/>
                <w:lang w:val="en-US"/>
              </w:rPr>
              <w:t>prosv</w:t>
            </w:r>
            <w:r w:rsidRPr="000F4FF0">
              <w:rPr>
                <w:rFonts w:ascii="Times New Roman" w:hAnsi="Times New Roman"/>
                <w:color w:val="000000"/>
                <w:sz w:val="24"/>
                <w:szCs w:val="24"/>
              </w:rPr>
              <w:t>/</w:t>
            </w:r>
            <w:r>
              <w:rPr>
                <w:rFonts w:ascii="Times New Roman" w:hAnsi="Times New Roman"/>
                <w:color w:val="000000"/>
                <w:sz w:val="24"/>
                <w:szCs w:val="24"/>
                <w:lang w:val="en-US"/>
              </w:rPr>
              <w:t>ru</w:t>
            </w:r>
          </w:p>
          <w:p w:rsidR="00955C99" w:rsidRPr="00AF0F74" w:rsidRDefault="00955C99" w:rsidP="0060436C">
            <w:pPr>
              <w:pStyle w:val="a8"/>
              <w:spacing w:line="276" w:lineRule="auto"/>
              <w:rPr>
                <w:rFonts w:ascii="Times New Roman" w:hAnsi="Times New Roman"/>
                <w:color w:val="000000"/>
                <w:sz w:val="24"/>
                <w:szCs w:val="24"/>
              </w:rPr>
            </w:pPr>
            <w:r>
              <w:rPr>
                <w:rFonts w:ascii="Times New Roman" w:hAnsi="Times New Roman"/>
                <w:color w:val="000000"/>
                <w:sz w:val="24"/>
                <w:szCs w:val="24"/>
              </w:rPr>
              <w:t>Интернет-ресурсы УМК «Школа России»-</w:t>
            </w:r>
            <w:r>
              <w:rPr>
                <w:rFonts w:ascii="Times New Roman" w:hAnsi="Times New Roman"/>
                <w:color w:val="000000"/>
                <w:sz w:val="24"/>
                <w:szCs w:val="24"/>
                <w:lang w:val="en-US"/>
              </w:rPr>
              <w:t>http</w:t>
            </w:r>
            <w:r>
              <w:rPr>
                <w:rFonts w:ascii="Times New Roman" w:hAnsi="Times New Roman"/>
                <w:color w:val="000000"/>
                <w:sz w:val="24"/>
                <w:szCs w:val="24"/>
              </w:rPr>
              <w:t>:  //</w:t>
            </w:r>
            <w:r>
              <w:rPr>
                <w:rFonts w:ascii="Times New Roman" w:hAnsi="Times New Roman"/>
                <w:color w:val="000000"/>
                <w:sz w:val="24"/>
                <w:szCs w:val="24"/>
                <w:lang w:val="en-US"/>
              </w:rPr>
              <w:t>school</w:t>
            </w:r>
            <w:r w:rsidRPr="00B7577C">
              <w:rPr>
                <w:rFonts w:ascii="Times New Roman" w:hAnsi="Times New Roman"/>
                <w:color w:val="000000"/>
                <w:sz w:val="24"/>
                <w:szCs w:val="24"/>
              </w:rPr>
              <w:t xml:space="preserve"> –</w:t>
            </w:r>
            <w:r>
              <w:rPr>
                <w:rFonts w:ascii="Times New Roman" w:hAnsi="Times New Roman"/>
                <w:color w:val="000000"/>
                <w:sz w:val="24"/>
                <w:szCs w:val="24"/>
                <w:lang w:val="en-US"/>
              </w:rPr>
              <w:t>Russia</w:t>
            </w:r>
            <w:r>
              <w:rPr>
                <w:rFonts w:ascii="Times New Roman" w:hAnsi="Times New Roman"/>
                <w:color w:val="000000"/>
                <w:sz w:val="24"/>
                <w:szCs w:val="24"/>
              </w:rPr>
              <w:t>.</w:t>
            </w:r>
            <w:r>
              <w:rPr>
                <w:rFonts w:ascii="Times New Roman" w:hAnsi="Times New Roman"/>
                <w:color w:val="000000"/>
                <w:sz w:val="24"/>
                <w:szCs w:val="24"/>
                <w:lang w:val="en-US"/>
              </w:rPr>
              <w:t>Prosv</w:t>
            </w:r>
            <w:r>
              <w:rPr>
                <w:rFonts w:ascii="Times New Roman" w:hAnsi="Times New Roman"/>
                <w:color w:val="000000"/>
                <w:sz w:val="24"/>
                <w:szCs w:val="24"/>
              </w:rPr>
              <w:t>.</w:t>
            </w:r>
            <w:r>
              <w:rPr>
                <w:rFonts w:ascii="Times New Roman" w:hAnsi="Times New Roman"/>
                <w:color w:val="000000"/>
                <w:sz w:val="24"/>
                <w:szCs w:val="24"/>
                <w:lang w:val="en-US"/>
              </w:rPr>
              <w:t>ru</w:t>
            </w:r>
            <w:r w:rsidRPr="00AF0F74">
              <w:rPr>
                <w:rFonts w:ascii="Times New Roman" w:hAnsi="Times New Roman"/>
                <w:color w:val="000000"/>
                <w:sz w:val="24"/>
                <w:szCs w:val="24"/>
              </w:rPr>
              <w:t>/</w:t>
            </w:r>
            <w:r>
              <w:rPr>
                <w:rFonts w:ascii="Times New Roman" w:hAnsi="Times New Roman"/>
                <w:color w:val="000000"/>
                <w:sz w:val="24"/>
                <w:szCs w:val="24"/>
              </w:rPr>
              <w:t>.</w:t>
            </w:r>
          </w:p>
        </w:tc>
      </w:tr>
    </w:tbl>
    <w:p w:rsidR="00955C99" w:rsidRDefault="00955C99" w:rsidP="0060436C">
      <w:pPr>
        <w:pStyle w:val="a4"/>
        <w:tabs>
          <w:tab w:val="left" w:pos="993"/>
        </w:tabs>
        <w:spacing w:before="0" w:beforeAutospacing="0" w:after="0" w:afterAutospacing="0" w:line="276" w:lineRule="auto"/>
        <w:ind w:left="720"/>
        <w:jc w:val="both"/>
        <w:rPr>
          <w:sz w:val="28"/>
          <w:szCs w:val="28"/>
        </w:rPr>
      </w:pPr>
    </w:p>
    <w:p w:rsidR="00955C99" w:rsidRPr="00955C99" w:rsidRDefault="00955C99" w:rsidP="0060436C">
      <w:pPr>
        <w:shd w:val="clear" w:color="auto" w:fill="FFFFFF"/>
        <w:autoSpaceDE w:val="0"/>
        <w:autoSpaceDN w:val="0"/>
        <w:adjustRightInd w:val="0"/>
        <w:spacing w:after="0"/>
        <w:jc w:val="center"/>
        <w:rPr>
          <w:rFonts w:ascii="Times New Roman" w:hAnsi="Times New Roman" w:cs="Times New Roman"/>
          <w:b/>
          <w:sz w:val="28"/>
          <w:szCs w:val="28"/>
        </w:rPr>
      </w:pPr>
      <w:r w:rsidRPr="00955C99">
        <w:rPr>
          <w:rFonts w:ascii="Times New Roman" w:hAnsi="Times New Roman" w:cs="Times New Roman"/>
          <w:b/>
          <w:sz w:val="28"/>
          <w:szCs w:val="28"/>
        </w:rPr>
        <w:t>Литература</w:t>
      </w:r>
    </w:p>
    <w:p w:rsidR="00955C99" w:rsidRPr="007A77A4" w:rsidRDefault="00DD01AC" w:rsidP="0060436C">
      <w:pPr>
        <w:pStyle w:val="a4"/>
        <w:spacing w:line="276" w:lineRule="auto"/>
      </w:pPr>
      <w:r w:rsidRPr="007A77A4">
        <w:t>1.Программы общеобразовательных учреждений начальные классы (1-4) 2 части. Москва « Просвещение» 2001 г.</w:t>
      </w:r>
    </w:p>
    <w:p w:rsidR="007A77A4" w:rsidRDefault="007A77A4" w:rsidP="0060436C">
      <w:pPr>
        <w:pStyle w:val="a4"/>
        <w:spacing w:line="276" w:lineRule="auto"/>
      </w:pPr>
      <w:r w:rsidRPr="007A77A4">
        <w:t>2. В. Пожарский шахматный учебник на практике</w:t>
      </w:r>
      <w:r w:rsidR="00DA1411">
        <w:t xml:space="preserve"> .</w:t>
      </w:r>
      <w:r>
        <w:t>Ростовт-на-Дону « Феникс» 2002 г.</w:t>
      </w:r>
    </w:p>
    <w:p w:rsidR="00DA1411" w:rsidRDefault="00DA1411" w:rsidP="0060436C">
      <w:pPr>
        <w:pStyle w:val="a4"/>
        <w:spacing w:line="276" w:lineRule="auto"/>
      </w:pPr>
      <w:r>
        <w:t>3.В.В. Смыслов Искусство Эндшпиля</w:t>
      </w:r>
    </w:p>
    <w:p w:rsidR="00955C99" w:rsidRDefault="00DA1411" w:rsidP="0060436C">
      <w:pPr>
        <w:pStyle w:val="a4"/>
        <w:spacing w:line="276" w:lineRule="auto"/>
      </w:pPr>
      <w:r>
        <w:t>4. А.С. Суэтин.  Как играть дебют</w:t>
      </w:r>
    </w:p>
    <w:p w:rsidR="0060436C" w:rsidRDefault="0060436C" w:rsidP="0060436C">
      <w:pPr>
        <w:jc w:val="center"/>
        <w:rPr>
          <w:rFonts w:ascii="Times New Roman" w:hAnsi="Times New Roman" w:cs="Times New Roman"/>
          <w:b/>
          <w:sz w:val="28"/>
          <w:szCs w:val="28"/>
          <w:u w:val="single"/>
        </w:rPr>
      </w:pPr>
    </w:p>
    <w:p w:rsidR="00202206" w:rsidRPr="00544DD1" w:rsidRDefault="00202206" w:rsidP="0060436C">
      <w:pPr>
        <w:jc w:val="center"/>
        <w:rPr>
          <w:rFonts w:ascii="Times New Roman" w:hAnsi="Times New Roman" w:cs="Times New Roman"/>
          <w:b/>
          <w:sz w:val="28"/>
          <w:szCs w:val="28"/>
          <w:u w:val="single"/>
        </w:rPr>
      </w:pPr>
      <w:r w:rsidRPr="00520851">
        <w:rPr>
          <w:rFonts w:ascii="Times New Roman" w:hAnsi="Times New Roman" w:cs="Times New Roman"/>
          <w:b/>
          <w:sz w:val="28"/>
          <w:szCs w:val="28"/>
          <w:u w:val="single"/>
        </w:rPr>
        <w:t>Лист коррекции</w:t>
      </w:r>
    </w:p>
    <w:tbl>
      <w:tblPr>
        <w:tblStyle w:val="aa"/>
        <w:tblW w:w="0" w:type="auto"/>
        <w:tblLook w:val="04A0"/>
      </w:tblPr>
      <w:tblGrid>
        <w:gridCol w:w="1593"/>
        <w:gridCol w:w="1594"/>
        <w:gridCol w:w="1592"/>
        <w:gridCol w:w="1606"/>
        <w:gridCol w:w="1592"/>
        <w:gridCol w:w="1594"/>
      </w:tblGrid>
      <w:tr w:rsidR="00202206" w:rsidTr="00202206">
        <w:tc>
          <w:tcPr>
            <w:tcW w:w="1593" w:type="dxa"/>
          </w:tcPr>
          <w:p w:rsidR="00202206" w:rsidRPr="007B1434" w:rsidRDefault="00202206" w:rsidP="0060436C">
            <w:pPr>
              <w:spacing w:line="276" w:lineRule="auto"/>
              <w:rPr>
                <w:rFonts w:ascii="Times New Roman" w:hAnsi="Times New Roman" w:cs="Times New Roman"/>
                <w:sz w:val="24"/>
                <w:szCs w:val="24"/>
              </w:rPr>
            </w:pPr>
            <w:r w:rsidRPr="007B1434">
              <w:rPr>
                <w:rFonts w:ascii="Times New Roman" w:hAnsi="Times New Roman" w:cs="Times New Roman"/>
                <w:sz w:val="24"/>
                <w:szCs w:val="24"/>
              </w:rPr>
              <w:t>Дата внесения изменений, дополнений</w:t>
            </w:r>
          </w:p>
        </w:tc>
        <w:tc>
          <w:tcPr>
            <w:tcW w:w="1594" w:type="dxa"/>
          </w:tcPr>
          <w:p w:rsidR="00202206" w:rsidRPr="007B1434" w:rsidRDefault="00202206" w:rsidP="0060436C">
            <w:pPr>
              <w:spacing w:line="276" w:lineRule="auto"/>
              <w:rPr>
                <w:rFonts w:ascii="Times New Roman" w:hAnsi="Times New Roman" w:cs="Times New Roman"/>
                <w:sz w:val="24"/>
                <w:szCs w:val="24"/>
              </w:rPr>
            </w:pPr>
            <w:r w:rsidRPr="007B1434">
              <w:rPr>
                <w:rFonts w:ascii="Times New Roman" w:hAnsi="Times New Roman" w:cs="Times New Roman"/>
                <w:sz w:val="24"/>
                <w:szCs w:val="24"/>
              </w:rPr>
              <w:t>Содержание</w:t>
            </w:r>
          </w:p>
        </w:tc>
        <w:tc>
          <w:tcPr>
            <w:tcW w:w="1592" w:type="dxa"/>
          </w:tcPr>
          <w:p w:rsidR="00202206" w:rsidRPr="007B1434" w:rsidRDefault="00202206" w:rsidP="0060436C">
            <w:pPr>
              <w:spacing w:line="276" w:lineRule="auto"/>
              <w:rPr>
                <w:rFonts w:ascii="Times New Roman" w:hAnsi="Times New Roman" w:cs="Times New Roman"/>
                <w:b/>
                <w:sz w:val="24"/>
                <w:szCs w:val="24"/>
              </w:rPr>
            </w:pPr>
            <w:r w:rsidRPr="007B1434">
              <w:rPr>
                <w:rFonts w:ascii="Times New Roman" w:hAnsi="Times New Roman" w:cs="Times New Roman"/>
                <w:sz w:val="24"/>
                <w:szCs w:val="24"/>
              </w:rPr>
              <w:t>Реквизиты протокола заседания ШМО</w:t>
            </w:r>
          </w:p>
        </w:tc>
        <w:tc>
          <w:tcPr>
            <w:tcW w:w="1606" w:type="dxa"/>
          </w:tcPr>
          <w:p w:rsidR="00202206" w:rsidRPr="007B1434" w:rsidRDefault="00202206" w:rsidP="0060436C">
            <w:pPr>
              <w:spacing w:line="276" w:lineRule="auto"/>
              <w:rPr>
                <w:rFonts w:ascii="Times New Roman" w:hAnsi="Times New Roman" w:cs="Times New Roman"/>
                <w:b/>
                <w:sz w:val="24"/>
                <w:szCs w:val="24"/>
              </w:rPr>
            </w:pPr>
            <w:r w:rsidRPr="007B1434">
              <w:rPr>
                <w:rFonts w:ascii="Times New Roman" w:hAnsi="Times New Roman" w:cs="Times New Roman"/>
                <w:sz w:val="24"/>
                <w:szCs w:val="24"/>
              </w:rPr>
              <w:t>Согласовано с заместителем директора</w:t>
            </w:r>
            <w:bookmarkStart w:id="0" w:name="_GoBack"/>
            <w:bookmarkEnd w:id="0"/>
            <w:r w:rsidRPr="007B1434">
              <w:rPr>
                <w:rFonts w:ascii="Times New Roman" w:hAnsi="Times New Roman" w:cs="Times New Roman"/>
                <w:sz w:val="24"/>
                <w:szCs w:val="24"/>
              </w:rPr>
              <w:t xml:space="preserve"> по УР (дата, подпись, расшифровка подписи</w:t>
            </w:r>
          </w:p>
        </w:tc>
        <w:tc>
          <w:tcPr>
            <w:tcW w:w="1592" w:type="dxa"/>
          </w:tcPr>
          <w:p w:rsidR="00202206" w:rsidRPr="007B1434" w:rsidRDefault="00202206" w:rsidP="0060436C">
            <w:pPr>
              <w:spacing w:line="276" w:lineRule="auto"/>
              <w:rPr>
                <w:rFonts w:ascii="Times New Roman" w:hAnsi="Times New Roman" w:cs="Times New Roman"/>
                <w:b/>
                <w:sz w:val="24"/>
                <w:szCs w:val="24"/>
              </w:rPr>
            </w:pPr>
            <w:r w:rsidRPr="007B1434">
              <w:rPr>
                <w:rFonts w:ascii="Times New Roman" w:hAnsi="Times New Roman" w:cs="Times New Roman"/>
                <w:sz w:val="24"/>
                <w:szCs w:val="24"/>
              </w:rPr>
              <w:t>Реквизиты протокола педсовета</w:t>
            </w:r>
          </w:p>
        </w:tc>
        <w:tc>
          <w:tcPr>
            <w:tcW w:w="1594" w:type="dxa"/>
          </w:tcPr>
          <w:p w:rsidR="00202206" w:rsidRPr="007B1434" w:rsidRDefault="00202206" w:rsidP="0060436C">
            <w:pPr>
              <w:spacing w:line="276" w:lineRule="auto"/>
              <w:rPr>
                <w:rFonts w:ascii="Times New Roman" w:hAnsi="Times New Roman" w:cs="Times New Roman"/>
                <w:b/>
                <w:sz w:val="24"/>
                <w:szCs w:val="24"/>
              </w:rPr>
            </w:pPr>
            <w:r w:rsidRPr="007B1434">
              <w:rPr>
                <w:rFonts w:ascii="Times New Roman" w:hAnsi="Times New Roman" w:cs="Times New Roman"/>
                <w:sz w:val="24"/>
                <w:szCs w:val="24"/>
              </w:rPr>
              <w:t>Реквизиты приказа о внесении изменений, дополнений</w:t>
            </w: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202206" w:rsidTr="00202206">
        <w:tc>
          <w:tcPr>
            <w:tcW w:w="1593"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606" w:type="dxa"/>
          </w:tcPr>
          <w:p w:rsidR="00202206" w:rsidRDefault="00202206" w:rsidP="0060436C">
            <w:pPr>
              <w:spacing w:line="276" w:lineRule="auto"/>
              <w:rPr>
                <w:rFonts w:ascii="Times New Roman" w:hAnsi="Times New Roman" w:cs="Times New Roman"/>
                <w:b/>
                <w:sz w:val="24"/>
                <w:szCs w:val="24"/>
              </w:rPr>
            </w:pPr>
          </w:p>
        </w:tc>
        <w:tc>
          <w:tcPr>
            <w:tcW w:w="1592" w:type="dxa"/>
          </w:tcPr>
          <w:p w:rsidR="00202206" w:rsidRDefault="00202206" w:rsidP="0060436C">
            <w:pPr>
              <w:spacing w:line="276" w:lineRule="auto"/>
              <w:rPr>
                <w:rFonts w:ascii="Times New Roman" w:hAnsi="Times New Roman" w:cs="Times New Roman"/>
                <w:b/>
                <w:sz w:val="24"/>
                <w:szCs w:val="24"/>
              </w:rPr>
            </w:pPr>
          </w:p>
        </w:tc>
        <w:tc>
          <w:tcPr>
            <w:tcW w:w="1594" w:type="dxa"/>
          </w:tcPr>
          <w:p w:rsidR="00202206" w:rsidRDefault="00202206" w:rsidP="0060436C">
            <w:pPr>
              <w:spacing w:line="276" w:lineRule="auto"/>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r w:rsidR="00321B82" w:rsidTr="00202206">
        <w:tc>
          <w:tcPr>
            <w:tcW w:w="1593"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606" w:type="dxa"/>
          </w:tcPr>
          <w:p w:rsidR="00321B82" w:rsidRDefault="00321B82" w:rsidP="0060436C">
            <w:pPr>
              <w:rPr>
                <w:rFonts w:ascii="Times New Roman" w:hAnsi="Times New Roman" w:cs="Times New Roman"/>
                <w:b/>
                <w:sz w:val="24"/>
                <w:szCs w:val="24"/>
              </w:rPr>
            </w:pPr>
          </w:p>
        </w:tc>
        <w:tc>
          <w:tcPr>
            <w:tcW w:w="1592" w:type="dxa"/>
          </w:tcPr>
          <w:p w:rsidR="00321B82" w:rsidRDefault="00321B82" w:rsidP="0060436C">
            <w:pPr>
              <w:rPr>
                <w:rFonts w:ascii="Times New Roman" w:hAnsi="Times New Roman" w:cs="Times New Roman"/>
                <w:b/>
                <w:sz w:val="24"/>
                <w:szCs w:val="24"/>
              </w:rPr>
            </w:pPr>
          </w:p>
        </w:tc>
        <w:tc>
          <w:tcPr>
            <w:tcW w:w="1594" w:type="dxa"/>
          </w:tcPr>
          <w:p w:rsidR="00321B82" w:rsidRDefault="00321B82" w:rsidP="0060436C">
            <w:pPr>
              <w:rPr>
                <w:rFonts w:ascii="Times New Roman" w:hAnsi="Times New Roman" w:cs="Times New Roman"/>
                <w:b/>
                <w:sz w:val="24"/>
                <w:szCs w:val="24"/>
              </w:rPr>
            </w:pPr>
          </w:p>
        </w:tc>
      </w:tr>
    </w:tbl>
    <w:p w:rsidR="00202206" w:rsidRPr="00C97860" w:rsidRDefault="00202206" w:rsidP="0060436C">
      <w:pPr>
        <w:pStyle w:val="a4"/>
        <w:tabs>
          <w:tab w:val="left" w:pos="993"/>
        </w:tabs>
        <w:spacing w:before="0" w:beforeAutospacing="0" w:after="0" w:afterAutospacing="0" w:line="276" w:lineRule="auto"/>
        <w:jc w:val="both"/>
        <w:rPr>
          <w:b/>
          <w:sz w:val="28"/>
          <w:szCs w:val="28"/>
        </w:rPr>
      </w:pPr>
    </w:p>
    <w:p w:rsidR="00202206" w:rsidRPr="00784064" w:rsidRDefault="00202206" w:rsidP="0060436C">
      <w:pPr>
        <w:pStyle w:val="a4"/>
        <w:spacing w:line="276" w:lineRule="auto"/>
      </w:pPr>
    </w:p>
    <w:sectPr w:rsidR="00202206" w:rsidRPr="00784064" w:rsidSect="00FE0C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A6ABE"/>
    <w:multiLevelType w:val="hybridMultilevel"/>
    <w:tmpl w:val="884C529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8CB5084"/>
    <w:multiLevelType w:val="hybridMultilevel"/>
    <w:tmpl w:val="E92C0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F7335AE"/>
    <w:multiLevelType w:val="hybridMultilevel"/>
    <w:tmpl w:val="4AB20E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282851CD"/>
    <w:multiLevelType w:val="hybridMultilevel"/>
    <w:tmpl w:val="BBDA3D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2B5895"/>
    <w:multiLevelType w:val="hybridMultilevel"/>
    <w:tmpl w:val="8A1481C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5">
    <w:nsid w:val="66AB69C5"/>
    <w:multiLevelType w:val="hybridMultilevel"/>
    <w:tmpl w:val="0472F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6EF32FC0"/>
    <w:multiLevelType w:val="hybridMultilevel"/>
    <w:tmpl w:val="33989B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71CC62D0"/>
    <w:multiLevelType w:val="hybridMultilevel"/>
    <w:tmpl w:val="2732101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74B05DE8"/>
    <w:multiLevelType w:val="hybridMultilevel"/>
    <w:tmpl w:val="5914C0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6"/>
  </w:num>
  <w:num w:numId="3">
    <w:abstractNumId w:val="2"/>
  </w:num>
  <w:num w:numId="4">
    <w:abstractNumId w:val="8"/>
  </w:num>
  <w:num w:numId="5">
    <w:abstractNumId w:val="5"/>
  </w:num>
  <w:num w:numId="6">
    <w:abstractNumId w:val="4"/>
  </w:num>
  <w:num w:numId="7">
    <w:abstractNumId w:val="1"/>
  </w:num>
  <w:num w:numId="8">
    <w:abstractNumId w:val="3"/>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defaultTabStop w:val="708"/>
  <w:characterSpacingControl w:val="doNotCompress"/>
  <w:compat>
    <w:useFELayout/>
  </w:compat>
  <w:rsids>
    <w:rsidRoot w:val="00303727"/>
    <w:rsid w:val="000E6138"/>
    <w:rsid w:val="001D0B4A"/>
    <w:rsid w:val="00202206"/>
    <w:rsid w:val="0027532B"/>
    <w:rsid w:val="0029552C"/>
    <w:rsid w:val="00303727"/>
    <w:rsid w:val="00321B82"/>
    <w:rsid w:val="003C34FD"/>
    <w:rsid w:val="004D3BDD"/>
    <w:rsid w:val="005A5E88"/>
    <w:rsid w:val="0060436C"/>
    <w:rsid w:val="00784064"/>
    <w:rsid w:val="007A77A4"/>
    <w:rsid w:val="007E54E4"/>
    <w:rsid w:val="00810433"/>
    <w:rsid w:val="008374AD"/>
    <w:rsid w:val="00955C99"/>
    <w:rsid w:val="00A9283C"/>
    <w:rsid w:val="00AF0F74"/>
    <w:rsid w:val="00B865FF"/>
    <w:rsid w:val="00DA1411"/>
    <w:rsid w:val="00DD01AC"/>
    <w:rsid w:val="00EA632E"/>
    <w:rsid w:val="00F20552"/>
    <w:rsid w:val="00F440C7"/>
    <w:rsid w:val="00FE0C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C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03727"/>
    <w:rPr>
      <w:color w:val="0000FF"/>
      <w:u w:val="single"/>
    </w:rPr>
  </w:style>
  <w:style w:type="paragraph" w:styleId="a4">
    <w:name w:val="Normal (Web)"/>
    <w:basedOn w:val="a"/>
    <w:uiPriority w:val="99"/>
    <w:unhideWhenUsed/>
    <w:rsid w:val="00303727"/>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rsid w:val="00303727"/>
    <w:pPr>
      <w:widowControl w:val="0"/>
      <w:suppressAutoHyphens/>
      <w:spacing w:after="120" w:line="240" w:lineRule="auto"/>
    </w:pPr>
    <w:rPr>
      <w:rFonts w:ascii="Times New Roman" w:eastAsia="SimSun" w:hAnsi="Times New Roman" w:cs="Tahoma"/>
      <w:kern w:val="1"/>
      <w:sz w:val="24"/>
      <w:szCs w:val="24"/>
      <w:lang w:eastAsia="hi-IN" w:bidi="hi-IN"/>
    </w:rPr>
  </w:style>
  <w:style w:type="character" w:customStyle="1" w:styleId="a6">
    <w:name w:val="Основной текст Знак"/>
    <w:basedOn w:val="a0"/>
    <w:link w:val="a5"/>
    <w:rsid w:val="00303727"/>
    <w:rPr>
      <w:rFonts w:ascii="Times New Roman" w:eastAsia="SimSun" w:hAnsi="Times New Roman" w:cs="Tahoma"/>
      <w:kern w:val="1"/>
      <w:sz w:val="24"/>
      <w:szCs w:val="24"/>
      <w:lang w:eastAsia="hi-IN" w:bidi="hi-IN"/>
    </w:rPr>
  </w:style>
  <w:style w:type="character" w:customStyle="1" w:styleId="apple-converted-space">
    <w:name w:val="apple-converted-space"/>
    <w:basedOn w:val="a0"/>
    <w:rsid w:val="00303727"/>
  </w:style>
  <w:style w:type="paragraph" w:styleId="a7">
    <w:name w:val="List Paragraph"/>
    <w:basedOn w:val="a"/>
    <w:uiPriority w:val="34"/>
    <w:qFormat/>
    <w:rsid w:val="00303727"/>
    <w:pPr>
      <w:ind w:left="720"/>
      <w:contextualSpacing/>
    </w:pPr>
  </w:style>
  <w:style w:type="paragraph" w:styleId="a8">
    <w:name w:val="No Spacing"/>
    <w:uiPriority w:val="1"/>
    <w:qFormat/>
    <w:rsid w:val="00303727"/>
    <w:pPr>
      <w:spacing w:after="0" w:line="240" w:lineRule="auto"/>
    </w:pPr>
    <w:rPr>
      <w:rFonts w:ascii="Calibri" w:eastAsia="Times New Roman" w:hAnsi="Calibri" w:cs="Times New Roman"/>
    </w:rPr>
  </w:style>
  <w:style w:type="character" w:styleId="a9">
    <w:name w:val="Strong"/>
    <w:basedOn w:val="a0"/>
    <w:qFormat/>
    <w:rsid w:val="00303727"/>
    <w:rPr>
      <w:b/>
      <w:bCs/>
    </w:rPr>
  </w:style>
  <w:style w:type="paragraph" w:customStyle="1" w:styleId="2">
    <w:name w:val="стиль2"/>
    <w:basedOn w:val="a"/>
    <w:semiHidden/>
    <w:rsid w:val="00303727"/>
    <w:pPr>
      <w:spacing w:before="100" w:beforeAutospacing="1" w:after="100" w:afterAutospacing="1" w:line="240" w:lineRule="auto"/>
    </w:pPr>
    <w:rPr>
      <w:rFonts w:ascii="Tahoma" w:eastAsia="Times New Roman" w:hAnsi="Tahoma" w:cs="Tahoma"/>
      <w:sz w:val="20"/>
      <w:szCs w:val="20"/>
    </w:rPr>
  </w:style>
  <w:style w:type="table" w:styleId="aa">
    <w:name w:val="Table Grid"/>
    <w:basedOn w:val="a1"/>
    <w:uiPriority w:val="59"/>
    <w:rsid w:val="002753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Balloon Text"/>
    <w:basedOn w:val="a"/>
    <w:link w:val="ac"/>
    <w:uiPriority w:val="99"/>
    <w:semiHidden/>
    <w:unhideWhenUsed/>
    <w:rsid w:val="00810433"/>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104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45980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chess.cs.msu.s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C560E-813D-4EA2-AC0F-6FD51CA5FD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16</Pages>
  <Words>4123</Words>
  <Characters>23502</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cp:lastPrinted>2014-09-11T06:53:00Z</cp:lastPrinted>
  <dcterms:created xsi:type="dcterms:W3CDTF">2014-09-02T15:26:00Z</dcterms:created>
  <dcterms:modified xsi:type="dcterms:W3CDTF">2002-01-01T00:24:00Z</dcterms:modified>
</cp:coreProperties>
</file>