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975" w:rsidRPr="00CE447B" w:rsidRDefault="00FB4515" w:rsidP="00FB4515">
      <w:pPr>
        <w:tabs>
          <w:tab w:val="left" w:pos="780"/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E447B">
        <w:rPr>
          <w:rFonts w:ascii="Times New Roman" w:hAnsi="Times New Roman" w:cs="Times New Roman"/>
          <w:sz w:val="24"/>
          <w:szCs w:val="24"/>
        </w:rPr>
        <w:t xml:space="preserve">       </w:t>
      </w:r>
      <w:r w:rsidRPr="00CE447B">
        <w:rPr>
          <w:rFonts w:ascii="Times New Roman" w:hAnsi="Times New Roman" w:cs="Times New Roman"/>
          <w:sz w:val="24"/>
          <w:szCs w:val="24"/>
        </w:rPr>
        <w:tab/>
      </w:r>
      <w:r w:rsidR="002B0B52" w:rsidRPr="00CE447B">
        <w:rPr>
          <w:rFonts w:ascii="Times New Roman" w:hAnsi="Times New Roman" w:cs="Times New Roman"/>
          <w:sz w:val="24"/>
          <w:szCs w:val="24"/>
        </w:rPr>
        <w:t>Муниципальное учреждение «Управление образования «Город Усинск»</w:t>
      </w:r>
    </w:p>
    <w:p w:rsidR="002B0B52" w:rsidRPr="00CE447B" w:rsidRDefault="002B0B52" w:rsidP="00FB4515">
      <w:pPr>
        <w:tabs>
          <w:tab w:val="left" w:pos="9288"/>
        </w:tabs>
        <w:ind w:left="360"/>
        <w:jc w:val="center"/>
        <w:rPr>
          <w:rFonts w:ascii="Times New Roman" w:hAnsi="Times New Roman" w:cs="Times New Roman"/>
        </w:rPr>
      </w:pPr>
      <w:r w:rsidRPr="00CE447B">
        <w:rPr>
          <w:rFonts w:ascii="Times New Roman" w:hAnsi="Times New Roman" w:cs="Times New Roman"/>
        </w:rPr>
        <w:t>Муниципальное   б</w:t>
      </w:r>
      <w:r w:rsidR="00FB4515" w:rsidRPr="00CE447B">
        <w:rPr>
          <w:rFonts w:ascii="Times New Roman" w:hAnsi="Times New Roman" w:cs="Times New Roman"/>
        </w:rPr>
        <w:t>юджетное общеобразовательное учреждение «</w:t>
      </w:r>
      <w:r w:rsidRPr="00CE447B">
        <w:rPr>
          <w:rFonts w:ascii="Times New Roman" w:hAnsi="Times New Roman" w:cs="Times New Roman"/>
        </w:rPr>
        <w:t>Средняя   общеобразовательная школа №4 с углубленным изучением отдельных предметов</w:t>
      </w:r>
      <w:r w:rsidR="00FB4515" w:rsidRPr="00CE447B">
        <w:rPr>
          <w:rFonts w:ascii="Times New Roman" w:hAnsi="Times New Roman" w:cs="Times New Roman"/>
        </w:rPr>
        <w:t>»</w:t>
      </w:r>
    </w:p>
    <w:p w:rsidR="002B0B52" w:rsidRPr="00CE447B" w:rsidRDefault="002B0B52" w:rsidP="00D613D7">
      <w:pPr>
        <w:tabs>
          <w:tab w:val="left" w:pos="9288"/>
        </w:tabs>
        <w:ind w:left="360"/>
        <w:rPr>
          <w:rFonts w:ascii="Times New Roman" w:hAnsi="Times New Roman" w:cs="Times New Roman"/>
        </w:rPr>
      </w:pPr>
    </w:p>
    <w:p w:rsidR="00FB4515" w:rsidRPr="00CE447B" w:rsidRDefault="00FB4515" w:rsidP="00247EF3">
      <w:pPr>
        <w:tabs>
          <w:tab w:val="left" w:pos="9288"/>
        </w:tabs>
        <w:ind w:left="360"/>
        <w:rPr>
          <w:rFonts w:ascii="Times New Roman" w:hAnsi="Times New Roman" w:cs="Times New Roman"/>
        </w:rPr>
      </w:pPr>
      <w:r w:rsidRPr="00CE447B">
        <w:rPr>
          <w:rFonts w:ascii="Times New Roman" w:hAnsi="Times New Roman" w:cs="Times New Roman"/>
        </w:rPr>
        <w:t xml:space="preserve">Рекомендована                                                                                                  </w:t>
      </w:r>
      <w:r w:rsidR="00D613D7" w:rsidRPr="00CE447B">
        <w:rPr>
          <w:rFonts w:ascii="Times New Roman" w:hAnsi="Times New Roman" w:cs="Times New Roman"/>
        </w:rPr>
        <w:t>УТВЕРЖДАЮ</w:t>
      </w:r>
      <w:r w:rsidRPr="00CE447B">
        <w:rPr>
          <w:rFonts w:ascii="Times New Roman" w:hAnsi="Times New Roman" w:cs="Times New Roman"/>
        </w:rPr>
        <w:t xml:space="preserve">  </w:t>
      </w:r>
      <w:r w:rsidR="00D613D7" w:rsidRPr="00CE447B">
        <w:rPr>
          <w:rFonts w:ascii="Times New Roman" w:hAnsi="Times New Roman" w:cs="Times New Roman"/>
        </w:rPr>
        <w:t xml:space="preserve">               </w:t>
      </w:r>
      <w:r w:rsidRPr="00CE447B">
        <w:rPr>
          <w:rFonts w:ascii="Times New Roman" w:hAnsi="Times New Roman" w:cs="Times New Roman"/>
        </w:rPr>
        <w:t xml:space="preserve"> научно-методической кафедрой                      </w:t>
      </w:r>
      <w:r w:rsidR="00D613D7" w:rsidRPr="00CE447B">
        <w:rPr>
          <w:rFonts w:ascii="Times New Roman" w:hAnsi="Times New Roman" w:cs="Times New Roman"/>
        </w:rPr>
        <w:t xml:space="preserve">                                       Директор МБОУ «СОШ№4   </w:t>
      </w:r>
      <w:r w:rsidRPr="00CE447B">
        <w:rPr>
          <w:rFonts w:ascii="Times New Roman" w:hAnsi="Times New Roman" w:cs="Times New Roman"/>
        </w:rPr>
        <w:t xml:space="preserve">                                                                                             учителей</w:t>
      </w:r>
      <w:r w:rsidR="00D613D7" w:rsidRPr="00CE447B">
        <w:rPr>
          <w:rFonts w:ascii="Times New Roman" w:hAnsi="Times New Roman" w:cs="Times New Roman"/>
        </w:rPr>
        <w:t>____________________</w:t>
      </w:r>
      <w:r w:rsidRPr="00CE447B">
        <w:rPr>
          <w:rFonts w:ascii="Times New Roman" w:hAnsi="Times New Roman" w:cs="Times New Roman"/>
        </w:rPr>
        <w:t xml:space="preserve">                                                             </w:t>
      </w:r>
      <w:r w:rsidR="00247EF3" w:rsidRPr="00CE447B">
        <w:rPr>
          <w:rFonts w:ascii="Times New Roman" w:hAnsi="Times New Roman" w:cs="Times New Roman"/>
        </w:rPr>
        <w:t>с углубленным изучением</w:t>
      </w:r>
      <w:r w:rsidRPr="00CE447B">
        <w:rPr>
          <w:rFonts w:ascii="Times New Roman" w:hAnsi="Times New Roman" w:cs="Times New Roman"/>
        </w:rPr>
        <w:t xml:space="preserve">                                                                                                    Протокол№ </w:t>
      </w:r>
      <w:r w:rsidR="00D613D7" w:rsidRPr="00CE447B">
        <w:rPr>
          <w:rFonts w:ascii="Times New Roman" w:hAnsi="Times New Roman" w:cs="Times New Roman"/>
        </w:rPr>
        <w:t>____</w:t>
      </w:r>
      <w:r w:rsidRPr="00CE447B">
        <w:rPr>
          <w:rFonts w:ascii="Times New Roman" w:hAnsi="Times New Roman" w:cs="Times New Roman"/>
        </w:rPr>
        <w:t xml:space="preserve">                                                                                        </w:t>
      </w:r>
      <w:r w:rsidR="00247EF3" w:rsidRPr="00CE447B">
        <w:rPr>
          <w:rFonts w:ascii="Times New Roman" w:hAnsi="Times New Roman" w:cs="Times New Roman"/>
        </w:rPr>
        <w:t xml:space="preserve">  отдельных</w:t>
      </w:r>
      <w:r w:rsidRPr="00CE447B">
        <w:rPr>
          <w:rFonts w:ascii="Times New Roman" w:hAnsi="Times New Roman" w:cs="Times New Roman"/>
        </w:rPr>
        <w:t xml:space="preserve">   </w:t>
      </w:r>
      <w:r w:rsidR="00247EF3" w:rsidRPr="00CE447B">
        <w:rPr>
          <w:rFonts w:ascii="Times New Roman" w:hAnsi="Times New Roman" w:cs="Times New Roman"/>
        </w:rPr>
        <w:t>предметов»</w:t>
      </w:r>
      <w:r w:rsidRPr="00CE447B">
        <w:rPr>
          <w:rFonts w:ascii="Times New Roman" w:hAnsi="Times New Roman" w:cs="Times New Roman"/>
        </w:rPr>
        <w:t xml:space="preserve">                                              от</w:t>
      </w:r>
      <w:r w:rsidR="00D613D7" w:rsidRPr="00CE447B">
        <w:rPr>
          <w:rFonts w:ascii="Times New Roman" w:hAnsi="Times New Roman" w:cs="Times New Roman"/>
        </w:rPr>
        <w:t>___</w:t>
      </w:r>
      <w:r w:rsidRPr="00CE447B">
        <w:rPr>
          <w:rFonts w:ascii="Times New Roman" w:hAnsi="Times New Roman" w:cs="Times New Roman"/>
        </w:rPr>
        <w:t xml:space="preserve">        </w:t>
      </w:r>
      <w:r w:rsidR="00D613D7" w:rsidRPr="00CE447B">
        <w:rPr>
          <w:rFonts w:ascii="Times New Roman" w:hAnsi="Times New Roman" w:cs="Times New Roman"/>
        </w:rPr>
        <w:t>_________</w:t>
      </w:r>
      <w:r w:rsidRPr="00CE447B">
        <w:rPr>
          <w:rFonts w:ascii="Times New Roman" w:hAnsi="Times New Roman" w:cs="Times New Roman"/>
        </w:rPr>
        <w:t xml:space="preserve">      </w:t>
      </w:r>
      <w:r w:rsidR="00D613D7" w:rsidRPr="00CE447B">
        <w:rPr>
          <w:rFonts w:ascii="Times New Roman" w:hAnsi="Times New Roman" w:cs="Times New Roman"/>
        </w:rPr>
        <w:t>20______</w:t>
      </w:r>
      <w:r w:rsidRPr="00CE447B">
        <w:rPr>
          <w:rFonts w:ascii="Times New Roman" w:hAnsi="Times New Roman" w:cs="Times New Roman"/>
        </w:rPr>
        <w:t xml:space="preserve">                                                             </w:t>
      </w:r>
      <w:r w:rsidR="00633BE2">
        <w:rPr>
          <w:rFonts w:ascii="Times New Roman" w:hAnsi="Times New Roman" w:cs="Times New Roman"/>
        </w:rPr>
        <w:t>______ Е.В. Поливьянова</w:t>
      </w:r>
      <w:r w:rsidR="006A6ECF">
        <w:rPr>
          <w:rFonts w:ascii="Times New Roman" w:hAnsi="Times New Roman" w:cs="Times New Roman"/>
        </w:rPr>
        <w:t>.</w:t>
      </w:r>
      <w:r w:rsidR="00CE447B" w:rsidRPr="00CE447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E447B">
        <w:rPr>
          <w:rFonts w:ascii="Times New Roman" w:hAnsi="Times New Roman" w:cs="Times New Roman"/>
        </w:rPr>
        <w:t xml:space="preserve">        </w:t>
      </w:r>
      <w:r w:rsidR="00247EF3" w:rsidRPr="00CE447B">
        <w:rPr>
          <w:rFonts w:ascii="Times New Roman" w:hAnsi="Times New Roman" w:cs="Times New Roman"/>
        </w:rPr>
        <w:t xml:space="preserve">                                         </w:t>
      </w:r>
      <w:r w:rsidRPr="00CE447B">
        <w:rPr>
          <w:rFonts w:ascii="Times New Roman" w:hAnsi="Times New Roman" w:cs="Times New Roman"/>
        </w:rPr>
        <w:t xml:space="preserve"> </w:t>
      </w:r>
      <w:r w:rsidR="00247EF3" w:rsidRPr="00CE447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</w:t>
      </w:r>
      <w:r w:rsidRPr="00CE447B">
        <w:rPr>
          <w:rFonts w:ascii="Times New Roman" w:hAnsi="Times New Roman" w:cs="Times New Roman"/>
        </w:rPr>
        <w:t xml:space="preserve">                                                                   </w:t>
      </w:r>
      <w:r w:rsidR="00247EF3" w:rsidRPr="00CE447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</w:t>
      </w:r>
    </w:p>
    <w:p w:rsidR="002B0B52" w:rsidRPr="00CE447B" w:rsidRDefault="00FB4515" w:rsidP="00FB4515">
      <w:pPr>
        <w:tabs>
          <w:tab w:val="left" w:pos="9288"/>
        </w:tabs>
        <w:rPr>
          <w:rFonts w:ascii="Times New Roman" w:hAnsi="Times New Roman" w:cs="Times New Roman"/>
        </w:rPr>
      </w:pPr>
      <w:r w:rsidRPr="00CE447B">
        <w:rPr>
          <w:rFonts w:ascii="Times New Roman" w:hAnsi="Times New Roman" w:cs="Times New Roman"/>
        </w:rPr>
        <w:t xml:space="preserve">                                                                                                    </w:t>
      </w:r>
      <w:r w:rsidR="00247EF3" w:rsidRPr="00CE447B">
        <w:rPr>
          <w:rFonts w:ascii="Times New Roman" w:hAnsi="Times New Roman" w:cs="Times New Roman"/>
        </w:rPr>
        <w:t xml:space="preserve">               </w:t>
      </w:r>
      <w:r w:rsidR="00CE447B">
        <w:rPr>
          <w:rFonts w:ascii="Times New Roman" w:hAnsi="Times New Roman" w:cs="Times New Roman"/>
        </w:rPr>
        <w:t xml:space="preserve">     </w:t>
      </w:r>
      <w:r w:rsidR="00633BE2">
        <w:rPr>
          <w:rFonts w:ascii="Times New Roman" w:hAnsi="Times New Roman" w:cs="Times New Roman"/>
        </w:rPr>
        <w:t>___   ________        20_____ .</w:t>
      </w:r>
      <w:r w:rsidRPr="00CE447B">
        <w:rPr>
          <w:rFonts w:ascii="Times New Roman" w:hAnsi="Times New Roman" w:cs="Times New Roman"/>
        </w:rPr>
        <w:tab/>
        <w:t xml:space="preserve">                                  </w:t>
      </w:r>
    </w:p>
    <w:p w:rsidR="00FB4515" w:rsidRPr="00CE447B" w:rsidRDefault="00FB4515" w:rsidP="00FB4515">
      <w:pPr>
        <w:tabs>
          <w:tab w:val="left" w:pos="9288"/>
        </w:tabs>
        <w:rPr>
          <w:rFonts w:ascii="Times New Roman" w:hAnsi="Times New Roman" w:cs="Times New Roman"/>
        </w:rPr>
      </w:pPr>
    </w:p>
    <w:p w:rsidR="002B0B52" w:rsidRPr="00CE447B" w:rsidRDefault="002B0B52" w:rsidP="002B0B52">
      <w:pPr>
        <w:tabs>
          <w:tab w:val="left" w:pos="9288"/>
        </w:tabs>
        <w:ind w:left="360"/>
        <w:jc w:val="center"/>
        <w:rPr>
          <w:rFonts w:ascii="Times New Roman" w:hAnsi="Times New Roman" w:cs="Times New Roman"/>
        </w:rPr>
      </w:pPr>
    </w:p>
    <w:p w:rsidR="002B0B52" w:rsidRPr="00CE447B" w:rsidRDefault="002B0B52" w:rsidP="002B0B52">
      <w:pPr>
        <w:tabs>
          <w:tab w:val="left" w:pos="9288"/>
        </w:tabs>
        <w:ind w:left="360"/>
        <w:jc w:val="center"/>
        <w:rPr>
          <w:rFonts w:ascii="Times New Roman" w:hAnsi="Times New Roman" w:cs="Times New Roman"/>
        </w:rPr>
      </w:pPr>
    </w:p>
    <w:p w:rsidR="002B0B52" w:rsidRPr="00CE447B" w:rsidRDefault="002B0B52" w:rsidP="002B0B52">
      <w:pPr>
        <w:tabs>
          <w:tab w:val="left" w:pos="9288"/>
        </w:tabs>
        <w:rPr>
          <w:rFonts w:ascii="Times New Roman" w:hAnsi="Times New Roman" w:cs="Times New Roman"/>
        </w:rPr>
      </w:pPr>
    </w:p>
    <w:p w:rsidR="002B0B52" w:rsidRPr="00CE447B" w:rsidRDefault="002B0B52" w:rsidP="002B0B52">
      <w:pPr>
        <w:tabs>
          <w:tab w:val="left" w:pos="9288"/>
        </w:tabs>
        <w:ind w:left="360"/>
        <w:jc w:val="center"/>
        <w:rPr>
          <w:rFonts w:ascii="Times New Roman" w:hAnsi="Times New Roman" w:cs="Times New Roman"/>
        </w:rPr>
      </w:pPr>
    </w:p>
    <w:p w:rsidR="002B0B52" w:rsidRPr="00CE447B" w:rsidRDefault="002B0B52" w:rsidP="00CE447B">
      <w:pPr>
        <w:tabs>
          <w:tab w:val="left" w:pos="9288"/>
        </w:tabs>
        <w:ind w:left="360"/>
        <w:jc w:val="center"/>
        <w:rPr>
          <w:rFonts w:ascii="Times New Roman" w:hAnsi="Times New Roman" w:cs="Times New Roman"/>
          <w:sz w:val="36"/>
          <w:szCs w:val="36"/>
        </w:rPr>
      </w:pPr>
      <w:r w:rsidRPr="00CE447B">
        <w:rPr>
          <w:rFonts w:ascii="Times New Roman" w:hAnsi="Times New Roman" w:cs="Times New Roman"/>
          <w:b/>
          <w:bCs/>
          <w:sz w:val="36"/>
          <w:szCs w:val="36"/>
        </w:rPr>
        <w:t xml:space="preserve">РАБОЧАЯ </w:t>
      </w:r>
      <w:r w:rsidR="00247EF3" w:rsidRPr="00CE447B">
        <w:rPr>
          <w:rFonts w:ascii="Times New Roman" w:hAnsi="Times New Roman" w:cs="Times New Roman"/>
          <w:b/>
          <w:bCs/>
          <w:sz w:val="36"/>
          <w:szCs w:val="36"/>
        </w:rPr>
        <w:t>УЧЕБНАЯ</w:t>
      </w:r>
      <w:r w:rsidR="00633BE2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247EF3" w:rsidRPr="00CE447B">
        <w:rPr>
          <w:rFonts w:ascii="Times New Roman" w:hAnsi="Times New Roman" w:cs="Times New Roman"/>
          <w:b/>
          <w:bCs/>
          <w:sz w:val="36"/>
          <w:szCs w:val="36"/>
        </w:rPr>
        <w:t>ПРОГРАММА                                                 по ОСНОВАМ БЕЗОПАСНОСТИ и ЖИЗНЕДЕЯТЕЛЬНОСТИ</w:t>
      </w:r>
      <w:r w:rsidRPr="00CE447B">
        <w:rPr>
          <w:rFonts w:ascii="Times New Roman" w:hAnsi="Times New Roman" w:cs="Times New Roman"/>
          <w:b/>
          <w:bCs/>
          <w:sz w:val="36"/>
          <w:szCs w:val="36"/>
        </w:rPr>
        <w:t>.</w:t>
      </w:r>
      <w:r w:rsidRPr="00CE447B">
        <w:rPr>
          <w:rFonts w:ascii="Times New Roman" w:hAnsi="Times New Roman" w:cs="Times New Roman"/>
          <w:b/>
          <w:bCs/>
          <w:sz w:val="36"/>
          <w:szCs w:val="36"/>
        </w:rPr>
        <w:br/>
      </w:r>
      <w:r w:rsidR="00247EF3" w:rsidRPr="00CE447B">
        <w:rPr>
          <w:rFonts w:ascii="Times New Roman" w:hAnsi="Times New Roman" w:cs="Times New Roman"/>
          <w:sz w:val="36"/>
          <w:szCs w:val="36"/>
        </w:rPr>
        <w:br/>
        <w:t xml:space="preserve">  8</w:t>
      </w:r>
      <w:r w:rsidRPr="00CE447B">
        <w:rPr>
          <w:rFonts w:ascii="Times New Roman" w:hAnsi="Times New Roman" w:cs="Times New Roman"/>
          <w:sz w:val="36"/>
          <w:szCs w:val="36"/>
        </w:rPr>
        <w:t xml:space="preserve"> класс</w:t>
      </w:r>
      <w:r w:rsidR="00633BE2">
        <w:rPr>
          <w:rFonts w:ascii="Times New Roman" w:hAnsi="Times New Roman" w:cs="Times New Roman"/>
          <w:sz w:val="36"/>
          <w:szCs w:val="36"/>
        </w:rPr>
        <w:t>.</w:t>
      </w:r>
      <w:r w:rsidRPr="00CE447B">
        <w:rPr>
          <w:rFonts w:ascii="Times New Roman" w:hAnsi="Times New Roman" w:cs="Times New Roman"/>
          <w:sz w:val="36"/>
          <w:szCs w:val="36"/>
        </w:rPr>
        <w:br/>
      </w:r>
    </w:p>
    <w:p w:rsidR="002B0B52" w:rsidRPr="00CE447B" w:rsidRDefault="002B0B52" w:rsidP="002B0B52">
      <w:pPr>
        <w:tabs>
          <w:tab w:val="left" w:pos="9288"/>
        </w:tabs>
        <w:ind w:left="360"/>
        <w:jc w:val="center"/>
        <w:rPr>
          <w:rFonts w:ascii="Times New Roman" w:hAnsi="Times New Roman" w:cs="Times New Roman"/>
          <w:sz w:val="36"/>
          <w:szCs w:val="36"/>
        </w:rPr>
      </w:pPr>
    </w:p>
    <w:p w:rsidR="002B0B52" w:rsidRPr="00CE447B" w:rsidRDefault="002B0B52" w:rsidP="002B0B52">
      <w:pPr>
        <w:tabs>
          <w:tab w:val="left" w:pos="9288"/>
        </w:tabs>
        <w:ind w:left="360"/>
        <w:jc w:val="center"/>
        <w:rPr>
          <w:rFonts w:ascii="Times New Roman" w:hAnsi="Times New Roman" w:cs="Times New Roman"/>
        </w:rPr>
      </w:pPr>
    </w:p>
    <w:p w:rsidR="002B0B52" w:rsidRPr="00CE447B" w:rsidRDefault="002B0B52" w:rsidP="002B0B52">
      <w:pPr>
        <w:tabs>
          <w:tab w:val="left" w:pos="9288"/>
        </w:tabs>
        <w:ind w:left="360"/>
        <w:jc w:val="center"/>
        <w:rPr>
          <w:rFonts w:ascii="Times New Roman" w:hAnsi="Times New Roman" w:cs="Times New Roman"/>
        </w:rPr>
      </w:pPr>
    </w:p>
    <w:p w:rsidR="002B0B52" w:rsidRPr="00CE447B" w:rsidRDefault="002B0B52" w:rsidP="002B0B52">
      <w:pPr>
        <w:tabs>
          <w:tab w:val="left" w:pos="9288"/>
        </w:tabs>
        <w:ind w:left="360"/>
        <w:jc w:val="center"/>
        <w:rPr>
          <w:rFonts w:ascii="Times New Roman" w:hAnsi="Times New Roman" w:cs="Times New Roman"/>
        </w:rPr>
      </w:pPr>
    </w:p>
    <w:p w:rsidR="002B0B52" w:rsidRPr="00CE447B" w:rsidRDefault="002B0B52" w:rsidP="002B0B52">
      <w:pPr>
        <w:tabs>
          <w:tab w:val="left" w:pos="9288"/>
        </w:tabs>
        <w:ind w:left="360"/>
        <w:jc w:val="center"/>
        <w:rPr>
          <w:rFonts w:ascii="Times New Roman" w:hAnsi="Times New Roman" w:cs="Times New Roman"/>
        </w:rPr>
      </w:pPr>
    </w:p>
    <w:p w:rsidR="002B0B52" w:rsidRPr="00CE447B" w:rsidRDefault="00CE447B" w:rsidP="00CE447B">
      <w:pPr>
        <w:tabs>
          <w:tab w:val="left" w:pos="9288"/>
        </w:tabs>
        <w:ind w:left="360"/>
        <w:jc w:val="center"/>
        <w:rPr>
          <w:rFonts w:ascii="Times New Roman" w:hAnsi="Times New Roman" w:cs="Times New Roman"/>
        </w:rPr>
      </w:pPr>
      <w:r w:rsidRPr="00CE447B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</w:t>
      </w:r>
    </w:p>
    <w:p w:rsidR="00633BE2" w:rsidRPr="00CE447B" w:rsidRDefault="00CE447B" w:rsidP="00633BE2">
      <w:pPr>
        <w:tabs>
          <w:tab w:val="left" w:pos="9288"/>
        </w:tabs>
        <w:ind w:left="360"/>
        <w:jc w:val="center"/>
        <w:rPr>
          <w:rFonts w:ascii="Times New Roman" w:hAnsi="Times New Roman" w:cs="Times New Roman"/>
        </w:rPr>
      </w:pPr>
      <w:r w:rsidRPr="00CE447B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Pr="00CE447B">
        <w:rPr>
          <w:rFonts w:ascii="Times New Roman" w:hAnsi="Times New Roman" w:cs="Times New Roman"/>
          <w:sz w:val="24"/>
          <w:szCs w:val="24"/>
        </w:rPr>
        <w:t xml:space="preserve"> </w:t>
      </w:r>
      <w:r w:rsidR="00633BE2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CE447B" w:rsidRPr="00CE447B" w:rsidRDefault="00633BE2" w:rsidP="00CE447B">
      <w:pPr>
        <w:tabs>
          <w:tab w:val="left" w:pos="9288"/>
        </w:tabs>
        <w:ind w:left="3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Составитель Волков А.И</w:t>
      </w:r>
    </w:p>
    <w:p w:rsidR="002B0B52" w:rsidRPr="00434876" w:rsidRDefault="002B0B52" w:rsidP="002B0B52">
      <w:pPr>
        <w:tabs>
          <w:tab w:val="left" w:pos="9288"/>
        </w:tabs>
        <w:ind w:left="360"/>
        <w:jc w:val="center"/>
      </w:pPr>
    </w:p>
    <w:p w:rsidR="002B0B52" w:rsidRPr="00434876" w:rsidRDefault="005211A4" w:rsidP="005211A4">
      <w:pPr>
        <w:tabs>
          <w:tab w:val="left" w:pos="7425"/>
          <w:tab w:val="left" w:pos="9288"/>
        </w:tabs>
        <w:ind w:left="360"/>
      </w:pPr>
      <w:r>
        <w:lastRenderedPageBreak/>
        <w:tab/>
      </w:r>
    </w:p>
    <w:p w:rsidR="002B0B52" w:rsidRPr="00434876" w:rsidRDefault="002B0B52" w:rsidP="002B0B52">
      <w:pPr>
        <w:tabs>
          <w:tab w:val="left" w:pos="9288"/>
        </w:tabs>
        <w:ind w:left="360"/>
        <w:jc w:val="center"/>
      </w:pPr>
    </w:p>
    <w:p w:rsidR="002B0B52" w:rsidRPr="00434876" w:rsidRDefault="002B0B52" w:rsidP="002B0B52">
      <w:pPr>
        <w:tabs>
          <w:tab w:val="left" w:pos="9288"/>
        </w:tabs>
        <w:ind w:left="5580"/>
        <w:jc w:val="both"/>
      </w:pPr>
    </w:p>
    <w:p w:rsidR="003477D8" w:rsidRDefault="00633BE2" w:rsidP="002B0B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</w:t>
      </w:r>
      <w:r w:rsidR="003477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ПОЯСНИТЕЛЬНАЯ ЗАПИСКА</w:t>
      </w:r>
    </w:p>
    <w:p w:rsidR="003477D8" w:rsidRDefault="003477D8" w:rsidP="003477D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3477D8" w:rsidRPr="004A1817" w:rsidRDefault="003477D8" w:rsidP="003477D8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по курсу ОБЖ в МБОУ «СОШ №4с углубленным изучением отдельных предметов» составлена в соответствии с Государственным стандартом общего образования, включающего в себя три компонента (приказ Министерства образования Российской Федерации № 1089 от 05.03.2004 г.).</w:t>
      </w:r>
    </w:p>
    <w:p w:rsidR="003477D8" w:rsidRPr="004A1817" w:rsidRDefault="003477D8" w:rsidP="003477D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Федеральный компонент – устанавливается Российской Федерацией.</w:t>
      </w:r>
    </w:p>
    <w:p w:rsidR="003477D8" w:rsidRPr="004A1817" w:rsidRDefault="003477D8" w:rsidP="003477D8">
      <w:pPr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Региональный компонент (национально-региональный) – устанавливается субъектом Российской Федерации (№ 1089 от 06.12.2004 г.).</w:t>
      </w:r>
    </w:p>
    <w:p w:rsidR="003477D8" w:rsidRPr="004A1817" w:rsidRDefault="003477D8" w:rsidP="003477D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Компонент образовательного учреждения – устанавливается образовательным учреждением.</w:t>
      </w:r>
    </w:p>
    <w:p w:rsidR="003477D8" w:rsidRPr="004A1817" w:rsidRDefault="003477D8" w:rsidP="003477D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составлении рабочей программы учитывались Федеральный и Региональный базисные учебные планы по курсу ОБЖ, в соответствие с которыми, на изучение курса ОБЖ в 8 классе отводится по 36часов в год (1 час в неделю).</w:t>
      </w:r>
    </w:p>
    <w:p w:rsidR="003477D8" w:rsidRPr="004A1817" w:rsidRDefault="003477D8" w:rsidP="003477D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является типовой, определяющей базовое содержание курса (федеральный компонент общеобразовательных программ) и предназначена для общеобразовательного учреждения.</w:t>
      </w:r>
    </w:p>
    <w:p w:rsidR="003477D8" w:rsidRPr="004A1817" w:rsidRDefault="003477D8" w:rsidP="003477D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Курс «Основы безопасности жизнедеятельности» предназначен для воспитания личности безопасного типа, хорошо знакомой с современными проблемами безопасности жизни и жизнедеятельности человека, осознающей их исключительную важность, стремящейся решать эти проблемы, разумно сочетая личные интересы с интересами общества.</w:t>
      </w:r>
    </w:p>
    <w:p w:rsidR="003477D8" w:rsidRPr="004A1817" w:rsidRDefault="003477D8" w:rsidP="003477D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A1817" w:rsidRPr="004A1817" w:rsidRDefault="003477D8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Основными целями изучения курса ОБЖ в МБОУ «СОШ №4с углубленным изучением отдельных предметов» являются: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· формирование у учащихся научных представлений о принципах и путях снижения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«фактора риска» в деятельности человека и общества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· выработка умений предвидеть опасные и чрезвычайные ситуации природного,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техногенного и социального характера и адекватно противодействовать им;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· формирование у учащихся модели безопасного поведения в условиях повседневной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жизни и в различных опасных и чрезвычайных ситуациях, а также развитие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способностей оценивать опасные ситуации, принимать решения и действовать безопасно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учетом своих возможностей.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Изучение тематики данной учебной программы направлено достижение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следующих задач: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· усвоение знаний об опасных и чрезвычайных ситуациях;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влиянии их последствий на безопасность личности, общества и государства;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государственной системе обеспечения защиты населения от чрезвычайных ситуаций;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 оказании первой медицинской помощи при неотложных состояниях;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правах и обязанностях граждан в области безопасности жизнедеятельности;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· развитие личных, духовных и физических качеств, обеспечивающих безопасное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поведение в различных опасных и чрезвычайных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ситуациях природного, техногенного и социального характера; · развитие умений предвидеть возникновение опасных ситуаций по характерным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признакам их появления, а также на основе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Логическим продолжением курса является внеурочная работа, которая включает в себя </w:t>
      </w:r>
    </w:p>
    <w:p w:rsidR="004A1817" w:rsidRPr="004A1817" w:rsidRDefault="00201EA0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мероприятия,</w:t>
      </w:r>
      <w:r w:rsidR="004A1817"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направленные на формирование навыков безопасного поведения и навыков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здорового образа жизни, проведение тренировочных эвакуаций по различным вводным.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01E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Методы и формы обучения</w:t>
      </w: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организации познавательной деятельности учащихся на уроках ОБЖ целесообразно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использовать разнообразные методы и формы обучения. Персептивные (словесные,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наглядные, практические): рассказ, лекция, беседа, круглый стол, семинары демонстрация,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практические занятия. Соревнования. Ролевые игры.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Логические: (индуктивные и дедуктивные) логическое изложение и восприятие учебного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материала учеником. (Анализ ситуации).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Гностический: объяснительно-репродуктивный, информационно поисковый,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исследовательский. (Реферат. Доклад. Проектное задание)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Кибернетический: управления и самоуправления учебно-познавательной деятельностью.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Контроля и самоконтроля (устный, письменный).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Стимулирования и мотивации.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Самостоятельной учебной деятельности.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Фронтальная форма обучения, активно управляет восприятием информации,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систематическим повторением и закреплением знаний учениками.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Групповая форма обеспечивает учёт дифференцированных запросов учащихся.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Индивидуальная работа в наибольшей мере помогает учесть особенности темпа работы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каждого ученика.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01E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Виды и формы контроля</w:t>
      </w: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Контрольные работы, самостоятельные работы, индивидуальные задания, тесты, устный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опрос, викторины и практические задания, выполнение нормативов в практических видах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 – главная составляющая учебного процесса. Содержание учебной программы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«Основы безопасности жизнедеятельности» 8 класс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 I.</w:t>
      </w:r>
    </w:p>
    <w:p w:rsidR="004A1817" w:rsidRPr="00F054A8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4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ОБЕСПЕЧЕНИЕ ЛИЧНОЙ БЕЗОПАСНОСТИ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4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ПОВСЕДНЕВНОЙ ЖИЗНИ</w:t>
      </w: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(11 часов)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1. Пожарная безопасность. (3 часа)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Пожары в жилых и общественных зданиях, их возможные последствия. Основные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причины возникновения пожаров в жилых и общественных зданиях. Влияние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«человеческого фактора» на причины возникновения пожаров. Соблюдение мер пожарной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безопасности в быту. Права и обязанности граждан в области пожарной безопасности.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безопасного поведения при пожаре в жилом или общественном здании.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Тема 2. Безопасность на дорогах. (3 часа)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Причины дорожно-транспортного травматизма. Организация дорожного движения.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Правила безопасного поведения на дорогах пешеходов и пассажиров. Общие обязанности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водителя. Правила безопасного поведения на дороге велосипедиста и водителя мопеда.</w:t>
      </w:r>
    </w:p>
    <w:p w:rsidR="004A1817" w:rsidRPr="004A1817" w:rsidRDefault="00BE2A01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3. Безопасность в природных условиях</w:t>
      </w:r>
      <w:r w:rsidR="004A1817"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(3 часа)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Водоемы. Особенности состояния водоемов в различное время года. Соблюдение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правил безопасности при купании в оборудованных и необорудованных местах.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Безопасный отдых у воды. Оказание само- и взаимопомощи, терпящим бедствие на воде.</w:t>
      </w:r>
      <w:r w:rsidR="00BE2A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Ориентирование на местности, сигналы бедствия, добывание огня и пищи, узлы.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4. Экология и безопасность. (2 часа)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Загрязнение окружающей природной среды понятие о предельно допустимых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концентрациях загрязняющих веществ. Мероприятия, проводимые на защите здоровье </w:t>
      </w:r>
    </w:p>
    <w:p w:rsid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населения в местах с неблагоприятной экологической обстановкой.</w:t>
      </w:r>
    </w:p>
    <w:p w:rsidR="00BE2A01" w:rsidRPr="00BE2A01" w:rsidRDefault="00BE2A01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5.</w:t>
      </w:r>
      <w:r w:rsidRPr="00BE2A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E2A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Ситуации криминогенного характера, меры предосторожности и правила поведения.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(1час)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 II.</w:t>
      </w:r>
    </w:p>
    <w:p w:rsidR="004A1817" w:rsidRPr="00F054A8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4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ЧРЕЗВЫЧАЙНЫЕ СИТУАЦИИ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4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ТЕХНОГЕННОГО</w:t>
      </w:r>
      <w:r w:rsidR="00DD24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ПРИРОДНОГО</w:t>
      </w:r>
      <w:r w:rsidRPr="00F054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ХАРАКТЕРА И БЕЗОПАСНОСТЬ</w:t>
      </w: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(12 часов)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5. Чрезвычайные ситуации техногенного характера и их последствия. (9 часов)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Общие понятия о чрезвычайной ситуации техногенного характера. Классификация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чрезвычайных ситуаций техногенного характера по типам и видам их возникновения.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Потенциально основные объекты экономики. Аварии на радиационных, химически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опасных и пожаров – взрывоопасных объектах. Причины их возникновения и возможные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последствия. Аварии на гидродинамических объектах. Рекомендации специалистов по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правилам безопасного поведения в различных чрезвычайных ситуациях техногенного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характера. Тема 6. Организация защиты населения от чрезвычайных ситуаций техногенного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характера. (3 часа)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Способы оповещения населения о чрезвычайных ситуациях техногенного характера.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Организация защиты населения при авариях на радиационных и химически опасных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объектах.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 III.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4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ОСНОВЫ МЕДИЦИНСКИХ ЗНАНИЙ И ЗДОРОВОГО ОБРАЗА ЖИЗНИ</w:t>
      </w: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(12 часов)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7. Основы здорового образа жизни. (8 часов)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Основные понятия о здоровье и здоровом образе жизни. Индивидуальное здоровье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человека, его физическая и духовная сущность. Репродуктивное здоровье как общая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составляющая здоровья человека и общества. Здоровый образ жизни и безопасность,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основные составляющие здорового образа жизни. Здоровый образ жизни как необходимое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условие сохранения и укрепления здоровья человека и общества и обеспечения их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безопасности. Влияние окружающей природной среды на здоровье человека. Вредные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привычки и их профилактика.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Тема 8. Основы медицинских знаний и оказания первой медицинской помощи. (4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часа)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Общая характеристика различных повреждений и их последствия для здорового человека.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Средства оказания первой медицинской помощи. Правила оказания первой медицинской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помощи при отравлениях угарным газом, хлором и аммиаком.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A18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 результате изучения основ безопасности жизнедеятельности в 8 классах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Ученик должен знать</w:t>
      </w: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потенциальные опасности природного, техногенного и социального характера, наиболее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часто возникающие в повседневной жизни, их возможные последствия и правила личной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безопасности; правила личной безопасности при активном отдыхе в природных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условиях; соблюдение мер пожарной безопасности в быту и на природе; о здоровом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образе жизни; об оказании первой медицинской помощи при неотложных состояниях;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правах и обязанностях граждан в области безопасности жизнедеятельности; основные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поражающие факторы при авариях на химических и радиационных объектах; правила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поведения населения при авариях; классификация АХОВ по характеру воздействия на </w:t>
      </w:r>
    </w:p>
    <w:p w:rsidR="00BC42E2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человека; организация защиты населения при авариях </w:t>
      </w:r>
      <w:r w:rsidR="00BC4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радиационно-опасных объектах, правила безопасности дорожного движения</w:t>
      </w:r>
    </w:p>
    <w:p w:rsidR="00BC42E2" w:rsidRDefault="00BC42E2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 к уровню подготовки выпускников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A18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Ученик должен уметь: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предвидеть возникновение наиболее часто встречающихся опасных ситуаций по их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характерным признакам; принимать решения и грамотно действовать, обеспечивая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личную безопасность при возникновении чрезвычайных ситуаций; действовать при угрозе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возникновения террористического акта, соблюдая правила личной безопасности; </w:t>
      </w:r>
    </w:p>
    <w:p w:rsidR="004A1817" w:rsidRPr="004A1817" w:rsidRDefault="004A1817" w:rsidP="00172A12">
      <w:pPr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пользоваться средствами индивидуальной и коллективной защиты; оказывать первую </w:t>
      </w:r>
    </w:p>
    <w:p w:rsidR="00BC42E2" w:rsidRDefault="004A1817" w:rsidP="00172A12">
      <w:pPr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медицинскую п</w:t>
      </w:r>
      <w:r w:rsidR="00BC4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омощь при неотложных состояниях,</w:t>
      </w:r>
    </w:p>
    <w:p w:rsidR="00172A12" w:rsidRDefault="00BC42E2" w:rsidP="00172A12">
      <w:pPr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соблюдать правила дорожного движения, адекватно </w:t>
      </w:r>
      <w:bookmarkStart w:id="0" w:name="_GoBack"/>
      <w:bookmarkEnd w:id="0"/>
    </w:p>
    <w:p w:rsidR="00172A12" w:rsidRDefault="00BC42E2" w:rsidP="00172A12">
      <w:pPr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ситуацию</w:t>
      </w:r>
      <w:r w:rsidR="00172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проезжей части с точки зрения пешехода и велосипедиста,                  </w:t>
      </w:r>
    </w:p>
    <w:p w:rsidR="00BC42E2" w:rsidRPr="004A1817" w:rsidRDefault="00172A12" w:rsidP="00172A12">
      <w:pPr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прогнозировать последствия своего поведения в качестве  пешехода,велосипедиста,водителя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Кроме того, учащиеся должны обладать компетенциями по использованию полученных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знаний и умений в практической деятельности и в повседневной жизни для: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обеспечения личной безопасности в различных опасных и чрезвычайных ситуациях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природного, техногенного и социального характера;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подготовки и участия в различных видах активного отдыха в природных; </w:t>
      </w:r>
    </w:p>
    <w:p w:rsidR="004A1817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оказания первой медицинской помощи пострадавшим; </w:t>
      </w:r>
    </w:p>
    <w:p w:rsidR="003477D8" w:rsidRPr="004A1817" w:rsidRDefault="004A1817" w:rsidP="004A18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8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выработки убеждений и потребности в соблюдении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норм здорового образа жизни.</w:t>
      </w:r>
    </w:p>
    <w:p w:rsidR="00F054A8" w:rsidRDefault="00F054A8" w:rsidP="00F054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54A8" w:rsidRPr="0035334C" w:rsidRDefault="00F054A8" w:rsidP="00F054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34C">
        <w:rPr>
          <w:rFonts w:ascii="Times New Roman" w:hAnsi="Times New Roman" w:cs="Times New Roman"/>
          <w:b/>
          <w:sz w:val="24"/>
          <w:szCs w:val="24"/>
        </w:rPr>
        <w:t>Контроль результатов обучения</w:t>
      </w:r>
    </w:p>
    <w:p w:rsidR="00F054A8" w:rsidRPr="0035334C" w:rsidRDefault="00F054A8" w:rsidP="00F054A8">
      <w:pPr>
        <w:tabs>
          <w:tab w:val="left" w:pos="2880"/>
        </w:tabs>
        <w:ind w:right="-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5334C">
        <w:rPr>
          <w:rFonts w:ascii="Times New Roman" w:hAnsi="Times New Roman" w:cs="Times New Roman"/>
          <w:sz w:val="24"/>
          <w:szCs w:val="24"/>
        </w:rPr>
        <w:t xml:space="preserve">Контроль результатов обучения   осуществляется через использование следующих видов оценки и контроля ЗУН: входящий, текущий, тематический, итоговый. При этом используются различные формы оценки и контроля ЗУН: контрольная работа (к.р.), самостоятельная работа (с.р.), тест, контрольный тест (т.), устный опрос (у.о.). </w:t>
      </w:r>
    </w:p>
    <w:p w:rsidR="00F054A8" w:rsidRPr="0035334C" w:rsidRDefault="00F054A8" w:rsidP="00F054A8">
      <w:pPr>
        <w:ind w:right="-5"/>
        <w:jc w:val="both"/>
        <w:rPr>
          <w:rFonts w:ascii="Times New Roman" w:hAnsi="Times New Roman" w:cs="Times New Roman"/>
          <w:sz w:val="24"/>
          <w:szCs w:val="24"/>
        </w:rPr>
      </w:pPr>
      <w:r w:rsidRPr="0035334C">
        <w:rPr>
          <w:rFonts w:ascii="Times New Roman" w:hAnsi="Times New Roman" w:cs="Times New Roman"/>
          <w:sz w:val="24"/>
          <w:szCs w:val="24"/>
        </w:rPr>
        <w:t>Промежуточная аттестация проводится в соответствии с Уставом образовательного учреждения в форме итоговой контрольной работы</w:t>
      </w:r>
    </w:p>
    <w:p w:rsidR="003477D8" w:rsidRDefault="003477D8" w:rsidP="004A1817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1F14" w:rsidRPr="00F054A8" w:rsidRDefault="00401F14" w:rsidP="00401F14">
      <w:pPr>
        <w:rPr>
          <w:rFonts w:ascii="Times New Roman" w:hAnsi="Times New Roman" w:cs="Times New Roman"/>
          <w:b/>
          <w:sz w:val="24"/>
          <w:szCs w:val="24"/>
        </w:rPr>
      </w:pPr>
      <w:r w:rsidRPr="00F054A8">
        <w:rPr>
          <w:rFonts w:ascii="Times New Roman" w:hAnsi="Times New Roman" w:cs="Times New Roman"/>
          <w:b/>
          <w:sz w:val="24"/>
          <w:szCs w:val="24"/>
        </w:rPr>
        <w:t>Формы и средства контроля</w:t>
      </w:r>
    </w:p>
    <w:p w:rsidR="00401F14" w:rsidRPr="00F054A8" w:rsidRDefault="00F054A8" w:rsidP="00401F14">
      <w:pPr>
        <w:rPr>
          <w:rFonts w:ascii="Times New Roman" w:hAnsi="Times New Roman" w:cs="Times New Roman"/>
          <w:sz w:val="24"/>
          <w:szCs w:val="24"/>
        </w:rPr>
      </w:pPr>
      <w:r w:rsidRPr="00F054A8">
        <w:rPr>
          <w:rFonts w:ascii="Times New Roman" w:hAnsi="Times New Roman" w:cs="Times New Roman"/>
          <w:sz w:val="24"/>
          <w:szCs w:val="24"/>
        </w:rPr>
        <w:t>Знания и умения,</w:t>
      </w:r>
      <w:r w:rsidR="00401F14" w:rsidRPr="00F054A8">
        <w:rPr>
          <w:rFonts w:ascii="Times New Roman" w:hAnsi="Times New Roman" w:cs="Times New Roman"/>
          <w:sz w:val="24"/>
          <w:szCs w:val="24"/>
        </w:rPr>
        <w:t xml:space="preserve"> учащихся оцениваются на основании устных ответов (выступлений), контрольных работ, а также практической деятельности, </w:t>
      </w:r>
    </w:p>
    <w:p w:rsidR="00401F14" w:rsidRPr="00F054A8" w:rsidRDefault="00401F14" w:rsidP="00401F14">
      <w:pPr>
        <w:rPr>
          <w:rFonts w:ascii="Times New Roman" w:hAnsi="Times New Roman" w:cs="Times New Roman"/>
          <w:sz w:val="24"/>
          <w:szCs w:val="24"/>
        </w:rPr>
      </w:pPr>
      <w:r w:rsidRPr="00F054A8">
        <w:rPr>
          <w:rFonts w:ascii="Times New Roman" w:hAnsi="Times New Roman" w:cs="Times New Roman"/>
          <w:sz w:val="24"/>
          <w:szCs w:val="24"/>
        </w:rPr>
        <w:t>учитывая их соответствие требованиям программы обучения, по пятибалльной системе оценивания.</w:t>
      </w:r>
    </w:p>
    <w:p w:rsidR="00401F14" w:rsidRPr="00F054A8" w:rsidRDefault="00401F14" w:rsidP="00401F14">
      <w:pPr>
        <w:rPr>
          <w:rFonts w:ascii="Times New Roman" w:hAnsi="Times New Roman" w:cs="Times New Roman"/>
          <w:sz w:val="24"/>
          <w:szCs w:val="24"/>
        </w:rPr>
      </w:pPr>
      <w:r w:rsidRPr="00F054A8">
        <w:rPr>
          <w:rFonts w:ascii="Times New Roman" w:hAnsi="Times New Roman" w:cs="Times New Roman"/>
          <w:sz w:val="24"/>
          <w:szCs w:val="24"/>
        </w:rPr>
        <w:t xml:space="preserve">1. Оценку «5» получает учащийся, чей устный ответ (выступление), письменная работа (тесты), практическая деятельность или их результат </w:t>
      </w:r>
    </w:p>
    <w:p w:rsidR="00401F14" w:rsidRPr="00F054A8" w:rsidRDefault="00401F14" w:rsidP="00401F14">
      <w:pPr>
        <w:rPr>
          <w:rFonts w:ascii="Times New Roman" w:hAnsi="Times New Roman" w:cs="Times New Roman"/>
          <w:sz w:val="24"/>
          <w:szCs w:val="24"/>
        </w:rPr>
      </w:pPr>
      <w:r w:rsidRPr="00F054A8">
        <w:rPr>
          <w:rFonts w:ascii="Times New Roman" w:hAnsi="Times New Roman" w:cs="Times New Roman"/>
          <w:sz w:val="24"/>
          <w:szCs w:val="24"/>
        </w:rPr>
        <w:t xml:space="preserve">соответствуют в полной мере требованиям программы обучения. Если при оценивании учебного результата используется зачёт в баллах, то </w:t>
      </w:r>
    </w:p>
    <w:p w:rsidR="00401F14" w:rsidRPr="00F054A8" w:rsidRDefault="00401F14" w:rsidP="00401F14">
      <w:pPr>
        <w:rPr>
          <w:rFonts w:ascii="Times New Roman" w:hAnsi="Times New Roman" w:cs="Times New Roman"/>
          <w:sz w:val="24"/>
          <w:szCs w:val="24"/>
        </w:rPr>
      </w:pPr>
      <w:r w:rsidRPr="00F054A8">
        <w:rPr>
          <w:rFonts w:ascii="Times New Roman" w:hAnsi="Times New Roman" w:cs="Times New Roman"/>
          <w:sz w:val="24"/>
          <w:szCs w:val="24"/>
        </w:rPr>
        <w:lastRenderedPageBreak/>
        <w:t>оценку «5» получает учащийся, набравший 90 – 100% от максимально возможного количества баллов.</w:t>
      </w:r>
    </w:p>
    <w:p w:rsidR="00401F14" w:rsidRPr="00F054A8" w:rsidRDefault="00401F14" w:rsidP="00401F14">
      <w:pPr>
        <w:rPr>
          <w:rFonts w:ascii="Times New Roman" w:hAnsi="Times New Roman" w:cs="Times New Roman"/>
          <w:sz w:val="24"/>
          <w:szCs w:val="24"/>
        </w:rPr>
      </w:pPr>
      <w:r w:rsidRPr="00F054A8">
        <w:rPr>
          <w:rFonts w:ascii="Times New Roman" w:hAnsi="Times New Roman" w:cs="Times New Roman"/>
          <w:sz w:val="24"/>
          <w:szCs w:val="24"/>
        </w:rPr>
        <w:t xml:space="preserve">2. Оценку «4» получает учащийся, чей устный ответ (выступление), письменная работа (тесты), практическая деятельность или их результат </w:t>
      </w:r>
    </w:p>
    <w:p w:rsidR="00401F14" w:rsidRPr="00F054A8" w:rsidRDefault="00401F14" w:rsidP="00401F14">
      <w:pPr>
        <w:rPr>
          <w:rFonts w:ascii="Times New Roman" w:hAnsi="Times New Roman" w:cs="Times New Roman"/>
          <w:sz w:val="24"/>
          <w:szCs w:val="24"/>
        </w:rPr>
      </w:pPr>
      <w:r w:rsidRPr="00F054A8">
        <w:rPr>
          <w:rFonts w:ascii="Times New Roman" w:hAnsi="Times New Roman" w:cs="Times New Roman"/>
          <w:sz w:val="24"/>
          <w:szCs w:val="24"/>
        </w:rPr>
        <w:t xml:space="preserve">в общем соответствуют требованиям программы обучения, но недостаточно полные или имеются мелкие ошибки. Если при оценивании учебного </w:t>
      </w:r>
    </w:p>
    <w:p w:rsidR="00401F14" w:rsidRPr="00F054A8" w:rsidRDefault="00401F14" w:rsidP="00401F14">
      <w:pPr>
        <w:rPr>
          <w:rFonts w:ascii="Times New Roman" w:hAnsi="Times New Roman" w:cs="Times New Roman"/>
          <w:sz w:val="24"/>
          <w:szCs w:val="24"/>
        </w:rPr>
      </w:pPr>
      <w:r w:rsidRPr="00F054A8">
        <w:rPr>
          <w:rFonts w:ascii="Times New Roman" w:hAnsi="Times New Roman" w:cs="Times New Roman"/>
          <w:sz w:val="24"/>
          <w:szCs w:val="24"/>
        </w:rPr>
        <w:t>результата используется зачёт в баллах, то оценку «4» получает учащийся, набравший 70 – 89% от максимально возможного количества баллов.</w:t>
      </w:r>
    </w:p>
    <w:p w:rsidR="00401F14" w:rsidRPr="00F054A8" w:rsidRDefault="00401F14" w:rsidP="00401F14">
      <w:pPr>
        <w:rPr>
          <w:rFonts w:ascii="Times New Roman" w:hAnsi="Times New Roman" w:cs="Times New Roman"/>
          <w:sz w:val="24"/>
          <w:szCs w:val="24"/>
        </w:rPr>
      </w:pPr>
      <w:r w:rsidRPr="00F054A8">
        <w:rPr>
          <w:rFonts w:ascii="Times New Roman" w:hAnsi="Times New Roman" w:cs="Times New Roman"/>
          <w:sz w:val="24"/>
          <w:szCs w:val="24"/>
        </w:rPr>
        <w:t xml:space="preserve">3. Оценку «3» получает учащийся, чей устный ответ (выступление), письменная работа (тесты), практическая деятельность или их результат </w:t>
      </w:r>
    </w:p>
    <w:p w:rsidR="00401F14" w:rsidRPr="00F054A8" w:rsidRDefault="00401F14" w:rsidP="00401F14">
      <w:pPr>
        <w:rPr>
          <w:rFonts w:ascii="Times New Roman" w:hAnsi="Times New Roman" w:cs="Times New Roman"/>
          <w:sz w:val="24"/>
          <w:szCs w:val="24"/>
        </w:rPr>
      </w:pPr>
      <w:r w:rsidRPr="00F054A8">
        <w:rPr>
          <w:rFonts w:ascii="Times New Roman" w:hAnsi="Times New Roman" w:cs="Times New Roman"/>
          <w:sz w:val="24"/>
          <w:szCs w:val="24"/>
        </w:rPr>
        <w:t xml:space="preserve">соответствуют требованиям программы обучения, но имеются недостатки и ошибки. Если при оценивании учебного результата используется </w:t>
      </w:r>
    </w:p>
    <w:p w:rsidR="00401F14" w:rsidRPr="00F054A8" w:rsidRDefault="00401F14" w:rsidP="00401F14">
      <w:pPr>
        <w:rPr>
          <w:rFonts w:ascii="Times New Roman" w:hAnsi="Times New Roman" w:cs="Times New Roman"/>
          <w:sz w:val="24"/>
          <w:szCs w:val="24"/>
        </w:rPr>
      </w:pPr>
      <w:r w:rsidRPr="00F054A8">
        <w:rPr>
          <w:rFonts w:ascii="Times New Roman" w:hAnsi="Times New Roman" w:cs="Times New Roman"/>
          <w:sz w:val="24"/>
          <w:szCs w:val="24"/>
        </w:rPr>
        <w:t>зачёт в баллах, то оценку «3» получает учащийся, набравший 45 - 69% от максимально возможного количества баллов.</w:t>
      </w:r>
    </w:p>
    <w:p w:rsidR="00401F14" w:rsidRPr="00F054A8" w:rsidRDefault="00401F14" w:rsidP="00401F14">
      <w:pPr>
        <w:rPr>
          <w:rFonts w:ascii="Times New Roman" w:hAnsi="Times New Roman" w:cs="Times New Roman"/>
          <w:sz w:val="24"/>
          <w:szCs w:val="24"/>
        </w:rPr>
      </w:pPr>
      <w:r w:rsidRPr="00F054A8">
        <w:rPr>
          <w:rFonts w:ascii="Times New Roman" w:hAnsi="Times New Roman" w:cs="Times New Roman"/>
          <w:sz w:val="24"/>
          <w:szCs w:val="24"/>
        </w:rPr>
        <w:t xml:space="preserve">4. Оценку «2» получает учащийся, чей устный ответ (выступление), письменная работа (тесты), практическая деятельность или их результат </w:t>
      </w:r>
    </w:p>
    <w:p w:rsidR="00401F14" w:rsidRPr="00F054A8" w:rsidRDefault="00401F14" w:rsidP="00401F14">
      <w:pPr>
        <w:rPr>
          <w:rFonts w:ascii="Times New Roman" w:hAnsi="Times New Roman" w:cs="Times New Roman"/>
          <w:sz w:val="24"/>
          <w:szCs w:val="24"/>
        </w:rPr>
      </w:pPr>
      <w:r w:rsidRPr="00F054A8">
        <w:rPr>
          <w:rFonts w:ascii="Times New Roman" w:hAnsi="Times New Roman" w:cs="Times New Roman"/>
          <w:sz w:val="24"/>
          <w:szCs w:val="24"/>
        </w:rPr>
        <w:t xml:space="preserve">частично соответствуют требованиям программы обучения, но имеются существенные недостатки и ошибки. Если при оценивании учебного </w:t>
      </w:r>
    </w:p>
    <w:p w:rsidR="002B1597" w:rsidRDefault="00401F14" w:rsidP="002B159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054A8">
        <w:rPr>
          <w:rFonts w:ascii="Times New Roman" w:hAnsi="Times New Roman" w:cs="Times New Roman"/>
          <w:sz w:val="24"/>
          <w:szCs w:val="24"/>
        </w:rPr>
        <w:t>результата используется зачёт в баллах, то оценку «2» получает учащийся, набравший 20 - 44% от максимально возможного количества баллов.</w:t>
      </w:r>
      <w:r w:rsidRPr="00F054A8">
        <w:rPr>
          <w:rFonts w:ascii="Times New Roman" w:hAnsi="Times New Roman" w:cs="Times New Roman"/>
          <w:sz w:val="24"/>
          <w:szCs w:val="24"/>
        </w:rPr>
        <w:cr/>
      </w:r>
      <w:r w:rsidR="002B1597" w:rsidRPr="002B15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2B1597" w:rsidRDefault="002B1597" w:rsidP="002B159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B1597" w:rsidRDefault="002B1597" w:rsidP="002B159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B1597" w:rsidRPr="002B1597" w:rsidRDefault="002B1597" w:rsidP="002B159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5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Учебно-материальная база</w:t>
      </w:r>
    </w:p>
    <w:p w:rsidR="002B1597" w:rsidRPr="002B1597" w:rsidRDefault="002B1597" w:rsidP="002B159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5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курсу ОБЖ</w:t>
      </w:r>
    </w:p>
    <w:p w:rsidR="002B1597" w:rsidRPr="002B1597" w:rsidRDefault="002B1597" w:rsidP="002B159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1597" w:rsidRPr="002B1597" w:rsidRDefault="002B1597" w:rsidP="002B15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5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Противогазы детские</w:t>
      </w:r>
    </w:p>
    <w:p w:rsidR="002B1597" w:rsidRPr="002B1597" w:rsidRDefault="002B1597" w:rsidP="002B15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5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Противогазы взрослые</w:t>
      </w:r>
    </w:p>
    <w:p w:rsidR="002B1597" w:rsidRPr="002B1597" w:rsidRDefault="002B1597" w:rsidP="002B15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59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Респираторы</w:t>
      </w:r>
    </w:p>
    <w:p w:rsidR="002B1597" w:rsidRPr="002B1597" w:rsidRDefault="002B1597" w:rsidP="002B15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59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Общевойсковой защитный плащ</w:t>
      </w:r>
    </w:p>
    <w:p w:rsidR="002B1597" w:rsidRPr="002B1597" w:rsidRDefault="002B1597" w:rsidP="002B15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597">
        <w:rPr>
          <w:rFonts w:ascii="Times New Roman" w:eastAsia="Times New Roman" w:hAnsi="Times New Roman" w:cs="Times New Roman"/>
          <w:sz w:val="24"/>
          <w:szCs w:val="24"/>
          <w:lang w:eastAsia="ru-RU"/>
        </w:rPr>
        <w:t>Аптечка индивидуальная АИ-2</w:t>
      </w:r>
    </w:p>
    <w:p w:rsidR="002B1597" w:rsidRPr="002B1597" w:rsidRDefault="002B1597" w:rsidP="002B15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597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Носилки санитарные</w:t>
      </w:r>
    </w:p>
    <w:p w:rsidR="002B1597" w:rsidRPr="002B1597" w:rsidRDefault="002B1597" w:rsidP="002B15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597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перевязочные пакеты</w:t>
      </w:r>
    </w:p>
    <w:p w:rsidR="002B1597" w:rsidRPr="002B1597" w:rsidRDefault="002B1597" w:rsidP="002B1597">
      <w:pPr>
        <w:numPr>
          <w:ilvl w:val="0"/>
          <w:numId w:val="2"/>
        </w:numPr>
        <w:spacing w:before="100" w:beforeAutospacing="1" w:after="100" w:afterAutospacing="1" w:line="240" w:lineRule="auto"/>
        <w:ind w:left="360" w:firstLine="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Жгуты кровоостанавливающие</w:t>
      </w:r>
    </w:p>
    <w:p w:rsidR="002B1597" w:rsidRPr="002B1597" w:rsidRDefault="002B1597" w:rsidP="002B15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597">
        <w:rPr>
          <w:rFonts w:ascii="Times New Roman" w:eastAsia="Times New Roman" w:hAnsi="Times New Roman" w:cs="Times New Roman"/>
          <w:sz w:val="24"/>
          <w:szCs w:val="24"/>
          <w:lang w:eastAsia="ru-RU"/>
        </w:rPr>
        <w:t>Огнетушитель порошковый</w:t>
      </w:r>
    </w:p>
    <w:p w:rsidR="002B1597" w:rsidRPr="002B1597" w:rsidRDefault="002B1597" w:rsidP="002B159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5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 для учителей</w:t>
      </w:r>
    </w:p>
    <w:p w:rsidR="002B1597" w:rsidRPr="002B1597" w:rsidRDefault="002B1597" w:rsidP="002B159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1597" w:rsidRPr="002B1597" w:rsidRDefault="002B1597" w:rsidP="002B1597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597">
        <w:rPr>
          <w:rFonts w:ascii="Times New Roman" w:eastAsia="Times New Roman" w:hAnsi="Times New Roman" w:cs="Times New Roman"/>
          <w:sz w:val="24"/>
          <w:szCs w:val="24"/>
          <w:lang w:eastAsia="ru-RU"/>
        </w:rPr>
        <w:t>1. Законы РФ: «Об образовании», «Об обороне», «О воинской обязанности и военной службе».</w:t>
      </w:r>
    </w:p>
    <w:p w:rsidR="002B1597" w:rsidRPr="002B1597" w:rsidRDefault="002B1597" w:rsidP="002B1597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2B1597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Приказ МО РФ от 9.04.2004 года №1312 «Об утверждении Федерального базисного учебного плана и примерных учебных планов для общеобразовательных учреждений Российской Федерации, реализующих программы общего образования».</w:t>
      </w:r>
    </w:p>
    <w:p w:rsidR="002B1597" w:rsidRPr="002B1597" w:rsidRDefault="002B1597" w:rsidP="002B15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1597" w:rsidRPr="002B1597" w:rsidRDefault="002B1597" w:rsidP="002B159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1597" w:rsidRPr="002B1597" w:rsidRDefault="002B1597" w:rsidP="002B159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5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 для учащихся</w:t>
      </w:r>
    </w:p>
    <w:p w:rsidR="002B1597" w:rsidRPr="002B1597" w:rsidRDefault="002B1597" w:rsidP="002B159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1597" w:rsidRPr="002B1597" w:rsidRDefault="002B1597" w:rsidP="002B159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597">
        <w:rPr>
          <w:rFonts w:ascii="Times New Roman" w:eastAsia="Times New Roman" w:hAnsi="Times New Roman" w:cs="Times New Roman"/>
          <w:sz w:val="27"/>
          <w:szCs w:val="27"/>
          <w:lang w:eastAsia="ru-RU"/>
        </w:rPr>
        <w:t>Законы РФ: «Об образовании», «Об обороне», «О воинской обязанности и военной службе».</w:t>
      </w:r>
    </w:p>
    <w:p w:rsidR="002B1597" w:rsidRPr="002B1597" w:rsidRDefault="002B1597" w:rsidP="002B159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597">
        <w:rPr>
          <w:rFonts w:ascii="Times New Roman" w:eastAsia="Times New Roman" w:hAnsi="Times New Roman" w:cs="Times New Roman"/>
          <w:sz w:val="27"/>
          <w:szCs w:val="27"/>
          <w:lang w:eastAsia="ru-RU"/>
        </w:rPr>
        <w:t>Бубнов В.Г., Бубнов Н.В. Основы медицинских знаний. Спаси и сохрани: Учеб. пособие для учащихся 9-11классов общеобр. учр.и препод. -орг. курса «ОБЖ». – М.: ООО «Издательство АТС», 2000.</w:t>
      </w:r>
    </w:p>
    <w:p w:rsidR="002B1597" w:rsidRPr="002B1597" w:rsidRDefault="002B1597" w:rsidP="002B159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59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бе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зопасности жизнедеятельности. 8</w:t>
      </w:r>
      <w:r w:rsidRPr="002B1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кл: Учебник для общеобразовательного учрежден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ия / М.П. Хренников</w:t>
      </w:r>
      <w:r w:rsidRPr="002B1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А.Т. Смирнов. – М.: ООО «Издательство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Просвещение»</w:t>
      </w:r>
      <w:r w:rsidRPr="002B1597">
        <w:rPr>
          <w:rFonts w:ascii="Times New Roman" w:eastAsia="Times New Roman" w:hAnsi="Times New Roman" w:cs="Times New Roman"/>
          <w:sz w:val="24"/>
          <w:szCs w:val="24"/>
          <w:lang w:eastAsia="ru-RU"/>
        </w:rPr>
        <w:t>, 2004.</w:t>
      </w:r>
    </w:p>
    <w:p w:rsidR="002B1597" w:rsidRPr="002B1597" w:rsidRDefault="002B1597" w:rsidP="002B159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59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безопасности жизнедея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тельности: Учебник для учащихся8 </w:t>
      </w:r>
      <w:r w:rsidRPr="002B1597">
        <w:rPr>
          <w:rFonts w:ascii="Times New Roman" w:eastAsia="Times New Roman" w:hAnsi="Times New Roman" w:cs="Times New Roman"/>
          <w:sz w:val="24"/>
          <w:szCs w:val="24"/>
          <w:lang w:eastAsia="ru-RU"/>
        </w:rPr>
        <w:t>кл. общеобразоват. учреждений /А.Т.Смирнов, Б.И. Мишин, В.А. Васнев. - М.: Просвещение, 2000.</w:t>
      </w:r>
    </w:p>
    <w:p w:rsidR="002B1597" w:rsidRPr="002B1597" w:rsidRDefault="002B1597" w:rsidP="002B159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59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военной службы: Учеб. пособие / А.Т.Смирнов, В.А.Васнев. -М.: Дрофа, 2004.</w:t>
      </w:r>
    </w:p>
    <w:p w:rsidR="002B1597" w:rsidRPr="002B1597" w:rsidRDefault="002B1597" w:rsidP="002B15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1597" w:rsidRPr="002B1597" w:rsidRDefault="002B1597" w:rsidP="002B1597">
      <w:pPr>
        <w:rPr>
          <w:rFonts w:ascii="Calibri" w:eastAsia="Calibri" w:hAnsi="Calibri" w:cs="Times New Roman"/>
        </w:rPr>
      </w:pPr>
    </w:p>
    <w:p w:rsidR="003477D8" w:rsidRDefault="003477D8" w:rsidP="00401F14">
      <w:pPr>
        <w:rPr>
          <w:rFonts w:ascii="Times New Roman" w:hAnsi="Times New Roman" w:cs="Times New Roman"/>
          <w:sz w:val="24"/>
          <w:szCs w:val="24"/>
        </w:rPr>
      </w:pPr>
    </w:p>
    <w:p w:rsidR="002B1597" w:rsidRPr="00F054A8" w:rsidRDefault="002B1597" w:rsidP="00401F14">
      <w:pPr>
        <w:rPr>
          <w:rFonts w:ascii="Times New Roman" w:hAnsi="Times New Roman" w:cs="Times New Roman"/>
          <w:sz w:val="24"/>
          <w:szCs w:val="24"/>
        </w:rPr>
      </w:pPr>
    </w:p>
    <w:p w:rsidR="00DF5975" w:rsidRPr="00D75C85" w:rsidRDefault="003477D8" w:rsidP="003477D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Т</w:t>
      </w:r>
      <w:r w:rsidR="00DF5975" w:rsidRPr="00D75C85">
        <w:rPr>
          <w:rFonts w:ascii="Times New Roman" w:hAnsi="Times New Roman" w:cs="Times New Roman"/>
          <w:b/>
          <w:sz w:val="24"/>
          <w:szCs w:val="24"/>
        </w:rPr>
        <w:t>ематическое планирование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учебной программы</w:t>
      </w:r>
      <w:r w:rsidR="00DF5975" w:rsidRPr="00D75C85">
        <w:rPr>
          <w:rFonts w:ascii="Times New Roman" w:hAnsi="Times New Roman" w:cs="Times New Roman"/>
          <w:b/>
          <w:sz w:val="24"/>
          <w:szCs w:val="24"/>
        </w:rPr>
        <w:t xml:space="preserve"> 8 класс</w:t>
      </w:r>
    </w:p>
    <w:tbl>
      <w:tblPr>
        <w:tblStyle w:val="a3"/>
        <w:tblpPr w:leftFromText="180" w:rightFromText="180" w:vertAnchor="text" w:horzAnchor="margin" w:tblpY="233"/>
        <w:tblW w:w="9493" w:type="dxa"/>
        <w:tblLayout w:type="fixed"/>
        <w:tblLook w:val="04A0" w:firstRow="1" w:lastRow="0" w:firstColumn="1" w:lastColumn="0" w:noHBand="0" w:noVBand="1"/>
      </w:tblPr>
      <w:tblGrid>
        <w:gridCol w:w="531"/>
        <w:gridCol w:w="4397"/>
        <w:gridCol w:w="2438"/>
        <w:gridCol w:w="1134"/>
        <w:gridCol w:w="993"/>
      </w:tblGrid>
      <w:tr w:rsidR="00DF5975" w:rsidRPr="00D75C85" w:rsidTr="00DD1320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Разделы программы, темы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</w:t>
            </w:r>
          </w:p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НРК</w:t>
            </w:r>
          </w:p>
        </w:tc>
      </w:tr>
      <w:tr w:rsidR="00DF5975" w:rsidRPr="00D75C85" w:rsidTr="00DD1320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.Обеспечение личной безопасности в повседневной жизни</w:t>
            </w:r>
          </w:p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1.1 Пожарная безопасность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5975" w:rsidRPr="00D75C85" w:rsidTr="00DD1320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Пожары в жилых и общественных зданиях, их причины и последствия.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5975" w:rsidRPr="00D75C85" w:rsidTr="00DD1320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Профилактика пожаров в </w:t>
            </w:r>
            <w:r w:rsidR="004A1817"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повседневной жизни,</w:t>
            </w: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организация защиты населения.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5975" w:rsidRPr="00D75C85" w:rsidTr="00DD1320">
        <w:trPr>
          <w:trHeight w:val="80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Права, обязанности и ответственность граждан в области пожарной безопасности.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568"/>
        <w:gridCol w:w="4389"/>
        <w:gridCol w:w="2409"/>
        <w:gridCol w:w="1181"/>
        <w:gridCol w:w="946"/>
      </w:tblGrid>
      <w:tr w:rsidR="00DF5975" w:rsidRPr="00D75C85" w:rsidTr="00DD1320">
        <w:tc>
          <w:tcPr>
            <w:tcW w:w="568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1.2 Безопасность на дорогах</w:t>
            </w:r>
          </w:p>
        </w:tc>
        <w:tc>
          <w:tcPr>
            <w:tcW w:w="240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46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5975" w:rsidRPr="00D75C85" w:rsidTr="00DD1320">
        <w:tc>
          <w:tcPr>
            <w:tcW w:w="568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438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Причины дорожно-транспортных происшествий и травматизм людей.</w:t>
            </w:r>
          </w:p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46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5975" w:rsidRPr="00D75C85" w:rsidTr="00DD1320">
        <w:tc>
          <w:tcPr>
            <w:tcW w:w="568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438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дорожного движения. Обязанности пешеходов и пассажиров.</w:t>
            </w:r>
          </w:p>
        </w:tc>
        <w:tc>
          <w:tcPr>
            <w:tcW w:w="240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46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5975" w:rsidRPr="00D75C85" w:rsidTr="00DD1320">
        <w:tc>
          <w:tcPr>
            <w:tcW w:w="568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438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Велосипедист-водитель транспортного средства.</w:t>
            </w:r>
          </w:p>
        </w:tc>
        <w:tc>
          <w:tcPr>
            <w:tcW w:w="240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46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5975" w:rsidRPr="00D75C85" w:rsidTr="00DD1320">
        <w:tc>
          <w:tcPr>
            <w:tcW w:w="568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9" w:type="dxa"/>
          </w:tcPr>
          <w:p w:rsidR="00DF5975" w:rsidRPr="00D75C85" w:rsidRDefault="00BE2A01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1.3 Безопасность на водоемах. Безопасность в природных условиях.</w:t>
            </w:r>
          </w:p>
        </w:tc>
        <w:tc>
          <w:tcPr>
            <w:tcW w:w="240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46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5975" w:rsidRPr="00D75C85" w:rsidTr="00DD1320">
        <w:tc>
          <w:tcPr>
            <w:tcW w:w="568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438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Безопасное поведение на водоёмах в различных условиях.</w:t>
            </w:r>
            <w:r w:rsidR="00DD2440" w:rsidRPr="00DD24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Оказание помощи терпящим бедствие на воде.</w:t>
            </w:r>
          </w:p>
        </w:tc>
        <w:tc>
          <w:tcPr>
            <w:tcW w:w="240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46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5975" w:rsidRPr="00D75C85" w:rsidTr="00DD1320">
        <w:tc>
          <w:tcPr>
            <w:tcW w:w="568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4389" w:type="dxa"/>
          </w:tcPr>
          <w:p w:rsidR="009F0C6A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Безопасный отдых у воды.</w:t>
            </w:r>
            <w:r w:rsidR="009F0C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F5975" w:rsidRPr="00D75C85" w:rsidRDefault="009F0C6A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Безопасное поведение человека в природных условиях.</w:t>
            </w:r>
          </w:p>
        </w:tc>
        <w:tc>
          <w:tcPr>
            <w:tcW w:w="2409" w:type="dxa"/>
          </w:tcPr>
          <w:p w:rsidR="00DF5975" w:rsidRPr="00D75C85" w:rsidRDefault="00DF5975" w:rsidP="00B333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46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5975" w:rsidRPr="00D75C85" w:rsidTr="00DD1320">
        <w:tc>
          <w:tcPr>
            <w:tcW w:w="568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4389" w:type="dxa"/>
          </w:tcPr>
          <w:p w:rsidR="00DF5975" w:rsidRPr="00D75C85" w:rsidRDefault="00DD2440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Ситуации криминогенного характера, меры предосторожности и правила поведения.</w:t>
            </w:r>
          </w:p>
        </w:tc>
        <w:tc>
          <w:tcPr>
            <w:tcW w:w="2409" w:type="dxa"/>
          </w:tcPr>
          <w:p w:rsidR="00DF5975" w:rsidRPr="00D75C85" w:rsidRDefault="00DF5975" w:rsidP="00B333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46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5975" w:rsidRPr="00D75C85" w:rsidTr="00DD1320">
        <w:tc>
          <w:tcPr>
            <w:tcW w:w="568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1.4 Экология и безопасность</w:t>
            </w:r>
          </w:p>
        </w:tc>
        <w:tc>
          <w:tcPr>
            <w:tcW w:w="2409" w:type="dxa"/>
          </w:tcPr>
          <w:p w:rsidR="00DF5975" w:rsidRPr="00D75C85" w:rsidRDefault="00DF5975" w:rsidP="00B333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46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5975" w:rsidRPr="00D75C85" w:rsidTr="00DD1320">
        <w:tc>
          <w:tcPr>
            <w:tcW w:w="568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438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Загрязнение окружающей природной среды и здоровье человека. Правила безопасного поведения при </w:t>
            </w: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неблагоприятной экологической обстановке.</w:t>
            </w:r>
          </w:p>
        </w:tc>
        <w:tc>
          <w:tcPr>
            <w:tcW w:w="2409" w:type="dxa"/>
          </w:tcPr>
          <w:p w:rsidR="00DF5975" w:rsidRPr="00D75C85" w:rsidRDefault="00DF5975" w:rsidP="00B333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46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5975" w:rsidRPr="00D75C85" w:rsidTr="00DD1320">
        <w:tc>
          <w:tcPr>
            <w:tcW w:w="568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11.</w:t>
            </w:r>
          </w:p>
        </w:tc>
        <w:tc>
          <w:tcPr>
            <w:tcW w:w="438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Обобщение по теме «Обеспечение личной безопасности в повседневной жизни».</w:t>
            </w:r>
          </w:p>
        </w:tc>
        <w:tc>
          <w:tcPr>
            <w:tcW w:w="2409" w:type="dxa"/>
          </w:tcPr>
          <w:p w:rsidR="00DF5975" w:rsidRPr="00D75C85" w:rsidRDefault="00DF5975" w:rsidP="00B333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46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5975" w:rsidRPr="00D75C85" w:rsidTr="00DD1320">
        <w:tc>
          <w:tcPr>
            <w:tcW w:w="568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="003D37AC">
              <w:rPr>
                <w:rFonts w:ascii="Times New Roman" w:hAnsi="Times New Roman" w:cs="Times New Roman"/>
                <w:b/>
                <w:sz w:val="24"/>
                <w:szCs w:val="24"/>
              </w:rPr>
              <w:t>. Основы безопасности поведения в чрезвычайных ситуациях.</w:t>
            </w:r>
          </w:p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2.1Чрезвычайные ситуации </w:t>
            </w:r>
            <w:r w:rsidR="003D37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природного и </w:t>
            </w: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техногенного характера и их последствия.</w:t>
            </w:r>
          </w:p>
        </w:tc>
        <w:tc>
          <w:tcPr>
            <w:tcW w:w="240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46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5975" w:rsidRPr="00D75C85" w:rsidTr="00DD1320">
        <w:tc>
          <w:tcPr>
            <w:tcW w:w="568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438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Классификация чрезвычайных ситуаций</w:t>
            </w:r>
            <w:r w:rsidR="003D37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природного и</w:t>
            </w: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техногенного характера и их последствия.</w:t>
            </w:r>
          </w:p>
        </w:tc>
        <w:tc>
          <w:tcPr>
            <w:tcW w:w="240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46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5975" w:rsidRPr="00D75C85" w:rsidTr="00DD1320">
        <w:tc>
          <w:tcPr>
            <w:tcW w:w="568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438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Аварии на радиационно-опасных объектах и их возможные последствия.</w:t>
            </w:r>
          </w:p>
        </w:tc>
        <w:tc>
          <w:tcPr>
            <w:tcW w:w="240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46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5975" w:rsidRPr="00D75C85" w:rsidTr="00DD1320">
        <w:trPr>
          <w:trHeight w:val="735"/>
        </w:trPr>
        <w:tc>
          <w:tcPr>
            <w:tcW w:w="568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</w:p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радиационной безопасности населения</w:t>
            </w:r>
          </w:p>
        </w:tc>
        <w:tc>
          <w:tcPr>
            <w:tcW w:w="2409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46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5975" w:rsidRPr="00D75C85" w:rsidTr="00DD1320">
        <w:trPr>
          <w:trHeight w:val="468"/>
        </w:trPr>
        <w:tc>
          <w:tcPr>
            <w:tcW w:w="568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438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Аварии на химически опасных объектах и их возможные последствия. Аварии на химически опасных объектах в Усинском районе.</w:t>
            </w:r>
          </w:p>
        </w:tc>
        <w:tc>
          <w:tcPr>
            <w:tcW w:w="240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46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F5975" w:rsidRPr="00D75C85" w:rsidTr="00DD1320">
        <w:trPr>
          <w:trHeight w:val="872"/>
        </w:trPr>
        <w:tc>
          <w:tcPr>
            <w:tcW w:w="568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16.</w:t>
            </w:r>
          </w:p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химической защиты населения. Обеспечение химической защиты населения в</w:t>
            </w:r>
          </w:p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 Усинске.</w:t>
            </w:r>
          </w:p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46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5975" w:rsidRPr="00D75C85" w:rsidTr="00DD1320">
        <w:tc>
          <w:tcPr>
            <w:tcW w:w="568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438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Пожары на взрывопожароопасных объектах экономики и их возможные последствия. Пожары на взрывопожароопасных объектах Усинского района.</w:t>
            </w:r>
          </w:p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46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F5975" w:rsidRPr="00D75C85" w:rsidTr="00DD1320">
        <w:tc>
          <w:tcPr>
            <w:tcW w:w="568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18.</w:t>
            </w:r>
          </w:p>
        </w:tc>
        <w:tc>
          <w:tcPr>
            <w:tcW w:w="438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защиты населения от последствий аварий на взрывопожароопасных объектах. Обеспечение защиты населения от последствий аварий в г. Усинске.</w:t>
            </w:r>
          </w:p>
        </w:tc>
        <w:tc>
          <w:tcPr>
            <w:tcW w:w="240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46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F5975" w:rsidRPr="00D75C85" w:rsidTr="00DD1320">
        <w:tc>
          <w:tcPr>
            <w:tcW w:w="568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19.</w:t>
            </w:r>
          </w:p>
        </w:tc>
        <w:tc>
          <w:tcPr>
            <w:tcW w:w="438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Аварии на гидротехнических сооружениях и их последствия.</w:t>
            </w:r>
          </w:p>
        </w:tc>
        <w:tc>
          <w:tcPr>
            <w:tcW w:w="240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46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5975" w:rsidRPr="00D75C85" w:rsidTr="00DD1320">
        <w:tc>
          <w:tcPr>
            <w:tcW w:w="568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20.</w:t>
            </w:r>
          </w:p>
        </w:tc>
        <w:tc>
          <w:tcPr>
            <w:tcW w:w="438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защиты населения от аварий на гидротехнических сооружениях.</w:t>
            </w:r>
          </w:p>
        </w:tc>
        <w:tc>
          <w:tcPr>
            <w:tcW w:w="240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46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5975" w:rsidRPr="00D75C85" w:rsidTr="00DD1320">
        <w:tc>
          <w:tcPr>
            <w:tcW w:w="568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2.2 Организация защиты населения от чрезвычайных ситуаций техногенного характера.</w:t>
            </w:r>
          </w:p>
        </w:tc>
        <w:tc>
          <w:tcPr>
            <w:tcW w:w="240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46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5975" w:rsidRPr="00D75C85" w:rsidTr="00DD1320">
        <w:tc>
          <w:tcPr>
            <w:tcW w:w="568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21.</w:t>
            </w:r>
          </w:p>
        </w:tc>
        <w:tc>
          <w:tcPr>
            <w:tcW w:w="438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Оповещение о чрезвычайных ситуациях техногенного характера.</w:t>
            </w:r>
          </w:p>
        </w:tc>
        <w:tc>
          <w:tcPr>
            <w:tcW w:w="240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46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5975" w:rsidRPr="00D75C85" w:rsidTr="00DD1320">
        <w:tc>
          <w:tcPr>
            <w:tcW w:w="568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22.</w:t>
            </w:r>
          </w:p>
        </w:tc>
        <w:tc>
          <w:tcPr>
            <w:tcW w:w="438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Эвакуация населения. Эвакуационные мероприятия в Усинске Мероприятия по инженерной защите населения от чрезвычайных ситуаций техногенного характера.</w:t>
            </w:r>
          </w:p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46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F5975" w:rsidRPr="00D75C85" w:rsidTr="00DD1320">
        <w:tc>
          <w:tcPr>
            <w:tcW w:w="568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23.</w:t>
            </w:r>
          </w:p>
        </w:tc>
        <w:tc>
          <w:tcPr>
            <w:tcW w:w="438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Обобщение по теме «Чрезвычайные ситуации техногенного характера и безопасность человека»</w:t>
            </w:r>
          </w:p>
        </w:tc>
        <w:tc>
          <w:tcPr>
            <w:tcW w:w="240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46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5975" w:rsidRPr="00D75C85" w:rsidTr="00DD1320">
        <w:tc>
          <w:tcPr>
            <w:tcW w:w="568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. Основы медицинских знаний и здорового образа жизни.</w:t>
            </w:r>
          </w:p>
        </w:tc>
        <w:tc>
          <w:tcPr>
            <w:tcW w:w="240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946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5975" w:rsidRPr="00D75C85" w:rsidTr="00DD1320">
        <w:tc>
          <w:tcPr>
            <w:tcW w:w="568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3.1 Основы здорового образа жизни.</w:t>
            </w:r>
          </w:p>
        </w:tc>
        <w:tc>
          <w:tcPr>
            <w:tcW w:w="240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46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5975" w:rsidRPr="00D75C85" w:rsidTr="00DD1320">
        <w:tc>
          <w:tcPr>
            <w:tcW w:w="568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24.</w:t>
            </w:r>
          </w:p>
        </w:tc>
        <w:tc>
          <w:tcPr>
            <w:tcW w:w="438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Общие понятия о здоровье, как основной ценности человека.</w:t>
            </w:r>
          </w:p>
        </w:tc>
        <w:tc>
          <w:tcPr>
            <w:tcW w:w="240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46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5975" w:rsidRPr="00D75C85" w:rsidTr="00DD1320">
        <w:tc>
          <w:tcPr>
            <w:tcW w:w="568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25.</w:t>
            </w:r>
          </w:p>
        </w:tc>
        <w:tc>
          <w:tcPr>
            <w:tcW w:w="438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Индивидуальное здоровье, его физическая, духовная и социальная сущность.</w:t>
            </w:r>
          </w:p>
        </w:tc>
        <w:tc>
          <w:tcPr>
            <w:tcW w:w="240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46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5975" w:rsidRPr="00D75C85" w:rsidTr="00DD1320">
        <w:tc>
          <w:tcPr>
            <w:tcW w:w="568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26.</w:t>
            </w:r>
          </w:p>
        </w:tc>
        <w:tc>
          <w:tcPr>
            <w:tcW w:w="438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Репродуктивное здоровье - составная часть здоровья человека и общества.</w:t>
            </w:r>
          </w:p>
        </w:tc>
        <w:tc>
          <w:tcPr>
            <w:tcW w:w="240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46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5975" w:rsidRPr="00D75C85" w:rsidTr="00DD1320">
        <w:tc>
          <w:tcPr>
            <w:tcW w:w="568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27.</w:t>
            </w:r>
          </w:p>
        </w:tc>
        <w:tc>
          <w:tcPr>
            <w:tcW w:w="438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Здоровый образ жизни как необходимое условие сохранения и укрепления здоровья человека и общества.</w:t>
            </w:r>
          </w:p>
        </w:tc>
        <w:tc>
          <w:tcPr>
            <w:tcW w:w="240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46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5975" w:rsidRPr="00D75C85" w:rsidTr="00DD1320">
        <w:tc>
          <w:tcPr>
            <w:tcW w:w="568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28.</w:t>
            </w:r>
          </w:p>
        </w:tc>
        <w:tc>
          <w:tcPr>
            <w:tcW w:w="438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Здоровый образ жизни и профилактика основных неинфекционных заболеваний.</w:t>
            </w:r>
          </w:p>
        </w:tc>
        <w:tc>
          <w:tcPr>
            <w:tcW w:w="240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46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5975" w:rsidRPr="00D75C85" w:rsidTr="00DD1320">
        <w:tc>
          <w:tcPr>
            <w:tcW w:w="568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29.</w:t>
            </w:r>
          </w:p>
        </w:tc>
        <w:tc>
          <w:tcPr>
            <w:tcW w:w="438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Вредные привычки и их влияние на здоровье. Профилактика вредных привычек.</w:t>
            </w:r>
          </w:p>
        </w:tc>
        <w:tc>
          <w:tcPr>
            <w:tcW w:w="240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46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5975" w:rsidRPr="00D75C85" w:rsidTr="00DD1320">
        <w:tc>
          <w:tcPr>
            <w:tcW w:w="568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30.</w:t>
            </w:r>
          </w:p>
        </w:tc>
        <w:tc>
          <w:tcPr>
            <w:tcW w:w="438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Здоровый образ жизни и безопасность жизнедеятельности</w:t>
            </w:r>
          </w:p>
        </w:tc>
        <w:tc>
          <w:tcPr>
            <w:tcW w:w="240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46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5975" w:rsidRPr="00D75C85" w:rsidTr="00DD1320">
        <w:tc>
          <w:tcPr>
            <w:tcW w:w="568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3.2 Основы медицинских знаний и оказание первой медицинской помощи.</w:t>
            </w:r>
          </w:p>
        </w:tc>
        <w:tc>
          <w:tcPr>
            <w:tcW w:w="240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46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5975" w:rsidRPr="00D75C85" w:rsidTr="00DD1320">
        <w:tc>
          <w:tcPr>
            <w:tcW w:w="568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31.</w:t>
            </w:r>
          </w:p>
        </w:tc>
        <w:tc>
          <w:tcPr>
            <w:tcW w:w="438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Первая помощь пострадавшим и её значение.</w:t>
            </w:r>
          </w:p>
        </w:tc>
        <w:tc>
          <w:tcPr>
            <w:tcW w:w="240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приёмов ПМП.</w:t>
            </w:r>
          </w:p>
        </w:tc>
        <w:tc>
          <w:tcPr>
            <w:tcW w:w="1181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46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5975" w:rsidRPr="00D75C85" w:rsidTr="00DD1320">
        <w:tc>
          <w:tcPr>
            <w:tcW w:w="568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32.</w:t>
            </w:r>
          </w:p>
        </w:tc>
        <w:tc>
          <w:tcPr>
            <w:tcW w:w="438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Первая медицинская помощь при отравлении АХОВ.</w:t>
            </w:r>
          </w:p>
        </w:tc>
        <w:tc>
          <w:tcPr>
            <w:tcW w:w="240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приёмов ПМП.</w:t>
            </w:r>
          </w:p>
        </w:tc>
        <w:tc>
          <w:tcPr>
            <w:tcW w:w="1181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46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5975" w:rsidRPr="00D75C85" w:rsidTr="00DD1320">
        <w:tc>
          <w:tcPr>
            <w:tcW w:w="568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33.</w:t>
            </w:r>
          </w:p>
        </w:tc>
        <w:tc>
          <w:tcPr>
            <w:tcW w:w="438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Первая медицинская помощь при травмах. Первая медицинская помощь при утоплении.</w:t>
            </w:r>
          </w:p>
        </w:tc>
        <w:tc>
          <w:tcPr>
            <w:tcW w:w="240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приёмов ПМП.</w:t>
            </w:r>
          </w:p>
        </w:tc>
        <w:tc>
          <w:tcPr>
            <w:tcW w:w="1181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46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5975" w:rsidRPr="00D75C85" w:rsidTr="00DD1320">
        <w:tc>
          <w:tcPr>
            <w:tcW w:w="568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34.</w:t>
            </w:r>
          </w:p>
        </w:tc>
        <w:tc>
          <w:tcPr>
            <w:tcW w:w="438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Первая медицинская помощь </w:t>
            </w:r>
            <w:r w:rsidR="004A1817"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при солнечном</w:t>
            </w:r>
            <w:r w:rsidR="004A1817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тепловом ударе и </w:t>
            </w:r>
            <w:r w:rsidR="004A1817">
              <w:rPr>
                <w:rFonts w:ascii="Times New Roman" w:hAnsi="Times New Roman" w:cs="Times New Roman"/>
                <w:b/>
                <w:sz w:val="24"/>
                <w:szCs w:val="24"/>
              </w:rPr>
              <w:t>обморожении.</w:t>
            </w:r>
            <w:r w:rsidR="004A1817"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</w:t>
            </w:r>
          </w:p>
        </w:tc>
        <w:tc>
          <w:tcPr>
            <w:tcW w:w="240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46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5975" w:rsidRPr="00D75C85" w:rsidTr="00DD1320">
        <w:tblPrEx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568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35.</w:t>
            </w:r>
          </w:p>
        </w:tc>
        <w:tc>
          <w:tcPr>
            <w:tcW w:w="438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B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Обобщение знаний по теме «Основы медицинских знаний и здорового образа жизни».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</w:p>
        </w:tc>
        <w:tc>
          <w:tcPr>
            <w:tcW w:w="240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46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5975" w:rsidRPr="00D75C85" w:rsidTr="00DD1320">
        <w:tblPrEx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568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438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B2D">
              <w:rPr>
                <w:rFonts w:ascii="Times New Roman" w:hAnsi="Times New Roman" w:cs="Times New Roman"/>
                <w:b/>
                <w:sz w:val="24"/>
                <w:szCs w:val="24"/>
              </w:rPr>
              <w:t>Годовая контрольная работа</w:t>
            </w:r>
          </w:p>
        </w:tc>
        <w:tc>
          <w:tcPr>
            <w:tcW w:w="240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46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5975" w:rsidRPr="00D75C85" w:rsidTr="00DD1320">
        <w:tblPrEx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568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ИТОГО:</w:t>
            </w:r>
          </w:p>
        </w:tc>
        <w:tc>
          <w:tcPr>
            <w:tcW w:w="2409" w:type="dxa"/>
          </w:tcPr>
          <w:p w:rsidR="00DF5975" w:rsidRPr="00D75C85" w:rsidRDefault="00DF5975" w:rsidP="00B3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946" w:type="dxa"/>
          </w:tcPr>
          <w:p w:rsidR="00DF5975" w:rsidRPr="00D75C85" w:rsidRDefault="00DF5975" w:rsidP="00B33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C8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</w:tbl>
    <w:p w:rsidR="00DF5975" w:rsidRPr="00D75C85" w:rsidRDefault="00DF5975" w:rsidP="00DF5975">
      <w:pPr>
        <w:rPr>
          <w:rFonts w:ascii="Times New Roman" w:hAnsi="Times New Roman" w:cs="Times New Roman"/>
          <w:b/>
          <w:sz w:val="24"/>
          <w:szCs w:val="24"/>
        </w:rPr>
      </w:pPr>
    </w:p>
    <w:p w:rsidR="00F747A4" w:rsidRDefault="00F747A4"/>
    <w:sectPr w:rsidR="00F747A4" w:rsidSect="008476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01AC" w:rsidRDefault="003D01AC" w:rsidP="00CE447B">
      <w:pPr>
        <w:spacing w:after="0" w:line="240" w:lineRule="auto"/>
      </w:pPr>
      <w:r>
        <w:separator/>
      </w:r>
    </w:p>
  </w:endnote>
  <w:endnote w:type="continuationSeparator" w:id="0">
    <w:p w:rsidR="003D01AC" w:rsidRDefault="003D01AC" w:rsidP="00CE4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01AC" w:rsidRDefault="003D01AC" w:rsidP="00CE447B">
      <w:pPr>
        <w:spacing w:after="0" w:line="240" w:lineRule="auto"/>
      </w:pPr>
      <w:r>
        <w:separator/>
      </w:r>
    </w:p>
  </w:footnote>
  <w:footnote w:type="continuationSeparator" w:id="0">
    <w:p w:rsidR="003D01AC" w:rsidRDefault="003D01AC" w:rsidP="00CE44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A12113"/>
    <w:multiLevelType w:val="hybridMultilevel"/>
    <w:tmpl w:val="199A74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A93610"/>
    <w:multiLevelType w:val="multilevel"/>
    <w:tmpl w:val="8F145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4945C48"/>
    <w:multiLevelType w:val="multilevel"/>
    <w:tmpl w:val="01A8F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1F920F2"/>
    <w:multiLevelType w:val="hybridMultilevel"/>
    <w:tmpl w:val="4F54B1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5E59A8"/>
    <w:multiLevelType w:val="multilevel"/>
    <w:tmpl w:val="730E4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E62"/>
    <w:rsid w:val="00172A12"/>
    <w:rsid w:val="00201EA0"/>
    <w:rsid w:val="00247EF3"/>
    <w:rsid w:val="002B0B52"/>
    <w:rsid w:val="002B1597"/>
    <w:rsid w:val="003477D8"/>
    <w:rsid w:val="003D01AC"/>
    <w:rsid w:val="003D37AC"/>
    <w:rsid w:val="00401F14"/>
    <w:rsid w:val="004A1817"/>
    <w:rsid w:val="005211A4"/>
    <w:rsid w:val="005428DF"/>
    <w:rsid w:val="00633BE2"/>
    <w:rsid w:val="006A6ECF"/>
    <w:rsid w:val="0080761F"/>
    <w:rsid w:val="00826B32"/>
    <w:rsid w:val="009F0C6A"/>
    <w:rsid w:val="00BC42E2"/>
    <w:rsid w:val="00BE2A01"/>
    <w:rsid w:val="00BE69BD"/>
    <w:rsid w:val="00C20896"/>
    <w:rsid w:val="00CE447B"/>
    <w:rsid w:val="00D53E62"/>
    <w:rsid w:val="00D613D7"/>
    <w:rsid w:val="00DD1320"/>
    <w:rsid w:val="00DD2440"/>
    <w:rsid w:val="00DF5975"/>
    <w:rsid w:val="00F054A8"/>
    <w:rsid w:val="00F747A4"/>
    <w:rsid w:val="00FB4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7A8A13-E448-4F70-92AD-C5309D08F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597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59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B451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E44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E447B"/>
  </w:style>
  <w:style w:type="paragraph" w:styleId="a7">
    <w:name w:val="footer"/>
    <w:basedOn w:val="a"/>
    <w:link w:val="a8"/>
    <w:uiPriority w:val="99"/>
    <w:unhideWhenUsed/>
    <w:rsid w:val="00CE44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E44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53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11</Pages>
  <Words>3007</Words>
  <Characters>17141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20</cp:revision>
  <dcterms:created xsi:type="dcterms:W3CDTF">2014-10-31T18:18:00Z</dcterms:created>
  <dcterms:modified xsi:type="dcterms:W3CDTF">2015-06-02T21:08:00Z</dcterms:modified>
</cp:coreProperties>
</file>