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67C" w:rsidRPr="00CE447B" w:rsidRDefault="0030467C" w:rsidP="0030467C">
      <w:pPr>
        <w:tabs>
          <w:tab w:val="left" w:pos="780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CE447B">
        <w:rPr>
          <w:rFonts w:ascii="Times New Roman" w:hAnsi="Times New Roman" w:cs="Times New Roman"/>
          <w:sz w:val="24"/>
          <w:szCs w:val="24"/>
        </w:rPr>
        <w:t xml:space="preserve">       </w:t>
      </w:r>
      <w:r w:rsidRPr="00CE447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E447B">
        <w:rPr>
          <w:rFonts w:ascii="Times New Roman" w:hAnsi="Times New Roman" w:cs="Times New Roman"/>
          <w:sz w:val="24"/>
          <w:szCs w:val="24"/>
        </w:rPr>
        <w:t>Муниципальное учреждение «Управление образования «Город Усинск»</w:t>
      </w: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>Муниципальное   бюджетное общеобразовательное учреждение «Средняя   общеобразовательная школа №4 с углубленным изучением отдельных предметов»</w:t>
      </w:r>
    </w:p>
    <w:p w:rsidR="0030467C" w:rsidRPr="00CE447B" w:rsidRDefault="0030467C" w:rsidP="0030467C">
      <w:pPr>
        <w:tabs>
          <w:tab w:val="left" w:pos="9288"/>
        </w:tabs>
        <w:ind w:left="360"/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 xml:space="preserve">Рекомендована                                                                                                  УТВЕРЖДАЮ                  научно-методической кафедрой                                                             Директор МБОУ «СОШ№4                                                                                                учителей____________________                                                             с углубленным изучением                                                                                                    Протокол№ ____                                                                                          отдельных   предметов»                                              от___        _________      20______                                                             </w:t>
      </w:r>
      <w:r>
        <w:rPr>
          <w:rFonts w:ascii="Times New Roman" w:hAnsi="Times New Roman" w:cs="Times New Roman"/>
        </w:rPr>
        <w:t>______ Е.В. Поливьянова.</w:t>
      </w: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467C" w:rsidRPr="00CE447B" w:rsidRDefault="0030467C" w:rsidP="0030467C">
      <w:pPr>
        <w:tabs>
          <w:tab w:val="left" w:pos="9288"/>
        </w:tabs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___   ________        20_____ .</w:t>
      </w:r>
      <w:r w:rsidRPr="00CE447B">
        <w:rPr>
          <w:rFonts w:ascii="Times New Roman" w:hAnsi="Times New Roman" w:cs="Times New Roman"/>
        </w:rPr>
        <w:tab/>
        <w:t xml:space="preserve">                                  </w:t>
      </w:r>
    </w:p>
    <w:p w:rsidR="0030467C" w:rsidRPr="00CE447B" w:rsidRDefault="0030467C" w:rsidP="0030467C">
      <w:pPr>
        <w:tabs>
          <w:tab w:val="left" w:pos="9288"/>
        </w:tabs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CE447B">
        <w:rPr>
          <w:rFonts w:ascii="Times New Roman" w:hAnsi="Times New Roman" w:cs="Times New Roman"/>
          <w:b/>
          <w:bCs/>
          <w:sz w:val="36"/>
          <w:szCs w:val="36"/>
        </w:rPr>
        <w:t>РАБОЧАЯ УЧЕБНАЯ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CE447B">
        <w:rPr>
          <w:rFonts w:ascii="Times New Roman" w:hAnsi="Times New Roman" w:cs="Times New Roman"/>
          <w:b/>
          <w:bCs/>
          <w:sz w:val="36"/>
          <w:szCs w:val="36"/>
        </w:rPr>
        <w:t>ПРОГРАММА                                                 по ОСНОВАМ БЕЗОПАСНОСТИ и ЖИЗНЕДЕЯТЕЛЬНОСТИ.</w:t>
      </w:r>
      <w:r w:rsidRPr="00CE447B">
        <w:rPr>
          <w:rFonts w:ascii="Times New Roman" w:hAnsi="Times New Roman" w:cs="Times New Roman"/>
          <w:b/>
          <w:bCs/>
          <w:sz w:val="36"/>
          <w:szCs w:val="36"/>
        </w:rPr>
        <w:br/>
      </w:r>
      <w:r>
        <w:rPr>
          <w:rFonts w:ascii="Times New Roman" w:hAnsi="Times New Roman" w:cs="Times New Roman"/>
          <w:sz w:val="36"/>
          <w:szCs w:val="36"/>
        </w:rPr>
        <w:br/>
        <w:t xml:space="preserve">  11</w:t>
      </w:r>
      <w:r w:rsidRPr="00CE447B">
        <w:rPr>
          <w:rFonts w:ascii="Times New Roman" w:hAnsi="Times New Roman" w:cs="Times New Roman"/>
          <w:sz w:val="36"/>
          <w:szCs w:val="36"/>
        </w:rPr>
        <w:t xml:space="preserve"> класс</w:t>
      </w:r>
      <w:r>
        <w:rPr>
          <w:rFonts w:ascii="Times New Roman" w:hAnsi="Times New Roman" w:cs="Times New Roman"/>
          <w:sz w:val="36"/>
          <w:szCs w:val="36"/>
        </w:rPr>
        <w:t>.</w:t>
      </w:r>
      <w:r w:rsidRPr="00CE447B">
        <w:rPr>
          <w:rFonts w:ascii="Times New Roman" w:hAnsi="Times New Roman" w:cs="Times New Roman"/>
          <w:sz w:val="36"/>
          <w:szCs w:val="36"/>
        </w:rPr>
        <w:br/>
      </w: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36"/>
          <w:szCs w:val="36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</w:t>
      </w: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CE44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30467C" w:rsidRPr="00CE447B" w:rsidRDefault="0030467C" w:rsidP="0030467C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Составитель Волков А.И</w:t>
      </w:r>
    </w:p>
    <w:p w:rsidR="0030467C" w:rsidRPr="00434876" w:rsidRDefault="0030467C" w:rsidP="0030467C">
      <w:pPr>
        <w:tabs>
          <w:tab w:val="left" w:pos="9288"/>
        </w:tabs>
        <w:ind w:left="360"/>
        <w:jc w:val="center"/>
      </w:pPr>
    </w:p>
    <w:p w:rsidR="00682478" w:rsidRDefault="0030467C" w:rsidP="0030467C">
      <w:pPr>
        <w:tabs>
          <w:tab w:val="left" w:pos="228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                     </w:t>
      </w:r>
      <w:r w:rsidR="00B879C8">
        <w:rPr>
          <w:b/>
          <w:sz w:val="36"/>
          <w:szCs w:val="36"/>
        </w:rPr>
        <w:t xml:space="preserve">          Пояснительная записка</w:t>
      </w:r>
    </w:p>
    <w:p w:rsidR="00682478" w:rsidRDefault="00682478" w:rsidP="00FB2ECA">
      <w:pPr>
        <w:jc w:val="center"/>
        <w:rPr>
          <w:b/>
          <w:sz w:val="36"/>
          <w:szCs w:val="36"/>
        </w:rPr>
      </w:pPr>
    </w:p>
    <w:p w:rsidR="00682478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Рабочая программа по курсу ОБЖ в МБОУ «СОШ №4с углубленным изучением отдельных предметов» составлена в соответствии с Государственным стандартом общего образования, включающего в себя три компонента (приказ Министерства образования Российской Федерации № 1089 от 05.03.2004 г.).1. Федеральный компонент – устанавливается Российской Федерацией.2. Региональный компонент (национально-региональный) – устанавливается субъектом Российской Федерации (№ 1089 от 06.12.2004 г.).3. Компонент образовательного учреждения – устанавливается образовательным учреждением.При составлении рабочей программы учитывались Федеральный и Региональный базисные учебные планы по курсу ОБЖ, в соответствие с кот</w:t>
      </w:r>
      <w:r w:rsidR="00E603AA">
        <w:rPr>
          <w:rFonts w:ascii="Times New Roman" w:hAnsi="Times New Roman" w:cs="Times New Roman"/>
          <w:sz w:val="24"/>
          <w:szCs w:val="24"/>
        </w:rPr>
        <w:t>орыми, на изучение ку</w:t>
      </w:r>
      <w:r w:rsidR="00881F34">
        <w:rPr>
          <w:rFonts w:ascii="Times New Roman" w:hAnsi="Times New Roman" w:cs="Times New Roman"/>
          <w:sz w:val="24"/>
          <w:szCs w:val="24"/>
        </w:rPr>
        <w:t xml:space="preserve">рса ОБЖ в 11 классе отводится </w:t>
      </w:r>
      <w:r w:rsidR="00E603AA">
        <w:rPr>
          <w:rFonts w:ascii="Times New Roman" w:hAnsi="Times New Roman" w:cs="Times New Roman"/>
          <w:sz w:val="24"/>
          <w:szCs w:val="24"/>
        </w:rPr>
        <w:t xml:space="preserve"> 34</w:t>
      </w:r>
      <w:r w:rsidR="00881F34">
        <w:rPr>
          <w:rFonts w:ascii="Times New Roman" w:hAnsi="Times New Roman" w:cs="Times New Roman"/>
          <w:sz w:val="24"/>
          <w:szCs w:val="24"/>
        </w:rPr>
        <w:t>часа</w:t>
      </w:r>
      <w:r w:rsidRPr="00AB102C">
        <w:rPr>
          <w:rFonts w:ascii="Times New Roman" w:hAnsi="Times New Roman" w:cs="Times New Roman"/>
          <w:sz w:val="24"/>
          <w:szCs w:val="24"/>
        </w:rPr>
        <w:t xml:space="preserve"> в год (1 час в неделю).Рабочая программа является типовой, определяющей базовое содержание курса (федеральный компонент общеобразовательных программ) и предназначена для общеобразовательного </w:t>
      </w:r>
      <w:r w:rsidR="00E603AA" w:rsidRPr="00AB102C">
        <w:rPr>
          <w:rFonts w:ascii="Times New Roman" w:hAnsi="Times New Roman" w:cs="Times New Roman"/>
          <w:sz w:val="24"/>
          <w:szCs w:val="24"/>
        </w:rPr>
        <w:t>учреждения. Курс</w:t>
      </w:r>
      <w:r w:rsidRPr="00AB102C">
        <w:rPr>
          <w:rFonts w:ascii="Times New Roman" w:hAnsi="Times New Roman" w:cs="Times New Roman"/>
          <w:sz w:val="24"/>
          <w:szCs w:val="24"/>
        </w:rPr>
        <w:t xml:space="preserve">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</w:t>
      </w:r>
    </w:p>
    <w:p w:rsidR="00682478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Основными целями изучения курса ОБЖ в МБОУ «СОШ №4с углубленным изучением отдельных предметов» являются: Изучение основ безо</w:t>
      </w:r>
      <w:r w:rsidR="00E603AA">
        <w:rPr>
          <w:rFonts w:ascii="Times New Roman" w:hAnsi="Times New Roman" w:cs="Times New Roman"/>
          <w:sz w:val="24"/>
          <w:szCs w:val="24"/>
        </w:rPr>
        <w:t>пасности жизнедеятельности в 11 клас</w:t>
      </w:r>
      <w:r w:rsidR="00E603AA">
        <w:rPr>
          <w:rFonts w:ascii="Times New Roman" w:hAnsi="Times New Roman" w:cs="Times New Roman"/>
          <w:sz w:val="24"/>
          <w:szCs w:val="24"/>
        </w:rPr>
        <w:softHyphen/>
        <w:t>се</w:t>
      </w:r>
      <w:r w:rsidRPr="00AB102C">
        <w:rPr>
          <w:rFonts w:ascii="Times New Roman" w:hAnsi="Times New Roman" w:cs="Times New Roman"/>
          <w:sz w:val="24"/>
          <w:szCs w:val="24"/>
        </w:rPr>
        <w:t xml:space="preserve"> направлено на достижение следующих </w:t>
      </w:r>
      <w:r w:rsidRPr="00AB102C">
        <w:rPr>
          <w:rFonts w:ascii="Times New Roman" w:hAnsi="Times New Roman" w:cs="Times New Roman"/>
          <w:i/>
          <w:iCs/>
          <w:sz w:val="24"/>
          <w:szCs w:val="24"/>
        </w:rPr>
        <w:t>целей:</w:t>
      </w:r>
    </w:p>
    <w:p w:rsidR="00682478" w:rsidRPr="00AB102C" w:rsidRDefault="00E603AA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воспитание</w:t>
      </w:r>
      <w:r w:rsidR="00682478" w:rsidRPr="00AB10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2478" w:rsidRPr="00AB102C">
        <w:rPr>
          <w:rFonts w:ascii="Times New Roman" w:hAnsi="Times New Roman" w:cs="Times New Roman"/>
          <w:sz w:val="24"/>
          <w:szCs w:val="24"/>
        </w:rPr>
        <w:t>у обучаемых ответственности за личную безопас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ность, безопасность общества и государства; ответственного отно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шения к личному здоровью как индивидуальной и общественной ценности; ответственного отношения к сохранению окружающей природной среды как основы в обеспечении безопасности жизнедея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тельности личности, общества и государства;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развитие</w:t>
      </w:r>
      <w:r w:rsidR="00682478" w:rsidRPr="00AB10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2478" w:rsidRPr="00AB102C">
        <w:rPr>
          <w:rFonts w:ascii="Times New Roman" w:hAnsi="Times New Roman" w:cs="Times New Roman"/>
          <w:sz w:val="24"/>
          <w:szCs w:val="24"/>
        </w:rPr>
        <w:t>духовных и физических качеств личности, обеспечи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вающих безопасное поведение человека в условиях опасных и чрез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вычайных ситуаций природного, техногенного и Социального харак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тера; потребности вести здоровый образ жизни; необходимых моральных, физических и психологических качеств для выполнения конституционного долга и обязанности гражданина России по защи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те Отечества;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освоение</w:t>
      </w:r>
      <w:r w:rsidR="00682478" w:rsidRPr="00AB10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2478" w:rsidRPr="00AB102C">
        <w:rPr>
          <w:rFonts w:ascii="Times New Roman" w:hAnsi="Times New Roman" w:cs="Times New Roman"/>
          <w:sz w:val="24"/>
          <w:szCs w:val="24"/>
        </w:rPr>
        <w:t>знаний: о безопасном поведении человека в опасных и чрезвычайных ситуациях природного, техногенного и социального ха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рактера; о здоровье и здоровом образе жизни; о государственной сис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 xml:space="preserve">теме защиты населения от опасных и чрезвычайных ситуаций мирного и военного времени; об обязанностях граждан по защите государства; 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формирование</w:t>
      </w:r>
      <w:r w:rsidR="00682478" w:rsidRPr="00AB10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2478" w:rsidRPr="00AB102C">
        <w:rPr>
          <w:rFonts w:ascii="Times New Roman" w:hAnsi="Times New Roman" w:cs="Times New Roman"/>
          <w:sz w:val="24"/>
          <w:szCs w:val="24"/>
        </w:rPr>
        <w:t>умений: оценки ситуаций, опасных для жизни и здоровья; безопасного поведения в опасных и чрезвычайных ситуа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циях; использования средств индивидуальной и коллективной защи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ты; оказания первой медицинской помощи при неотложных состоя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ниях.</w:t>
      </w:r>
    </w:p>
    <w:p w:rsidR="00682478" w:rsidRPr="00AB102C" w:rsidRDefault="00682478" w:rsidP="00682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Реализация указанных целей обеспечивается содержанием про</w:t>
      </w:r>
      <w:r w:rsidRPr="00AB102C">
        <w:rPr>
          <w:rFonts w:ascii="Times New Roman" w:hAnsi="Times New Roman" w:cs="Times New Roman"/>
          <w:sz w:val="24"/>
          <w:szCs w:val="24"/>
        </w:rPr>
        <w:softHyphen/>
        <w:t xml:space="preserve">граммы, которая систематизирует знания в области безопасности жизнедеятельности, полученные учащимися в основной общеобразовательной школе, и способствует формированию у них </w:t>
      </w:r>
      <w:r w:rsidRPr="00AB102C">
        <w:rPr>
          <w:rFonts w:ascii="Times New Roman" w:hAnsi="Times New Roman" w:cs="Times New Roman"/>
          <w:sz w:val="24"/>
          <w:szCs w:val="24"/>
        </w:rPr>
        <w:lastRenderedPageBreak/>
        <w:t>цельного представления в области безопасности жизнедеятельности личности, общества и государства.</w:t>
      </w:r>
    </w:p>
    <w:p w:rsidR="00682478" w:rsidRPr="00AB102C" w:rsidRDefault="00682478" w:rsidP="00682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 xml:space="preserve">Структурно программа состоит из трех разделов и тринадцати тем. </w:t>
      </w:r>
    </w:p>
    <w:p w:rsidR="00682478" w:rsidRPr="00AB102C" w:rsidRDefault="00F66B66" w:rsidP="006824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82478" w:rsidRPr="00AB102C">
        <w:rPr>
          <w:rFonts w:ascii="Times New Roman" w:hAnsi="Times New Roman" w:cs="Times New Roman"/>
          <w:b/>
          <w:sz w:val="24"/>
          <w:szCs w:val="24"/>
        </w:rPr>
        <w:t xml:space="preserve"> Раздел </w:t>
      </w:r>
      <w:r w:rsidR="00682478" w:rsidRPr="008B438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3AA">
        <w:rPr>
          <w:rFonts w:ascii="Times New Roman" w:hAnsi="Times New Roman" w:cs="Times New Roman"/>
          <w:b/>
          <w:sz w:val="24"/>
          <w:szCs w:val="24"/>
        </w:rPr>
        <w:t>«</w:t>
      </w:r>
      <w:r w:rsidRPr="00F66B66">
        <w:rPr>
          <w:rFonts w:ascii="Times New Roman" w:hAnsi="Times New Roman" w:cs="Times New Roman"/>
          <w:sz w:val="24"/>
          <w:szCs w:val="24"/>
        </w:rPr>
        <w:t xml:space="preserve">Основы </w:t>
      </w:r>
      <w:r>
        <w:rPr>
          <w:rFonts w:ascii="Times New Roman" w:hAnsi="Times New Roman" w:cs="Times New Roman"/>
          <w:sz w:val="24"/>
          <w:szCs w:val="24"/>
        </w:rPr>
        <w:t>здорового образа жизни</w:t>
      </w:r>
      <w:r w:rsidR="00E603A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Правила личной гигиены. Нравственность и здоровье </w:t>
      </w:r>
      <w:r w:rsidRPr="00F66B66">
        <w:rPr>
          <w:rFonts w:ascii="Times New Roman" w:hAnsi="Times New Roman" w:cs="Times New Roman"/>
          <w:sz w:val="24"/>
          <w:szCs w:val="24"/>
        </w:rPr>
        <w:t>человека Семья и её значение в жизни человека. Болезни, передаваемые половым путём. Семья в современном обществе</w:t>
      </w:r>
      <w:r w:rsidR="00682478" w:rsidRPr="00F66B66">
        <w:rPr>
          <w:rFonts w:ascii="Times New Roman" w:hAnsi="Times New Roman" w:cs="Times New Roman"/>
          <w:sz w:val="24"/>
          <w:szCs w:val="24"/>
        </w:rPr>
        <w:t>.</w:t>
      </w:r>
    </w:p>
    <w:p w:rsidR="00E603AA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02C">
        <w:rPr>
          <w:rFonts w:ascii="Times New Roman" w:hAnsi="Times New Roman" w:cs="Times New Roman"/>
          <w:b/>
          <w:sz w:val="24"/>
          <w:szCs w:val="24"/>
        </w:rPr>
        <w:t xml:space="preserve">           Раздел </w:t>
      </w:r>
      <w:r w:rsidRPr="008B4381">
        <w:rPr>
          <w:rFonts w:ascii="Times New Roman" w:hAnsi="Times New Roman" w:cs="Times New Roman"/>
          <w:b/>
          <w:sz w:val="24"/>
          <w:szCs w:val="24"/>
        </w:rPr>
        <w:t>2</w:t>
      </w:r>
      <w:r w:rsidRPr="00AB102C">
        <w:rPr>
          <w:rFonts w:ascii="Times New Roman" w:hAnsi="Times New Roman" w:cs="Times New Roman"/>
          <w:sz w:val="24"/>
          <w:szCs w:val="24"/>
        </w:rPr>
        <w:t xml:space="preserve"> «Основы медицинских з</w:t>
      </w:r>
      <w:r w:rsidR="00E603AA">
        <w:rPr>
          <w:rFonts w:ascii="Times New Roman" w:hAnsi="Times New Roman" w:cs="Times New Roman"/>
          <w:sz w:val="24"/>
          <w:szCs w:val="24"/>
        </w:rPr>
        <w:t>наний и правила оказания первой медицинской помощи</w:t>
      </w:r>
      <w:r w:rsidRPr="00AB102C">
        <w:rPr>
          <w:rFonts w:ascii="Times New Roman" w:hAnsi="Times New Roman" w:cs="Times New Roman"/>
          <w:sz w:val="24"/>
          <w:szCs w:val="24"/>
        </w:rPr>
        <w:t>» предназначен для формирования у обучаемых знаний о здоровом образе жизни, основных инфекционных и неинфекционных заболе</w:t>
      </w:r>
      <w:r w:rsidRPr="00AB102C">
        <w:rPr>
          <w:rFonts w:ascii="Times New Roman" w:hAnsi="Times New Roman" w:cs="Times New Roman"/>
          <w:sz w:val="24"/>
          <w:szCs w:val="24"/>
        </w:rPr>
        <w:softHyphen/>
        <w:t>ваниях, средствах их профилактики и правилах оказания первой ме</w:t>
      </w:r>
      <w:r w:rsidRPr="00AB102C">
        <w:rPr>
          <w:rFonts w:ascii="Times New Roman" w:hAnsi="Times New Roman" w:cs="Times New Roman"/>
          <w:sz w:val="24"/>
          <w:szCs w:val="24"/>
        </w:rPr>
        <w:softHyphen/>
        <w:t>дицинск</w:t>
      </w:r>
      <w:r w:rsidR="00E603AA">
        <w:rPr>
          <w:rFonts w:ascii="Times New Roman" w:hAnsi="Times New Roman" w:cs="Times New Roman"/>
          <w:sz w:val="24"/>
          <w:szCs w:val="24"/>
        </w:rPr>
        <w:t xml:space="preserve">ой помощи. </w:t>
      </w:r>
      <w:r w:rsidRPr="00AB10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66B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66B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2478" w:rsidRPr="00AB102C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682478" w:rsidRPr="008B4381">
        <w:rPr>
          <w:rFonts w:ascii="Times New Roman" w:hAnsi="Times New Roman" w:cs="Times New Roman"/>
          <w:b/>
          <w:sz w:val="24"/>
          <w:szCs w:val="24"/>
        </w:rPr>
        <w:t>3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«Основы военной службы» предусматривает изучение основных положений, раскрывающих содержание обязательной под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готовки молодежи к военной службе. Раздел состоит из семи тем, в которых последовательно раскрывается содержание обязательной подготовки граждан к военной службе. В процессе изучения тематики раздела учащиеся получат начальные знания в области обороны, озна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комятся с основными положениями Военной доктрины Российской Федерации; получат сведения о Вооруженных Силах Российской Фе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дерации, их структуре и предназначении для обеспечения националь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ной безопасности страны; уяснят роль и значение военно-патриоти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ческого воспитания молодежи в деле подготовки граждан России к выполнению конституционного долга по защите Отечества.</w:t>
      </w:r>
    </w:p>
    <w:p w:rsidR="00682478" w:rsidRPr="00AB102C" w:rsidRDefault="00682478" w:rsidP="00F66B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82478" w:rsidRPr="00AB102C" w:rsidRDefault="00682478" w:rsidP="00682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02C">
        <w:rPr>
          <w:rFonts w:ascii="Times New Roman" w:hAnsi="Times New Roman" w:cs="Times New Roman"/>
          <w:b/>
          <w:sz w:val="24"/>
          <w:szCs w:val="24"/>
        </w:rPr>
        <w:t>Место предмета в базисном учебном плане</w:t>
      </w:r>
    </w:p>
    <w:p w:rsidR="00F66B66" w:rsidRDefault="00682478" w:rsidP="00F66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ab/>
        <w:t>Федеральный базисный учебный план образовательных учреждений Российской Федерации предусматривает изучение учебного предмета «Основы безопасности жизнедеятельности» на этапах основного общего образования. На изучение курса «Основ безоп</w:t>
      </w:r>
      <w:r w:rsidR="00F66B66">
        <w:rPr>
          <w:rFonts w:ascii="Times New Roman" w:hAnsi="Times New Roman" w:cs="Times New Roman"/>
          <w:sz w:val="24"/>
          <w:szCs w:val="24"/>
        </w:rPr>
        <w:t>асности жизнедеятельности» в 11 классе выделяется 34</w:t>
      </w:r>
      <w:r w:rsidR="00881F34">
        <w:rPr>
          <w:rFonts w:ascii="Times New Roman" w:hAnsi="Times New Roman" w:cs="Times New Roman"/>
          <w:sz w:val="24"/>
          <w:szCs w:val="24"/>
        </w:rPr>
        <w:t xml:space="preserve"> часа</w:t>
      </w:r>
      <w:r w:rsidRPr="00AB102C">
        <w:rPr>
          <w:rFonts w:ascii="Times New Roman" w:hAnsi="Times New Roman" w:cs="Times New Roman"/>
          <w:sz w:val="24"/>
          <w:szCs w:val="24"/>
        </w:rPr>
        <w:t xml:space="preserve"> (из расчета 1 час в неделю). Примерная программа рассчитана на 34 учебных часа (из расчета 1 час</w:t>
      </w:r>
      <w:r w:rsidR="00F66B66">
        <w:rPr>
          <w:rFonts w:ascii="Times New Roman" w:hAnsi="Times New Roman" w:cs="Times New Roman"/>
          <w:sz w:val="24"/>
          <w:szCs w:val="24"/>
        </w:rPr>
        <w:t xml:space="preserve"> в неделю).  </w:t>
      </w:r>
    </w:p>
    <w:p w:rsidR="00F66B66" w:rsidRDefault="00F66B66" w:rsidP="00F66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478" w:rsidRPr="00AB102C" w:rsidRDefault="00682478" w:rsidP="00F66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Предлагаемая программа предусматривает совместное изучение учебного материала юношами и девушками, кроме тем «Воинская обязанность», «Особенности военной службы», «Военнослужащий — защитник Отечества. Честь и достоинство воина Вооруженных Сил», «Основы военной службы» (практические занятия на базе воинской части), которые являются необязательными для девушек. В это время с девушками организуются занятия по углубленному изучению основ медицинских знаний по специальной программе «Основы медицин</w:t>
      </w:r>
      <w:r w:rsidRPr="00AB102C">
        <w:rPr>
          <w:rFonts w:ascii="Times New Roman" w:hAnsi="Times New Roman" w:cs="Times New Roman"/>
          <w:sz w:val="24"/>
          <w:szCs w:val="24"/>
        </w:rPr>
        <w:softHyphen/>
        <w:t>ских знаний и здорового образа жизни», направленной на формиро</w:t>
      </w:r>
      <w:r w:rsidRPr="00AB102C">
        <w:rPr>
          <w:rFonts w:ascii="Times New Roman" w:hAnsi="Times New Roman" w:cs="Times New Roman"/>
          <w:sz w:val="24"/>
          <w:szCs w:val="24"/>
        </w:rPr>
        <w:softHyphen/>
        <w:t>вание понятий о физическом, духовном и репродуктивном здоровье женщины; на подробное рассмотрение вопросов семейного права, роли женщины в современном обществе, социально-демографиче</w:t>
      </w:r>
      <w:r w:rsidRPr="00AB102C">
        <w:rPr>
          <w:rFonts w:ascii="Times New Roman" w:hAnsi="Times New Roman" w:cs="Times New Roman"/>
          <w:sz w:val="24"/>
          <w:szCs w:val="24"/>
        </w:rPr>
        <w:softHyphen/>
        <w:t>ской обстановки в России, взаимосвязи здоровья женщины и здоро</w:t>
      </w:r>
      <w:r w:rsidRPr="00AB102C">
        <w:rPr>
          <w:rFonts w:ascii="Times New Roman" w:hAnsi="Times New Roman" w:cs="Times New Roman"/>
          <w:sz w:val="24"/>
          <w:szCs w:val="24"/>
        </w:rPr>
        <w:softHyphen/>
        <w:t>вья нации.</w:t>
      </w:r>
    </w:p>
    <w:p w:rsidR="00682478" w:rsidRPr="00AB102C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82478" w:rsidRPr="00AB102C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02C">
        <w:rPr>
          <w:rFonts w:ascii="Times New Roman" w:hAnsi="Times New Roman" w:cs="Times New Roman"/>
          <w:b/>
          <w:sz w:val="24"/>
          <w:szCs w:val="24"/>
        </w:rPr>
        <w:t xml:space="preserve">Цели курса </w:t>
      </w:r>
    </w:p>
    <w:p w:rsidR="00682478" w:rsidRPr="00AB102C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 xml:space="preserve">В результате изучения основ безопасности жизнедеятельности ученик должен  </w:t>
      </w:r>
    </w:p>
    <w:p w:rsidR="00682478" w:rsidRPr="00AB102C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основные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определения понятия «здоровье» и факторы, влияю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щие на него;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потенциальные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опасности природного, техногенного и соци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ального происхождения, характерные для региона проживания;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основные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задачи государственных служб по обеспечению безо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пасности жизнедеятельности населения;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основы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российского законодательства об обороне государства, о воинской обязанности и военной службе граждан;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состав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и предназначение Вооруженных Сил Российской Феде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рации;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lastRenderedPageBreak/>
        <w:t>• основные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права и обязанности граждан по призыву на воен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ную службу, во время прохождения военной службы и пребывания в запасе;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особенности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прохождения военной службы по призыву, конт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ракту и альтернативной гражданской службы;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предназначение</w:t>
      </w:r>
      <w:r w:rsidR="00682478" w:rsidRPr="00AB102C">
        <w:rPr>
          <w:rFonts w:ascii="Times New Roman" w:hAnsi="Times New Roman" w:cs="Times New Roman"/>
          <w:sz w:val="24"/>
          <w:szCs w:val="24"/>
        </w:rPr>
        <w:t>, структуру и задачи РСЧС;</w:t>
      </w:r>
    </w:p>
    <w:p w:rsidR="00401E78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предназначение</w:t>
      </w:r>
      <w:r w:rsidR="00682478" w:rsidRPr="00AB102C">
        <w:rPr>
          <w:rFonts w:ascii="Times New Roman" w:hAnsi="Times New Roman" w:cs="Times New Roman"/>
          <w:sz w:val="24"/>
          <w:szCs w:val="24"/>
        </w:rPr>
        <w:t>, структуру и задачи гражданской обороны;</w:t>
      </w:r>
    </w:p>
    <w:p w:rsidR="00401E78" w:rsidRPr="00401E78" w:rsidRDefault="00401E78" w:rsidP="00401E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bookmarkStart w:id="0" w:name="_GoBack"/>
      <w:bookmarkEnd w:id="0"/>
      <w:r w:rsidRPr="00401E78">
        <w:rPr>
          <w:rFonts w:ascii="Times New Roman" w:hAnsi="Times New Roman" w:cs="Times New Roman"/>
          <w:sz w:val="24"/>
          <w:szCs w:val="24"/>
        </w:rPr>
        <w:t xml:space="preserve"> правила безопасности дорожного движения.</w:t>
      </w:r>
    </w:p>
    <w:p w:rsidR="00682478" w:rsidRPr="00AB102C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478" w:rsidRPr="00AB102C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102C">
        <w:rPr>
          <w:rFonts w:ascii="Times New Roman" w:hAnsi="Times New Roman" w:cs="Times New Roman"/>
          <w:b/>
          <w:bCs/>
          <w:sz w:val="24"/>
          <w:szCs w:val="24"/>
        </w:rPr>
        <w:t>уметь</w:t>
      </w:r>
      <w:proofErr w:type="gramEnd"/>
      <w:r w:rsidRPr="00AB10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перечислить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последовательность действий при возникновении пожара в жилище и подручные средства, которые можно использо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вать для ликвидации возгорания;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перечислить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порядок действий населения по сигналу «Внима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ние всем!» и назвать минимально необходимый набор предметов, ко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торый следует взять с собой в случае эвакуации;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объяснить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элементарные способы самозащиты, применяемые в конкретной ситуации криминогенного характера;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назвать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способы ориентирования на местности, подачи сигна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лов бедствия и другие приемы обеспечения безопасности в случае ав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тономного существования в природных условиях;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показать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порядок использования средств индивидуальной за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щиты;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рассказать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о предназначении и задачах организации граждан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ской обороны;</w:t>
      </w:r>
    </w:p>
    <w:p w:rsidR="00682478" w:rsidRPr="00AB102C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2478" w:rsidRPr="00AB102C" w:rsidRDefault="00682478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b/>
          <w:bCs/>
          <w:sz w:val="24"/>
          <w:szCs w:val="24"/>
        </w:rPr>
        <w:t>использовать приобретенные знания и умения в практиче</w:t>
      </w:r>
      <w:r w:rsidRPr="00AB102C">
        <w:rPr>
          <w:rFonts w:ascii="Times New Roman" w:hAnsi="Times New Roman" w:cs="Times New Roman"/>
          <w:b/>
          <w:bCs/>
          <w:sz w:val="24"/>
          <w:szCs w:val="24"/>
        </w:rPr>
        <w:softHyphen/>
        <w:t>ской деятельности и повседневной жизни для: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ведения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здорового образа жизни;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действий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в опасных и чрезвычайных ситуациях;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пользования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бытовыми приборами;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использования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по назначению лекарственных препаратов и средств бытовой химии;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пользования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бытовыми приборами экологического контроля качества окружающей среды и продуктов питания;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соблюдения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общих правил безопасности дорожного движения;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соблюдения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мер пожарной безопасности дома и на природе;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соблюдения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мер безопасного поведения на водоемах в любое время года;</w:t>
      </w:r>
    </w:p>
    <w:p w:rsidR="00682478" w:rsidRPr="00AB102C" w:rsidRDefault="00E603AA" w:rsidP="00682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соблюдения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мер профилактики инфекционных заболеваний;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оказания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первой медицинской помощи пострадавшим, находя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щимся в неотложных состояниях;</w:t>
      </w:r>
    </w:p>
    <w:p w:rsidR="00682478" w:rsidRPr="00AB102C" w:rsidRDefault="00E603AA" w:rsidP="0068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вызова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(обращения за помощью) в случае необходимости соот</w:t>
      </w:r>
      <w:r w:rsidR="00682478" w:rsidRPr="00AB102C">
        <w:rPr>
          <w:rFonts w:ascii="Times New Roman" w:hAnsi="Times New Roman" w:cs="Times New Roman"/>
          <w:sz w:val="24"/>
          <w:szCs w:val="24"/>
        </w:rPr>
        <w:softHyphen/>
        <w:t>ветствующих служб экстренной помощи;</w:t>
      </w:r>
    </w:p>
    <w:p w:rsidR="0035334C" w:rsidRDefault="00E603AA" w:rsidP="0035334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 подготовки</w:t>
      </w:r>
      <w:r w:rsidR="00682478" w:rsidRPr="00AB102C">
        <w:rPr>
          <w:rFonts w:ascii="Times New Roman" w:hAnsi="Times New Roman" w:cs="Times New Roman"/>
          <w:sz w:val="24"/>
          <w:szCs w:val="24"/>
        </w:rPr>
        <w:t xml:space="preserve"> к профессиональной деятельност</w:t>
      </w:r>
      <w:r w:rsidR="00F66B66">
        <w:rPr>
          <w:rFonts w:ascii="Times New Roman" w:hAnsi="Times New Roman" w:cs="Times New Roman"/>
          <w:sz w:val="24"/>
          <w:szCs w:val="24"/>
        </w:rPr>
        <w:t>и, в том числе к военной служб</w:t>
      </w:r>
    </w:p>
    <w:p w:rsidR="00401E78" w:rsidRPr="00401E78" w:rsidRDefault="00401E78" w:rsidP="00401E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Pr="00401E78">
        <w:rPr>
          <w:rFonts w:ascii="Times New Roman" w:hAnsi="Times New Roman" w:cs="Times New Roman"/>
          <w:sz w:val="24"/>
          <w:szCs w:val="24"/>
        </w:rPr>
        <w:t xml:space="preserve"> развития в себе духовных и физических качеств, необходимых для военной службы.</w:t>
      </w:r>
    </w:p>
    <w:p w:rsidR="00401E78" w:rsidRPr="00401E78" w:rsidRDefault="00401E78" w:rsidP="00401E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Pr="00401E78">
        <w:rPr>
          <w:rFonts w:ascii="Times New Roman" w:hAnsi="Times New Roman" w:cs="Times New Roman"/>
          <w:sz w:val="24"/>
          <w:szCs w:val="24"/>
        </w:rPr>
        <w:t xml:space="preserve"> обращения в случае необходимости в службы экстренной службы.</w:t>
      </w:r>
    </w:p>
    <w:p w:rsidR="00401E78" w:rsidRPr="00401E78" w:rsidRDefault="00401E78" w:rsidP="00401E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Pr="00401E78">
        <w:rPr>
          <w:rFonts w:ascii="Times New Roman" w:hAnsi="Times New Roman" w:cs="Times New Roman"/>
          <w:sz w:val="24"/>
          <w:szCs w:val="24"/>
        </w:rPr>
        <w:t xml:space="preserve"> соблюдать правила дорожного движения.</w:t>
      </w:r>
    </w:p>
    <w:p w:rsidR="00401E78" w:rsidRPr="00401E78" w:rsidRDefault="00401E78" w:rsidP="00401E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Pr="00401E78">
        <w:rPr>
          <w:rFonts w:ascii="Times New Roman" w:hAnsi="Times New Roman" w:cs="Times New Roman"/>
          <w:sz w:val="24"/>
          <w:szCs w:val="24"/>
        </w:rPr>
        <w:t xml:space="preserve"> адекватно оценивать транспортные ситуации опасные для жизни и здоровья.</w:t>
      </w:r>
    </w:p>
    <w:p w:rsidR="00401E78" w:rsidRPr="00401E78" w:rsidRDefault="00401E78" w:rsidP="00401E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Pr="00401E78">
        <w:rPr>
          <w:rFonts w:ascii="Times New Roman" w:hAnsi="Times New Roman" w:cs="Times New Roman"/>
          <w:sz w:val="24"/>
          <w:szCs w:val="24"/>
        </w:rPr>
        <w:t xml:space="preserve"> прогнозировать последствия своего поведения в качестве пешехода, велосипедиста, водителя.</w:t>
      </w:r>
    </w:p>
    <w:p w:rsidR="00401E78" w:rsidRPr="00401E78" w:rsidRDefault="00401E78" w:rsidP="00401E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E78">
        <w:rPr>
          <w:rFonts w:ascii="Times New Roman" w:hAnsi="Times New Roman" w:cs="Times New Roman"/>
          <w:sz w:val="24"/>
          <w:szCs w:val="24"/>
        </w:rPr>
        <w:t>понимания взаимосвязи учебного предмета с особенностями профессий и профессиональной деятельности, в основе которых лежат знания по предмету.</w:t>
      </w:r>
    </w:p>
    <w:p w:rsidR="00401E78" w:rsidRDefault="00401E78" w:rsidP="0035334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34C" w:rsidRPr="0035334C" w:rsidRDefault="0035334C" w:rsidP="0035334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82478" w:rsidRPr="0035334C">
        <w:rPr>
          <w:rFonts w:ascii="Times New Roman" w:hAnsi="Times New Roman" w:cs="Times New Roman"/>
          <w:sz w:val="24"/>
          <w:szCs w:val="24"/>
        </w:rPr>
        <w:t xml:space="preserve"> </w:t>
      </w:r>
      <w:r w:rsidRPr="0035334C">
        <w:rPr>
          <w:rFonts w:ascii="Times New Roman" w:hAnsi="Times New Roman" w:cs="Times New Roman"/>
          <w:b/>
          <w:sz w:val="24"/>
          <w:szCs w:val="24"/>
        </w:rPr>
        <w:t>Контроль результатов обучения</w:t>
      </w:r>
    </w:p>
    <w:p w:rsidR="0035334C" w:rsidRPr="0035334C" w:rsidRDefault="0035334C" w:rsidP="0035334C">
      <w:pPr>
        <w:tabs>
          <w:tab w:val="left" w:pos="2880"/>
        </w:tabs>
        <w:ind w:right="-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sz w:val="24"/>
          <w:szCs w:val="24"/>
        </w:rPr>
        <w:t xml:space="preserve">Контроль результатов обучения   осуществляется через использование следующих видов оценки и контроля ЗУН: входящий, текущий, тематический, итоговый. При этом </w:t>
      </w:r>
      <w:r w:rsidRPr="0035334C">
        <w:rPr>
          <w:rFonts w:ascii="Times New Roman" w:hAnsi="Times New Roman" w:cs="Times New Roman"/>
          <w:sz w:val="24"/>
          <w:szCs w:val="24"/>
        </w:rPr>
        <w:lastRenderedPageBreak/>
        <w:t>используются различные формы оценки и контроля ЗУН: контрольная работа (</w:t>
      </w:r>
      <w:proofErr w:type="spellStart"/>
      <w:r w:rsidRPr="0035334C">
        <w:rPr>
          <w:rFonts w:ascii="Times New Roman" w:hAnsi="Times New Roman" w:cs="Times New Roman"/>
          <w:sz w:val="24"/>
          <w:szCs w:val="24"/>
        </w:rPr>
        <w:t>к.р</w:t>
      </w:r>
      <w:proofErr w:type="spellEnd"/>
      <w:r w:rsidRPr="0035334C">
        <w:rPr>
          <w:rFonts w:ascii="Times New Roman" w:hAnsi="Times New Roman" w:cs="Times New Roman"/>
          <w:sz w:val="24"/>
          <w:szCs w:val="24"/>
        </w:rPr>
        <w:t>.), самостоятельная работа (</w:t>
      </w:r>
      <w:proofErr w:type="spellStart"/>
      <w:r w:rsidRPr="0035334C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35334C">
        <w:rPr>
          <w:rFonts w:ascii="Times New Roman" w:hAnsi="Times New Roman" w:cs="Times New Roman"/>
          <w:sz w:val="24"/>
          <w:szCs w:val="24"/>
        </w:rPr>
        <w:t>.), тест, контрольный тест (т.), устный опрос (</w:t>
      </w:r>
      <w:proofErr w:type="spellStart"/>
      <w:r w:rsidRPr="0035334C">
        <w:rPr>
          <w:rFonts w:ascii="Times New Roman" w:hAnsi="Times New Roman" w:cs="Times New Roman"/>
          <w:sz w:val="24"/>
          <w:szCs w:val="24"/>
        </w:rPr>
        <w:t>у.о</w:t>
      </w:r>
      <w:proofErr w:type="spellEnd"/>
      <w:r w:rsidRPr="0035334C">
        <w:rPr>
          <w:rFonts w:ascii="Times New Roman" w:hAnsi="Times New Roman" w:cs="Times New Roman"/>
          <w:sz w:val="24"/>
          <w:szCs w:val="24"/>
        </w:rPr>
        <w:t xml:space="preserve">.). </w:t>
      </w:r>
    </w:p>
    <w:p w:rsidR="0035334C" w:rsidRPr="0035334C" w:rsidRDefault="0035334C" w:rsidP="0035334C">
      <w:pPr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sz w:val="24"/>
          <w:szCs w:val="24"/>
        </w:rPr>
        <w:t>Промежуточная аттестация проводится в соответствии с Уставом образовательного учреждения в форме итоговой контрольной работы</w:t>
      </w:r>
    </w:p>
    <w:p w:rsidR="00682478" w:rsidRPr="00AB102C" w:rsidRDefault="00682478" w:rsidP="00682478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682478" w:rsidRPr="00F66B66" w:rsidRDefault="00682478" w:rsidP="006824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B66">
        <w:rPr>
          <w:rFonts w:ascii="Times New Roman" w:hAnsi="Times New Roman" w:cs="Times New Roman"/>
          <w:b/>
          <w:sz w:val="24"/>
          <w:szCs w:val="24"/>
        </w:rPr>
        <w:t>Формы и средства контроля</w:t>
      </w:r>
    </w:p>
    <w:p w:rsidR="00682478" w:rsidRPr="00F66B66" w:rsidRDefault="00E603AA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>Знания и умения,</w:t>
      </w:r>
      <w:r w:rsidR="00682478" w:rsidRPr="00F66B66">
        <w:rPr>
          <w:rFonts w:ascii="Times New Roman" w:hAnsi="Times New Roman" w:cs="Times New Roman"/>
          <w:sz w:val="24"/>
          <w:szCs w:val="24"/>
        </w:rPr>
        <w:t xml:space="preserve"> учащихся оцениваются на основании устных ответов (выступлений), контрольных работ, а также практической деятельности, 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>учитывая их соответствие требованиям программы обучения, по пятибалльной системе оценивания.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 xml:space="preserve">1. Оценку «5» получает учащийся, чей устный ответ (выступление), письменная работа (тесты), практическая деятельность или их результат 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 xml:space="preserve">соответствуют в полной мере требованиям программы обучения. Если при оценивании учебного результата используется зачёт в баллах, то 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>оценку «5» получает учащийся, набравший 90 – 100% от максимально возможного количества баллов.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 xml:space="preserve">2. Оценку «4» получает учащийся, чей устный ответ (выступление), письменная работа (тесты), практическая деятельность или их результат 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 xml:space="preserve">в общем соответствуют требованиям программы обучения, но недостаточно полные или имеются мелкие ошибки. Если при оценивании учебного 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>результата используется зачёт в баллах, то оценку «4» получает учащийся, набравший 70 – 89% от максимально возможного количества баллов.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 xml:space="preserve">3. Оценку «3» получает учащийся, чей устный ответ (выступление), письменная работа (тесты), практическая деятельность или их результат 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 xml:space="preserve">соответствуют требованиям программы обучения, но имеются недостатки и ошибки. Если при оценивании учебного результата используется 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>зачёт в баллах, то оценку «3» получает учащийся, набравший 45 - 69% от максимально возможного количества баллов.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 xml:space="preserve">4. Оценку «2» получает учащийся, чей устный ответ (выступление), письменная работа (тесты), практическая деятельность или их результат </w:t>
      </w:r>
    </w:p>
    <w:p w:rsidR="00682478" w:rsidRPr="00F66B66" w:rsidRDefault="00682478" w:rsidP="00682478">
      <w:pPr>
        <w:jc w:val="both"/>
        <w:rPr>
          <w:rFonts w:ascii="Times New Roman" w:hAnsi="Times New Roman" w:cs="Times New Roman"/>
          <w:sz w:val="24"/>
          <w:szCs w:val="24"/>
        </w:rPr>
      </w:pPr>
      <w:r w:rsidRPr="00F66B66">
        <w:rPr>
          <w:rFonts w:ascii="Times New Roman" w:hAnsi="Times New Roman" w:cs="Times New Roman"/>
          <w:sz w:val="24"/>
          <w:szCs w:val="24"/>
        </w:rPr>
        <w:t xml:space="preserve">частично соответствуют требованиям программы обучения, но имеются существенные недостатки и ошибки. Если при оценивании учебного </w:t>
      </w:r>
    </w:p>
    <w:p w:rsidR="00682478" w:rsidRPr="00F66B66" w:rsidRDefault="00682478" w:rsidP="0068247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6B66">
        <w:rPr>
          <w:rFonts w:ascii="Times New Roman" w:hAnsi="Times New Roman" w:cs="Times New Roman"/>
          <w:sz w:val="24"/>
          <w:szCs w:val="24"/>
        </w:rPr>
        <w:t>результата используется зачёт в баллах, то оценку «2» получает учащийся, набравший 20 - 44% от максимально возможного количества баллов.</w:t>
      </w:r>
      <w:r w:rsidRPr="00F66B66">
        <w:rPr>
          <w:rFonts w:ascii="Times New Roman" w:hAnsi="Times New Roman" w:cs="Times New Roman"/>
          <w:sz w:val="24"/>
          <w:szCs w:val="24"/>
        </w:rPr>
        <w:cr/>
      </w:r>
    </w:p>
    <w:p w:rsidR="00E603AA" w:rsidRPr="00E603AA" w:rsidRDefault="00E603AA" w:rsidP="0035334C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E603AA">
        <w:rPr>
          <w:rFonts w:ascii="Times New Roman" w:hAnsi="Times New Roman" w:cs="Times New Roman"/>
          <w:b/>
          <w:sz w:val="24"/>
          <w:szCs w:val="24"/>
        </w:rPr>
        <w:lastRenderedPageBreak/>
        <w:t>Требования к уровню подготовки выпускников</w:t>
      </w:r>
    </w:p>
    <w:p w:rsidR="00E603AA" w:rsidRPr="00E603AA" w:rsidRDefault="00E603AA" w:rsidP="00E603AA">
      <w:pPr>
        <w:shd w:val="clear" w:color="auto" w:fill="FFFFFF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bCs/>
          <w:iCs/>
          <w:sz w:val="24"/>
          <w:szCs w:val="24"/>
        </w:rPr>
        <w:t>В результате изучения основ безопасности жизнедеятельности на базовом уровне ученик должен</w:t>
      </w:r>
      <w:r w:rsidRPr="00E603A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603AA">
        <w:rPr>
          <w:rFonts w:ascii="Times New Roman" w:hAnsi="Times New Roman" w:cs="Times New Roman"/>
          <w:b/>
          <w:bCs/>
          <w:sz w:val="24"/>
          <w:szCs w:val="24"/>
        </w:rPr>
        <w:t>знать/понимать: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основные составляющие здорового образа жизни и их влияние на безопасность жизнедеятельности личности; репродуктивное здоровье и факторы, влияющие на него;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потенциальные опасности природного, техногенного и социального происхождения, характерные для региона проживания;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основные задачи государственных служб по защите населения и территорий от чрезвычайных ситуаций природного и техногенного характера;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основы российского законодательства об обороне государства и воинской обязанности граждан;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порядок первоначальной постановки на воинский учет, медицинского освидетельствования, призыва на военную службу;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состав и предназначение Вооруженных сил Российской Федерации;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основные права и обязанности граждан до призыва на военную службу, во время прохождения военной службы и пребывания в запасе;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основные виды военно-профессиональной деятельности; особенности прохождения военной службы по призыву и контракту, альтернативной гражданской службы;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требования, предъявляемые военной службой к уровню подготовленности призывника;</w:t>
      </w:r>
    </w:p>
    <w:p w:rsidR="00E603AA" w:rsidRPr="00E603AA" w:rsidRDefault="00E603AA" w:rsidP="00E603AA">
      <w:pPr>
        <w:widowControl w:val="0"/>
        <w:numPr>
          <w:ilvl w:val="0"/>
          <w:numId w:val="2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предназначение, структуру и задачи РСЧС;</w:t>
      </w:r>
    </w:p>
    <w:p w:rsidR="00E603AA" w:rsidRPr="00E603AA" w:rsidRDefault="00E603AA" w:rsidP="00E603AA">
      <w:pPr>
        <w:shd w:val="clear" w:color="auto" w:fill="FFFFFF"/>
        <w:tabs>
          <w:tab w:val="left" w:pos="595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—</w:t>
      </w:r>
      <w:r w:rsidRPr="00E603AA">
        <w:rPr>
          <w:rFonts w:ascii="Times New Roman" w:hAnsi="Times New Roman" w:cs="Times New Roman"/>
          <w:sz w:val="24"/>
          <w:szCs w:val="24"/>
        </w:rPr>
        <w:tab/>
        <w:t>предназначение, структуру и задачи гражданской обороны;</w:t>
      </w:r>
    </w:p>
    <w:p w:rsidR="00E603AA" w:rsidRPr="00E603AA" w:rsidRDefault="00E603AA" w:rsidP="00E603AA">
      <w:pPr>
        <w:shd w:val="clear" w:color="auto" w:fill="FFFFFF"/>
        <w:tabs>
          <w:tab w:val="left" w:pos="5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E603AA" w:rsidRPr="00E603AA" w:rsidRDefault="00E603AA" w:rsidP="00E603AA">
      <w:pPr>
        <w:widowControl w:val="0"/>
        <w:numPr>
          <w:ilvl w:val="0"/>
          <w:numId w:val="3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firstLine="394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владеть способами защиты населения от чрезвычайных ситуаций природного и техногенного характера;</w:t>
      </w:r>
    </w:p>
    <w:p w:rsidR="00E603AA" w:rsidRPr="00E603AA" w:rsidRDefault="00E603AA" w:rsidP="00E603AA">
      <w:pPr>
        <w:widowControl w:val="0"/>
        <w:numPr>
          <w:ilvl w:val="0"/>
          <w:numId w:val="3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пользоваться средствами индивидуальной и коллективной защиты;</w:t>
      </w:r>
    </w:p>
    <w:p w:rsidR="00E603AA" w:rsidRPr="00E603AA" w:rsidRDefault="00E603AA" w:rsidP="00E603AA">
      <w:pPr>
        <w:shd w:val="clear" w:color="auto" w:fill="FFFFFF"/>
        <w:tabs>
          <w:tab w:val="left" w:pos="629"/>
        </w:tabs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—</w:t>
      </w:r>
      <w:r w:rsidRPr="00E603AA">
        <w:rPr>
          <w:rFonts w:ascii="Times New Roman" w:hAnsi="Times New Roman" w:cs="Times New Roman"/>
          <w:sz w:val="24"/>
          <w:szCs w:val="24"/>
        </w:rPr>
        <w:tab/>
        <w:t>оценивать уровень своей подготовленности и осуществлять самоопределение по отношению к военной службе;</w:t>
      </w:r>
    </w:p>
    <w:p w:rsidR="00E603AA" w:rsidRPr="00E603AA" w:rsidRDefault="00E603AA" w:rsidP="00E603AA">
      <w:pPr>
        <w:shd w:val="clear" w:color="auto" w:fill="FFFFFF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b/>
          <w:bCs/>
          <w:sz w:val="24"/>
          <w:szCs w:val="24"/>
        </w:rPr>
        <w:t>использовать приобретенные знания и умения в практической и повседневной жизни для:</w:t>
      </w:r>
    </w:p>
    <w:p w:rsidR="00E603AA" w:rsidRPr="00E603AA" w:rsidRDefault="00E603AA" w:rsidP="00E603AA">
      <w:pPr>
        <w:widowControl w:val="0"/>
        <w:numPr>
          <w:ilvl w:val="0"/>
          <w:numId w:val="4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ведения здорового образа жизни;</w:t>
      </w:r>
    </w:p>
    <w:p w:rsidR="00E603AA" w:rsidRPr="00E603AA" w:rsidRDefault="00E603AA" w:rsidP="00E603AA">
      <w:pPr>
        <w:widowControl w:val="0"/>
        <w:numPr>
          <w:ilvl w:val="0"/>
          <w:numId w:val="4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оказания первой медицинской помощи;</w:t>
      </w:r>
    </w:p>
    <w:p w:rsidR="00E603AA" w:rsidRPr="00E603AA" w:rsidRDefault="00E603AA" w:rsidP="00E603AA">
      <w:pPr>
        <w:widowControl w:val="0"/>
        <w:numPr>
          <w:ilvl w:val="0"/>
          <w:numId w:val="5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развития в себе духовных и физических качеств, необходимых для службы;</w:t>
      </w:r>
    </w:p>
    <w:p w:rsidR="00E603AA" w:rsidRPr="00E603AA" w:rsidRDefault="00E603AA" w:rsidP="00E603AA">
      <w:pPr>
        <w:widowControl w:val="0"/>
        <w:numPr>
          <w:ilvl w:val="0"/>
          <w:numId w:val="5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ind w:firstLine="389"/>
        <w:jc w:val="both"/>
        <w:rPr>
          <w:rFonts w:ascii="Times New Roman" w:hAnsi="Times New Roman" w:cs="Times New Roman"/>
          <w:sz w:val="24"/>
          <w:szCs w:val="24"/>
        </w:rPr>
      </w:pPr>
      <w:r w:rsidRPr="00E603AA">
        <w:rPr>
          <w:rFonts w:ascii="Times New Roman" w:hAnsi="Times New Roman" w:cs="Times New Roman"/>
          <w:sz w:val="24"/>
          <w:szCs w:val="24"/>
        </w:rPr>
        <w:t>вызова (обращения за помощью) в случае необходимости соответствующих служб экстренной помощи.</w:t>
      </w:r>
    </w:p>
    <w:p w:rsidR="00E603AA" w:rsidRPr="00E603AA" w:rsidRDefault="0035334C" w:rsidP="00E603AA">
      <w:pPr>
        <w:shd w:val="clear" w:color="auto" w:fill="FFFFFF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</w:t>
      </w:r>
    </w:p>
    <w:p w:rsidR="0035334C" w:rsidRPr="0035334C" w:rsidRDefault="0035334C" w:rsidP="0035334C">
      <w:pPr>
        <w:shd w:val="clear" w:color="auto" w:fill="FFFFFF"/>
        <w:ind w:firstLine="584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b/>
          <w:bCs/>
          <w:iCs/>
          <w:sz w:val="24"/>
          <w:szCs w:val="24"/>
        </w:rPr>
        <w:t>Результаты обучения.</w:t>
      </w:r>
    </w:p>
    <w:p w:rsidR="0035334C" w:rsidRDefault="0035334C" w:rsidP="0035334C">
      <w:pPr>
        <w:shd w:val="clear" w:color="auto" w:fill="FFFFFF"/>
        <w:ind w:firstLine="584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sz w:val="24"/>
          <w:szCs w:val="24"/>
        </w:rPr>
        <w:t>Результаты изучения учебного предмета «Основы безопасности жизнедеятельности» приведены в разделе «Требования к уровню подготовки выпускников». Требования направлены на формирование знаний и умений, востребованных в повседневной жизни, позволяющих предвидеть опасные и чрезвычайные ситуации и в случае их наступления правильно действовать.</w:t>
      </w: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Учебно-материальная база</w:t>
      </w: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курсу ОБЖ</w:t>
      </w: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3" w:rsidRPr="00D90514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Противогазы детские</w:t>
      </w:r>
    </w:p>
    <w:p w:rsidR="002A4483" w:rsidRPr="00D90514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Противогазы взрослые</w:t>
      </w:r>
    </w:p>
    <w:p w:rsidR="002A4483" w:rsidRPr="00600958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9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Респираторы</w:t>
      </w:r>
    </w:p>
    <w:p w:rsidR="002A4483" w:rsidRPr="00D90514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Общевойсковой защитный плащ</w:t>
      </w:r>
    </w:p>
    <w:p w:rsidR="002A4483" w:rsidRPr="00D90514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Аптечка индивидуальная АИ-2</w:t>
      </w:r>
    </w:p>
    <w:p w:rsidR="002A4483" w:rsidRPr="00D90514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Носилки санитарные</w:t>
      </w:r>
    </w:p>
    <w:p w:rsidR="002A4483" w:rsidRPr="00D90514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перевязочные пакеты</w:t>
      </w:r>
    </w:p>
    <w:p w:rsidR="002A4483" w:rsidRPr="00600958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ind w:left="360" w:firstLine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00958">
        <w:rPr>
          <w:rFonts w:ascii="Times New Roman" w:eastAsia="Times New Roman" w:hAnsi="Times New Roman" w:cs="Times New Roman"/>
          <w:sz w:val="24"/>
          <w:szCs w:val="24"/>
          <w:lang w:eastAsia="ru-RU"/>
        </w:rPr>
        <w:t>Жгуты кровоостанавливающие</w:t>
      </w:r>
    </w:p>
    <w:p w:rsidR="002A4483" w:rsidRPr="00D90514" w:rsidRDefault="002A4483" w:rsidP="002A44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Огнетушитель порошковый</w:t>
      </w: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для учителей</w:t>
      </w: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3" w:rsidRPr="00D90514" w:rsidRDefault="002A4483" w:rsidP="002A4483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Законы РФ: «Об образовании», «Об обороне», «О воинской обязанности и военной службе».</w:t>
      </w:r>
    </w:p>
    <w:p w:rsidR="002A4483" w:rsidRPr="00D90514" w:rsidRDefault="002A4483" w:rsidP="002A4483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D9051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 МО РФ от 9.04.2004 года №1312 «Об 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общего образования».</w:t>
      </w:r>
    </w:p>
    <w:p w:rsidR="002A4483" w:rsidRPr="00D90514" w:rsidRDefault="002A4483" w:rsidP="002A44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для учащихся</w:t>
      </w:r>
    </w:p>
    <w:p w:rsidR="002A4483" w:rsidRPr="00D90514" w:rsidRDefault="002A4483" w:rsidP="002A4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3" w:rsidRPr="00D90514" w:rsidRDefault="002A4483" w:rsidP="002A44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Законы РФ: «Об образовании», «Об обороне», «О воинской обязанности и военной службе».</w:t>
      </w:r>
    </w:p>
    <w:p w:rsidR="002A4483" w:rsidRPr="00D90514" w:rsidRDefault="002A4483" w:rsidP="002A44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7"/>
          <w:szCs w:val="27"/>
          <w:lang w:eastAsia="ru-RU"/>
        </w:rPr>
        <w:t>Бубнов В.Г., Бубнов Н.В. Основы медицинских знаний. Спаси и сохрани: Учеб. пособие для учащихся 9-11классов общеобр. учр.и препод. -орг. курса «ОБЖ». – М.: ООО «Издательство АТС», 2000.</w:t>
      </w:r>
    </w:p>
    <w:p w:rsidR="002A4483" w:rsidRPr="00D90514" w:rsidRDefault="002A4483" w:rsidP="002A44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жизнедеятельности. 10 кл: Учебник для общеобразовательного учреждения / М.П. Фролов, Е.Н. Литвинов, А.Т. Смирнов. – М.: ООО «Издательство Астрель»: ООО «Издательство АСТ», 2004.</w:t>
      </w:r>
    </w:p>
    <w:p w:rsidR="002A4483" w:rsidRPr="00D90514" w:rsidRDefault="002A4483" w:rsidP="002A44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жизнедеятельности: Учебник для учащихся 11 кл. общеобразоват. учреждений /А.Т.Смирнов, Б.И. Мишин, В.А. Васнев. - М.: Просвещение, 2000.</w:t>
      </w:r>
    </w:p>
    <w:p w:rsidR="002A4483" w:rsidRPr="00D90514" w:rsidRDefault="002A4483" w:rsidP="002A44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военной службы: Учеб. пособие / А.Т.Смирнов, В.А.Васнев. -М.: Дрофа, 2004.</w:t>
      </w:r>
    </w:p>
    <w:p w:rsidR="002A4483" w:rsidRPr="0035334C" w:rsidRDefault="002A4483" w:rsidP="0035334C">
      <w:pPr>
        <w:shd w:val="clear" w:color="auto" w:fill="FFFFFF"/>
        <w:ind w:firstLine="584"/>
        <w:jc w:val="both"/>
        <w:rPr>
          <w:rFonts w:ascii="Times New Roman" w:hAnsi="Times New Roman" w:cs="Times New Roman"/>
          <w:sz w:val="24"/>
          <w:szCs w:val="24"/>
        </w:rPr>
      </w:pPr>
    </w:p>
    <w:p w:rsidR="0035334C" w:rsidRPr="0035334C" w:rsidRDefault="0035334C" w:rsidP="0035334C">
      <w:pPr>
        <w:shd w:val="clear" w:color="auto" w:fill="FFFFFF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682478" w:rsidRPr="0035334C" w:rsidRDefault="00682478" w:rsidP="00FB2E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478" w:rsidRDefault="00682478" w:rsidP="00FB2ECA">
      <w:pPr>
        <w:jc w:val="center"/>
        <w:rPr>
          <w:b/>
          <w:sz w:val="36"/>
          <w:szCs w:val="36"/>
        </w:rPr>
      </w:pPr>
    </w:p>
    <w:p w:rsidR="00682478" w:rsidRDefault="00682478" w:rsidP="00FB2ECA">
      <w:pPr>
        <w:jc w:val="center"/>
        <w:rPr>
          <w:b/>
          <w:sz w:val="36"/>
          <w:szCs w:val="36"/>
        </w:rPr>
      </w:pPr>
    </w:p>
    <w:p w:rsidR="00682478" w:rsidRDefault="00682478" w:rsidP="00FB2ECA">
      <w:pPr>
        <w:jc w:val="center"/>
        <w:rPr>
          <w:b/>
          <w:sz w:val="36"/>
          <w:szCs w:val="36"/>
        </w:rPr>
      </w:pPr>
    </w:p>
    <w:p w:rsidR="00682478" w:rsidRDefault="00682478" w:rsidP="00FB2ECA">
      <w:pPr>
        <w:jc w:val="center"/>
        <w:rPr>
          <w:b/>
          <w:sz w:val="36"/>
          <w:szCs w:val="36"/>
        </w:rPr>
      </w:pPr>
    </w:p>
    <w:p w:rsidR="0035334C" w:rsidRDefault="0035334C" w:rsidP="00FB2ECA">
      <w:pPr>
        <w:jc w:val="center"/>
        <w:rPr>
          <w:b/>
          <w:sz w:val="36"/>
          <w:szCs w:val="36"/>
        </w:rPr>
      </w:pPr>
    </w:p>
    <w:p w:rsidR="00FB2ECA" w:rsidRPr="0035334C" w:rsidRDefault="00FB2ECA" w:rsidP="00FB2EC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тематическое </w:t>
      </w:r>
      <w:r w:rsidR="0035334C">
        <w:rPr>
          <w:b/>
          <w:sz w:val="36"/>
          <w:szCs w:val="36"/>
        </w:rPr>
        <w:t>планирование учебной программы</w:t>
      </w:r>
      <w:r>
        <w:rPr>
          <w:b/>
          <w:sz w:val="36"/>
          <w:szCs w:val="36"/>
        </w:rPr>
        <w:t>11 класс</w:t>
      </w:r>
    </w:p>
    <w:p w:rsidR="00FB2ECA" w:rsidRDefault="00FB2ECA" w:rsidP="00FB2ECA"/>
    <w:tbl>
      <w:tblPr>
        <w:tblStyle w:val="a3"/>
        <w:tblpPr w:leftFromText="180" w:rightFromText="180" w:vertAnchor="text" w:horzAnchor="margin" w:tblpY="233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4397"/>
        <w:gridCol w:w="2693"/>
        <w:gridCol w:w="1134"/>
        <w:gridCol w:w="816"/>
      </w:tblGrid>
      <w:tr w:rsidR="00FB2ECA" w:rsidTr="00080E19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Default="00FB2ECA" w:rsidP="00080E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Разделы программы,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Практические</w:t>
            </w:r>
          </w:p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НРК</w:t>
            </w:r>
          </w:p>
        </w:tc>
      </w:tr>
      <w:tr w:rsidR="00FB2ECA" w:rsidTr="00080E19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Default="00FB2ECA" w:rsidP="00080E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Default="0024773F" w:rsidP="00080E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Сохранение здоровья и обеспечение личной безопасности.</w:t>
            </w:r>
          </w:p>
          <w:p w:rsidR="00FB2ECA" w:rsidRDefault="00FB2ECA" w:rsidP="00080E19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Default="00FB2ECA" w:rsidP="00080E19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Default="00FB2ECA" w:rsidP="00080E19"/>
        </w:tc>
      </w:tr>
      <w:tr w:rsidR="00FB2ECA" w:rsidRPr="00A0215C" w:rsidTr="00080E19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Правила личной гигиены и здоровье. Уход за кожей, зубами и волосами.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A0215C" w:rsidTr="00080E19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2.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Нравственность и здоровье. Формирование правильного взаимоотношения полов.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A0215C" w:rsidTr="00080E19">
        <w:trPr>
          <w:trHeight w:val="80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Семья и её значение в жизни человека. Семья в современном обществе. Законодательство о семье.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"/>
        <w:gridCol w:w="4261"/>
        <w:gridCol w:w="2665"/>
        <w:gridCol w:w="1085"/>
        <w:gridCol w:w="801"/>
      </w:tblGrid>
      <w:tr w:rsidR="00FB2ECA" w:rsidRPr="00A0215C" w:rsidTr="00080E19">
        <w:tc>
          <w:tcPr>
            <w:tcW w:w="534" w:type="dxa"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FB2ECA" w:rsidRDefault="00FB2ECA" w:rsidP="00080E19">
            <w:pPr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Болезни, передаваемые половым путём. Меры профилактики БППП.</w:t>
            </w:r>
          </w:p>
          <w:p w:rsidR="0024773F" w:rsidRPr="0024773F" w:rsidRDefault="0024773F" w:rsidP="0024773F">
            <w:pPr>
              <w:rPr>
                <w:sz w:val="24"/>
                <w:szCs w:val="24"/>
              </w:rPr>
            </w:pPr>
            <w:r w:rsidRPr="0024773F">
              <w:rPr>
                <w:sz w:val="24"/>
                <w:szCs w:val="24"/>
              </w:rPr>
              <w:t>СПИД и его профилактика.</w:t>
            </w:r>
          </w:p>
          <w:p w:rsidR="0024773F" w:rsidRPr="00A0215C" w:rsidRDefault="0024773F" w:rsidP="00080E1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771CF1" w:rsidRDefault="00FB2ECA" w:rsidP="00080E19">
            <w:pPr>
              <w:jc w:val="center"/>
              <w:rPr>
                <w:sz w:val="24"/>
                <w:szCs w:val="24"/>
              </w:rPr>
            </w:pPr>
            <w:r w:rsidRPr="00771CF1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B2ECA" w:rsidRPr="00A0215C" w:rsidTr="00080E19">
        <w:tc>
          <w:tcPr>
            <w:tcW w:w="534" w:type="dxa"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394" w:type="dxa"/>
          </w:tcPr>
          <w:p w:rsidR="00FB2ECA" w:rsidRDefault="0024773F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и безопасность дорожного движения (обязанности пешеходов, </w:t>
            </w:r>
            <w:proofErr w:type="gramStart"/>
            <w:r>
              <w:rPr>
                <w:sz w:val="24"/>
                <w:szCs w:val="24"/>
              </w:rPr>
              <w:t>пассажиров,водителей</w:t>
            </w:r>
            <w:proofErr w:type="gramEnd"/>
            <w:r>
              <w:rPr>
                <w:sz w:val="24"/>
                <w:szCs w:val="24"/>
              </w:rPr>
              <w:t>)</w:t>
            </w:r>
          </w:p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771CF1" w:rsidRDefault="00FB2ECA" w:rsidP="00080E19">
            <w:pPr>
              <w:jc w:val="center"/>
              <w:rPr>
                <w:sz w:val="24"/>
                <w:szCs w:val="24"/>
              </w:rPr>
            </w:pPr>
            <w:r w:rsidRPr="00771CF1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</w:p>
        </w:tc>
      </w:tr>
      <w:tr w:rsidR="00FB2ECA" w:rsidRPr="00A0215C" w:rsidTr="00080E19">
        <w:tc>
          <w:tcPr>
            <w:tcW w:w="534" w:type="dxa"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 в современном обществе. Законодательство о семье. Права и обязанности супругов, родителей.</w:t>
            </w:r>
          </w:p>
        </w:tc>
        <w:tc>
          <w:tcPr>
            <w:tcW w:w="2693" w:type="dxa"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771CF1" w:rsidRDefault="00FB2ECA" w:rsidP="00080E19">
            <w:pPr>
              <w:jc w:val="center"/>
              <w:rPr>
                <w:sz w:val="24"/>
                <w:szCs w:val="24"/>
              </w:rPr>
            </w:pPr>
            <w:r w:rsidRPr="00771CF1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B2ECA" w:rsidRPr="00A0215C" w:rsidTr="00080E19">
        <w:tc>
          <w:tcPr>
            <w:tcW w:w="534" w:type="dxa"/>
          </w:tcPr>
          <w:p w:rsidR="00FB2ECA" w:rsidRPr="00A0215C" w:rsidRDefault="00FB2ECA" w:rsidP="00080E19">
            <w:pPr>
              <w:jc w:val="center"/>
              <w:rPr>
                <w:sz w:val="24"/>
                <w:szCs w:val="24"/>
              </w:rPr>
            </w:pPr>
            <w:r w:rsidRPr="00A0215C">
              <w:rPr>
                <w:sz w:val="24"/>
                <w:szCs w:val="24"/>
              </w:rPr>
              <w:t>7.</w:t>
            </w:r>
          </w:p>
        </w:tc>
        <w:tc>
          <w:tcPr>
            <w:tcW w:w="4394" w:type="dxa"/>
          </w:tcPr>
          <w:p w:rsidR="00FB2ECA" w:rsidRPr="008949D9" w:rsidRDefault="00FB2ECA" w:rsidP="00080E19">
            <w:pPr>
              <w:rPr>
                <w:sz w:val="24"/>
                <w:szCs w:val="24"/>
              </w:rPr>
            </w:pPr>
            <w:r w:rsidRPr="008949D9">
              <w:rPr>
                <w:sz w:val="24"/>
                <w:szCs w:val="24"/>
              </w:rPr>
              <w:t>Контрольная работа</w:t>
            </w:r>
            <w:r>
              <w:rPr>
                <w:sz w:val="24"/>
                <w:szCs w:val="24"/>
              </w:rPr>
              <w:t xml:space="preserve"> по разделу «Основы здорового образа жизни».</w:t>
            </w:r>
          </w:p>
        </w:tc>
        <w:tc>
          <w:tcPr>
            <w:tcW w:w="2693" w:type="dxa"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771CF1" w:rsidRDefault="00FB2ECA" w:rsidP="00080E19">
            <w:pPr>
              <w:jc w:val="center"/>
              <w:rPr>
                <w:sz w:val="24"/>
                <w:szCs w:val="24"/>
              </w:rPr>
            </w:pPr>
            <w:r w:rsidRPr="00771CF1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A0215C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Tr="00080E19">
        <w:tc>
          <w:tcPr>
            <w:tcW w:w="534" w:type="dxa"/>
          </w:tcPr>
          <w:p w:rsidR="00FB2ECA" w:rsidRDefault="00FB2ECA" w:rsidP="00080E19">
            <w:pPr>
              <w:jc w:val="center"/>
            </w:pPr>
            <w:r w:rsidRPr="009B7BA4">
              <w:rPr>
                <w:b/>
                <w:sz w:val="28"/>
                <w:szCs w:val="28"/>
                <w:lang w:val="en-US"/>
              </w:rPr>
              <w:t>II</w:t>
            </w:r>
            <w:r w:rsidRPr="009B7BA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FB2ECA" w:rsidRDefault="00FB2ECA" w:rsidP="00080E19">
            <w:pPr>
              <w:jc w:val="center"/>
            </w:pPr>
            <w:r w:rsidRPr="009B7BA4">
              <w:rPr>
                <w:b/>
                <w:sz w:val="28"/>
                <w:szCs w:val="28"/>
              </w:rPr>
              <w:t>Основы медицинских знаний и правила оказания первой медицинской помощи.</w:t>
            </w:r>
          </w:p>
        </w:tc>
        <w:tc>
          <w:tcPr>
            <w:tcW w:w="2693" w:type="dxa"/>
          </w:tcPr>
          <w:p w:rsidR="00FB2ECA" w:rsidRDefault="00FB2ECA" w:rsidP="00080E19"/>
        </w:tc>
        <w:tc>
          <w:tcPr>
            <w:tcW w:w="1134" w:type="dxa"/>
          </w:tcPr>
          <w:p w:rsidR="00FB2ECA" w:rsidRPr="00771CF1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 w:rsidRPr="00771CF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16" w:type="dxa"/>
          </w:tcPr>
          <w:p w:rsidR="00FB2ECA" w:rsidRDefault="00FB2ECA" w:rsidP="00080E19"/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Первая медицинская помощь при острой сердечной недостаточности и инсульте.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Отработка приёмов ПМП при остановке сердца.</w:t>
            </w: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9.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Первая медицинская помощь при кровотечениях и ранениях.  Виды ран. Способы остановки кровотечения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jc w:val="both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Отработка приёмов наложения повязок, остановки кровотечения.</w:t>
            </w: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10.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Первая медицинская помощь при травмах опорно-двигательного аппарата и их профилактика.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jc w:val="both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Отработка приёмов ПМП при переломах, ушибах, вывихах.</w:t>
            </w: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11.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Первая медицинская помощь при черепно-мозговой травме и повреждении позвоночника.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jc w:val="both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Отработка приёмов ПМП при сотрясении мозга, повреждении позвоночника.</w:t>
            </w: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12.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Первая медицинская помощь при травмах груди, живота, в области таза. Пневмоторакс. Виды пневмоторакса.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jc w:val="both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Отработка приёмов ПМП при переломе рёбер.</w:t>
            </w: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13.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Первая медицинская помощь при травматическом шоке.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jc w:val="both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Отработка приёмов ПМП при травматическом шоке.</w:t>
            </w: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Правила проведения непрямого массажа сердца, искусственной вентиляции лёгких.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Отработка последовательности и техники проведения искусственной вентиляции лёгких.</w:t>
            </w: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Default="00FB2ECA" w:rsidP="00080E19"/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15.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Экстренная реанимационная помощь. ПМП при остановке сердца. Понятие клинической смерти и её признаки.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 xml:space="preserve">Отработка техники нанесения </w:t>
            </w:r>
            <w:proofErr w:type="spellStart"/>
            <w:r w:rsidRPr="00FC3AD7">
              <w:rPr>
                <w:sz w:val="24"/>
                <w:szCs w:val="24"/>
              </w:rPr>
              <w:t>прекардиального</w:t>
            </w:r>
            <w:proofErr w:type="spellEnd"/>
            <w:r w:rsidRPr="00FC3AD7">
              <w:rPr>
                <w:sz w:val="24"/>
                <w:szCs w:val="24"/>
              </w:rPr>
              <w:t xml:space="preserve"> удара.</w:t>
            </w: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Default="00FB2ECA" w:rsidP="00080E19"/>
        </w:tc>
      </w:tr>
      <w:tr w:rsidR="00FB2ECA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16.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Контрольная работа по разделу: «Основы медицинских знаний и правила оказания первой медицинской помощи».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FC3AD7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Default="00FB2ECA" w:rsidP="00080E19"/>
        </w:tc>
      </w:tr>
      <w:tr w:rsidR="00FB2ECA" w:rsidTr="00080E19">
        <w:trPr>
          <w:trHeight w:val="735"/>
        </w:trPr>
        <w:tc>
          <w:tcPr>
            <w:tcW w:w="534" w:type="dxa"/>
          </w:tcPr>
          <w:p w:rsidR="00FB2ECA" w:rsidRDefault="00FB2ECA" w:rsidP="00080E19">
            <w:pPr>
              <w:jc w:val="center"/>
            </w:pPr>
            <w:r w:rsidRPr="006E236B">
              <w:rPr>
                <w:b/>
                <w:sz w:val="24"/>
                <w:szCs w:val="24"/>
                <w:lang w:val="en-US"/>
              </w:rPr>
              <w:t>I</w:t>
            </w:r>
            <w:r w:rsidRPr="006E236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 w:rsidRPr="00446744">
              <w:rPr>
                <w:b/>
                <w:sz w:val="28"/>
                <w:szCs w:val="28"/>
              </w:rPr>
              <w:t>Основы военной службы. Воинская обязанность.</w:t>
            </w:r>
          </w:p>
          <w:p w:rsidR="00FB2ECA" w:rsidRPr="00771CF1" w:rsidRDefault="00FB2ECA" w:rsidP="00080E1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B2ECA" w:rsidRDefault="00FB2ECA" w:rsidP="00080E19">
            <w:pPr>
              <w:jc w:val="center"/>
            </w:pPr>
          </w:p>
        </w:tc>
        <w:tc>
          <w:tcPr>
            <w:tcW w:w="1134" w:type="dxa"/>
          </w:tcPr>
          <w:p w:rsidR="00FB2ECA" w:rsidRPr="00771CF1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 w:rsidRPr="0044674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16" w:type="dxa"/>
          </w:tcPr>
          <w:p w:rsidR="00FB2ECA" w:rsidRPr="00771CF1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B2ECA" w:rsidTr="00080E19">
        <w:trPr>
          <w:trHeight w:val="468"/>
        </w:trPr>
        <w:tc>
          <w:tcPr>
            <w:tcW w:w="534" w:type="dxa"/>
          </w:tcPr>
          <w:p w:rsidR="00FB2ECA" w:rsidRDefault="00FB2ECA" w:rsidP="00080E19">
            <w:pPr>
              <w:jc w:val="center"/>
            </w:pPr>
            <w:r w:rsidRPr="006E236B">
              <w:rPr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FB2ECA" w:rsidRPr="00771CF1" w:rsidRDefault="00FB2ECA" w:rsidP="00080E19">
            <w:pPr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Воинская обязанность. Основные понятия о воинской обязанности.</w:t>
            </w:r>
          </w:p>
        </w:tc>
        <w:tc>
          <w:tcPr>
            <w:tcW w:w="2693" w:type="dxa"/>
          </w:tcPr>
          <w:p w:rsidR="00FB2ECA" w:rsidRPr="000631D4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B2ECA" w:rsidRPr="00771CF1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B2ECA" w:rsidTr="00080E19">
        <w:trPr>
          <w:trHeight w:val="1290"/>
        </w:trPr>
        <w:tc>
          <w:tcPr>
            <w:tcW w:w="534" w:type="dxa"/>
          </w:tcPr>
          <w:p w:rsidR="00FB2ECA" w:rsidRDefault="00FB2ECA" w:rsidP="00080E19">
            <w:pPr>
              <w:jc w:val="center"/>
            </w:pPr>
            <w:r w:rsidRPr="006E236B">
              <w:rPr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FB2ECA" w:rsidRDefault="00FB2ECA" w:rsidP="00080E19">
            <w:pPr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Военная служба по призыву. Воинский учёт в РК и г. Усинске.</w:t>
            </w:r>
          </w:p>
        </w:tc>
        <w:tc>
          <w:tcPr>
            <w:tcW w:w="2693" w:type="dxa"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Default="00FB2ECA" w:rsidP="00080E19">
            <w:pPr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b/>
                <w:sz w:val="24"/>
                <w:szCs w:val="24"/>
              </w:rPr>
            </w:pPr>
            <w:r w:rsidRPr="006E236B">
              <w:rPr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FB2ECA" w:rsidRPr="00446744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Обязательная подготовка граждан к военной службе.</w:t>
            </w:r>
          </w:p>
        </w:tc>
        <w:tc>
          <w:tcPr>
            <w:tcW w:w="2693" w:type="dxa"/>
          </w:tcPr>
          <w:p w:rsidR="00FB2ECA" w:rsidRPr="00446744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B2ECA" w:rsidRPr="00446744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446744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 w:rsidRPr="006E236B">
              <w:rPr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медицинского освидетельствования.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 w:rsidRPr="006E236B">
              <w:rPr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Категории годности к военной службе. Понятие об увольнении с военной службы.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 w:rsidRPr="006E236B">
              <w:rPr>
                <w:b/>
                <w:sz w:val="24"/>
                <w:szCs w:val="24"/>
                <w:lang w:val="en-US"/>
              </w:rPr>
              <w:t>II</w:t>
            </w:r>
            <w:r w:rsidRPr="006E236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FB2ECA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военной службы.</w:t>
            </w:r>
          </w:p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 w:rsidRPr="006E236B">
              <w:rPr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«О воинской обязанности и военной службе». Федеральные законы: «Об обороне», «О статусе военнослужащих».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 w:rsidRPr="006E236B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воинский устав Вооружённых Сил РФ. Устав внутренней службы Вооружённых Сил РФ.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b/>
                <w:sz w:val="24"/>
                <w:szCs w:val="24"/>
              </w:rPr>
            </w:pPr>
            <w:r w:rsidRPr="006E236B">
              <w:rPr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:rsidR="00FB2ECA" w:rsidRPr="00CE6481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Устав гарнизонной и караульной службы Вооружённых Сил РФ. Дисциплинарный устав, строевой устав ВС РФ.</w:t>
            </w:r>
          </w:p>
        </w:tc>
        <w:tc>
          <w:tcPr>
            <w:tcW w:w="2693" w:type="dxa"/>
          </w:tcPr>
          <w:p w:rsidR="00FB2ECA" w:rsidRPr="00CE6481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B2ECA" w:rsidRPr="00CE6481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Default="00FB2ECA" w:rsidP="00080E19">
            <w:pPr>
              <w:jc w:val="center"/>
              <w:rPr>
                <w:sz w:val="24"/>
                <w:szCs w:val="24"/>
              </w:rPr>
            </w:pPr>
          </w:p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394" w:type="dxa"/>
          </w:tcPr>
          <w:p w:rsidR="00FB2ECA" w:rsidRDefault="00FB2ECA" w:rsidP="00080E19">
            <w:pPr>
              <w:rPr>
                <w:sz w:val="24"/>
                <w:szCs w:val="24"/>
              </w:rPr>
            </w:pPr>
          </w:p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Военная присяга - клятва воина на верность Родине. Порядок приведения военнослужащих к военной присяге.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Default="00FB2ECA" w:rsidP="00080E19">
            <w:pPr>
              <w:jc w:val="center"/>
              <w:rPr>
                <w:sz w:val="24"/>
                <w:szCs w:val="24"/>
              </w:rPr>
            </w:pPr>
          </w:p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 w:rsidRPr="006E236B">
              <w:rPr>
                <w:sz w:val="24"/>
                <w:szCs w:val="24"/>
              </w:rPr>
              <w:t>10.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военной службы по призыву. Прохождение военной службы по контракту.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Воинские звания военнослужащих. Знаки отличия.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и обязанности военнослужащих. Воинская дисциплина её сущность и значение.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6E236B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 по разделу: «Особенности военной службы».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6E236B">
              <w:rPr>
                <w:b/>
                <w:sz w:val="28"/>
                <w:szCs w:val="28"/>
                <w:lang w:val="en-US"/>
              </w:rPr>
              <w:t>III</w:t>
            </w:r>
            <w:r w:rsidRPr="006E236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6E236B">
              <w:rPr>
                <w:b/>
                <w:sz w:val="28"/>
                <w:szCs w:val="28"/>
              </w:rPr>
              <w:t>Военнослужащий – защитник своего Отечества. Честь и достоинство воина Вооружённых Сил РФ.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 w:rsidRPr="006E236B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Военнослужащий – патриот. Высокая воинская дисциплина, преданность Отечеству.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Военнослужащий – специалист. Военнослужащий подчинённый, строго соблюдающий Конституцию и законы РФ.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6E236B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394" w:type="dxa"/>
          </w:tcPr>
          <w:p w:rsidR="00FB2ECA" w:rsidRPr="006E236B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Международное гуманитарное право. Защита жертв вооружённых конфликтов.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6E236B" w:rsidRDefault="00FB2ECA" w:rsidP="0008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Психологические основы подготовки к военной службе.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Годовая контрольная работа по курсу: «Основы безопасности жизнедеятельности».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ИТОГО </w:t>
            </w: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  <w:r w:rsidRPr="00554517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/4</w:t>
            </w: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FC3AD7" w:rsidRDefault="00FB2ECA" w:rsidP="00080E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</w:tr>
      <w:tr w:rsidR="00FB2ECA" w:rsidRPr="00FC3AD7" w:rsidTr="00080E19">
        <w:tc>
          <w:tcPr>
            <w:tcW w:w="534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B2ECA" w:rsidRPr="00554517" w:rsidRDefault="00FB2ECA" w:rsidP="00080E19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B2ECA" w:rsidRPr="00FC3AD7" w:rsidRDefault="00FB2ECA" w:rsidP="00080E1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B2ECA" w:rsidRPr="00554517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6" w:type="dxa"/>
          </w:tcPr>
          <w:p w:rsidR="00FB2ECA" w:rsidRPr="00554517" w:rsidRDefault="00FB2ECA" w:rsidP="00080E1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B2ECA" w:rsidRDefault="00FB2ECA" w:rsidP="00FB2ECA"/>
    <w:p w:rsidR="00F06814" w:rsidRDefault="00F06814"/>
    <w:sectPr w:rsidR="00F06814" w:rsidSect="00847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80009EE"/>
    <w:lvl w:ilvl="0">
      <w:numFmt w:val="bullet"/>
      <w:lvlText w:val="*"/>
      <w:lvlJc w:val="left"/>
    </w:lvl>
  </w:abstractNum>
  <w:abstractNum w:abstractNumId="1">
    <w:nsid w:val="42CA6EC1"/>
    <w:multiLevelType w:val="hybridMultilevel"/>
    <w:tmpl w:val="86A6FA6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93610"/>
    <w:multiLevelType w:val="multilevel"/>
    <w:tmpl w:val="8F145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5E59A8"/>
    <w:multiLevelType w:val="multilevel"/>
    <w:tmpl w:val="730E4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EB7"/>
    <w:rsid w:val="0024773F"/>
    <w:rsid w:val="002A4483"/>
    <w:rsid w:val="0030467C"/>
    <w:rsid w:val="0035334C"/>
    <w:rsid w:val="00401E78"/>
    <w:rsid w:val="00682478"/>
    <w:rsid w:val="00723EB7"/>
    <w:rsid w:val="00881F34"/>
    <w:rsid w:val="00B879C8"/>
    <w:rsid w:val="00E603AA"/>
    <w:rsid w:val="00F06814"/>
    <w:rsid w:val="00F66B66"/>
    <w:rsid w:val="00FB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DF734-2155-41EB-9BDC-F588AB71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ECA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2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3172</Words>
  <Characters>18085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2014-10-31T20:22:00Z</dcterms:created>
  <dcterms:modified xsi:type="dcterms:W3CDTF">2015-06-02T21:35:00Z</dcterms:modified>
</cp:coreProperties>
</file>