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DFB" w:rsidRPr="000F5DFB" w:rsidRDefault="000F5DFB" w:rsidP="000F5DF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0F5DFB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0F5DFB" w:rsidRPr="000F5DFB" w:rsidRDefault="000F5DFB" w:rsidP="000F5D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предмету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Искусство</w:t>
      </w:r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составлена в </w:t>
      </w:r>
      <w:proofErr w:type="gramStart"/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 с</w:t>
      </w:r>
      <w:proofErr w:type="gramEnd"/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 образовательным стандартом основного общего образования.</w:t>
      </w:r>
    </w:p>
    <w:p w:rsidR="000F5DFB" w:rsidRDefault="000F5DFB" w:rsidP="000F5D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искусства</w:t>
      </w:r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,которые</w:t>
      </w:r>
      <w:proofErr w:type="gramEnd"/>
      <w:r w:rsidRPr="000F5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определены стандартом.</w:t>
      </w:r>
    </w:p>
    <w:p w:rsidR="00CC3BA4" w:rsidRDefault="00CC3BA4" w:rsidP="00CC3BA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Структура документа.</w:t>
      </w:r>
    </w:p>
    <w:p w:rsidR="00CC3BA4" w:rsidRDefault="00CC3BA4" w:rsidP="00BC2C17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Рабочая программа включает три раздела: пояснительную записку; основное содержание с распределением учебных часов по разделам курса; требования к</w:t>
      </w:r>
      <w:r w:rsidR="00BC2C17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уровню подготовки выпускников.</w:t>
      </w:r>
    </w:p>
    <w:p w:rsidR="00CC3BA4" w:rsidRPr="004C310F" w:rsidRDefault="00CC3BA4" w:rsidP="00CC3B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  <w:t>Общая характеристика учебного предмета</w:t>
      </w:r>
    </w:p>
    <w:p w:rsidR="00CC3BA4" w:rsidRPr="004C310F" w:rsidRDefault="00CC3BA4" w:rsidP="00CC3BA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Программа содержит перечень художественного </w:t>
      </w:r>
      <w:r w:rsidRPr="004C310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материала, выстроенный согласно взаимообусловленности </w:t>
      </w:r>
      <w:r w:rsidRPr="004C310F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eastAsia="ru-RU"/>
        </w:rPr>
        <w:t xml:space="preserve">проблемного поля </w:t>
      </w:r>
      <w:r w:rsidRPr="004C310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жизни и искусства, усвоение которого позволит </w:t>
      </w:r>
      <w:r w:rsidRPr="004C31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учащимся накапливать необходимый объем знаний, практиче</w:t>
      </w:r>
      <w:r w:rsidRPr="004C3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 умений и навыков, способов творческой деятельности.</w:t>
      </w:r>
    </w:p>
    <w:p w:rsidR="00CC3BA4" w:rsidRPr="004C310F" w:rsidRDefault="00CC3BA4" w:rsidP="00CC3BA4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При прохождении отдельных тем рекомендуется использовать </w:t>
      </w:r>
      <w:proofErr w:type="spellStart"/>
      <w:r w:rsidRPr="004C310F">
        <w:rPr>
          <w:rFonts w:ascii="Times New Roman" w:eastAsia="Times New Roman" w:hAnsi="Times New Roman" w:cs="Times New Roman"/>
          <w:sz w:val="24"/>
          <w:lang w:eastAsia="ru-RU"/>
        </w:rPr>
        <w:t>межпредметные</w:t>
      </w:r>
      <w:proofErr w:type="spellEnd"/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связи с биологией (строение растений, животных, пластическая анатомия человека, связи в природе), историей (образ эпохи и стиль в искусстве, выдающиеся события истории - исторический жанр в искусстве), математикой (геометрия), физикой (оптика), технологией (технологии художественной обработки материалов), информатикой (компьютерная графика).</w:t>
      </w:r>
    </w:p>
    <w:p w:rsidR="00CC3BA4" w:rsidRPr="004C310F" w:rsidRDefault="00CC3BA4" w:rsidP="00CC3B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Содержание программы направлено на приоритетное развитие художественно-творческих способностей учащихся при эмоционально-ценностном отношении к окружающему миру и искусству. Отечественное (русское, национальное) и зарубежное искусство раскрывается перед школьниками как эмоционально-духовный опыт общения человека с миром, как один из способов мышления, познания действительности и творческой деятельности. Постижение основ языка художественной выразительности выступает не как самоцель, а как средство создания художественного образа и передачи эмоционального отношения человека к миру. </w:t>
      </w:r>
    </w:p>
    <w:p w:rsidR="00CC3BA4" w:rsidRPr="004C310F" w:rsidRDefault="00CC3BA4" w:rsidP="00CC3BA4">
      <w:pPr>
        <w:shd w:val="clear" w:color="auto" w:fill="FFFFFF"/>
        <w:spacing w:after="0" w:line="240" w:lineRule="auto"/>
        <w:ind w:left="43" w:firstLine="67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участие детей в разнообразной художественно-творческой деятельности воспитывает эстетическую культуру, которая является важнейшим фактором духовного становления личности, формирования ее идеалов, вкусов и потребностей, развивает творческие способности ребенка, его индивидуальность и дарования.  Активизировать художественную деятельность помогает игра (</w:t>
      </w:r>
      <w:r w:rsidRPr="004C310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так как и</w:t>
      </w:r>
      <w:r w:rsidRPr="004C3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скусство является продолжением игры), проблемная и проектная деятельность (так как любое творчество основано на решении проблем, а проект - практическое предъявление этого решения)</w:t>
      </w:r>
    </w:p>
    <w:p w:rsidR="00CC3BA4" w:rsidRPr="004C310F" w:rsidRDefault="00CC3BA4" w:rsidP="00CC3BA4">
      <w:pPr>
        <w:shd w:val="clear" w:color="auto" w:fill="FFFFFF"/>
        <w:spacing w:after="0" w:line="240" w:lineRule="auto"/>
        <w:ind w:left="7" w:right="7" w:firstLine="3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Практическая, жизненная направленность содержания программы обусловлена современными социокультурными условиями и воспитывающей функцией искусства, ориентирована на утверждение национальных и общечеловеческих ценностей, становление и социализацию личности ученика в современном Мире. В содержании программы нашли отражение следующие аспекты: повышение роли гражданственно-патриотического воспитания (знакомство с традиционным русским искусством, его истоками, видами, ценностными ориентирами) и формирование более широкого, толерантного отношения к иным культурам; приобретение начальной компетентности слушателя, зрителя, художника и исполнителя; способность различать позитивные и негативные влияния массовой культуры, манипулирующей общественным сознанием; интеграция полученных знаний в собственной художественно-творческой деятельности; умение организовать свой культурный досуг. Включены темы, соответствующие современным требованиям жизни: книжный и промышленный дизайн, зрелищные и экранные искусства, художественная фотография. Особый акцент сделан на приобретение учащимися умений ориентироваться в современном информационном пространстве (дизайн, плакаты, пиктограммы, реклама, зрелищные искусства). Учащимся предоставляется свобода самоопределения в видах и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формах художественного творчества, реализованная в индивидуальных и коллективных работах над проектами.</w:t>
      </w:r>
    </w:p>
    <w:p w:rsidR="00CC3BA4" w:rsidRDefault="00CC3BA4" w:rsidP="00CC3B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Программа предусматривает формирование у учащихся </w:t>
      </w:r>
      <w:proofErr w:type="spellStart"/>
      <w:r w:rsidRPr="004C310F">
        <w:rPr>
          <w:rFonts w:ascii="Times New Roman" w:eastAsia="Times New Roman" w:hAnsi="Times New Roman" w:cs="Times New Roman"/>
          <w:sz w:val="24"/>
          <w:lang w:eastAsia="ru-RU"/>
        </w:rPr>
        <w:t>общеучебных</w:t>
      </w:r>
      <w:proofErr w:type="spellEnd"/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умений и навыков, универсальных способов деятельности и ключевых компетенций. В этом направлении приоритетами являются: </w:t>
      </w: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познавательная деятельность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– использование для познания окружающего мира различных методов (наблюдения, моделирования и др.); определение структуры объекта познания, поиск и выделение значимых функциональных связей и отношений между частями целого; умение разделять процессы на этапы; выделение характерных причинно-следственных связей; сравнение, сопоставление, классификация по одному или нескольким предложенным основаниям; творческое решение учебных и практических задач: умение искать оригинальное решение; самостоятельное выполнение различных художественно-творческих работ, участие в проектной деятельности; </w:t>
      </w: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информационно-коммуникативная деятельность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: адекватное восприятие художественных произведений и способность передавать его содержание в соответствии с целью учебного задания; умение вступать в общение с произведением искусства и друг с другом по поводу искусства, участвовать в диалоге; выбор и использование адекватных выразительных средств языка и знаковых систем; использование различных источников информации; </w:t>
      </w: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рефлексивная деятельность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: оценивание своих учебных достижений и эмоционального состояния; осознанное определение сферы своих интересов и возможностей; владение умениями совместной деятельности и оценивание своей деятельности с точки зрения эстетических ценностей. </w:t>
      </w:r>
    </w:p>
    <w:p w:rsidR="00CC3BA4" w:rsidRPr="004C310F" w:rsidRDefault="00CC3BA4" w:rsidP="00CC3BA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iCs/>
          <w:sz w:val="24"/>
          <w:lang w:eastAsia="ru-RU"/>
        </w:rPr>
        <w:t>Ц</w:t>
      </w:r>
      <w:r w:rsidRPr="004C310F"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  <w:t>ели</w:t>
      </w:r>
      <w:r w:rsidRPr="004C310F">
        <w:rPr>
          <w:rFonts w:ascii="Times New Roman" w:eastAsia="Times New Roman" w:hAnsi="Times New Roman" w:cs="Times New Roman"/>
          <w:b/>
          <w:iCs/>
          <w:sz w:val="24"/>
          <w:lang w:eastAsia="ru-RU"/>
        </w:rPr>
        <w:t xml:space="preserve"> и задачи программы: </w:t>
      </w:r>
    </w:p>
    <w:p w:rsidR="00CC3BA4" w:rsidRPr="004C310F" w:rsidRDefault="00CC3BA4" w:rsidP="00CC3B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развитие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чувств, эмоций, образно-ассоциативного мышления,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зрительно-образной памяти, эмоционально-эстетического восприятия действительности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художественно-творческих способностей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учащихся; </w:t>
      </w:r>
    </w:p>
    <w:p w:rsidR="00CC3BA4" w:rsidRPr="004C310F" w:rsidRDefault="00CC3BA4" w:rsidP="00CC3B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воспитание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художественно-эстетического вкуса; потребности в освоении ценностей мировой культуры (культуры восприятия произведений искусства, толерантности, уважения к культурным традициям народов России и других стран мира), культуры восприятия произведений отечественного и зарубежного искусства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>, «родственного внимания» к миру, чувству сопереживания к другому человеку, творческой самостоятельности в решении личностно и/или общественно значимых проблем;</w:t>
      </w:r>
    </w:p>
    <w:p w:rsidR="00CC3BA4" w:rsidRPr="004C310F" w:rsidRDefault="00CC3BA4" w:rsidP="00CC3B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освоение знаний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искусстве как способе эмоционально-практического освоения окружающего мира; о его выразительных средствах и социальных функциях; о стилях и направлениях в мировой художественной культуре, их характерных особенностях; о вершинах художественного творчества в отечественной и зарубежной культуре (о специфике языка разных видов искусства);</w:t>
      </w:r>
    </w:p>
    <w:p w:rsidR="00CC3BA4" w:rsidRPr="004C310F" w:rsidRDefault="00CC3BA4" w:rsidP="00CC3B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овладение умениями и навыками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произведения искусства, оценивать их художественные особенности, высказывать о них собственное суждение,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использовать язык различных видов искусства в самостоятельном художественном творчестве;</w:t>
      </w:r>
    </w:p>
    <w:p w:rsidR="00CC3BA4" w:rsidRPr="004C310F" w:rsidRDefault="00CC3BA4" w:rsidP="00CC3B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формирование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>устойчивого интереса к искусству, способности воспринимать его исторические и национальные особенности;</w:t>
      </w:r>
    </w:p>
    <w:p w:rsidR="00CC3BA4" w:rsidRPr="004C310F" w:rsidRDefault="00CC3BA4" w:rsidP="00CC3BA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использованию приобретенных знаний и умений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расширения кругозора, осознанного формирования собственной культурной среды</w:t>
      </w:r>
      <w:r w:rsidRPr="004C310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C3BA4" w:rsidRPr="004C310F" w:rsidRDefault="00CC3BA4" w:rsidP="00CC3B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CC3BA4" w:rsidRDefault="00CC3BA4" w:rsidP="00CC3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3818" w:rsidRPr="00A73818" w:rsidRDefault="00A73818" w:rsidP="00A738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38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предмета в базисном учебном плане.</w:t>
      </w:r>
    </w:p>
    <w:p w:rsidR="000F5DFB" w:rsidRDefault="000F5DFB" w:rsidP="004C31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10F" w:rsidRPr="004C310F" w:rsidRDefault="004C310F" w:rsidP="004C310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 xml:space="preserve">Создание данной программы вызвано </w:t>
      </w:r>
      <w:r w:rsidRPr="004C310F">
        <w:rPr>
          <w:rFonts w:ascii="Times New Roman" w:eastAsia="Times New Roman" w:hAnsi="Times New Roman" w:cs="Times New Roman"/>
          <w:i/>
          <w:iCs/>
          <w:color w:val="FF0000"/>
          <w:spacing w:val="-4"/>
          <w:sz w:val="24"/>
          <w:szCs w:val="24"/>
          <w:lang w:eastAsia="ru-RU"/>
        </w:rPr>
        <w:t xml:space="preserve">актуальностью </w:t>
      </w:r>
      <w:r w:rsidRPr="004C310F">
        <w:rPr>
          <w:rFonts w:ascii="Times New Roman" w:eastAsia="Times New Roman" w:hAnsi="Times New Roman" w:cs="Times New Roman"/>
          <w:color w:val="FF0000"/>
          <w:spacing w:val="-4"/>
          <w:sz w:val="24"/>
          <w:szCs w:val="24"/>
          <w:lang w:eastAsia="ru-RU"/>
        </w:rPr>
        <w:t>инте</w:t>
      </w:r>
      <w:r w:rsidRPr="004C310F"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  <w:lang w:eastAsia="ru-RU"/>
        </w:rPr>
        <w:t xml:space="preserve">грации музыки и изобразительного искусства для выполнения требований стандарта образовательной области </w:t>
      </w:r>
      <w:r w:rsidRPr="004C310F"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  <w:lang w:eastAsia="ru-RU"/>
        </w:rPr>
        <w:lastRenderedPageBreak/>
        <w:t xml:space="preserve">«Искусство» (ИЗО и музыка) в отводимое базисным планом учебное время </w:t>
      </w:r>
      <w:proofErr w:type="gramStart"/>
      <w:r w:rsidRPr="004C310F"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  <w:lang w:eastAsia="ru-RU"/>
        </w:rPr>
        <w:t>–  35</w:t>
      </w:r>
      <w:proofErr w:type="gramEnd"/>
      <w:r w:rsidRPr="004C310F"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  <w:lang w:eastAsia="ru-RU"/>
        </w:rPr>
        <w:t xml:space="preserve"> часов в год, (ИЗО – 18 часов и музыка – 17 часов), преподаваемое 1 час в неделю.</w:t>
      </w:r>
    </w:p>
    <w:p w:rsidR="004C310F" w:rsidRPr="004C310F" w:rsidRDefault="004C310F" w:rsidP="00CC3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обучения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>Результаты изучения интегрированного курса «</w:t>
      </w:r>
      <w:r w:rsidR="00D71625">
        <w:rPr>
          <w:rFonts w:ascii="Times New Roman" w:eastAsia="Times New Roman" w:hAnsi="Times New Roman" w:cs="Times New Roman"/>
          <w:sz w:val="24"/>
          <w:lang w:eastAsia="ru-RU"/>
        </w:rPr>
        <w:t>Искусство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», приведенные ниже, полностью соответствует стандарту. Требования направлены на реализацию личностно ориентированного, </w:t>
      </w:r>
      <w:proofErr w:type="spellStart"/>
      <w:r w:rsidRPr="004C310F">
        <w:rPr>
          <w:rFonts w:ascii="Times New Roman" w:eastAsia="Times New Roman" w:hAnsi="Times New Roman" w:cs="Times New Roman"/>
          <w:sz w:val="24"/>
          <w:lang w:eastAsia="ru-RU"/>
        </w:rPr>
        <w:t>деятельностного</w:t>
      </w:r>
      <w:proofErr w:type="spellEnd"/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подходов; овладение знаниями и умениями, востребованными в повседневной жизни, позволяющими ориентироваться в окружающем пространстве, значимыми для сохранения и развития культуры.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>Рубрика «Знать/понимать» включает требования к учебному материалу, который усваивается и воспроизводится учащимися.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Рубрика «Уметь» включает требования, основанные на более сложных видах деятельности, в том числе творческой: воспринимать и оценивать, воспроизводить, различать, распознавать и описывать, выявлять, сравнивать, определять, проводить самостоятельный поиск необходимой информации и т.д.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>В рубрике «Использовать приобретенные знания и умения в практической деятельности и повседневной жизни» представлены требования, выходящие за рамки учебного процесса и нацеленные на решение жизненных задач.</w:t>
      </w:r>
    </w:p>
    <w:p w:rsidR="004C310F" w:rsidRPr="004C310F" w:rsidRDefault="004C310F" w:rsidP="004C31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результате изучения </w:t>
      </w:r>
      <w:r w:rsidRPr="004C310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искусства</w:t>
      </w:r>
      <w:r w:rsidRPr="004C31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ученик </w:t>
      </w:r>
      <w:r w:rsidRPr="004C310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должен</w:t>
      </w:r>
    </w:p>
    <w:p w:rsidR="004C310F" w:rsidRPr="004C310F" w:rsidRDefault="004C310F" w:rsidP="004C310F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знать / понимать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before="7" w:after="0" w:line="23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 искусства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отражении вечных проблем жизни;</w:t>
      </w:r>
    </w:p>
    <w:p w:rsidR="004C310F" w:rsidRPr="004C310F" w:rsidRDefault="004C310F" w:rsidP="004C310F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жанры народной и профессиональной музыки</w:t>
      </w:r>
    </w:p>
    <w:p w:rsidR="004C310F" w:rsidRPr="004C310F" w:rsidRDefault="004C310F" w:rsidP="004C310F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и жанры изобразительных (пластических) искусств;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30" w:lineRule="exact"/>
        <w:ind w:right="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музыки и изобразительного искусства в художественной культуре и их роль в синтетических видах творчества;</w:t>
      </w:r>
    </w:p>
    <w:p w:rsidR="004C310F" w:rsidRPr="004C310F" w:rsidRDefault="004C310F" w:rsidP="004C310F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изобразительной грамоты (цвет, тон, колорит, пропорции, светотень, перспектива, пространство, объём, ритм, композиция);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3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музыкальных образов и способов их развития;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3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формы музыки;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3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 черты и образцы творчества крупнейших русских и зарубежных композиторов;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оркестров, названия наиболее известных инструментов;</w:t>
      </w:r>
    </w:p>
    <w:p w:rsidR="004C310F" w:rsidRPr="004C310F" w:rsidRDefault="004C310F" w:rsidP="004C310F">
      <w:pPr>
        <w:widowControl w:val="0"/>
        <w:numPr>
          <w:ilvl w:val="0"/>
          <w:numId w:val="2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имена выдающихся композиторов и музыкантов-исполнителей;</w:t>
      </w:r>
    </w:p>
    <w:p w:rsidR="004C310F" w:rsidRPr="004C310F" w:rsidRDefault="004C310F" w:rsidP="004C310F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выдающихся представителей русского и зарубежного искусства и их основные произведения;</w:t>
      </w:r>
    </w:p>
    <w:p w:rsidR="004C310F" w:rsidRPr="004C310F" w:rsidRDefault="004C310F" w:rsidP="004C310F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крупные художественные музеи России и мира;</w:t>
      </w:r>
    </w:p>
    <w:p w:rsidR="004C310F" w:rsidRPr="004C310F" w:rsidRDefault="004C310F" w:rsidP="004C310F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изобразительного искусства в художественной культуре и его роль в синтетических видах</w:t>
      </w:r>
      <w:r w:rsidRPr="004C31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творчества;</w:t>
      </w:r>
    </w:p>
    <w:p w:rsidR="004C310F" w:rsidRPr="004C310F" w:rsidRDefault="004C310F" w:rsidP="004C310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уметь</w:t>
      </w:r>
    </w:p>
    <w:p w:rsidR="004C310F" w:rsidRPr="004C310F" w:rsidRDefault="004C310F" w:rsidP="004C310F">
      <w:pPr>
        <w:numPr>
          <w:ilvl w:val="0"/>
          <w:numId w:val="4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эмоционально-образно воспринимать и 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 произведения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искусства;</w:t>
      </w:r>
    </w:p>
    <w:p w:rsidR="004C310F" w:rsidRPr="004C310F" w:rsidRDefault="004C310F" w:rsidP="004C310F">
      <w:pPr>
        <w:numPr>
          <w:ilvl w:val="0"/>
          <w:numId w:val="4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узнавать на слух изученные произведения русской и зарубежной классики, образцы народного музыкального творчества, произведения современных композиторов;</w:t>
      </w:r>
    </w:p>
    <w:p w:rsidR="004C310F" w:rsidRPr="004C310F" w:rsidRDefault="004C310F" w:rsidP="004C310F">
      <w:pPr>
        <w:numPr>
          <w:ilvl w:val="0"/>
          <w:numId w:val="4"/>
        </w:num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художественные материалы (гуашь, акварель, тушь, природные и подручные материалы) и выразительные средства изобразительных (пластических) искусств в творческой деятельности;</w:t>
      </w:r>
    </w:p>
    <w:p w:rsidR="004C310F" w:rsidRPr="004C310F" w:rsidRDefault="004C310F" w:rsidP="004C310F">
      <w:pPr>
        <w:widowControl w:val="0"/>
        <w:numPr>
          <w:ilvl w:val="0"/>
          <w:numId w:val="4"/>
        </w:numPr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5" w:lineRule="exact"/>
        <w:ind w:left="720" w:right="1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общее и особенное при сравнении музыкальных произведений на основе полученных знаний об интонационной природе музыки, музыкальных жанрах, стилевых направлениях, образной сфере музыки и музыкальной драматургии;</w:t>
      </w:r>
    </w:p>
    <w:p w:rsidR="004C310F" w:rsidRPr="004C310F" w:rsidRDefault="004C310F" w:rsidP="004C310F">
      <w:pPr>
        <w:numPr>
          <w:ilvl w:val="0"/>
          <w:numId w:val="4"/>
        </w:numPr>
        <w:shd w:val="clear" w:color="auto" w:fill="FFFFFF"/>
        <w:tabs>
          <w:tab w:val="left" w:pos="677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анализировать содержание, образный язык 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произведений  разных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и жанров изобразительного искусства и определять средства выразительности (линия, цвет, тон, объём, светотень, перспектива, композиция);</w:t>
      </w:r>
    </w:p>
    <w:p w:rsidR="004C310F" w:rsidRPr="004C310F" w:rsidRDefault="004C310F" w:rsidP="004C310F">
      <w:pPr>
        <w:numPr>
          <w:ilvl w:val="0"/>
          <w:numId w:val="4"/>
        </w:numPr>
        <w:shd w:val="clear" w:color="auto" w:fill="FFFFFF"/>
        <w:tabs>
          <w:tab w:val="left" w:pos="677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взаимосвязи между разными видами искусства на уровне общности идей, тем, художественных образов;</w:t>
      </w:r>
    </w:p>
    <w:p w:rsidR="004C310F" w:rsidRPr="004C310F" w:rsidRDefault="004C310F" w:rsidP="004C310F">
      <w:pPr>
        <w:numPr>
          <w:ilvl w:val="0"/>
          <w:numId w:val="4"/>
        </w:num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ориентироваться</w:t>
      </w:r>
      <w:r w:rsidRPr="004C310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основных явлениях русского и мирового искусства, узнавать изученные произведения.</w:t>
      </w:r>
    </w:p>
    <w:p w:rsidR="004C310F" w:rsidRPr="004C310F" w:rsidRDefault="004C310F" w:rsidP="004C310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использовать приобретенные знания и умения в практической деятельности и повседневной жизни для:</w:t>
      </w:r>
    </w:p>
    <w:p w:rsidR="004C310F" w:rsidRPr="004C310F" w:rsidRDefault="004C310F" w:rsidP="004C31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0"/>
          <w:lang w:eastAsia="ru-RU"/>
        </w:rPr>
        <w:t>восприятия и оценки произведений искусства;</w:t>
      </w:r>
    </w:p>
    <w:p w:rsidR="004C310F" w:rsidRPr="004C310F" w:rsidRDefault="004C310F" w:rsidP="004C31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0"/>
          <w:lang w:eastAsia="ru-RU"/>
        </w:rPr>
        <w:t>самостоятельной творческой деятельности: в рисунке и живописи (с натуры, по памяти, воображению), в иллюстрациях к произведениям литературы и музыке, декоративных и художественно-конструктивных работах (дизайн предмета, костюма, интерьера).</w:t>
      </w:r>
    </w:p>
    <w:p w:rsidR="004C310F" w:rsidRPr="004C310F" w:rsidRDefault="004C310F" w:rsidP="004C310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706"/>
        </w:tabs>
        <w:autoSpaceDE w:val="0"/>
        <w:autoSpaceDN w:val="0"/>
        <w:adjustRightInd w:val="0"/>
        <w:spacing w:after="0" w:line="238" w:lineRule="exact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музыкального самообразования: знакомства с литературой о музыке, слушания музыки в свободное от уроков время (посещение концертов, музыкальных спектаклей, прослушивание музыкальных радио- и телепередач и др.); выражения своих личных музыкальных впечатлений в форме устных выступлений и высказываний на музыкальных занятиях,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эссе, рецензий.</w:t>
      </w:r>
    </w:p>
    <w:p w:rsidR="004C310F" w:rsidRPr="004C310F" w:rsidRDefault="004C310F" w:rsidP="004C310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u w:val="single"/>
          <w:lang w:eastAsia="ru-RU"/>
        </w:rPr>
      </w:pPr>
    </w:p>
    <w:p w:rsidR="004C310F" w:rsidRPr="004C310F" w:rsidRDefault="004C310F" w:rsidP="004C310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10F" w:rsidRPr="004C310F" w:rsidRDefault="004C310F" w:rsidP="004C31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БИБЛИОГРАФИЧЕСКИЙ СПИСОК ЛИТЕРАТУРЫ </w:t>
      </w:r>
    </w:p>
    <w:p w:rsidR="004C310F" w:rsidRPr="004C310F" w:rsidRDefault="004C310F" w:rsidP="004C310F">
      <w:pPr>
        <w:shd w:val="clear" w:color="auto" w:fill="FFFFFF"/>
        <w:spacing w:before="322"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eastAsia="ru-RU"/>
        </w:rPr>
        <w:t>ИЗОИЗДАНИЯ</w:t>
      </w:r>
    </w:p>
    <w:p w:rsidR="004C310F" w:rsidRPr="004C310F" w:rsidRDefault="004C310F" w:rsidP="004C31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szCs w:val="36"/>
          <w:lang w:eastAsia="ru-RU"/>
        </w:rPr>
        <w:t>Кустодиев,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Б.М. 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Портрет Ирины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Кустодиевой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с собакой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Шумкой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, 1907 [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Изоматериал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]: холст, масло / Б.М. Кустодиев (1878–1927);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Межрегион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обществ. орг. «Центр духов, культуры» (подготовка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изобр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.). – Самара: Агни, 2001. –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офсет; 42×30 см. – Выходные сведения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парал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рус, англ.</w:t>
      </w:r>
    </w:p>
    <w:p w:rsidR="004C310F" w:rsidRPr="004C310F" w:rsidRDefault="004C310F" w:rsidP="004C310F">
      <w:pPr>
        <w:shd w:val="clear" w:color="auto" w:fill="FFFFFF"/>
        <w:spacing w:after="0" w:line="240" w:lineRule="auto"/>
        <w:ind w:firstLine="497"/>
        <w:jc w:val="both"/>
        <w:rPr>
          <w:rFonts w:ascii="Times New Roman" w:eastAsia="Times New Roman" w:hAnsi="Times New Roman" w:cs="Times New Roman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Графика [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Изоматериал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.]: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нагляд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пособие для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образоват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учреждений по предмету «Культура Башкорто</w:t>
      </w:r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>стана</w:t>
      </w:r>
      <w:proofErr w:type="gramStart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>» :</w:t>
      </w:r>
      <w:proofErr w:type="gramEnd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 xml:space="preserve"> [комплект </w:t>
      </w:r>
      <w:proofErr w:type="spellStart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>репрод</w:t>
      </w:r>
      <w:proofErr w:type="spellEnd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 xml:space="preserve">. / авт. сост. Н.И. </w:t>
      </w:r>
      <w:proofErr w:type="gramStart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>Оськина ;</w:t>
      </w:r>
      <w:proofErr w:type="gramEnd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 xml:space="preserve"> слайды Л.А. </w:t>
      </w:r>
      <w:proofErr w:type="spellStart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>Черемохина</w:t>
      </w:r>
      <w:proofErr w:type="spellEnd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 xml:space="preserve">; пер. на </w:t>
      </w:r>
      <w:proofErr w:type="spellStart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>башк</w:t>
      </w:r>
      <w:proofErr w:type="spellEnd"/>
      <w:r w:rsidRPr="004C310F">
        <w:rPr>
          <w:rFonts w:ascii="Times New Roman" w:eastAsia="Times New Roman" w:hAnsi="Times New Roman" w:cs="Times New Roman"/>
          <w:spacing w:val="-2"/>
          <w:sz w:val="24"/>
          <w:szCs w:val="36"/>
          <w:lang w:eastAsia="ru-RU"/>
        </w:rPr>
        <w:t xml:space="preserve">. Яз. М.С. Аминовой]. 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–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ab/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Уфа :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Демиург, 2001. – 1 папка (24 отд. л,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) :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офсет. ; 49×35 см. — (Изобразительное искусство Башкортостана ;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вып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5). – Подписи к ил.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парал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рус,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башк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– 4000 экз.</w:t>
      </w:r>
    </w:p>
    <w:p w:rsidR="004C310F" w:rsidRPr="004C310F" w:rsidRDefault="004C310F" w:rsidP="004C310F">
      <w:pPr>
        <w:shd w:val="clear" w:color="auto" w:fill="FFFFFF"/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Александровский дворец [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Изоматериал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]: комплект из 16 открыток / фото А. Минина; текст Н. Тарасовой, С. Ивановой; Гос. музей-заповедник «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Цар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Село». – [Б. м.]: Изд-во Зимина, 2002. – 1 обл. (16 отд. л.):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офсет ;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14×10 см. –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Загл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парал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англ., рус. – Текст англ. – 10000 экз.</w:t>
      </w:r>
    </w:p>
    <w:p w:rsidR="004C310F" w:rsidRPr="004C310F" w:rsidRDefault="004C310F" w:rsidP="004C310F">
      <w:pPr>
        <w:shd w:val="clear" w:color="auto" w:fill="FFFFFF"/>
        <w:spacing w:after="0" w:line="240" w:lineRule="auto"/>
        <w:ind w:firstLine="506"/>
        <w:jc w:val="both"/>
        <w:rPr>
          <w:rFonts w:ascii="Times New Roman" w:eastAsia="Times New Roman" w:hAnsi="Times New Roman" w:cs="Times New Roman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Шедевры французского искусства 18 века [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Изоматериал</w:t>
      </w:r>
      <w:proofErr w:type="spellEnd"/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] :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календарь : 2002 / Торговый Дом «Медный всадник» ; дизайн П.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Канайкина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; вступ. ст. С. Кудрявцевой. – 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СПб.: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П-2, 2001. с.: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ил.; 29×29 см. (Эрмитажная коллекция).</w:t>
      </w:r>
    </w:p>
    <w:p w:rsidR="004C310F" w:rsidRPr="004C310F" w:rsidRDefault="004C310F" w:rsidP="004C310F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sz w:val="24"/>
          <w:szCs w:val="40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iCs/>
          <w:color w:val="000000"/>
          <w:spacing w:val="-2"/>
          <w:sz w:val="24"/>
          <w:szCs w:val="36"/>
          <w:lang w:val="en-US" w:eastAsia="ru-RU"/>
        </w:rPr>
        <w:t>INTERNET</w:t>
      </w:r>
      <w:r w:rsidRPr="004C310F">
        <w:rPr>
          <w:rFonts w:ascii="Times New Roman" w:eastAsia="Times New Roman" w:hAnsi="Times New Roman" w:cs="Times New Roman"/>
          <w:b/>
          <w:iCs/>
          <w:color w:val="000000"/>
          <w:spacing w:val="-2"/>
          <w:sz w:val="24"/>
          <w:szCs w:val="36"/>
          <w:lang w:eastAsia="ru-RU"/>
        </w:rPr>
        <w:t>-ИСТОЧНИКИ</w:t>
      </w:r>
    </w:p>
    <w:p w:rsidR="004C310F" w:rsidRPr="004C310F" w:rsidRDefault="004C310F" w:rsidP="004C310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  <w:t>Безопасность и ваш бизнес// http://www.dist–cons.ru/modules/security/ main.htm.</w:t>
      </w:r>
    </w:p>
    <w:p w:rsidR="004C310F" w:rsidRPr="004C310F" w:rsidRDefault="004C310F" w:rsidP="004C310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  <w:t xml:space="preserve">Белоусов А. Организация информационной безопасности субъектов хозяйственной деятельности// </w:t>
      </w:r>
      <w:hyperlink r:id="rId5" w:history="1">
        <w:r w:rsidRPr="004C310F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36"/>
            <w:u w:val="single"/>
            <w:lang w:eastAsia="ru-RU"/>
          </w:rPr>
          <w:t>http://www.crime–research.ru/articles/Belousov0504</w:t>
        </w:r>
      </w:hyperlink>
      <w:r w:rsidRPr="004C310F"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  <w:t>.</w:t>
      </w:r>
    </w:p>
    <w:p w:rsidR="004C310F" w:rsidRPr="004C310F" w:rsidRDefault="004C310F" w:rsidP="004C310F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spacing w:val="-7"/>
          <w:sz w:val="24"/>
          <w:szCs w:val="36"/>
          <w:lang w:eastAsia="ru-RU"/>
        </w:rPr>
      </w:pPr>
      <w:proofErr w:type="spellStart"/>
      <w:r w:rsidRPr="004C310F"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  <w:t>Бендиков</w:t>
      </w:r>
      <w:proofErr w:type="spellEnd"/>
      <w:r w:rsidRPr="004C310F"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  <w:t xml:space="preserve">, М.А. Экономическая безопасность промышленного предприятия в условиях кризисного развития// </w:t>
      </w:r>
      <w:hyperlink r:id="rId6" w:history="1">
        <w:r w:rsidRPr="004C310F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36"/>
            <w:u w:val="single"/>
            <w:lang w:eastAsia="ru-RU"/>
          </w:rPr>
          <w:t>Менеджмент в России и за рубежом</w:t>
        </w:r>
      </w:hyperlink>
      <w:r w:rsidRPr="004C310F">
        <w:rPr>
          <w:rFonts w:ascii="Times New Roman" w:eastAsia="Times New Roman" w:hAnsi="Times New Roman" w:cs="Times New Roman"/>
          <w:color w:val="000000"/>
          <w:spacing w:val="2"/>
          <w:sz w:val="24"/>
          <w:szCs w:val="36"/>
          <w:lang w:eastAsia="ru-RU"/>
        </w:rPr>
        <w:t xml:space="preserve">. – 2000. – № 2// </w:t>
      </w:r>
      <w:hyperlink r:id="rId7" w:history="1">
        <w:r w:rsidRPr="004C310F">
          <w:rPr>
            <w:rFonts w:ascii="Times New Roman" w:eastAsia="Times New Roman" w:hAnsi="Times New Roman" w:cs="Times New Roman"/>
            <w:color w:val="000000"/>
            <w:spacing w:val="2"/>
            <w:sz w:val="24"/>
            <w:szCs w:val="36"/>
            <w:u w:val="single"/>
            <w:lang w:eastAsia="ru-RU"/>
          </w:rPr>
          <w:t>http://www.dis.ru/manag/arhiv/2000/2/2.html</w:t>
        </w:r>
      </w:hyperlink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</w:t>
      </w:r>
    </w:p>
    <w:p w:rsidR="004C310F" w:rsidRPr="004C310F" w:rsidRDefault="004C310F" w:rsidP="004C310F">
      <w:pPr>
        <w:keepNext/>
        <w:spacing w:after="60" w:line="240" w:lineRule="auto"/>
        <w:jc w:val="both"/>
        <w:outlineLvl w:val="2"/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</w:pPr>
      <w:r w:rsidRPr="004C310F">
        <w:rPr>
          <w:rFonts w:ascii="Times New Roman" w:eastAsia="Times New Roman" w:hAnsi="Times New Roman" w:cs="Arial"/>
          <w:b/>
          <w:bCs/>
          <w:sz w:val="24"/>
          <w:szCs w:val="26"/>
          <w:lang w:eastAsia="ru-RU"/>
        </w:rPr>
        <w:t>ЭЛЕКТРОННЫЕ РЕСУРСЫ</w:t>
      </w:r>
    </w:p>
    <w:p w:rsidR="004C310F" w:rsidRPr="004C310F" w:rsidRDefault="004C310F" w:rsidP="004C310F">
      <w:pPr>
        <w:shd w:val="clear" w:color="auto" w:fill="FFFFFF"/>
        <w:tabs>
          <w:tab w:val="left" w:leader="underscore" w:pos="398"/>
        </w:tabs>
        <w:spacing w:after="0" w:line="240" w:lineRule="auto"/>
        <w:ind w:firstLine="511"/>
        <w:jc w:val="both"/>
        <w:rPr>
          <w:rFonts w:ascii="Times New Roman" w:eastAsia="Times New Roman" w:hAnsi="Times New Roman" w:cs="Times New Roman"/>
          <w:sz w:val="24"/>
          <w:szCs w:val="36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Художественная энциклопедия зарубежного классического искусства [Электронный ресурс]. – Электрон. текстовые, 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граф.,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зв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дан. и прикладная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прогр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(546 Мб). – М.: Большая Рос.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энцикл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[и др.], 1996. – 1 электрон. опт. диск (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CD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-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ROM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) :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зв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.,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; </w:t>
      </w:r>
      <w:smartTag w:uri="urn:schemas-microsoft-com:office:smarttags" w:element="metricconverter">
        <w:smartTagPr>
          <w:attr w:name="ProductID" w:val="12 см"/>
        </w:smartTagPr>
        <w:r w:rsidRPr="004C310F">
          <w:rPr>
            <w:rFonts w:ascii="Times New Roman" w:eastAsia="Times New Roman" w:hAnsi="Times New Roman" w:cs="Times New Roman"/>
            <w:sz w:val="24"/>
            <w:szCs w:val="36"/>
            <w:lang w:eastAsia="ru-RU"/>
          </w:rPr>
          <w:t>12 см</w:t>
        </w:r>
      </w:smartTag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+ рук. пользователя (</w:t>
      </w:r>
      <w:smartTag w:uri="urn:schemas-microsoft-com:office:smarttags" w:element="metricconverter">
        <w:smartTagPr>
          <w:attr w:name="ProductID" w:val="1 л"/>
        </w:smartTagPr>
        <w:r w:rsidRPr="004C310F">
          <w:rPr>
            <w:rFonts w:ascii="Times New Roman" w:eastAsia="Times New Roman" w:hAnsi="Times New Roman" w:cs="Times New Roman"/>
            <w:sz w:val="24"/>
            <w:szCs w:val="36"/>
            <w:lang w:eastAsia="ru-RU"/>
          </w:rPr>
          <w:t>1 л</w:t>
        </w:r>
      </w:smartTag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.) + открытка (</w:t>
      </w:r>
      <w:smartTag w:uri="urn:schemas-microsoft-com:office:smarttags" w:element="metricconverter">
        <w:smartTagPr>
          <w:attr w:name="ProductID" w:val="1 л"/>
        </w:smartTagPr>
        <w:r w:rsidRPr="004C310F">
          <w:rPr>
            <w:rFonts w:ascii="Times New Roman" w:eastAsia="Times New Roman" w:hAnsi="Times New Roman" w:cs="Times New Roman"/>
            <w:sz w:val="24"/>
            <w:szCs w:val="36"/>
            <w:lang w:eastAsia="ru-RU"/>
          </w:rPr>
          <w:t>1 л</w:t>
        </w:r>
      </w:smartTag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.). – (Интерактивный мир). – Систем. требования: ПК 486 или </w:t>
      </w:r>
      <w:proofErr w:type="gram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выше ;</w:t>
      </w:r>
      <w:proofErr w:type="gram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8 Мб ОЗУ ; 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Windows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3.1 или 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Windows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95 ; 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SVGA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32768 и более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цв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; 640×480 ; 4х 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CD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-</w:t>
      </w:r>
      <w:r w:rsidRPr="004C310F">
        <w:rPr>
          <w:rFonts w:ascii="Times New Roman" w:eastAsia="Times New Roman" w:hAnsi="Times New Roman" w:cs="Times New Roman"/>
          <w:sz w:val="24"/>
          <w:szCs w:val="36"/>
          <w:lang w:val="en-US" w:eastAsia="ru-RU"/>
        </w:rPr>
        <w:t>ROM</w:t>
      </w:r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 дисковод ; 16-бит.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зв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карта ; мышь. –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Загл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 xml:space="preserve">. с экрана. – Диск и </w:t>
      </w:r>
      <w:proofErr w:type="spellStart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сопровод</w:t>
      </w:r>
      <w:proofErr w:type="spellEnd"/>
      <w:r w:rsidRPr="004C310F">
        <w:rPr>
          <w:rFonts w:ascii="Times New Roman" w:eastAsia="Times New Roman" w:hAnsi="Times New Roman" w:cs="Times New Roman"/>
          <w:sz w:val="24"/>
          <w:szCs w:val="36"/>
          <w:lang w:eastAsia="ru-RU"/>
        </w:rPr>
        <w:t>. Материалы помещены в контейнер 20×14 см.</w:t>
      </w:r>
    </w:p>
    <w:p w:rsidR="004C310F" w:rsidRPr="004C310F" w:rsidRDefault="004C310F" w:rsidP="004C31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10F" w:rsidRPr="004C310F" w:rsidRDefault="004C310F" w:rsidP="004C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E312D5" w:rsidRDefault="00E312D5" w:rsidP="00E3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4C310F" w:rsidRDefault="004C310F" w:rsidP="00E3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lastRenderedPageBreak/>
        <w:t>ОСНОВНОЕ СОДЕРЖАНИЕ</w:t>
      </w:r>
    </w:p>
    <w:p w:rsidR="00F81761" w:rsidRDefault="00F81761" w:rsidP="00E3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8 класс (35 ч.)</w:t>
      </w:r>
    </w:p>
    <w:p w:rsidR="00F81761" w:rsidRDefault="00F81761" w:rsidP="00F81761">
      <w:pPr>
        <w:shd w:val="clear" w:color="auto" w:fill="FFFFFF"/>
        <w:spacing w:after="0" w:line="240" w:lineRule="auto"/>
        <w:ind w:left="65" w:right="101" w:firstLine="3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Предназначение музыкального искусства и его возможности в духовном совершенствовании личности.</w:t>
      </w:r>
    </w:p>
    <w:p w:rsidR="00F81761" w:rsidRPr="00A9083A" w:rsidRDefault="00F81761" w:rsidP="00F81761">
      <w:pPr>
        <w:shd w:val="clear" w:color="auto" w:fill="FFFFFF"/>
        <w:spacing w:after="0" w:line="240" w:lineRule="auto"/>
        <w:ind w:left="65" w:right="101" w:firstLine="3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0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 музыки и ее место в ряду других видов искусства.</w:t>
      </w:r>
    </w:p>
    <w:p w:rsidR="00F81761" w:rsidRPr="00A9083A" w:rsidRDefault="00F81761" w:rsidP="00F81761">
      <w:pPr>
        <w:shd w:val="clear" w:color="auto" w:fill="FFFFFF"/>
        <w:spacing w:after="0" w:line="240" w:lineRule="auto"/>
        <w:ind w:left="65" w:right="101" w:firstLine="3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 как главный источник всех связей между различными видами искусства. Мир, человек, природа, события истории и наша современность главные темы искусства. Родство художественных образов разных искусств и </w:t>
      </w:r>
      <w:proofErr w:type="spellStart"/>
      <w:r w:rsidRPr="00A9083A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взаимодополнение</w:t>
      </w:r>
      <w:proofErr w:type="spellEnd"/>
      <w:r w:rsidRPr="00A9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выразительных средств. Направленность музыкального искусства, его основных функций на духовное совершенствование личности: осознание и принятие личностью социального опыта, выраженного в произведениях искусства; пробуждение душевной отзывчивости; формирование эстетического отношения к музыке и жизни; познание мира в уникальной музыкально-образной форме.</w:t>
      </w:r>
    </w:p>
    <w:p w:rsidR="00F81761" w:rsidRPr="00A9083A" w:rsidRDefault="00F81761" w:rsidP="00F81761">
      <w:pPr>
        <w:shd w:val="clear" w:color="auto" w:fill="FFFFFF"/>
        <w:spacing w:after="0" w:line="240" w:lineRule="auto"/>
        <w:ind w:left="65" w:right="101" w:firstLine="3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083A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Арттерапевтические</w:t>
      </w:r>
      <w:proofErr w:type="spellEnd"/>
      <w:r w:rsidRPr="00A908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музыкального искусства в снятии эмоциональных стрессов, регулировании психического состояния, гармонизации эмоционально-интеллектуального развития личности.</w:t>
      </w:r>
    </w:p>
    <w:p w:rsidR="00F81761" w:rsidRPr="004C310F" w:rsidRDefault="00F81761" w:rsidP="00F81761">
      <w:pPr>
        <w:shd w:val="clear" w:color="auto" w:fill="FFFFFF"/>
        <w:spacing w:after="0" w:line="240" w:lineRule="auto"/>
        <w:ind w:left="79" w:right="65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Своеобразие раскрытия вечных проблем жизни в творчестве композиторов различных эпох и стилевых направлений: жизни и смерти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(реквиемы В.-А. Моцарта, Д. Верди, Б. Бриттена),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вечности духа и кратковременно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сти земной жизни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 творчестве И.-С. Баха),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любви и ненависти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(в различных трактовках трагедии У. Шекспира «Ромео и Джульетта»),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войны и мира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(ДД. Шостакович, Г. Малер, Д.Б. </w:t>
      </w:r>
      <w:proofErr w:type="spellStart"/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Кабалевский</w:t>
      </w:r>
      <w:proofErr w:type="spellEnd"/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);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личности и общества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(Л. </w:t>
      </w:r>
      <w:proofErr w:type="spellStart"/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ван</w:t>
      </w:r>
      <w:proofErr w:type="spellEnd"/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Бетховен, А.И. Хачатурян, А.Г. </w:t>
      </w:r>
      <w:proofErr w:type="spellStart"/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Шнитке</w:t>
      </w:r>
      <w:proofErr w:type="spellEnd"/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);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внутренних противоречий в душе человека </w:t>
      </w:r>
      <w:r w:rsidRPr="004C310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(М.П. Мусоргский, Р. Шуман, Ж. Бизе) и др.</w:t>
      </w:r>
    </w:p>
    <w:p w:rsidR="00F81761" w:rsidRPr="004C310F" w:rsidRDefault="00F81761" w:rsidP="00F81761">
      <w:pPr>
        <w:shd w:val="clear" w:color="auto" w:fill="FFFFFF"/>
        <w:spacing w:after="0" w:line="240" w:lineRule="auto"/>
        <w:ind w:left="115" w:right="50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Своеобразие видения картины мира в национальных музыкальных культурах Запада и Востока.</w:t>
      </w:r>
    </w:p>
    <w:p w:rsidR="00F81761" w:rsidRPr="004C310F" w:rsidRDefault="00F81761" w:rsidP="00F81761">
      <w:pPr>
        <w:shd w:val="clear" w:color="auto" w:fill="FFFFFF"/>
        <w:spacing w:after="0" w:line="240" w:lineRule="auto"/>
        <w:ind w:left="122" w:right="36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Специфика музыки и ее место в ряду других видов искусства. Родство художественных образов разных искусств. Общность тем, специфика выразительных средств разных искусств (звучаний, линий, красок). Музыка в театре </w:t>
      </w:r>
      <w:r w:rsidRPr="004C3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кино.</w:t>
      </w:r>
    </w:p>
    <w:p w:rsidR="00F81761" w:rsidRPr="004C310F" w:rsidRDefault="00F81761" w:rsidP="00F81761">
      <w:pPr>
        <w:shd w:val="clear" w:color="auto" w:fill="FFFFFF"/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музыкального восприятия и овладение практическими умениями и навыками в музыкальной деятельности.</w:t>
      </w:r>
    </w:p>
    <w:p w:rsidR="00F81761" w:rsidRPr="004C310F" w:rsidRDefault="00F81761" w:rsidP="00F8176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Слушание музыки. </w:t>
      </w:r>
      <w:r w:rsidRPr="004C310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Личностно-окрашенное эмоционально-образное восприятие и оценка изучаемых образцов народного музыкального творчества, профессионального музыкального искусства различных исторических эпох и стилей. Сравнение исполнительских трактовок. Выявление связей музыки с другими искусствами, историей, жизнью.</w:t>
      </w:r>
    </w:p>
    <w:p w:rsidR="00F81761" w:rsidRDefault="00F81761" w:rsidP="00F81761">
      <w:pPr>
        <w:rPr>
          <w:rFonts w:ascii="Times New Roman" w:hAnsi="Times New Roman" w:cs="Times New Roman"/>
          <w:b/>
        </w:rPr>
      </w:pPr>
      <w:r w:rsidRPr="00F81761">
        <w:rPr>
          <w:rFonts w:ascii="Times New Roman" w:hAnsi="Times New Roman" w:cs="Times New Roman"/>
          <w:b/>
        </w:rPr>
        <w:t xml:space="preserve">                                                                      </w:t>
      </w:r>
    </w:p>
    <w:p w:rsidR="00F81761" w:rsidRPr="004C310F" w:rsidRDefault="00F81761" w:rsidP="00E312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9 класс (30 ч.+5 ч. резерв)</w:t>
      </w:r>
    </w:p>
    <w:p w:rsidR="004C310F" w:rsidRPr="004C310F" w:rsidRDefault="004C310F" w:rsidP="004C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Синтез искусств.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Общность жизненных истоков, художественных идей, образного строя произведений различных видов искусств. Роль и значение изобразительного искусства в синтетических видах творчества. Общие выразительные средства визуальных искусств: тон, цвет, объем.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bCs/>
          <w:i/>
          <w:iCs/>
          <w:sz w:val="24"/>
          <w:lang w:eastAsia="ru-RU"/>
        </w:rPr>
        <w:t>Общность и</w:t>
      </w: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специфика восприятия художественного образа в разных видах искусства.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>С</w:t>
      </w:r>
      <w:r w:rsidRPr="004C310F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интез искусств в архитектуре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Виды архитектуры. Эстетическое содержание и выражение общественных идей в художественных образах архитектуры. Выразительные средства архитектуры (</w:t>
      </w:r>
      <w:r w:rsidRPr="004C310F">
        <w:rPr>
          <w:rFonts w:ascii="Times New Roman" w:eastAsia="Times New Roman" w:hAnsi="Times New Roman" w:cs="Times New Roman"/>
          <w:iCs/>
          <w:sz w:val="24"/>
          <w:lang w:eastAsia="ru-RU"/>
        </w:rPr>
        <w:t>композиция</w:t>
      </w:r>
      <w:r w:rsidRPr="004C310F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, тектоника, </w:t>
      </w:r>
      <w:r w:rsidRPr="004C310F">
        <w:rPr>
          <w:rFonts w:ascii="Times New Roman" w:eastAsia="Times New Roman" w:hAnsi="Times New Roman" w:cs="Times New Roman"/>
          <w:iCs/>
          <w:sz w:val="24"/>
          <w:lang w:eastAsia="ru-RU"/>
        </w:rPr>
        <w:t>масштаб, пропорции, ритм, пластика объемов,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фактура и цвет материалов). Бионика.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Стили в архитектуре (античность, готика, барокко, классицизм).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Связь архитектуры и дизайна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(промышленный, рекламный, ландшафтный, дизайн интерьера и др.)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в современной культуре. Композиция в дизайне (в объеме и на плоскости).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lastRenderedPageBreak/>
        <w:t xml:space="preserve">Опыт творческой деятельности.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Зарисовки элементов архитектуры.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Выполнение эскизов архитектурных композиций.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Создание художественно-декоративных проектов, объединенных единой стилистикой.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>Синтез искусств в театре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Общие законы восприятия композиции картины и сцены. Сценография. Художники театра (В.М. Васнецов,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А.Н. Бенуа, Л.С. </w:t>
      </w:r>
      <w:proofErr w:type="spellStart"/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Бакст</w:t>
      </w:r>
      <w:proofErr w:type="spellEnd"/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,</w:t>
      </w:r>
      <w:r w:rsidRPr="004C310F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В.Ф. Рындин, Ф.Ф. Федоровский и др.).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>Опыт творческой деятельности.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>Создание эскиза и макета оформления сцены. Эскизы костюмов.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>Изображение в полиграфии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Множественность, массовость и общедоступность полиграфического изображения. Формы полиграфической продукции: книги, журналы, плакаты, афиши, буклеты, открытки и др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. Образ – символ – знак.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Стилевое единство изображения и текста. Типы изображения в полиграфии (графическое, живописное, фотографическое, компьютерное). Художники книги (</w:t>
      </w:r>
      <w:proofErr w:type="spellStart"/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Г.Доре</w:t>
      </w:r>
      <w:proofErr w:type="spellEnd"/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И.Я. </w:t>
      </w:r>
      <w:proofErr w:type="spellStart"/>
      <w:r w:rsidRPr="004C310F">
        <w:rPr>
          <w:rFonts w:ascii="Times New Roman" w:eastAsia="Times New Roman" w:hAnsi="Times New Roman" w:cs="Times New Roman"/>
          <w:sz w:val="24"/>
          <w:lang w:eastAsia="ru-RU"/>
        </w:rPr>
        <w:t>Билибин</w:t>
      </w:r>
      <w:proofErr w:type="spellEnd"/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, В.В. Лебедев,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В.А. Фаворский,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Т.А. Маврина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и др.).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>Опыт творческой деятельности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.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Проектирование обложки книги, рекламы, открытки, </w:t>
      </w:r>
      <w:r w:rsidRPr="004C310F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визитной карточки, экслибриса, товарного знака, </w:t>
      </w:r>
      <w:r w:rsidRPr="004C310F">
        <w:rPr>
          <w:rFonts w:ascii="Times New Roman" w:eastAsia="Times New Roman" w:hAnsi="Times New Roman" w:cs="Times New Roman"/>
          <w:i/>
          <w:sz w:val="24"/>
          <w:lang w:eastAsia="ru-RU"/>
        </w:rPr>
        <w:t>разворота журнала, сайта. Иллюстрирование литературных и музыкальных произведений.</w:t>
      </w:r>
    </w:p>
    <w:p w:rsidR="004C310F" w:rsidRPr="004C310F" w:rsidRDefault="004C310F" w:rsidP="00913020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>Изображение в фотографии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Изображение в фотографии и изобразительном искусстве. Особенности художественной фотографии. Выразительные средства (композиция, план,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ракурс,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свет, ритм и др.). Художественного образа в фотоискусстве. Фотохудожники (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мастера российской, английской, польской, чешской и американской школы и др.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>).</w:t>
      </w:r>
    </w:p>
    <w:p w:rsidR="004C310F" w:rsidRPr="004C310F" w:rsidRDefault="004C310F" w:rsidP="004C310F">
      <w:pPr>
        <w:spacing w:after="0" w:line="240" w:lineRule="auto"/>
        <w:ind w:left="283"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>Опыт творческой деятельности.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Создание </w:t>
      </w:r>
      <w:r w:rsidRPr="004C310F">
        <w:rPr>
          <w:rFonts w:ascii="Times New Roman" w:eastAsia="Times New Roman" w:hAnsi="Times New Roman" w:cs="Times New Roman"/>
          <w:i/>
          <w:sz w:val="24"/>
          <w:lang w:eastAsia="ru-RU"/>
        </w:rPr>
        <w:t>художественной фотографии,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фотоколлажа.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>Синтетическая природа экранных искусств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Специфика киноизображения: кадр и монтаж. Средства эмоциональной выразительности в фильме (композиция, ритм, свет, цвет, музыка, звук). Документальный, игровой и анимационный фильмы. Фрагменты фильмов (по выбору). Мастера кино (С.М. Эйзенштейн, </w:t>
      </w:r>
      <w:r w:rsidRPr="004C310F">
        <w:rPr>
          <w:rFonts w:ascii="Times New Roman" w:eastAsia="Times New Roman" w:hAnsi="Times New Roman" w:cs="Times New Roman"/>
          <w:i/>
          <w:sz w:val="24"/>
          <w:lang w:eastAsia="ru-RU"/>
        </w:rPr>
        <w:t>А.П.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>Довженко, Г.М. Козинцев, А.А. Тарковский и др.).</w:t>
      </w:r>
      <w:r w:rsidRPr="004C310F">
        <w:rPr>
          <w:rFonts w:ascii="Times New Roman" w:eastAsia="Times New Roman" w:hAnsi="Times New Roman" w:cs="Times New Roman"/>
          <w:iCs/>
          <w:sz w:val="24"/>
          <w:lang w:eastAsia="ru-RU"/>
        </w:rPr>
        <w:t xml:space="preserve">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Телевизионное изображение, его особенности и возможности.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>Опыт творческой деятельности.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</w:t>
      </w:r>
      <w:r w:rsidRPr="004C310F">
        <w:rPr>
          <w:rFonts w:ascii="Times New Roman" w:eastAsia="Times New Roman" w:hAnsi="Times New Roman" w:cs="Times New Roman"/>
          <w:i/>
          <w:sz w:val="24"/>
          <w:lang w:eastAsia="ru-RU"/>
        </w:rPr>
        <w:t>Создание мультфильма, видеофильма</w:t>
      </w:r>
      <w:r w:rsidRPr="004C310F">
        <w:rPr>
          <w:rFonts w:ascii="Times New Roman" w:eastAsia="Times New Roman" w:hAnsi="Times New Roman" w:cs="Times New Roman"/>
          <w:iCs/>
          <w:sz w:val="24"/>
          <w:lang w:eastAsia="ru-RU"/>
        </w:rPr>
        <w:t>,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4C310F">
        <w:rPr>
          <w:rFonts w:ascii="Times New Roman" w:eastAsia="Times New Roman" w:hAnsi="Times New Roman" w:cs="Times New Roman"/>
          <w:sz w:val="24"/>
          <w:lang w:eastAsia="ru-RU"/>
        </w:rPr>
        <w:t>раскадровки</w:t>
      </w:r>
      <w:proofErr w:type="spellEnd"/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по </w:t>
      </w:r>
      <w:proofErr w:type="gramStart"/>
      <w:r w:rsidRPr="004C310F">
        <w:rPr>
          <w:rFonts w:ascii="Times New Roman" w:eastAsia="Times New Roman" w:hAnsi="Times New Roman" w:cs="Times New Roman"/>
          <w:sz w:val="24"/>
          <w:lang w:eastAsia="ru-RU"/>
        </w:rPr>
        <w:t>теме.</w:t>
      </w:r>
      <w:r w:rsidRPr="004C310F">
        <w:rPr>
          <w:rFonts w:ascii="Times New Roman" w:eastAsia="Times New Roman" w:hAnsi="Times New Roman" w:cs="Times New Roman"/>
          <w:iCs/>
          <w:sz w:val="24"/>
          <w:lang w:eastAsia="ru-RU"/>
        </w:rPr>
        <w:t>.</w:t>
      </w:r>
      <w:proofErr w:type="gramEnd"/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Выражение в творческой деятельности своего отношения к изображаемому.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sz w:val="24"/>
          <w:lang w:eastAsia="ru-RU"/>
        </w:rPr>
        <w:t>Изображение на компьютере</w:t>
      </w:r>
      <w:r w:rsidRPr="004C310F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  <w:r w:rsidRPr="004C310F">
        <w:rPr>
          <w:rFonts w:ascii="Times New Roman" w:eastAsia="Times New Roman" w:hAnsi="Times New Roman" w:cs="Times New Roman"/>
          <w:sz w:val="24"/>
          <w:lang w:eastAsia="ru-RU"/>
        </w:rPr>
        <w:t xml:space="preserve"> Компьютерная графика и ее использование в полиграфии, дизайне, архитектурных проектах. </w:t>
      </w:r>
    </w:p>
    <w:p w:rsidR="004C310F" w:rsidRPr="004C310F" w:rsidRDefault="004C310F" w:rsidP="004C31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lang w:eastAsia="ru-RU"/>
        </w:rPr>
      </w:pPr>
      <w:r w:rsidRPr="004C310F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>Опыт творческой деятельности.</w:t>
      </w:r>
      <w:r w:rsidRPr="004C310F">
        <w:rPr>
          <w:rFonts w:ascii="Times New Roman" w:eastAsia="Times New Roman" w:hAnsi="Times New Roman" w:cs="Times New Roman"/>
          <w:i/>
          <w:iCs/>
          <w:sz w:val="24"/>
          <w:lang w:eastAsia="ru-RU"/>
        </w:rPr>
        <w:t xml:space="preserve"> Проектирование сайта.</w:t>
      </w:r>
    </w:p>
    <w:p w:rsidR="00F81761" w:rsidRDefault="00F81761">
      <w:pPr>
        <w:rPr>
          <w:rFonts w:ascii="Times New Roman" w:hAnsi="Times New Roman" w:cs="Times New Roman"/>
          <w:b/>
        </w:rPr>
      </w:pPr>
    </w:p>
    <w:p w:rsidR="00F81761" w:rsidRDefault="00F81761" w:rsidP="00F8176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Резерв-5 ч.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6520"/>
        <w:gridCol w:w="1270"/>
      </w:tblGrid>
      <w:tr w:rsidR="00F81761" w:rsidTr="00F81761">
        <w:tc>
          <w:tcPr>
            <w:tcW w:w="704" w:type="dxa"/>
          </w:tcPr>
          <w:p w:rsidR="00F81761" w:rsidRPr="00F81761" w:rsidRDefault="00F81761" w:rsidP="00F817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851" w:type="dxa"/>
          </w:tcPr>
          <w:p w:rsidR="00F81761" w:rsidRDefault="00F81761" w:rsidP="00F817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6520" w:type="dxa"/>
          </w:tcPr>
          <w:p w:rsidR="00F81761" w:rsidRDefault="00F81761" w:rsidP="00F817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270" w:type="dxa"/>
          </w:tcPr>
          <w:p w:rsidR="00F81761" w:rsidRDefault="00F81761" w:rsidP="00F817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F81761" w:rsidTr="00F81761">
        <w:tc>
          <w:tcPr>
            <w:tcW w:w="704" w:type="dxa"/>
          </w:tcPr>
          <w:p w:rsidR="00F81761" w:rsidRPr="00561A58" w:rsidRDefault="00F81761" w:rsidP="00561A5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2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Природа и архитектура. Организация архитектурно-ландшафтного пространства</w:t>
            </w:r>
          </w:p>
        </w:tc>
        <w:tc>
          <w:tcPr>
            <w:tcW w:w="127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</w:t>
            </w:r>
          </w:p>
        </w:tc>
      </w:tr>
      <w:tr w:rsidR="00F81761" w:rsidTr="00F81761">
        <w:tc>
          <w:tcPr>
            <w:tcW w:w="704" w:type="dxa"/>
          </w:tcPr>
          <w:p w:rsidR="00F81761" w:rsidRPr="00561A58" w:rsidRDefault="00F81761" w:rsidP="00561A5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52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A58">
              <w:rPr>
                <w:rFonts w:ascii="Times New Roman" w:hAnsi="Times New Roman" w:cs="Times New Roman"/>
                <w:bCs/>
                <w:sz w:val="24"/>
                <w:szCs w:val="24"/>
              </w:rPr>
              <w:t>Музыка в театре</w:t>
            </w:r>
          </w:p>
        </w:tc>
        <w:tc>
          <w:tcPr>
            <w:tcW w:w="127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</w:t>
            </w:r>
          </w:p>
        </w:tc>
      </w:tr>
      <w:tr w:rsidR="00F81761" w:rsidTr="00F81761">
        <w:tc>
          <w:tcPr>
            <w:tcW w:w="704" w:type="dxa"/>
          </w:tcPr>
          <w:p w:rsidR="00F81761" w:rsidRPr="00561A58" w:rsidRDefault="00F81761" w:rsidP="00561A5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520" w:type="dxa"/>
          </w:tcPr>
          <w:p w:rsidR="00F81761" w:rsidRPr="00561A58" w:rsidRDefault="00F81761" w:rsidP="00561A58">
            <w:pPr>
              <w:pStyle w:val="a4"/>
              <w:rPr>
                <w:sz w:val="24"/>
                <w:szCs w:val="24"/>
              </w:rPr>
            </w:pPr>
            <w:r w:rsidRPr="00561A58">
              <w:rPr>
                <w:sz w:val="24"/>
                <w:szCs w:val="24"/>
              </w:rPr>
              <w:t xml:space="preserve"> Изобразительные средства актерского перевоплощения: костюм, грим и </w:t>
            </w:r>
            <w:r w:rsidR="00561A58" w:rsidRPr="00561A58">
              <w:rPr>
                <w:sz w:val="24"/>
                <w:szCs w:val="24"/>
              </w:rPr>
              <w:t>маска.</w:t>
            </w:r>
          </w:p>
        </w:tc>
        <w:tc>
          <w:tcPr>
            <w:tcW w:w="127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</w:t>
            </w:r>
          </w:p>
        </w:tc>
      </w:tr>
      <w:tr w:rsidR="00F81761" w:rsidTr="00F81761">
        <w:tc>
          <w:tcPr>
            <w:tcW w:w="704" w:type="dxa"/>
          </w:tcPr>
          <w:p w:rsidR="00F81761" w:rsidRPr="00561A58" w:rsidRDefault="00F81761" w:rsidP="00561A5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761" w:rsidRPr="00561A58" w:rsidRDefault="00561A58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520" w:type="dxa"/>
          </w:tcPr>
          <w:p w:rsidR="00F81761" w:rsidRPr="00561A58" w:rsidRDefault="00561A58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Музыка в кино</w:t>
            </w:r>
          </w:p>
        </w:tc>
        <w:tc>
          <w:tcPr>
            <w:tcW w:w="127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</w:t>
            </w:r>
          </w:p>
        </w:tc>
      </w:tr>
      <w:tr w:rsidR="00F81761" w:rsidTr="00F81761">
        <w:tc>
          <w:tcPr>
            <w:tcW w:w="704" w:type="dxa"/>
          </w:tcPr>
          <w:p w:rsidR="00F81761" w:rsidRPr="00561A58" w:rsidRDefault="00F81761" w:rsidP="00561A5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761" w:rsidRPr="00561A58" w:rsidRDefault="00561A58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520" w:type="dxa"/>
          </w:tcPr>
          <w:p w:rsidR="00F81761" w:rsidRPr="00561A58" w:rsidRDefault="00561A58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Искусство иллюстрации</w:t>
            </w:r>
          </w:p>
        </w:tc>
        <w:tc>
          <w:tcPr>
            <w:tcW w:w="1270" w:type="dxa"/>
          </w:tcPr>
          <w:p w:rsidR="00F81761" w:rsidRPr="00561A58" w:rsidRDefault="00F81761" w:rsidP="00561A58">
            <w:pPr>
              <w:rPr>
                <w:rFonts w:ascii="Times New Roman" w:hAnsi="Times New Roman" w:cs="Times New Roman"/>
              </w:rPr>
            </w:pPr>
            <w:r w:rsidRPr="00561A58">
              <w:rPr>
                <w:rFonts w:ascii="Times New Roman" w:hAnsi="Times New Roman" w:cs="Times New Roman"/>
              </w:rPr>
              <w:t>1</w:t>
            </w:r>
          </w:p>
        </w:tc>
      </w:tr>
    </w:tbl>
    <w:p w:rsidR="00F81761" w:rsidRPr="00F81761" w:rsidRDefault="00F81761" w:rsidP="00F81761">
      <w:pPr>
        <w:jc w:val="center"/>
        <w:rPr>
          <w:rFonts w:ascii="Times New Roman" w:hAnsi="Times New Roman" w:cs="Times New Roman"/>
          <w:b/>
        </w:rPr>
      </w:pPr>
    </w:p>
    <w:p w:rsidR="007A630C" w:rsidRPr="00F81761" w:rsidRDefault="007A630C" w:rsidP="007A630C">
      <w:pPr>
        <w:rPr>
          <w:rFonts w:ascii="Times New Roman" w:hAnsi="Times New Roman" w:cs="Times New Roman"/>
          <w:b/>
        </w:rPr>
      </w:pPr>
    </w:p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Pr="007A630C" w:rsidRDefault="007A630C" w:rsidP="007A630C"/>
    <w:p w:rsidR="007A630C" w:rsidRDefault="007A630C" w:rsidP="007A630C"/>
    <w:p w:rsidR="007A630D" w:rsidRDefault="007A630C" w:rsidP="007A630C">
      <w:pPr>
        <w:tabs>
          <w:tab w:val="left" w:pos="1440"/>
        </w:tabs>
      </w:pPr>
      <w:r>
        <w:tab/>
      </w:r>
    </w:p>
    <w:p w:rsidR="007A630C" w:rsidRDefault="007A630C" w:rsidP="007A630C">
      <w:pPr>
        <w:tabs>
          <w:tab w:val="left" w:pos="1440"/>
        </w:tabs>
      </w:pPr>
    </w:p>
    <w:p w:rsidR="007A630C" w:rsidRDefault="007A630C" w:rsidP="007A630C">
      <w:pPr>
        <w:tabs>
          <w:tab w:val="left" w:pos="1440"/>
        </w:tabs>
      </w:pPr>
    </w:p>
    <w:p w:rsidR="007A630C" w:rsidRDefault="007A630C" w:rsidP="007A630C">
      <w:pPr>
        <w:tabs>
          <w:tab w:val="left" w:pos="1440"/>
        </w:tabs>
        <w:sectPr w:rsidR="007A63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630C" w:rsidRPr="007A630C" w:rsidRDefault="007A630C" w:rsidP="007A630C">
      <w:pPr>
        <w:tabs>
          <w:tab w:val="left" w:pos="1440"/>
        </w:tabs>
        <w:jc w:val="center"/>
        <w:rPr>
          <w:rFonts w:ascii="Times New Roman" w:hAnsi="Times New Roman" w:cs="Times New Roman"/>
          <w:b/>
        </w:rPr>
      </w:pPr>
      <w:r w:rsidRPr="007A630C">
        <w:rPr>
          <w:rFonts w:ascii="Times New Roman" w:hAnsi="Times New Roman" w:cs="Times New Roman"/>
          <w:b/>
        </w:rPr>
        <w:lastRenderedPageBreak/>
        <w:t>Календарно-тематическое планирование. Искусство</w:t>
      </w:r>
    </w:p>
    <w:p w:rsidR="007A630C" w:rsidRDefault="007A630C" w:rsidP="007A630C">
      <w:pPr>
        <w:tabs>
          <w:tab w:val="left" w:pos="1440"/>
        </w:tabs>
        <w:jc w:val="center"/>
        <w:rPr>
          <w:rFonts w:ascii="Times New Roman" w:hAnsi="Times New Roman" w:cs="Times New Roman"/>
          <w:b/>
        </w:rPr>
      </w:pPr>
      <w:r w:rsidRPr="007A630C">
        <w:rPr>
          <w:rFonts w:ascii="Times New Roman" w:hAnsi="Times New Roman" w:cs="Times New Roman"/>
          <w:b/>
        </w:rPr>
        <w:t>8 класс</w:t>
      </w:r>
    </w:p>
    <w:p w:rsidR="007A630C" w:rsidRPr="007A630C" w:rsidRDefault="007A630C" w:rsidP="007A630C">
      <w:pPr>
        <w:tabs>
          <w:tab w:val="left" w:pos="1440"/>
        </w:tabs>
        <w:jc w:val="center"/>
        <w:rPr>
          <w:rFonts w:ascii="Times New Roman" w:hAnsi="Times New Roman" w:cs="Times New Roman"/>
          <w:b/>
        </w:rPr>
      </w:pPr>
    </w:p>
    <w:tbl>
      <w:tblPr>
        <w:tblW w:w="15986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9"/>
        <w:gridCol w:w="2805"/>
        <w:gridCol w:w="709"/>
        <w:gridCol w:w="143"/>
        <w:gridCol w:w="5951"/>
        <w:gridCol w:w="2552"/>
        <w:gridCol w:w="1561"/>
        <w:gridCol w:w="1276"/>
      </w:tblGrid>
      <w:tr w:rsidR="007A630C" w:rsidRPr="007A630C" w:rsidTr="007A630D">
        <w:trPr>
          <w:trHeight w:val="495"/>
        </w:trPr>
        <w:tc>
          <w:tcPr>
            <w:tcW w:w="960" w:type="dxa"/>
            <w:vMerge w:val="restart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834" w:type="dxa"/>
            <w:gridSpan w:val="2"/>
            <w:vMerge w:val="restart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Тема</w:t>
            </w:r>
          </w:p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gridSpan w:val="2"/>
            <w:vMerge w:val="restart"/>
          </w:tcPr>
          <w:p w:rsidR="007A630C" w:rsidRPr="007A630C" w:rsidRDefault="007A630C" w:rsidP="007A630C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Кол-во</w:t>
            </w:r>
          </w:p>
          <w:p w:rsidR="007A630C" w:rsidRPr="007A630C" w:rsidRDefault="007A630C" w:rsidP="007A630C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часов</w:t>
            </w:r>
          </w:p>
          <w:p w:rsidR="007A630C" w:rsidRPr="007A630C" w:rsidRDefault="007A630C" w:rsidP="007A630C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vMerge w:val="restart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552" w:type="dxa"/>
            <w:vMerge w:val="restart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Дом.</w:t>
            </w:r>
          </w:p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837" w:type="dxa"/>
            <w:gridSpan w:val="2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Дата</w:t>
            </w:r>
          </w:p>
        </w:tc>
      </w:tr>
      <w:tr w:rsidR="007A630C" w:rsidRPr="007A630C" w:rsidTr="007A630D">
        <w:trPr>
          <w:trHeight w:val="437"/>
        </w:trPr>
        <w:tc>
          <w:tcPr>
            <w:tcW w:w="960" w:type="dxa"/>
            <w:vMerge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vMerge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852" w:type="dxa"/>
            <w:gridSpan w:val="2"/>
            <w:vMerge/>
          </w:tcPr>
          <w:p w:rsidR="007A630C" w:rsidRPr="007A630C" w:rsidRDefault="007A630C" w:rsidP="007A630C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5951" w:type="dxa"/>
            <w:vMerge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1561" w:type="dxa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A630C" w:rsidRPr="007A630C" w:rsidRDefault="007A630C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</w:tr>
      <w:tr w:rsidR="007A630C" w:rsidRPr="007A630C" w:rsidTr="007A630D">
        <w:tc>
          <w:tcPr>
            <w:tcW w:w="15986" w:type="dxa"/>
            <w:gridSpan w:val="9"/>
          </w:tcPr>
          <w:p w:rsidR="007A630C" w:rsidRPr="007A630C" w:rsidRDefault="007A630C" w:rsidP="007A630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A630C" w:rsidRPr="007A630C" w:rsidRDefault="007A630C" w:rsidP="007A630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</w:pPr>
            <w:proofErr w:type="gramStart"/>
            <w:r w:rsidRPr="007A6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Искусство  как</w:t>
            </w:r>
            <w:proofErr w:type="gramEnd"/>
            <w:r w:rsidRPr="007A63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проводник духовной энергии</w:t>
            </w:r>
          </w:p>
        </w:tc>
      </w:tr>
      <w:tr w:rsidR="007A630C" w:rsidRPr="007A630C" w:rsidTr="007A630D">
        <w:tc>
          <w:tcPr>
            <w:tcW w:w="960" w:type="dxa"/>
          </w:tcPr>
          <w:p w:rsidR="007A630C" w:rsidRPr="007A630C" w:rsidRDefault="007A630C" w:rsidP="007A630C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63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4" w:type="dxa"/>
            <w:gridSpan w:val="2"/>
          </w:tcPr>
          <w:p w:rsidR="007A630C" w:rsidRPr="007A630C" w:rsidRDefault="007A630C" w:rsidP="007A63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0C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852" w:type="dxa"/>
            <w:gridSpan w:val="2"/>
          </w:tcPr>
          <w:p w:rsidR="007A630C" w:rsidRPr="007A630C" w:rsidRDefault="007A630C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7A630C" w:rsidRPr="007A630C" w:rsidRDefault="00D04FEC" w:rsidP="007A630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FEC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как хранитель культуры, духовного опыта человечества.</w:t>
            </w:r>
          </w:p>
        </w:tc>
        <w:tc>
          <w:tcPr>
            <w:tcW w:w="2552" w:type="dxa"/>
          </w:tcPr>
          <w:p w:rsidR="007A630C" w:rsidRPr="007A630C" w:rsidRDefault="00EE5FA1" w:rsidP="007A630C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Предназначение музыкального искусства</w:t>
            </w:r>
          </w:p>
        </w:tc>
        <w:tc>
          <w:tcPr>
            <w:tcW w:w="1561" w:type="dxa"/>
          </w:tcPr>
          <w:p w:rsidR="007A630C" w:rsidRPr="007A630C" w:rsidRDefault="007A630C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A630C" w:rsidRPr="007A630C" w:rsidRDefault="007A630C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464E83" w:rsidRPr="007A630C" w:rsidTr="007A630D">
        <w:tc>
          <w:tcPr>
            <w:tcW w:w="960" w:type="dxa"/>
          </w:tcPr>
          <w:p w:rsidR="00464E83" w:rsidRPr="007A630C" w:rsidRDefault="003825CC" w:rsidP="007A630C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4" w:type="dxa"/>
            <w:gridSpan w:val="2"/>
          </w:tcPr>
          <w:p w:rsidR="00464E83" w:rsidRPr="007A630C" w:rsidRDefault="00464E83" w:rsidP="007A63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4E83">
              <w:rPr>
                <w:rFonts w:ascii="Times New Roman" w:hAnsi="Times New Roman" w:cs="Times New Roman"/>
                <w:bCs/>
                <w:sz w:val="24"/>
                <w:szCs w:val="24"/>
              </w:rPr>
              <w:t>Мир в зеркале искусства.</w:t>
            </w:r>
          </w:p>
        </w:tc>
        <w:tc>
          <w:tcPr>
            <w:tcW w:w="852" w:type="dxa"/>
            <w:gridSpan w:val="2"/>
          </w:tcPr>
          <w:p w:rsidR="00464E83" w:rsidRDefault="00464E83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</w:tcPr>
          <w:p w:rsidR="00464E83" w:rsidRPr="00464E83" w:rsidRDefault="003825CC" w:rsidP="00464E83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5CC">
              <w:rPr>
                <w:rFonts w:ascii="Times New Roman" w:eastAsia="Calibri" w:hAnsi="Times New Roman" w:cs="Times New Roman"/>
                <w:sz w:val="24"/>
                <w:szCs w:val="24"/>
              </w:rPr>
              <w:t>Предназначение музыка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льного искусства и его возможно</w:t>
            </w:r>
            <w:r w:rsidRPr="003825CC">
              <w:rPr>
                <w:rFonts w:ascii="Times New Roman" w:eastAsia="Calibri" w:hAnsi="Times New Roman" w:cs="Times New Roman"/>
                <w:sz w:val="24"/>
                <w:szCs w:val="24"/>
              </w:rPr>
              <w:t>сти в духовном совершенствовании личности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3825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64E83"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как проводник духовной энергии. Произведения отечественного и зарубежного искусства в сопоставлении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64E83"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разных жанров и стилей.</w:t>
            </w:r>
          </w:p>
          <w:p w:rsidR="00464E83" w:rsidRPr="00464E83" w:rsidRDefault="00464E83" w:rsidP="00464E83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Искусство отличается от остальных видов </w:t>
            </w:r>
            <w:r w:rsidR="003825CC"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и форм</w:t>
            </w:r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социальной деятельности тем, что оно</w:t>
            </w:r>
          </w:p>
          <w:p w:rsidR="00464E83" w:rsidRPr="00464E83" w:rsidRDefault="00464E83" w:rsidP="00464E83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обращено к эмоциональной сфере человека, которая является наиболее емкой характеристикой индивидуальности, к «умным эмоциям». Поэтому искусство</w:t>
            </w:r>
            <w:r w:rsidR="003825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25CC"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оказывается,</w:t>
            </w:r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самой доступной,</w:t>
            </w:r>
          </w:p>
          <w:p w:rsidR="00464E83" w:rsidRPr="00D04FEC" w:rsidRDefault="00464E83" w:rsidP="00464E83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демократичной и универсальной формой общения людей. Произведения художников </w:t>
            </w:r>
            <w:proofErr w:type="spellStart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П.Клас</w:t>
            </w:r>
            <w:proofErr w:type="spellEnd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Хеда</w:t>
            </w:r>
            <w:proofErr w:type="spellEnd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Ж.Брак</w:t>
            </w:r>
            <w:proofErr w:type="spellEnd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Музыкальные произведения </w:t>
            </w:r>
            <w:proofErr w:type="spellStart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М.Глинка</w:t>
            </w:r>
            <w:proofErr w:type="spellEnd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М.Мусоргского</w:t>
            </w:r>
            <w:proofErr w:type="spellEnd"/>
            <w:r w:rsidRPr="00464E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464E83" w:rsidRPr="007A630C" w:rsidRDefault="00EE5FA1" w:rsidP="007A630C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как проводник духовной энергии (теория)</w:t>
            </w:r>
          </w:p>
        </w:tc>
        <w:tc>
          <w:tcPr>
            <w:tcW w:w="1561" w:type="dxa"/>
          </w:tcPr>
          <w:p w:rsidR="00464E83" w:rsidRPr="007A630C" w:rsidRDefault="00464E83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64E83" w:rsidRPr="007A630C" w:rsidRDefault="00464E83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464E83" w:rsidRPr="007A630C" w:rsidTr="007A630D">
        <w:tc>
          <w:tcPr>
            <w:tcW w:w="960" w:type="dxa"/>
          </w:tcPr>
          <w:p w:rsidR="00464E83" w:rsidRPr="007A630C" w:rsidRDefault="00EE5FA1" w:rsidP="007A630C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4" w:type="dxa"/>
            <w:gridSpan w:val="2"/>
          </w:tcPr>
          <w:p w:rsidR="00464E83" w:rsidRPr="00464E83" w:rsidRDefault="004503CA" w:rsidP="007A63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Роль искусства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сближении народов.</w:t>
            </w:r>
          </w:p>
        </w:tc>
        <w:tc>
          <w:tcPr>
            <w:tcW w:w="852" w:type="dxa"/>
            <w:gridSpan w:val="2"/>
          </w:tcPr>
          <w:p w:rsidR="00464E83" w:rsidRDefault="00464E83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</w:tcPr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Процесс художественной коммуникации и его роль в сближении народов, стран, эпох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(музеи, международные выставки,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конкурсы, фестивали, проекты).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Подтверждением художественного общения, интернациональности языка искусства, который понятен без перевода, являются музеи, международные выставки</w:t>
            </w:r>
            <w:r w:rsidR="00EE5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изобразительного искусства, разнообразные конкурсы (литературные, музыкальные,</w:t>
            </w:r>
          </w:p>
          <w:p w:rsidR="00464E83" w:rsidRPr="00D04FEC" w:rsidRDefault="004503CA" w:rsidP="00EE5FA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артистов балета, театральные, джазовые), фестивали искусств. Произведения в исполнении Л. Паваротти, П. Доминго,</w:t>
            </w:r>
            <w:r w:rsidR="00EE5F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proofErr w:type="gram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Каррераса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,  романсы</w:t>
            </w:r>
            <w:proofErr w:type="gram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Варламова и А. Рубинштейна</w:t>
            </w:r>
          </w:p>
        </w:tc>
        <w:tc>
          <w:tcPr>
            <w:tcW w:w="2552" w:type="dxa"/>
          </w:tcPr>
          <w:p w:rsidR="00464E83" w:rsidRPr="007A630C" w:rsidRDefault="00EE5FA1" w:rsidP="007A630C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Подобрать примеры по теме</w:t>
            </w:r>
          </w:p>
        </w:tc>
        <w:tc>
          <w:tcPr>
            <w:tcW w:w="1561" w:type="dxa"/>
          </w:tcPr>
          <w:p w:rsidR="00464E83" w:rsidRPr="007A630C" w:rsidRDefault="00464E83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64E83" w:rsidRDefault="00464E83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  <w:p w:rsidR="00DF009D" w:rsidRPr="007A630C" w:rsidRDefault="00DF009D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F009D" w:rsidRPr="007A630C" w:rsidTr="007A630D">
        <w:tc>
          <w:tcPr>
            <w:tcW w:w="960" w:type="dxa"/>
          </w:tcPr>
          <w:p w:rsidR="00DF009D" w:rsidRPr="007A630C" w:rsidRDefault="00EE5FA1" w:rsidP="00DF009D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  <w:p w:rsidR="00DF009D" w:rsidRPr="007A630C" w:rsidRDefault="00DF009D" w:rsidP="00DF009D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DF009D" w:rsidRPr="007A630C" w:rsidRDefault="00DF009D" w:rsidP="00DF00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0C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Музыкальное искусство и духовное совершенствование личности</w:t>
            </w:r>
          </w:p>
        </w:tc>
        <w:tc>
          <w:tcPr>
            <w:tcW w:w="852" w:type="dxa"/>
            <w:gridSpan w:val="2"/>
          </w:tcPr>
          <w:p w:rsidR="00DF009D" w:rsidRDefault="00DF009D" w:rsidP="00DF009D">
            <w:r w:rsidRPr="003C3779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DF009D" w:rsidRPr="007A630C" w:rsidRDefault="00DF009D" w:rsidP="00DF0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79100D">
              <w:rPr>
                <w:rFonts w:ascii="Times New Roman" w:eastAsia="Calibri" w:hAnsi="Times New Roman" w:cs="Times New Roman"/>
                <w:sz w:val="24"/>
                <w:szCs w:val="24"/>
              </w:rPr>
              <w:t>смысление значения музыки в саморазвитии, самосовершенствовании человека, в формировании его духовной культуры.</w:t>
            </w:r>
          </w:p>
        </w:tc>
        <w:tc>
          <w:tcPr>
            <w:tcW w:w="2552" w:type="dxa"/>
          </w:tcPr>
          <w:p w:rsidR="00DF009D" w:rsidRPr="007A630C" w:rsidRDefault="00EE5FA1" w:rsidP="00DF009D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Пути духовного совершенствования</w:t>
            </w:r>
          </w:p>
        </w:tc>
        <w:tc>
          <w:tcPr>
            <w:tcW w:w="1561" w:type="dxa"/>
          </w:tcPr>
          <w:p w:rsidR="00DF009D" w:rsidRPr="007A630C" w:rsidRDefault="00DF009D" w:rsidP="00DF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F009D" w:rsidRPr="007A630C" w:rsidRDefault="00DF009D" w:rsidP="00DF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EE5FA1" w:rsidRPr="007A630C" w:rsidTr="000B289D">
        <w:trPr>
          <w:trHeight w:val="3988"/>
        </w:trPr>
        <w:tc>
          <w:tcPr>
            <w:tcW w:w="960" w:type="dxa"/>
          </w:tcPr>
          <w:p w:rsidR="00EE5FA1" w:rsidRPr="007A630C" w:rsidRDefault="00EE5FA1" w:rsidP="00DF009D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  <w:p w:rsidR="00EE5FA1" w:rsidRPr="007A630C" w:rsidRDefault="00EE5FA1" w:rsidP="00DF009D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EE5FA1" w:rsidRPr="007A630C" w:rsidRDefault="00EE5FA1" w:rsidP="00DF00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0C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художественной выразительности в музыке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изобразительном искусстве</w:t>
            </w:r>
          </w:p>
        </w:tc>
        <w:tc>
          <w:tcPr>
            <w:tcW w:w="852" w:type="dxa"/>
            <w:gridSpan w:val="2"/>
          </w:tcPr>
          <w:p w:rsidR="00EE5FA1" w:rsidRDefault="00EE5FA1" w:rsidP="00DF009D">
            <w:r w:rsidRPr="003C3779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  <w:p w:rsidR="00EE5FA1" w:rsidRDefault="00EE5FA1" w:rsidP="00DF009D"/>
        </w:tc>
        <w:tc>
          <w:tcPr>
            <w:tcW w:w="5951" w:type="dxa"/>
          </w:tcPr>
          <w:p w:rsidR="00EE5FA1" w:rsidRDefault="00EE5FA1" w:rsidP="00DF009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художественной выразительности в музыке. Мелодия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л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ритм, т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ембр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ф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орма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E5FA1" w:rsidRDefault="00EE5FA1" w:rsidP="00DF0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Законы музыкальной композиции и их</w:t>
            </w:r>
          </w:p>
          <w:p w:rsidR="00EE5FA1" w:rsidRDefault="00EE5FA1" w:rsidP="00DF0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претворение в произведениях разных жанров</w:t>
            </w:r>
          </w:p>
          <w:p w:rsidR="00EE5FA1" w:rsidRDefault="00EE5FA1" w:rsidP="00DF0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вокально-хоровой, инструментально-</w:t>
            </w:r>
          </w:p>
          <w:p w:rsidR="00EE5FA1" w:rsidRDefault="00EE5FA1" w:rsidP="00DF0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симфонической, сценической музыки</w:t>
            </w:r>
          </w:p>
          <w:p w:rsidR="00EE5FA1" w:rsidRDefault="00EE5FA1" w:rsidP="00DF0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различных стилей и направлений. Виды</w:t>
            </w:r>
          </w:p>
          <w:p w:rsidR="00EE5FA1" w:rsidRDefault="00EE5FA1" w:rsidP="00DF0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развития музыкального материала и типы</w:t>
            </w:r>
          </w:p>
          <w:p w:rsidR="00EE5FA1" w:rsidRDefault="00EE5FA1" w:rsidP="00DF009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музыкальной драматургии.</w:t>
            </w:r>
          </w:p>
          <w:p w:rsidR="00EE5FA1" w:rsidRPr="007A630C" w:rsidRDefault="00EE5FA1" w:rsidP="00DF0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B00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художественной выразительности в изобразительном искусстве.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Линия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олорит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итм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цвет, к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>омпозиция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E75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3B00">
              <w:rPr>
                <w:rFonts w:ascii="Times New Roman" w:eastAsia="Calibri" w:hAnsi="Times New Roman" w:cs="Times New Roman"/>
                <w:sz w:val="24"/>
                <w:szCs w:val="24"/>
              </w:rPr>
              <w:t>Соотношение средств выразительности в музыке и изобразительном искусстве</w:t>
            </w:r>
          </w:p>
        </w:tc>
        <w:tc>
          <w:tcPr>
            <w:tcW w:w="2552" w:type="dxa"/>
          </w:tcPr>
          <w:p w:rsidR="00EE5FA1" w:rsidRPr="007A630C" w:rsidRDefault="00EE5FA1" w:rsidP="00DF009D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5FA1">
              <w:rPr>
                <w:rFonts w:ascii="Times New Roman" w:eastAsia="Calibri" w:hAnsi="Times New Roman" w:cs="Times New Roman"/>
                <w:sz w:val="24"/>
                <w:szCs w:val="24"/>
              </w:rPr>
              <w:t>Знать средства художественной выразительности</w:t>
            </w:r>
          </w:p>
        </w:tc>
        <w:tc>
          <w:tcPr>
            <w:tcW w:w="1561" w:type="dxa"/>
          </w:tcPr>
          <w:p w:rsidR="00EE5FA1" w:rsidRPr="007A630C" w:rsidRDefault="00EE5FA1" w:rsidP="00DF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E5FA1" w:rsidRPr="007A630C" w:rsidRDefault="00EE5FA1" w:rsidP="00DF00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4503CA" w:rsidRPr="007A630C" w:rsidTr="007A630D">
        <w:tc>
          <w:tcPr>
            <w:tcW w:w="960" w:type="dxa"/>
          </w:tcPr>
          <w:p w:rsidR="004503CA" w:rsidRPr="007A630C" w:rsidRDefault="00DF009D" w:rsidP="007A630C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4" w:type="dxa"/>
            <w:gridSpan w:val="2"/>
          </w:tcPr>
          <w:p w:rsidR="004503CA" w:rsidRPr="004503CA" w:rsidRDefault="004503CA" w:rsidP="007A63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 художественного перевода – искусство общения. Как происходит передача сообщения в искусстве.</w:t>
            </w:r>
          </w:p>
        </w:tc>
        <w:tc>
          <w:tcPr>
            <w:tcW w:w="852" w:type="dxa"/>
            <w:gridSpan w:val="2"/>
          </w:tcPr>
          <w:p w:rsidR="004503CA" w:rsidRDefault="00F81761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F8176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Диалог искусств. Искусство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художественного перевода – искусство общения.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Большим вкладом в распространение литературных памятников является деятельность переводчиков прозы и поэзии. Передача информации современниками и последующими поколениями в музыке. Интонационные символы лирики, героики, эпоса, драмы.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А.С.Пушкин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Л.Н.Толстой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У.Шекспир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романсы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А.Варламов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А.Рубинштейн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Сонет № 90 — Д.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Кабалевского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Б. Горбоноса (перевод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С. Маршака). Романсы.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Благодаря общению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людей с выдающимися творениями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мирового искусства прошлого и настоящего времени становится возможным диалог культур.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В.Тропинин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П.Пикассо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А.Матисс</w:t>
            </w:r>
            <w:proofErr w:type="spellEnd"/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А.С.Пушкин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Л.Н.Толстой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У.Шекспир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А.Варламов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А.Рубинштейн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Сонет № 90 — Д.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Кабалевского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Б. Горбоноса (перевод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С. Маршака). Романсы.</w:t>
            </w:r>
          </w:p>
        </w:tc>
        <w:tc>
          <w:tcPr>
            <w:tcW w:w="2552" w:type="dxa"/>
          </w:tcPr>
          <w:p w:rsidR="004503CA" w:rsidRPr="007A630C" w:rsidRDefault="00EE5FA1" w:rsidP="007A630C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5FA1">
              <w:rPr>
                <w:rFonts w:ascii="Times New Roman" w:eastAsia="Calibri" w:hAnsi="Times New Roman" w:cs="Times New Roman"/>
                <w:sz w:val="24"/>
                <w:szCs w:val="24"/>
              </w:rPr>
              <w:t>Как происходит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передача сообщения в искусстве (теория)</w:t>
            </w:r>
          </w:p>
        </w:tc>
        <w:tc>
          <w:tcPr>
            <w:tcW w:w="1561" w:type="dxa"/>
          </w:tcPr>
          <w:p w:rsidR="004503CA" w:rsidRPr="007A630C" w:rsidRDefault="004503CA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503CA" w:rsidRPr="007A630C" w:rsidRDefault="004503CA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4503CA" w:rsidRPr="007A630C" w:rsidTr="007A630D">
        <w:tc>
          <w:tcPr>
            <w:tcW w:w="960" w:type="dxa"/>
          </w:tcPr>
          <w:p w:rsidR="004503CA" w:rsidRPr="007A630C" w:rsidRDefault="00DF009D" w:rsidP="007A630C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4" w:type="dxa"/>
            <w:gridSpan w:val="2"/>
          </w:tcPr>
          <w:p w:rsidR="004503CA" w:rsidRPr="004503CA" w:rsidRDefault="004503CA" w:rsidP="007A63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 –проводник духовной энергии. Знаки и символы искусства.</w:t>
            </w:r>
          </w:p>
        </w:tc>
        <w:tc>
          <w:tcPr>
            <w:tcW w:w="852" w:type="dxa"/>
            <w:gridSpan w:val="2"/>
          </w:tcPr>
          <w:p w:rsidR="004503CA" w:rsidRDefault="00F81761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F8176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Способы художественной коммуникации. Знаково-символический характер искусства. Лаконичность и емкость художественной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коммуникации. Знаки и символы в натюрмортах, пейзажах, в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жанровых картинах. Символика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архитектуры. Символика в скульптуре, живописи.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является каналом связи не только между отдельными людьми, но и между народами, эпохами, городами, странами.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Значит, языки искусства служат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коммуникации. Художественные произведения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В.Серова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, В. Гога, Пикассо.</w:t>
            </w:r>
          </w:p>
          <w:p w:rsidR="004503CA" w:rsidRPr="004503CA" w:rsidRDefault="004503CA" w:rsidP="004503CA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Скульптуры: Ника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Саофракийская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О.Родена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Музыкальные произведения </w:t>
            </w:r>
            <w:proofErr w:type="spell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А.Скрябина</w:t>
            </w:r>
            <w:proofErr w:type="spell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4503CA" w:rsidRPr="007A630C" w:rsidRDefault="004503CA" w:rsidP="007A630C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Найти «знаки», «символы» в произведениях искусства разных эпох (по группам)</w:t>
            </w:r>
          </w:p>
        </w:tc>
        <w:tc>
          <w:tcPr>
            <w:tcW w:w="1561" w:type="dxa"/>
          </w:tcPr>
          <w:p w:rsidR="004503CA" w:rsidRPr="007A630C" w:rsidRDefault="004503CA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503CA" w:rsidRPr="007A630C" w:rsidRDefault="004503CA" w:rsidP="007A6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4" w:type="dxa"/>
            <w:gridSpan w:val="2"/>
          </w:tcPr>
          <w:p w:rsidR="00F81761" w:rsidRPr="004503CA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Художественные послания предков. Разговор с современником.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0F2B3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Диалог искусств. Искусство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художественного перевода – искусство общения.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Передача информации современниками и последующими поколениями: </w:t>
            </w:r>
            <w:proofErr w:type="spellStart"/>
            <w:proofErr w:type="gramStart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росписи,мозаики</w:t>
            </w:r>
            <w:proofErr w:type="spellEnd"/>
            <w:proofErr w:type="gramEnd"/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миниатюры, графика и живопись,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карикатура. Передача информации современниками и последующими поколениями в музыке. Интонационные символы лирики, героики, эпоса, драмы.</w:t>
            </w:r>
          </w:p>
        </w:tc>
        <w:tc>
          <w:tcPr>
            <w:tcW w:w="2552" w:type="dxa"/>
          </w:tcPr>
          <w:p w:rsidR="00F81761" w:rsidRPr="004503CA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 происходит п</w:t>
            </w:r>
            <w:r w:rsidRPr="00EE5FA1">
              <w:rPr>
                <w:rFonts w:ascii="Times New Roman" w:eastAsia="Calibri" w:hAnsi="Times New Roman" w:cs="Times New Roman"/>
                <w:sz w:val="24"/>
                <w:szCs w:val="24"/>
              </w:rPr>
              <w:t>ередача информации современниками и последующими поколениями в музыке.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4" w:type="dxa"/>
            <w:gridSpan w:val="2"/>
          </w:tcPr>
          <w:p w:rsidR="00F81761" w:rsidRPr="004503CA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Музыкально-поэтическая символика огня.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0F2B3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Обращение творца произведения искусства к современникам и потомкам. В начале XX в. Александр Николаевич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Скрябин (1871/72—1915) — выдающийся русский композитор, пианист, педагог — создает оригинальное симфоническое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произведение «Прометей» («Поэма огня»). Оно предполагает использование цветного света во время исполнения музыки.</w:t>
            </w:r>
          </w:p>
        </w:tc>
        <w:tc>
          <w:tcPr>
            <w:tcW w:w="2552" w:type="dxa"/>
          </w:tcPr>
          <w:p w:rsidR="00F81761" w:rsidRPr="004503CA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Найти в Интернете примеры </w:t>
            </w: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использования композиторами цветомузыки.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4" w:type="dxa"/>
            <w:gridSpan w:val="2"/>
          </w:tcPr>
          <w:p w:rsidR="00F81761" w:rsidRPr="004503CA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3CA">
              <w:rPr>
                <w:rFonts w:ascii="Times New Roman" w:hAnsi="Times New Roman" w:cs="Times New Roman"/>
                <w:bCs/>
                <w:sz w:val="24"/>
                <w:szCs w:val="24"/>
              </w:rPr>
              <w:t>Что есть красота.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0F2B3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Что такое красота. Способность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искусства дарить людям чувство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эстетического переживания.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отечественным и зарубежным искусством в сопоставлении произведений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3CA">
              <w:rPr>
                <w:rFonts w:ascii="Times New Roman" w:eastAsia="Calibri" w:hAnsi="Times New Roman" w:cs="Times New Roman"/>
                <w:sz w:val="24"/>
                <w:szCs w:val="24"/>
              </w:rPr>
              <w:t>разных жанров и стилей; с эталоном красоты в живописи, скульптуре, архитектуре, музыке и других искусствах.</w:t>
            </w:r>
          </w:p>
        </w:tc>
        <w:tc>
          <w:tcPr>
            <w:tcW w:w="2552" w:type="dxa"/>
          </w:tcPr>
          <w:p w:rsidR="00F81761" w:rsidRPr="004503CA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Подобрать музыкальные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произведения по теме урока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4" w:type="dxa"/>
            <w:gridSpan w:val="2"/>
          </w:tcPr>
          <w:p w:rsidR="00F81761" w:rsidRPr="004503CA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09D">
              <w:rPr>
                <w:rFonts w:ascii="Times New Roman" w:hAnsi="Times New Roman" w:cs="Times New Roman"/>
                <w:bCs/>
                <w:sz w:val="24"/>
                <w:szCs w:val="24"/>
              </w:rPr>
              <w:t>Всегда ли люди одинаково понимали красоту.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4C207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Красота в понимании различных социальных групп в различные эпохи. Искусство каждой эпохи стремится создать образ прекрасного человека, вобравшего в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себя лучшие черты своего времени.</w:t>
            </w:r>
          </w:p>
          <w:p w:rsidR="00F81761" w:rsidRPr="004503CA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Соответственно смене идеалов, взглядов, вкусов людей менялись и стили в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искусствеХудожественные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произведения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И.Левитана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А.Куинджи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Музыка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И.Штрауса</w:t>
            </w:r>
            <w:proofErr w:type="spellEnd"/>
          </w:p>
        </w:tc>
        <w:tc>
          <w:tcPr>
            <w:tcW w:w="2552" w:type="dxa"/>
          </w:tcPr>
          <w:p w:rsidR="00F81761" w:rsidRPr="004503CA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Изобразить себя в образе идеального человека полюбившейся вам эпохи.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Подбрать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музыкальные фрагменты.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4" w:type="dxa"/>
            <w:gridSpan w:val="2"/>
          </w:tcPr>
          <w:p w:rsidR="00F81761" w:rsidRPr="00DF009D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09D">
              <w:rPr>
                <w:rFonts w:ascii="Times New Roman" w:hAnsi="Times New Roman" w:cs="Times New Roman"/>
                <w:bCs/>
                <w:sz w:val="24"/>
                <w:szCs w:val="24"/>
              </w:rPr>
              <w:t>Всегда ли люди одинаково понимали красоту.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4C207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красоты в различных художественных стилях и направлениях. Женские образы в произведениях художников. Красота и правда в музыкальных произведениях различных жанров и стилей.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Музыка Бизе. Фильм «Кармен»</w:t>
            </w:r>
          </w:p>
        </w:tc>
        <w:tc>
          <w:tcPr>
            <w:tcW w:w="2552" w:type="dxa"/>
          </w:tcPr>
          <w:p w:rsidR="00F81761" w:rsidRPr="00DF009D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Презентации «Мода, музыка, эпоха»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4" w:type="dxa"/>
            <w:gridSpan w:val="2"/>
          </w:tcPr>
          <w:p w:rsidR="00F81761" w:rsidRPr="00DF009D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09D">
              <w:rPr>
                <w:rFonts w:ascii="Times New Roman" w:hAnsi="Times New Roman" w:cs="Times New Roman"/>
                <w:bCs/>
                <w:sz w:val="24"/>
                <w:szCs w:val="24"/>
              </w:rPr>
              <w:t>Великий дар творчества: радость и красота созидания.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4C207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Мастерство исполнительских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интерпретаций классической и современной музыки. Творческим потенциалом обладает каждый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человек. Но не все могут полностью или хотя бы частично его реализовать. И далеко не все люди стремятся к этому, хотя творчество наполняет смыслом жизнь человека, содействует его духовному росту, делает обыденность интересной, разнообразной и полезной.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Живопись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П.Корина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В.Тропинина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В.Гавриллина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М.Равеля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F81761" w:rsidRPr="00DF009D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Создание презентации по </w:t>
            </w:r>
            <w:proofErr w:type="gram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группам  на</w:t>
            </w:r>
            <w:proofErr w:type="gram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тему «Наш музыкальный город»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Default="00F81761" w:rsidP="00F81761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4" w:type="dxa"/>
            <w:gridSpan w:val="2"/>
          </w:tcPr>
          <w:p w:rsidR="00F81761" w:rsidRPr="00DF009D" w:rsidRDefault="00F81761" w:rsidP="00F8176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09D">
              <w:rPr>
                <w:rFonts w:ascii="Times New Roman" w:hAnsi="Times New Roman" w:cs="Times New Roman"/>
                <w:bCs/>
                <w:sz w:val="24"/>
                <w:szCs w:val="24"/>
              </w:rPr>
              <w:t>Как соотносятся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F009D">
              <w:rPr>
                <w:rFonts w:ascii="Times New Roman" w:hAnsi="Times New Roman" w:cs="Times New Roman"/>
                <w:bCs/>
                <w:sz w:val="24"/>
                <w:szCs w:val="24"/>
              </w:rPr>
              <w:t>красота и польза.</w:t>
            </w:r>
          </w:p>
        </w:tc>
        <w:tc>
          <w:tcPr>
            <w:tcW w:w="852" w:type="dxa"/>
            <w:gridSpan w:val="2"/>
          </w:tcPr>
          <w:p w:rsidR="00F81761" w:rsidRDefault="00F81761" w:rsidP="00F81761">
            <w:r w:rsidRPr="004C207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Красота в понимании различных социальных групп в различные эпохи. Во все времена искусство давало возможность людям запечатлеть эпизоды повседневной жизни. Благодаря этому мы имеем представление о том, как жили и что ценили люди от глубокой древности до наших дней. Передача красоты современного человека средствами различных видов искусства: портрет в литературе, рисунке,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живописи, скульптуре, фотографии (реалистическое и абстрактное изображение,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коллаж). Передача красоты различных состояний природы (в рисунке, музыке, живописи, фотографии, поэтических</w:t>
            </w:r>
          </w:p>
          <w:p w:rsidR="00F81761" w:rsidRPr="00DF009D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произведениях). Женские образы В произведениях </w:t>
            </w:r>
            <w:proofErr w:type="spellStart"/>
            <w:proofErr w:type="gram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Ф.Рокотова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,,</w:t>
            </w:r>
            <w:proofErr w:type="gram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Вермера, 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Снайдерса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Б.Кустодиева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Жилинского</w:t>
            </w:r>
            <w:proofErr w:type="spell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Музыка  Баха</w:t>
            </w:r>
            <w:proofErr w:type="gramEnd"/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«Высокая месса»</w:t>
            </w:r>
          </w:p>
        </w:tc>
        <w:tc>
          <w:tcPr>
            <w:tcW w:w="2552" w:type="dxa"/>
          </w:tcPr>
          <w:p w:rsidR="00F81761" w:rsidRPr="00DF009D" w:rsidRDefault="00F81761" w:rsidP="00F81761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09D">
              <w:rPr>
                <w:rFonts w:ascii="Times New Roman" w:eastAsia="Calibri" w:hAnsi="Times New Roman" w:cs="Times New Roman"/>
                <w:sz w:val="24"/>
                <w:szCs w:val="24"/>
              </w:rPr>
              <w:t>Подобрать контрастные произведения разных видов искусств по тематике: «Прекрасное - безобразное»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7A630C" w:rsidRPr="007A630C" w:rsidTr="007A630D">
        <w:tc>
          <w:tcPr>
            <w:tcW w:w="15986" w:type="dxa"/>
            <w:gridSpan w:val="9"/>
          </w:tcPr>
          <w:p w:rsidR="007A630C" w:rsidRPr="007A630C" w:rsidRDefault="00CF4358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CF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Своеобразие видения мира в национальных культурах Запада и Востока</w:t>
            </w: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Мировоззрение народа: обычаи, обряды, религиозные традиции</w:t>
            </w:r>
          </w:p>
        </w:tc>
        <w:tc>
          <w:tcPr>
            <w:tcW w:w="709" w:type="dxa"/>
          </w:tcPr>
          <w:p w:rsidR="00F81761" w:rsidRDefault="00F81761" w:rsidP="00F81761">
            <w:r w:rsidRPr="00B91E24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950E8">
              <w:rPr>
                <w:rFonts w:ascii="Times New Roman" w:eastAsia="Calibri" w:hAnsi="Times New Roman" w:cs="Times New Roman"/>
                <w:sz w:val="24"/>
                <w:szCs w:val="24"/>
              </w:rPr>
              <w:t>тановление мировоззрения человека как отражение представления человека о 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оении мира и своего места в нем 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примере  произведений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изо, литературы, музыки.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Привести примеры по теме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В поисках истины и красоты</w:t>
            </w:r>
          </w:p>
        </w:tc>
        <w:tc>
          <w:tcPr>
            <w:tcW w:w="709" w:type="dxa"/>
          </w:tcPr>
          <w:p w:rsidR="00F81761" w:rsidRDefault="00F81761" w:rsidP="00F81761">
            <w:r w:rsidRPr="00B91E24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B761FA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 и изо</w:t>
            </w:r>
            <w:r w:rsidRPr="00A908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неотъемлемую часть жизни каждого человека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 как образная модель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окружающего мира, обогащающая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жизненный опыт человека, его знаний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представлений о мире.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Во все времена живописцы, композиторы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писатели воплощают в своих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произведениях различные явления природы,</w:t>
            </w:r>
          </w:p>
          <w:p w:rsidR="00F81761" w:rsidRPr="00B761FA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волновавшие их. Через чувства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переживания, которые возникают у них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восприятии величественного моря или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таинственных звезд, бескрайних равнин или</w:t>
            </w:r>
          </w:p>
          <w:p w:rsidR="00F81761" w:rsidRPr="00B761FA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плавного изгиба реки, они передают свое</w:t>
            </w:r>
          </w:p>
          <w:p w:rsidR="00F81761" w:rsidRPr="00C457DB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1FA">
              <w:rPr>
                <w:rFonts w:ascii="Times New Roman" w:eastAsia="Calibri" w:hAnsi="Times New Roman" w:cs="Times New Roman"/>
                <w:sz w:val="24"/>
                <w:szCs w:val="24"/>
              </w:rPr>
              <w:t>видение мира.</w:t>
            </w:r>
            <w:r>
              <w:t xml:space="preserve"> </w:t>
            </w: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Постижение художественных образов</w:t>
            </w:r>
          </w:p>
          <w:p w:rsidR="00F81761" w:rsidRPr="00C457DB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различных видов искусства, воплощающих</w:t>
            </w:r>
          </w:p>
          <w:p w:rsidR="00F81761" w:rsidRPr="00C457DB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черты человека, его стремление к идеалу,</w:t>
            </w:r>
          </w:p>
          <w:p w:rsidR="00F81761" w:rsidRPr="007A630C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поиск истины, добра и красоты. </w:t>
            </w:r>
          </w:p>
        </w:tc>
        <w:tc>
          <w:tcPr>
            <w:tcW w:w="2552" w:type="dxa"/>
          </w:tcPr>
          <w:p w:rsidR="00F81761" w:rsidRPr="00EE5FA1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EE5FA1">
              <w:rPr>
                <w:rFonts w:ascii="Times New Roman" w:eastAsia="Calibri" w:hAnsi="Times New Roman" w:cs="Times New Roman"/>
                <w:sz w:val="24"/>
              </w:rPr>
              <w:lastRenderedPageBreak/>
              <w:t>Постижение художественных образов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EE5FA1">
              <w:rPr>
                <w:rFonts w:ascii="Times New Roman" w:eastAsia="Calibri" w:hAnsi="Times New Roman" w:cs="Times New Roman"/>
                <w:sz w:val="24"/>
              </w:rPr>
              <w:t>различных видов искусства, воплощающих</w:t>
            </w:r>
          </w:p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EE5FA1">
              <w:rPr>
                <w:rFonts w:ascii="Times New Roman" w:eastAsia="Calibri" w:hAnsi="Times New Roman" w:cs="Times New Roman"/>
                <w:sz w:val="24"/>
              </w:rPr>
              <w:t>черты человека, его стремление к идеалу,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EE5FA1">
              <w:rPr>
                <w:rFonts w:ascii="Times New Roman" w:eastAsia="Calibri" w:hAnsi="Times New Roman" w:cs="Times New Roman"/>
                <w:sz w:val="24"/>
              </w:rPr>
              <w:lastRenderedPageBreak/>
              <w:t>поиск истины, добра и красоты.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Живая сила традиции</w:t>
            </w:r>
          </w:p>
        </w:tc>
        <w:tc>
          <w:tcPr>
            <w:tcW w:w="709" w:type="dxa"/>
          </w:tcPr>
          <w:p w:rsidR="00F81761" w:rsidRDefault="00F81761" w:rsidP="00F81761">
            <w:r w:rsidRPr="00994152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Default="00F81761" w:rsidP="00F817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2124F">
              <w:rPr>
                <w:rFonts w:ascii="Times New Roman" w:eastAsia="Calibri" w:hAnsi="Times New Roman" w:cs="Times New Roman"/>
              </w:rPr>
              <w:t>Летописи и предания,</w:t>
            </w:r>
            <w:r>
              <w:rPr>
                <w:rFonts w:ascii="Times New Roman" w:eastAsia="Calibri" w:hAnsi="Times New Roman" w:cs="Times New Roman"/>
              </w:rPr>
              <w:t xml:space="preserve"> книги и партитуры, художествен</w:t>
            </w:r>
            <w:r w:rsidRPr="0042124F">
              <w:rPr>
                <w:rFonts w:ascii="Times New Roman" w:eastAsia="Calibri" w:hAnsi="Times New Roman" w:cs="Times New Roman"/>
              </w:rPr>
              <w:t>ные полотна и храмы —</w:t>
            </w:r>
            <w:r>
              <w:rPr>
                <w:rFonts w:ascii="Times New Roman" w:eastAsia="Calibri" w:hAnsi="Times New Roman" w:cs="Times New Roman"/>
              </w:rPr>
              <w:t>хранители памяти истории и культуры че</w:t>
            </w:r>
            <w:r w:rsidRPr="0042124F">
              <w:rPr>
                <w:rFonts w:ascii="Times New Roman" w:eastAsia="Calibri" w:hAnsi="Times New Roman" w:cs="Times New Roman"/>
              </w:rPr>
              <w:t xml:space="preserve">ловечества. </w:t>
            </w:r>
            <w:r>
              <w:rPr>
                <w:rFonts w:ascii="Times New Roman" w:eastAsia="Calibri" w:hAnsi="Times New Roman" w:cs="Times New Roman"/>
              </w:rPr>
              <w:t xml:space="preserve">Анализ произведений искусства </w:t>
            </w:r>
          </w:p>
          <w:p w:rsidR="00F81761" w:rsidRPr="0042124F" w:rsidRDefault="00F81761" w:rsidP="00F817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(В. Рерих, Н. Васнецов, И.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Билибин</w:t>
            </w:r>
            <w:proofErr w:type="spellEnd"/>
            <w:r>
              <w:rPr>
                <w:rFonts w:ascii="Times New Roman" w:eastAsia="Calibri" w:hAnsi="Times New Roman" w:cs="Times New Roman"/>
              </w:rPr>
              <w:t>,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М. Мусоргский</w:t>
            </w:r>
            <w:r w:rsidRPr="0042124F">
              <w:rPr>
                <w:rFonts w:ascii="Times New Roman" w:eastAsia="Calibri" w:hAnsi="Times New Roman" w:cs="Times New Roman"/>
              </w:rPr>
              <w:t xml:space="preserve"> «Борис Годунов»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  <w:p w:rsidR="00F81761" w:rsidRPr="007A630C" w:rsidRDefault="00F81761" w:rsidP="00F817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Привести примеры произведений искусства как хранителей</w:t>
            </w:r>
            <w:r w:rsidRPr="00EE5FA1">
              <w:rPr>
                <w:rFonts w:ascii="Times New Roman" w:eastAsia="Calibri" w:hAnsi="Times New Roman" w:cs="Times New Roman"/>
                <w:sz w:val="24"/>
              </w:rPr>
              <w:t xml:space="preserve"> памяти истории и культуры человечества.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Традиционное и современное искусство</w:t>
            </w:r>
          </w:p>
        </w:tc>
        <w:tc>
          <w:tcPr>
            <w:tcW w:w="709" w:type="dxa"/>
          </w:tcPr>
          <w:p w:rsidR="00F81761" w:rsidRDefault="00F81761" w:rsidP="00F81761">
            <w:r w:rsidRPr="00994152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27635">
              <w:rPr>
                <w:rFonts w:ascii="Times New Roman" w:eastAsia="Calibri" w:hAnsi="Times New Roman" w:cs="Times New Roman"/>
              </w:rPr>
              <w:t>Современное искусство развивается всегда во взаимодействии с художественным наследием. Художественное наследие - все исторические непреходящие в культуре, созданной в предшествующие эпохи, художественные ценности прошлого, имеющие общенациональную или общечеловеческую значимость. Из художественного наследия формируется традиция.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Знать теорию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Мир человеческих чувств</w:t>
            </w:r>
          </w:p>
        </w:tc>
        <w:tc>
          <w:tcPr>
            <w:tcW w:w="709" w:type="dxa"/>
          </w:tcPr>
          <w:p w:rsidR="00F81761" w:rsidRDefault="00F81761" w:rsidP="00F81761">
            <w:r w:rsidRPr="00994152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27635">
              <w:rPr>
                <w:rFonts w:ascii="Times New Roman" w:eastAsia="Calibri" w:hAnsi="Times New Roman" w:cs="Times New Roman"/>
              </w:rPr>
              <w:t>Мир человеческих чувств – вечная тема в музыке</w:t>
            </w:r>
            <w:r>
              <w:rPr>
                <w:rFonts w:ascii="Times New Roman" w:eastAsia="Calibri" w:hAnsi="Times New Roman" w:cs="Times New Roman"/>
              </w:rPr>
              <w:t xml:space="preserve"> и изо.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Э</w:t>
            </w:r>
            <w:r w:rsidRPr="00B27635">
              <w:rPr>
                <w:rFonts w:ascii="Times New Roman" w:eastAsia="Calibri" w:hAnsi="Times New Roman" w:cs="Times New Roman"/>
              </w:rPr>
              <w:t>моционально</w:t>
            </w:r>
            <w:r>
              <w:rPr>
                <w:rFonts w:ascii="Times New Roman" w:eastAsia="Calibri" w:hAnsi="Times New Roman" w:cs="Times New Roman"/>
              </w:rPr>
              <w:t>е</w:t>
            </w:r>
            <w:r w:rsidRPr="00B27635">
              <w:rPr>
                <w:rFonts w:ascii="Times New Roman" w:eastAsia="Calibri" w:hAnsi="Times New Roman" w:cs="Times New Roman"/>
              </w:rPr>
              <w:t xml:space="preserve"> и осознанно</w:t>
            </w:r>
            <w:r>
              <w:rPr>
                <w:rFonts w:ascii="Times New Roman" w:eastAsia="Calibri" w:hAnsi="Times New Roman" w:cs="Times New Roman"/>
              </w:rPr>
              <w:t>е восприятие музыки</w:t>
            </w:r>
            <w:r w:rsidRPr="00B27635">
              <w:rPr>
                <w:rFonts w:ascii="Times New Roman" w:eastAsia="Calibri" w:hAnsi="Times New Roman" w:cs="Times New Roman"/>
              </w:rPr>
              <w:t xml:space="preserve"> на основе её интонационно-образной природы в связи с другими видами искусства</w:t>
            </w:r>
            <w:r>
              <w:rPr>
                <w:rFonts w:ascii="Times New Roman" w:eastAsia="Calibri" w:hAnsi="Times New Roman" w:cs="Times New Roman"/>
              </w:rPr>
              <w:t>. Анализ произведений.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</w:rPr>
              <w:t>П</w:t>
            </w:r>
            <w:r w:rsidRPr="002F10A7">
              <w:rPr>
                <w:rFonts w:ascii="Times New Roman" w:eastAsia="Calibri" w:hAnsi="Times New Roman" w:cs="Times New Roman"/>
              </w:rPr>
              <w:t xml:space="preserve">ортрет 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К.Сен-Санса</w:t>
            </w:r>
            <w:proofErr w:type="spellEnd"/>
            <w:r w:rsidRPr="002F10A7">
              <w:rPr>
                <w:rFonts w:ascii="Times New Roman" w:eastAsia="Calibri" w:hAnsi="Times New Roman" w:cs="Times New Roman"/>
              </w:rPr>
              <w:t xml:space="preserve">, фотографии 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А.Павловой</w:t>
            </w:r>
            <w:proofErr w:type="spellEnd"/>
            <w:r w:rsidRPr="002F10A7">
              <w:rPr>
                <w:rFonts w:ascii="Times New Roman" w:eastAsia="Calibri" w:hAnsi="Times New Roman" w:cs="Times New Roman"/>
              </w:rPr>
              <w:t xml:space="preserve"> и 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Г.Улановой</w:t>
            </w:r>
            <w:proofErr w:type="spellEnd"/>
            <w:r w:rsidRPr="002F10A7">
              <w:rPr>
                <w:rFonts w:ascii="Times New Roman" w:eastAsia="Calibri" w:hAnsi="Times New Roman" w:cs="Times New Roman"/>
              </w:rPr>
              <w:t>, репродукции картин художников (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А.Куинджи</w:t>
            </w:r>
            <w:proofErr w:type="spellEnd"/>
            <w:r w:rsidRPr="002F10A7">
              <w:rPr>
                <w:rFonts w:ascii="Times New Roman" w:eastAsia="Calibri" w:hAnsi="Times New Roman" w:cs="Times New Roman"/>
              </w:rPr>
              <w:t xml:space="preserve"> “Облако”, 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М.Врубеля</w:t>
            </w:r>
            <w:proofErr w:type="spellEnd"/>
            <w:r w:rsidRPr="002F10A7">
              <w:rPr>
                <w:rFonts w:ascii="Times New Roman" w:eastAsia="Calibri" w:hAnsi="Times New Roman" w:cs="Times New Roman"/>
              </w:rPr>
              <w:t xml:space="preserve"> “Царевна-Лебедь”, 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Н.Нестерова</w:t>
            </w:r>
            <w:proofErr w:type="spellEnd"/>
            <w:r w:rsidRPr="002F10A7">
              <w:rPr>
                <w:rFonts w:ascii="Times New Roman" w:eastAsia="Calibri" w:hAnsi="Times New Roman" w:cs="Times New Roman"/>
              </w:rPr>
              <w:t xml:space="preserve"> “Два лада”, </w:t>
            </w:r>
            <w:proofErr w:type="spellStart"/>
            <w:r w:rsidRPr="002F10A7">
              <w:rPr>
                <w:rFonts w:ascii="Times New Roman" w:eastAsia="Calibri" w:hAnsi="Times New Roman" w:cs="Times New Roman"/>
              </w:rPr>
              <w:t>И</w:t>
            </w:r>
            <w:r>
              <w:rPr>
                <w:rFonts w:ascii="Times New Roman" w:eastAsia="Calibri" w:hAnsi="Times New Roman" w:cs="Times New Roman"/>
              </w:rPr>
              <w:t>.Левитана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“Над вечным покоем”)</w:t>
            </w:r>
            <w:r>
              <w:t xml:space="preserve"> </w:t>
            </w:r>
            <w:proofErr w:type="spellStart"/>
            <w:r w:rsidRPr="00E312D5">
              <w:rPr>
                <w:rFonts w:ascii="Times New Roman" w:eastAsia="Calibri" w:hAnsi="Times New Roman" w:cs="Times New Roman"/>
              </w:rPr>
              <w:t>Арттерапевтические</w:t>
            </w:r>
            <w:proofErr w:type="spellEnd"/>
            <w:r w:rsidRPr="00E312D5">
              <w:rPr>
                <w:rFonts w:ascii="Times New Roman" w:eastAsia="Calibri" w:hAnsi="Times New Roman" w:cs="Times New Roman"/>
              </w:rPr>
              <w:t xml:space="preserve"> возможности музыкального искусства в снятии эмоциональных стрессов, регулировании психического состояния, гармонизации эмоционально-интеллектуального развития личности.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Анализ произведений. Портрет 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К.Сен-Санса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, фотографии 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А.Павловой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Г.Улановой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, репродукции картин художников (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А.Куинджи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“Облако”, 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М.Врубеля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“Царевна-Лебедь”, 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Н.Нестерова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“Два </w:t>
            </w:r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 xml:space="preserve">лада”, </w:t>
            </w:r>
            <w:proofErr w:type="spellStart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И.Левитана</w:t>
            </w:r>
            <w:proofErr w:type="spellEnd"/>
            <w:r w:rsidRPr="00F3035D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“Над вечным покоем”)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7A630C" w:rsidRPr="007A630C" w:rsidTr="007A630D">
        <w:tc>
          <w:tcPr>
            <w:tcW w:w="15986" w:type="dxa"/>
            <w:gridSpan w:val="9"/>
          </w:tcPr>
          <w:p w:rsidR="007A630C" w:rsidRPr="007A630C" w:rsidRDefault="00CF4358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CF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Вечные проблемы жизни в искусстве</w:t>
            </w: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Проблемы жизни и смерти в творчестве композиторов и художников.</w:t>
            </w:r>
          </w:p>
        </w:tc>
        <w:tc>
          <w:tcPr>
            <w:tcW w:w="709" w:type="dxa"/>
          </w:tcPr>
          <w:p w:rsidR="00F81761" w:rsidRDefault="00F81761" w:rsidP="00F81761">
            <w:r w:rsidRPr="001F5C4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Своеобразие раскрытия вечных проблем жизни в </w:t>
            </w:r>
            <w:proofErr w:type="spellStart"/>
            <w:proofErr w:type="gram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творче-стве</w:t>
            </w:r>
            <w:proofErr w:type="spellEnd"/>
            <w:proofErr w:type="gram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композиторов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художников</w:t>
            </w: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различных эпох и стилевых направлений: жизни и смерти (реквиемы В.-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А.Моцарта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Д.Верди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Б.Бриттена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Вечные проблемы жизни и смерти в творчестве композиторов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Идея вечности духа и кратковременности земной жизни в произведениях искусства.</w:t>
            </w:r>
          </w:p>
        </w:tc>
        <w:tc>
          <w:tcPr>
            <w:tcW w:w="709" w:type="dxa"/>
          </w:tcPr>
          <w:p w:rsidR="00F81761" w:rsidRDefault="00F81761" w:rsidP="00F81761">
            <w:r w:rsidRPr="001F5C4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BD040A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Своеобразие раскрытия вечных проблем жизни в </w:t>
            </w:r>
            <w:proofErr w:type="spellStart"/>
            <w:proofErr w:type="gram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творче-стве</w:t>
            </w:r>
            <w:proofErr w:type="spellEnd"/>
            <w:proofErr w:type="gram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композиторов различных эпох и стилевых направлений: вечности духа и кратковременности земной 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изни (в творчестве И.-С. Баха).</w:t>
            </w:r>
            <w:r>
              <w:t xml:space="preserve"> </w:t>
            </w:r>
            <w:r w:rsidRPr="00BD040A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произведениями разных видов</w:t>
            </w:r>
          </w:p>
          <w:p w:rsidR="00F81761" w:rsidRPr="00BD040A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40A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искусства, их оценка с позиции позитивных</w:t>
            </w:r>
          </w:p>
          <w:p w:rsidR="00F81761" w:rsidRPr="00BD040A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40A">
              <w:rPr>
                <w:rFonts w:ascii="Times New Roman" w:eastAsia="Calibri" w:hAnsi="Times New Roman" w:cs="Times New Roman"/>
                <w:sz w:val="24"/>
                <w:szCs w:val="24"/>
              </w:rPr>
              <w:t>и/или негативных влияний на чувства и</w:t>
            </w:r>
          </w:p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40A">
              <w:rPr>
                <w:rFonts w:ascii="Times New Roman" w:eastAsia="Calibri" w:hAnsi="Times New Roman" w:cs="Times New Roman"/>
                <w:sz w:val="24"/>
                <w:szCs w:val="24"/>
              </w:rPr>
              <w:t>сознание человека.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Проблема </w:t>
            </w:r>
            <w:r w:rsidRPr="00E62B9C">
              <w:rPr>
                <w:rFonts w:ascii="Times New Roman" w:eastAsia="Calibri" w:hAnsi="Times New Roman" w:cs="Times New Roman"/>
              </w:rPr>
              <w:t>вечности духа и кратковременности земной жизни (в творчестве И.-С. Баха)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Отражение проблемы личности и общества в искусстве</w:t>
            </w:r>
          </w:p>
        </w:tc>
        <w:tc>
          <w:tcPr>
            <w:tcW w:w="709" w:type="dxa"/>
          </w:tcPr>
          <w:p w:rsidR="00F81761" w:rsidRDefault="00F81761" w:rsidP="00F81761">
            <w:r w:rsidRPr="001F5C4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Своеобразие раскрытия вечных проблем жизни в </w:t>
            </w:r>
            <w:proofErr w:type="spellStart"/>
            <w:proofErr w:type="gram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творче-стве</w:t>
            </w:r>
            <w:proofErr w:type="spellEnd"/>
            <w:proofErr w:type="gram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композиторов различных эпох и стилевых направлений: личности и общества (Л.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ван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Бетховен, А.И. Хачатурян,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А.Г.Шнитке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); 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Проблема </w:t>
            </w:r>
            <w:r w:rsidRPr="00E62B9C">
              <w:rPr>
                <w:rFonts w:ascii="Times New Roman" w:eastAsia="Calibri" w:hAnsi="Times New Roman" w:cs="Times New Roman"/>
              </w:rPr>
              <w:t xml:space="preserve">личности и общества (Л. </w:t>
            </w:r>
            <w:proofErr w:type="spellStart"/>
            <w:r w:rsidRPr="00E62B9C">
              <w:rPr>
                <w:rFonts w:ascii="Times New Roman" w:eastAsia="Calibri" w:hAnsi="Times New Roman" w:cs="Times New Roman"/>
              </w:rPr>
              <w:t>ван</w:t>
            </w:r>
            <w:proofErr w:type="spellEnd"/>
            <w:r w:rsidRPr="00E62B9C">
              <w:rPr>
                <w:rFonts w:ascii="Times New Roman" w:eastAsia="Calibri" w:hAnsi="Times New Roman" w:cs="Times New Roman"/>
              </w:rPr>
              <w:t xml:space="preserve"> Бетховен, А.И. Хачатурян, </w:t>
            </w:r>
            <w:proofErr w:type="spellStart"/>
            <w:r w:rsidRPr="00E62B9C">
              <w:rPr>
                <w:rFonts w:ascii="Times New Roman" w:eastAsia="Calibri" w:hAnsi="Times New Roman" w:cs="Times New Roman"/>
              </w:rPr>
              <w:t>А.Г.Шнитке</w:t>
            </w:r>
            <w:proofErr w:type="spellEnd"/>
            <w:r w:rsidRPr="00E62B9C"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Темы войны и мира в искусстве</w:t>
            </w:r>
          </w:p>
        </w:tc>
        <w:tc>
          <w:tcPr>
            <w:tcW w:w="709" w:type="dxa"/>
          </w:tcPr>
          <w:p w:rsidR="00F81761" w:rsidRDefault="00F81761" w:rsidP="00F81761">
            <w:r w:rsidRPr="001F5C4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5C310B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ind w:right="-2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Своеобразие раскрытия вечных проблем жизни в </w:t>
            </w:r>
            <w:proofErr w:type="spellStart"/>
            <w:proofErr w:type="gramStart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творче-стве</w:t>
            </w:r>
            <w:proofErr w:type="spellEnd"/>
            <w:proofErr w:type="gramEnd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композиторов различных эпох и стилевых направлений: войны и мира (</w:t>
            </w:r>
            <w:proofErr w:type="spellStart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Д.Д.Шостакович</w:t>
            </w:r>
            <w:proofErr w:type="spellEnd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Г.Малер</w:t>
            </w:r>
            <w:proofErr w:type="spellEnd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457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Д.Б.Кабалевский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  <w:r w:rsidRPr="005C31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Поднятие духа народа в искусстве Великой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C31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Отечественной Войны (живопись, плакаты,</w:t>
            </w:r>
          </w:p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ind w:right="-2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31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песни</w:t>
            </w:r>
            <w:proofErr w:type="gramStart"/>
            <w:r w:rsidRPr="005C31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).Значение</w:t>
            </w:r>
            <w:proofErr w:type="gramEnd"/>
            <w:r w:rsidRPr="005C310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песен военных лет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Pr="00882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Иллюстрирование литературных 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225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музыкальных произведений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Трагедия любви в искусстве</w:t>
            </w:r>
          </w:p>
        </w:tc>
        <w:tc>
          <w:tcPr>
            <w:tcW w:w="709" w:type="dxa"/>
          </w:tcPr>
          <w:p w:rsidR="00F81761" w:rsidRDefault="00F81761" w:rsidP="00F81761">
            <w:r w:rsidRPr="001F5C4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Default="00F81761" w:rsidP="00F81761">
            <w:pPr>
              <w:shd w:val="clear" w:color="auto" w:fill="FFFFFF"/>
              <w:spacing w:after="0" w:line="25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Своеобразие раскрыти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вечных проблем жизни в творче</w:t>
            </w: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стве композиторов различных эпох и стилевых направлений: любви и ненависти (в различных трактовках трагедии У. Шекспира «Ромео и Джульетта») </w:t>
            </w:r>
          </w:p>
          <w:p w:rsidR="00F81761" w:rsidRPr="007A630C" w:rsidRDefault="00F81761" w:rsidP="00F81761">
            <w:pPr>
              <w:shd w:val="clear" w:color="auto" w:fill="FFFFFF"/>
              <w:spacing w:after="0" w:line="259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Иллюстрирование литературных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музыкальных произведений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Иллюстрация литературного произведения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Мотивы пути и дороги в русском искусстве</w:t>
            </w:r>
          </w:p>
        </w:tc>
        <w:tc>
          <w:tcPr>
            <w:tcW w:w="709" w:type="dxa"/>
          </w:tcPr>
          <w:p w:rsidR="00F81761" w:rsidRDefault="00F81761" w:rsidP="00F81761">
            <w:r w:rsidRPr="0099400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Своеобразие раскрыти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вечных проблем жизни в творче</w:t>
            </w: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стве композиторов различных эпох и стилевых направлений: личности и общества (Л.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ван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Бетховен, А.И. Хачатурян,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А.Г.Шнитке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); 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spellStart"/>
            <w:r w:rsidRPr="00E62B9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Теория.Анализ</w:t>
            </w:r>
            <w:proofErr w:type="spellEnd"/>
            <w:r w:rsidRPr="00E62B9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музыкальных произведений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Общечеловеческие ценности и формы их передачи в искусстве</w:t>
            </w:r>
          </w:p>
        </w:tc>
        <w:tc>
          <w:tcPr>
            <w:tcW w:w="709" w:type="dxa"/>
          </w:tcPr>
          <w:p w:rsidR="00F81761" w:rsidRDefault="00F81761" w:rsidP="00F81761">
            <w:r w:rsidRPr="0099400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shd w:val="clear" w:color="auto" w:fill="FFFFFF"/>
              <w:spacing w:after="200" w:line="278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Своеобразие раскрыти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вечных проблем жизни в творче</w:t>
            </w:r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стве композиторов различных эпох и стилевых направлений: внутренних противоречий в душе человека (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М.П.Мусоргский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Р.Шуман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Ж.Бизе</w:t>
            </w:r>
            <w:proofErr w:type="spellEnd"/>
            <w:r w:rsidRPr="00C457D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Теория. Анализ музыкальных произведений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Художественный образ как средство отображения и познания мира</w:t>
            </w:r>
          </w:p>
        </w:tc>
        <w:tc>
          <w:tcPr>
            <w:tcW w:w="709" w:type="dxa"/>
          </w:tcPr>
          <w:p w:rsidR="00F81761" w:rsidRDefault="00F81761" w:rsidP="00F81761">
            <w:r w:rsidRPr="0099400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5C310B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Постижение художественных образов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различных видов искусства, освоение их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художественного языка. Использование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иносказаний в живописи символистов.</w:t>
            </w:r>
          </w:p>
          <w:p w:rsidR="00F81761" w:rsidRPr="005C310B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Предвидение как форма утверждения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духовных ценностей, гротеск в музыке как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форма протеста. Оценка произведений с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позиции предвосхищения будущего,</w:t>
            </w:r>
          </w:p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C310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реальности и вымысла.</w:t>
            </w:r>
          </w:p>
        </w:tc>
        <w:tc>
          <w:tcPr>
            <w:tcW w:w="2552" w:type="dxa"/>
          </w:tcPr>
          <w:p w:rsidR="00F81761" w:rsidRPr="00706BB1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Подбор и анализ произведений искусства </w:t>
            </w:r>
            <w:r w:rsidRPr="00706BB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позиции предвосхищения будущего,</w:t>
            </w:r>
          </w:p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706BB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реальности и вымысла.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7A630D">
        <w:tc>
          <w:tcPr>
            <w:tcW w:w="960" w:type="dxa"/>
          </w:tcPr>
          <w:p w:rsidR="00F81761" w:rsidRPr="007A630C" w:rsidRDefault="00F81761" w:rsidP="00F817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4" w:type="dxa"/>
            <w:gridSpan w:val="2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Образ женщины-матери в искусстве</w:t>
            </w:r>
          </w:p>
        </w:tc>
        <w:tc>
          <w:tcPr>
            <w:tcW w:w="709" w:type="dxa"/>
          </w:tcPr>
          <w:p w:rsidR="00F81761" w:rsidRDefault="00F81761" w:rsidP="00F81761">
            <w:r w:rsidRPr="00994006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7A630C" w:rsidRDefault="00F81761" w:rsidP="00F8176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8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 матери в поэзии, музыке, изобразительном </w:t>
            </w:r>
            <w:proofErr w:type="gramStart"/>
            <w:r w:rsidRPr="000C28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искусстве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t xml:space="preserve"> </w:t>
            </w:r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Репродукции картин Леонардо да Винчи «Мадонна Бенуа», А Васнецова «На пашне. Весна», К. Маковский «Семейный портрет», М. Игнатьев «Няня», </w:t>
            </w:r>
            <w:proofErr w:type="spellStart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>А.Пластов</w:t>
            </w:r>
            <w:proofErr w:type="spellEnd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«Когда на земле мир». Музыкальные произведения «</w:t>
            </w:r>
            <w:proofErr w:type="spellStart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>Аve</w:t>
            </w:r>
            <w:proofErr w:type="spellEnd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>Maria</w:t>
            </w:r>
            <w:proofErr w:type="spellEnd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«Казачья колыбельная песня» музыка народная, </w:t>
            </w:r>
            <w:proofErr w:type="spellStart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>П.И.Чайковский</w:t>
            </w:r>
            <w:proofErr w:type="spellEnd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«Мама», </w:t>
            </w:r>
            <w:proofErr w:type="spellStart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>В.Шошин</w:t>
            </w:r>
            <w:proofErr w:type="spellEnd"/>
            <w:r w:rsidRPr="00882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«Мама».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Иллюстрация музыкального произведения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П.И.Чайковского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706BB1">
              <w:rPr>
                <w:rFonts w:ascii="Times New Roman" w:eastAsia="Calibri" w:hAnsi="Times New Roman" w:cs="Times New Roman"/>
                <w:sz w:val="24"/>
              </w:rPr>
              <w:t>«Мама»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7A630C" w:rsidRPr="007A630C" w:rsidTr="007A630D">
        <w:tc>
          <w:tcPr>
            <w:tcW w:w="15986" w:type="dxa"/>
            <w:gridSpan w:val="9"/>
          </w:tcPr>
          <w:p w:rsidR="007A630C" w:rsidRPr="007A630C" w:rsidRDefault="00CF4358" w:rsidP="007A6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CF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Общность и специфика восприятия художественных образов разных искусств</w:t>
            </w:r>
          </w:p>
        </w:tc>
      </w:tr>
      <w:tr w:rsidR="00F81761" w:rsidRPr="007A630C" w:rsidTr="00152BB6">
        <w:tc>
          <w:tcPr>
            <w:tcW w:w="989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05" w:type="dxa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sz w:val="24"/>
                <w:szCs w:val="24"/>
              </w:rPr>
              <w:t>Специфика музыки и ее место в ряду других видов искусства</w:t>
            </w:r>
          </w:p>
        </w:tc>
        <w:tc>
          <w:tcPr>
            <w:tcW w:w="709" w:type="dxa"/>
          </w:tcPr>
          <w:p w:rsidR="00F81761" w:rsidRDefault="00F81761" w:rsidP="00F81761">
            <w:r w:rsidRPr="00924C1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FB0EA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Специфика музыки и ее 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место в ряду других видов искус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ства. Родство художественн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ых образов разных искусств. Общ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ность тем, специфика выразительных средств разных искусств (звучаний, линий, красок).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Взаимодействие и взаимопроникновение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музыкального, </w:t>
            </w: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изобразительного искусства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 литературы. Искусство вокруг нас, его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роль в жизни современного человека.</w:t>
            </w:r>
          </w:p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Искусство как хранитель культуры,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духовного опыта человечества. </w:t>
            </w:r>
          </w:p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Роль искусства в жизни современного человека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152BB6">
        <w:tc>
          <w:tcPr>
            <w:tcW w:w="989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805" w:type="dxa"/>
          </w:tcPr>
          <w:p w:rsidR="00F81761" w:rsidRPr="00CF4358" w:rsidRDefault="00F81761" w:rsidP="00F817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62C">
              <w:rPr>
                <w:rFonts w:ascii="Times New Roman" w:hAnsi="Times New Roman" w:cs="Times New Roman"/>
                <w:sz w:val="24"/>
                <w:szCs w:val="24"/>
              </w:rPr>
              <w:t>Искусство рассказывает о красоте Земли.</w:t>
            </w:r>
          </w:p>
        </w:tc>
        <w:tc>
          <w:tcPr>
            <w:tcW w:w="709" w:type="dxa"/>
          </w:tcPr>
          <w:p w:rsidR="00F81761" w:rsidRDefault="00F81761" w:rsidP="00F81761">
            <w:r w:rsidRPr="00924C1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Искусство как образная модель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окружающего мира, обогащающая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жизненный опыт человека, его знаний и представлений о мире.</w:t>
            </w:r>
            <w:r>
              <w:t xml:space="preserve"> </w:t>
            </w: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Общность тем, специфика выразительных средств разных искусств (звучаний, линий, красок).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Во все времена живописцы, композиторы и писатели воплощают в своих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произведениях различные явления природы, волновавшие их. Через чувства и переживания, которые возникают у них при восприятии величественного моря или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таинственных звезд, бескрайних равнин или плавного изгиба реки, они передают свое видение мира.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Иллюстрации к сказкам И </w:t>
            </w: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Билибин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, Т Маврин. </w:t>
            </w: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Хужожественные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произведения </w:t>
            </w: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А.Саврасова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И.Левитана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.</w:t>
            </w:r>
          </w:p>
          <w:p w:rsidR="00F81761" w:rsidRPr="00FB0EA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Муз.произведения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М.Мусоргского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А.Бородина</w:t>
            </w:r>
            <w:proofErr w:type="spellEnd"/>
            <w:r w:rsidRPr="0022362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Презентация «Пейзаж в литературе, музыке, живописи»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152BB6">
        <w:tc>
          <w:tcPr>
            <w:tcW w:w="989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05" w:type="dxa"/>
          </w:tcPr>
          <w:p w:rsidR="00F81761" w:rsidRPr="0022362C" w:rsidRDefault="00F81761" w:rsidP="00F817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F2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в зеркале искусства: жанр </w:t>
            </w:r>
            <w:proofErr w:type="gramStart"/>
            <w:r w:rsidRPr="005F6F28">
              <w:rPr>
                <w:rFonts w:ascii="Times New Roman" w:hAnsi="Times New Roman" w:cs="Times New Roman"/>
                <w:sz w:val="24"/>
                <w:szCs w:val="24"/>
              </w:rPr>
              <w:t>портрета..</w:t>
            </w:r>
            <w:proofErr w:type="gramEnd"/>
          </w:p>
        </w:tc>
        <w:tc>
          <w:tcPr>
            <w:tcW w:w="709" w:type="dxa"/>
          </w:tcPr>
          <w:p w:rsidR="00F81761" w:rsidRDefault="00F81761" w:rsidP="00F81761">
            <w:r w:rsidRPr="00924C1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Человек в зеркале искусства: портрет в музыке, литературе, живописи, кино.</w:t>
            </w:r>
          </w:p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Изображение человека в скульптуре, живописи, графике. Автопортрет. Изображения детей в русском искусстве. Искусство помогает познать человека. Не только увидеть его внешний облик, но и понять его сущность, характер, настроение и др. Портрет почти всегда реалистичен. Ведь его главная цель — узнаваемость изображенного на нем человека.</w:t>
            </w:r>
          </w:p>
          <w:p w:rsidR="00F81761" w:rsidRPr="0022362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Произведения </w:t>
            </w:r>
            <w:proofErr w:type="spell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П.И.Чайковского</w:t>
            </w:r>
            <w:proofErr w:type="spell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С.Прокофьева</w:t>
            </w:r>
            <w:proofErr w:type="spell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, И Стравинского, Шопена.</w:t>
            </w:r>
          </w:p>
        </w:tc>
        <w:tc>
          <w:tcPr>
            <w:tcW w:w="2552" w:type="dxa"/>
          </w:tcPr>
          <w:p w:rsidR="00F81761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Подготовить сообщения о художниках – портретистах разных эпох и города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Орска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152BB6">
        <w:tc>
          <w:tcPr>
            <w:tcW w:w="989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805" w:type="dxa"/>
          </w:tcPr>
          <w:p w:rsidR="00F81761" w:rsidRPr="005F6F28" w:rsidRDefault="00F81761" w:rsidP="00F8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F28">
              <w:rPr>
                <w:rFonts w:ascii="Times New Roman" w:hAnsi="Times New Roman" w:cs="Times New Roman"/>
                <w:sz w:val="24"/>
                <w:szCs w:val="24"/>
              </w:rPr>
              <w:t>Портрет в искусстве России. Портреты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аших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великих  сооте</w:t>
            </w:r>
            <w:r w:rsidRPr="005F6F28">
              <w:rPr>
                <w:rFonts w:ascii="Times New Roman" w:hAnsi="Times New Roman" w:cs="Times New Roman"/>
                <w:sz w:val="24"/>
                <w:szCs w:val="24"/>
              </w:rPr>
              <w:t>чественников</w:t>
            </w:r>
            <w:proofErr w:type="gramEnd"/>
            <w:r w:rsidRPr="005F6F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81761" w:rsidRPr="005F6F28" w:rsidRDefault="00F81761" w:rsidP="00F817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1761" w:rsidRDefault="00F81761" w:rsidP="00F81761">
            <w:r w:rsidRPr="00924C1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Портреты наших великих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соотечественников.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Портретный жанр в творчестве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русского художника Ильи Ефимовича Репина.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Произведения художников И </w:t>
            </w:r>
            <w:proofErr w:type="spellStart"/>
            <w:proofErr w:type="gram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Вишнякова,В</w:t>
            </w:r>
            <w:proofErr w:type="spellEnd"/>
            <w:proofErr w:type="gram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Серова. Произведения </w:t>
            </w:r>
            <w:proofErr w:type="spell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К.Петрова</w:t>
            </w:r>
            <w:proofErr w:type="spell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-Водкина, </w:t>
            </w:r>
            <w:proofErr w:type="spell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Г.Климт</w:t>
            </w:r>
            <w:proofErr w:type="spell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Х.Бидструп</w:t>
            </w:r>
            <w:proofErr w:type="spell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.</w:t>
            </w:r>
          </w:p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Музыкальные произведения </w:t>
            </w:r>
            <w:proofErr w:type="spell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Г.Свиридова</w:t>
            </w:r>
            <w:proofErr w:type="spellEnd"/>
            <w:proofErr w:type="gram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,  А.</w:t>
            </w:r>
            <w:proofErr w:type="gram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Бородин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а — «Ноктюрн» из Струнного квар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тета № 2, экспозицию Симфонии № 2 («Богатырская»)., Мусоргского «Рассвет на Москве - реке».</w:t>
            </w:r>
          </w:p>
        </w:tc>
        <w:tc>
          <w:tcPr>
            <w:tcW w:w="2552" w:type="dxa"/>
          </w:tcPr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Сообщение  творчестве</w:t>
            </w:r>
            <w:proofErr w:type="gramEnd"/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706BB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Г.Свиридова</w:t>
            </w:r>
            <w:proofErr w:type="spellEnd"/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152BB6">
        <w:tc>
          <w:tcPr>
            <w:tcW w:w="989" w:type="dxa"/>
            <w:gridSpan w:val="2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05" w:type="dxa"/>
          </w:tcPr>
          <w:p w:rsidR="00F81761" w:rsidRPr="005F6F28" w:rsidRDefault="00F81761" w:rsidP="00F8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F28">
              <w:rPr>
                <w:rFonts w:ascii="Times New Roman" w:hAnsi="Times New Roman" w:cs="Times New Roman"/>
                <w:sz w:val="24"/>
                <w:szCs w:val="24"/>
              </w:rPr>
              <w:t>Музыкальный портрет. Александр Невский.</w:t>
            </w:r>
          </w:p>
        </w:tc>
        <w:tc>
          <w:tcPr>
            <w:tcW w:w="709" w:type="dxa"/>
          </w:tcPr>
          <w:p w:rsidR="00F81761" w:rsidRDefault="00F81761" w:rsidP="00F81761">
            <w:r w:rsidRPr="00924C1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Портреты наших великих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соотечественников. Музыкальный фольклор. Устное народное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творчество (поэтический фольклор). Русские народные сказки, предания, былины. Жития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святых. Лирическая поэзия. Духовные песнопения. Хоровая и органная музыка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.</w:t>
            </w:r>
          </w:p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Произведения (художественные и музыкальные) фрагменты из произведений разных композиторов:</w:t>
            </w:r>
          </w:p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Прокофьева, А. </w:t>
            </w:r>
            <w:proofErr w:type="gramStart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Бородина </w:t>
            </w: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,</w:t>
            </w:r>
            <w:proofErr w:type="gramEnd"/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фрагменты из кантаты С. Прокофьева «Александр Невский»</w:t>
            </w:r>
          </w:p>
        </w:tc>
        <w:tc>
          <w:tcPr>
            <w:tcW w:w="2552" w:type="dxa"/>
          </w:tcPr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5F6F28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Презентации по жизни и творчеству Моцарта и Сальери.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F81761" w:rsidRPr="007A630C" w:rsidTr="00152BB6">
        <w:tc>
          <w:tcPr>
            <w:tcW w:w="989" w:type="dxa"/>
            <w:gridSpan w:val="2"/>
          </w:tcPr>
          <w:p w:rsidR="00F81761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5" w:type="dxa"/>
          </w:tcPr>
          <w:p w:rsidR="00F81761" w:rsidRPr="005F6F28" w:rsidRDefault="00F81761" w:rsidP="00F81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E83">
              <w:rPr>
                <w:rFonts w:ascii="Times New Roman" w:hAnsi="Times New Roman" w:cs="Times New Roman"/>
                <w:sz w:val="24"/>
                <w:szCs w:val="24"/>
              </w:rPr>
              <w:t>Портрет композитора в литературе и кино.</w:t>
            </w:r>
          </w:p>
        </w:tc>
        <w:tc>
          <w:tcPr>
            <w:tcW w:w="709" w:type="dxa"/>
          </w:tcPr>
          <w:p w:rsidR="00F81761" w:rsidRDefault="00F81761" w:rsidP="00F81761">
            <w:r w:rsidRPr="00924C11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4" w:type="dxa"/>
            <w:gridSpan w:val="2"/>
          </w:tcPr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Образы композиторов в произведениях мирового искусства. 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Портрет любого деятеля культуры и искусства создают прежде всего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его произведения: музыка, картины,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скульптуры и пр., а также его письма, воспоминания современников и художественные произведения о нем, возникшие в последующие эпохи.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Фрагменты произведений </w:t>
            </w:r>
            <w:proofErr w:type="spell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В.Моцарта</w:t>
            </w:r>
            <w:proofErr w:type="spell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: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-Симфония № 4;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gram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-</w:t>
            </w: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«</w:t>
            </w:r>
            <w:proofErr w:type="gram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Маленькая ночная серенада»;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gram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-</w:t>
            </w: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«</w:t>
            </w:r>
            <w:proofErr w:type="gram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Рондо в турецком стиле»;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- «Реквием».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(отрывки из романа Д. </w:t>
            </w:r>
            <w:proofErr w:type="spell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Вейса</w:t>
            </w:r>
            <w:proofErr w:type="spell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«Возвышенное и земное», стихотворения Л. </w:t>
            </w:r>
            <w:proofErr w:type="spell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Болеславского</w:t>
            </w:r>
            <w:proofErr w:type="spell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)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маленькая трагедия «Моцарт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и Сальери» А. </w:t>
            </w:r>
            <w:proofErr w:type="gram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Пушкина.,</w:t>
            </w:r>
            <w:proofErr w:type="gram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иллюстра</w:t>
            </w:r>
            <w:proofErr w:type="spell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-</w:t>
            </w:r>
          </w:p>
          <w:p w:rsidR="00F81761" w:rsidRPr="00464E83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spell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ции</w:t>
            </w:r>
            <w:proofErr w:type="spell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М. Врубеля, фрагменты филь-</w:t>
            </w:r>
          </w:p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proofErr w:type="spell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ма</w:t>
            </w:r>
            <w:proofErr w:type="spell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«Амадей».</w:t>
            </w:r>
          </w:p>
        </w:tc>
        <w:tc>
          <w:tcPr>
            <w:tcW w:w="2552" w:type="dxa"/>
          </w:tcPr>
          <w:p w:rsidR="00F81761" w:rsidRPr="005F6F28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 xml:space="preserve">Написать мини – сочинение </w:t>
            </w:r>
            <w:proofErr w:type="gramStart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о творчеств</w:t>
            </w:r>
            <w:proofErr w:type="gramEnd"/>
            <w:r w:rsidRPr="00464E83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 xml:space="preserve"> Моцарта и Сальери</w:t>
            </w:r>
          </w:p>
        </w:tc>
        <w:tc>
          <w:tcPr>
            <w:tcW w:w="1561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81761" w:rsidRPr="007A630C" w:rsidRDefault="00F81761" w:rsidP="00F81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22362C" w:rsidRPr="007A630C" w:rsidTr="00152BB6">
        <w:tc>
          <w:tcPr>
            <w:tcW w:w="989" w:type="dxa"/>
            <w:gridSpan w:val="2"/>
          </w:tcPr>
          <w:p w:rsidR="0022362C" w:rsidRPr="007A630C" w:rsidRDefault="00EE5FA1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2805" w:type="dxa"/>
          </w:tcPr>
          <w:p w:rsidR="0022362C" w:rsidRPr="00CF4358" w:rsidRDefault="0022362C" w:rsidP="0022362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4358">
              <w:rPr>
                <w:rFonts w:ascii="Times New Roman" w:hAnsi="Times New Roman" w:cs="Times New Roman"/>
                <w:bCs/>
                <w:sz w:val="24"/>
                <w:szCs w:val="24"/>
              </w:rPr>
              <w:t>О современности в искусстве</w:t>
            </w:r>
          </w:p>
        </w:tc>
        <w:tc>
          <w:tcPr>
            <w:tcW w:w="709" w:type="dxa"/>
          </w:tcPr>
          <w:p w:rsidR="0022362C" w:rsidRPr="007A630C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6094" w:type="dxa"/>
            <w:gridSpan w:val="2"/>
          </w:tcPr>
          <w:p w:rsidR="0022362C" w:rsidRPr="00FB0EA8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Традиции и новаторство в искусстве.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 художественных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направлениях в искусстве XX в.</w:t>
            </w:r>
          </w:p>
          <w:p w:rsidR="0022362C" w:rsidRPr="00FB0EA8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Предсказания научных открытий.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новых выразительных возможностей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языка искусства: цветомузыка, музыкальные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инструменты, компьютерная музыка,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лазерное шоу.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 в музыке как отражение</w:t>
            </w:r>
          </w:p>
          <w:p w:rsidR="0022362C" w:rsidRPr="00FB0EA8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жизненных противоречий, поиск новых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выразительных средств и форм: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додекафония, серийная, конкретная музыка,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алеаторика. Рок-музыка, ее выразительные,</w:t>
            </w:r>
          </w:p>
          <w:p w:rsidR="0022362C" w:rsidRPr="007A630C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эмоциональные и ассоциативные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0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возможности.</w:t>
            </w:r>
          </w:p>
        </w:tc>
        <w:tc>
          <w:tcPr>
            <w:tcW w:w="2552" w:type="dxa"/>
          </w:tcPr>
          <w:p w:rsidR="0022362C" w:rsidRPr="007A630C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</w:tcPr>
          <w:p w:rsidR="0022362C" w:rsidRPr="007A630C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22362C" w:rsidRPr="007A630C" w:rsidRDefault="0022362C" w:rsidP="00223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</w:tbl>
    <w:p w:rsidR="007A630C" w:rsidRPr="007A630C" w:rsidRDefault="007A630C" w:rsidP="007A630C">
      <w:pPr>
        <w:spacing w:after="200" w:line="276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EE5FA1" w:rsidRDefault="00EE5FA1" w:rsidP="007A630C">
      <w:pPr>
        <w:tabs>
          <w:tab w:val="left" w:pos="1440"/>
        </w:tabs>
      </w:pPr>
      <w:r>
        <w:br w:type="page"/>
      </w:r>
    </w:p>
    <w:p w:rsidR="00D079E8" w:rsidRDefault="00D079E8" w:rsidP="007A630C">
      <w:pPr>
        <w:tabs>
          <w:tab w:val="left" w:pos="1440"/>
        </w:tabs>
      </w:pPr>
    </w:p>
    <w:p w:rsidR="00D079E8" w:rsidRPr="007A630C" w:rsidRDefault="00D079E8" w:rsidP="00D079E8">
      <w:pPr>
        <w:tabs>
          <w:tab w:val="left" w:pos="1440"/>
        </w:tabs>
        <w:jc w:val="center"/>
        <w:rPr>
          <w:rFonts w:ascii="Times New Roman" w:hAnsi="Times New Roman" w:cs="Times New Roman"/>
          <w:b/>
        </w:rPr>
      </w:pPr>
      <w:r w:rsidRPr="007A630C">
        <w:rPr>
          <w:rFonts w:ascii="Times New Roman" w:hAnsi="Times New Roman" w:cs="Times New Roman"/>
          <w:b/>
        </w:rPr>
        <w:t>Календарно-тематическое планирование. Искусство</w:t>
      </w:r>
    </w:p>
    <w:p w:rsidR="00D079E8" w:rsidRDefault="00D079E8" w:rsidP="00D079E8">
      <w:pPr>
        <w:tabs>
          <w:tab w:val="left" w:pos="1440"/>
        </w:tabs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9 </w:t>
      </w:r>
      <w:r w:rsidRPr="007A630C">
        <w:rPr>
          <w:rFonts w:ascii="Times New Roman" w:hAnsi="Times New Roman" w:cs="Times New Roman"/>
          <w:b/>
        </w:rPr>
        <w:t xml:space="preserve"> класс</w:t>
      </w:r>
      <w:proofErr w:type="gramEnd"/>
      <w:r w:rsidR="00E312D5">
        <w:rPr>
          <w:rFonts w:ascii="Times New Roman" w:hAnsi="Times New Roman" w:cs="Times New Roman"/>
          <w:b/>
        </w:rPr>
        <w:t xml:space="preserve"> (30 ч.+5 ч. резерв)</w:t>
      </w:r>
    </w:p>
    <w:tbl>
      <w:tblPr>
        <w:tblW w:w="15986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9"/>
        <w:gridCol w:w="2805"/>
        <w:gridCol w:w="852"/>
        <w:gridCol w:w="28"/>
        <w:gridCol w:w="5923"/>
        <w:gridCol w:w="2552"/>
        <w:gridCol w:w="1561"/>
        <w:gridCol w:w="1276"/>
      </w:tblGrid>
      <w:tr w:rsidR="007A630D" w:rsidRPr="007A630C" w:rsidTr="007A630D">
        <w:trPr>
          <w:trHeight w:val="495"/>
        </w:trPr>
        <w:tc>
          <w:tcPr>
            <w:tcW w:w="960" w:type="dxa"/>
            <w:vMerge w:val="restart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2834" w:type="dxa"/>
            <w:gridSpan w:val="2"/>
            <w:vMerge w:val="restart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Тема</w:t>
            </w:r>
          </w:p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 w:val="restart"/>
          </w:tcPr>
          <w:p w:rsidR="007A630D" w:rsidRPr="007A630C" w:rsidRDefault="007A630D" w:rsidP="007A630D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Кол-во</w:t>
            </w:r>
          </w:p>
          <w:p w:rsidR="007A630D" w:rsidRPr="007A630C" w:rsidRDefault="007A630D" w:rsidP="007A630D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часов</w:t>
            </w:r>
          </w:p>
          <w:p w:rsidR="007A630D" w:rsidRPr="007A630C" w:rsidRDefault="007A630D" w:rsidP="007A630D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  <w:gridSpan w:val="2"/>
            <w:vMerge w:val="restart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552" w:type="dxa"/>
            <w:vMerge w:val="restart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Дом.</w:t>
            </w:r>
          </w:p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2837" w:type="dxa"/>
            <w:gridSpan w:val="2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7A630C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Дата</w:t>
            </w:r>
          </w:p>
        </w:tc>
      </w:tr>
      <w:tr w:rsidR="007A630D" w:rsidRPr="007A630C" w:rsidTr="007A630D">
        <w:trPr>
          <w:trHeight w:val="437"/>
        </w:trPr>
        <w:tc>
          <w:tcPr>
            <w:tcW w:w="960" w:type="dxa"/>
            <w:vMerge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vMerge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852" w:type="dxa"/>
            <w:vMerge/>
          </w:tcPr>
          <w:p w:rsidR="007A630D" w:rsidRPr="007A630C" w:rsidRDefault="007A630D" w:rsidP="007A630D">
            <w:pPr>
              <w:spacing w:after="0" w:line="240" w:lineRule="auto"/>
              <w:ind w:left="-183" w:right="-186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5951" w:type="dxa"/>
            <w:gridSpan w:val="2"/>
            <w:vMerge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1561" w:type="dxa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A630D" w:rsidRPr="007A630C" w:rsidRDefault="007A630D" w:rsidP="007A6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8"/>
                <w:szCs w:val="24"/>
                <w:lang w:eastAsia="ru-RU"/>
              </w:rPr>
            </w:pPr>
          </w:p>
        </w:tc>
      </w:tr>
      <w:tr w:rsidR="007A630D" w:rsidRPr="007A630C" w:rsidTr="007A630D">
        <w:tc>
          <w:tcPr>
            <w:tcW w:w="15986" w:type="dxa"/>
            <w:gridSpan w:val="9"/>
          </w:tcPr>
          <w:p w:rsidR="007A630D" w:rsidRPr="007A630C" w:rsidRDefault="00581908" w:rsidP="007A630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1D1B11"/>
                <w:sz w:val="24"/>
                <w:szCs w:val="24"/>
              </w:rPr>
              <w:t>Синтез искусств (2 ч.)</w:t>
            </w:r>
          </w:p>
        </w:tc>
      </w:tr>
      <w:tr w:rsidR="007A630D" w:rsidRPr="007A630C" w:rsidTr="007A630D">
        <w:tc>
          <w:tcPr>
            <w:tcW w:w="960" w:type="dxa"/>
          </w:tcPr>
          <w:p w:rsidR="007A630D" w:rsidRPr="007A630D" w:rsidRDefault="007A630D" w:rsidP="007A630D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7A630D" w:rsidRPr="007A630D" w:rsidRDefault="00581908" w:rsidP="00F9567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1908">
              <w:rPr>
                <w:rFonts w:ascii="Times New Roman" w:hAnsi="Times New Roman" w:cs="Times New Roman"/>
                <w:bCs/>
                <w:sz w:val="24"/>
                <w:szCs w:val="24"/>
              </w:rPr>
              <w:t>Роль изобразительного искусства в синтетических видах творчества.</w:t>
            </w:r>
          </w:p>
        </w:tc>
        <w:tc>
          <w:tcPr>
            <w:tcW w:w="852" w:type="dxa"/>
          </w:tcPr>
          <w:p w:rsidR="007A630D" w:rsidRPr="007A630C" w:rsidRDefault="00093629" w:rsidP="007A6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581908" w:rsidRPr="00581908" w:rsidRDefault="00581908" w:rsidP="0058190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908">
              <w:rPr>
                <w:rFonts w:ascii="Times New Roman" w:eastAsia="Calibri" w:hAnsi="Times New Roman" w:cs="Times New Roman"/>
                <w:sz w:val="24"/>
                <w:szCs w:val="24"/>
              </w:rPr>
              <w:t>Общность жизненных истоков, художественных идей, образного строя</w:t>
            </w:r>
          </w:p>
          <w:p w:rsidR="00581908" w:rsidRPr="00581908" w:rsidRDefault="00581908" w:rsidP="0058190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908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произведений различных видов искусств. Роль и значение изобразительного искусства в синтетических</w:t>
            </w:r>
          </w:p>
          <w:p w:rsidR="007A630D" w:rsidRPr="007A630C" w:rsidRDefault="00581908" w:rsidP="0058190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908">
              <w:rPr>
                <w:rFonts w:ascii="Times New Roman" w:eastAsia="Calibri" w:hAnsi="Times New Roman" w:cs="Times New Roman"/>
                <w:sz w:val="24"/>
                <w:szCs w:val="24"/>
              </w:rPr>
              <w:t>видах творчества.</w:t>
            </w:r>
          </w:p>
        </w:tc>
        <w:tc>
          <w:tcPr>
            <w:tcW w:w="2552" w:type="dxa"/>
          </w:tcPr>
          <w:p w:rsidR="007A630D" w:rsidRPr="007A630C" w:rsidRDefault="00093629" w:rsidP="007A630D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Знать социальную функцию изобразительного искусства.</w:t>
            </w:r>
          </w:p>
        </w:tc>
        <w:tc>
          <w:tcPr>
            <w:tcW w:w="1561" w:type="dxa"/>
          </w:tcPr>
          <w:p w:rsidR="007A630D" w:rsidRPr="007A630C" w:rsidRDefault="007A630D" w:rsidP="007A6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7A630D" w:rsidRPr="007A630C" w:rsidRDefault="007A630D" w:rsidP="007A6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81908" w:rsidRPr="007A630C" w:rsidTr="007A630D">
        <w:tc>
          <w:tcPr>
            <w:tcW w:w="960" w:type="dxa"/>
          </w:tcPr>
          <w:p w:rsidR="00581908" w:rsidRPr="007A630D" w:rsidRDefault="00581908" w:rsidP="007A630D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581908" w:rsidRPr="00F95671" w:rsidRDefault="00581908" w:rsidP="00F9567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581908">
              <w:rPr>
                <w:rFonts w:ascii="Times New Roman" w:hAnsi="Times New Roman" w:cs="Times New Roman"/>
                <w:bCs/>
                <w:sz w:val="24"/>
                <w:szCs w:val="24"/>
              </w:rPr>
              <w:t>ыразительные средства визуальных искусств</w:t>
            </w:r>
          </w:p>
        </w:tc>
        <w:tc>
          <w:tcPr>
            <w:tcW w:w="852" w:type="dxa"/>
          </w:tcPr>
          <w:p w:rsidR="00581908" w:rsidRDefault="00093629" w:rsidP="007A6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581908" w:rsidRDefault="00581908" w:rsidP="0058190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908">
              <w:rPr>
                <w:rFonts w:ascii="Times New Roman" w:eastAsia="Calibri" w:hAnsi="Times New Roman" w:cs="Times New Roman"/>
                <w:sz w:val="24"/>
                <w:szCs w:val="24"/>
              </w:rPr>
              <w:t>Общие выразительные средства визуальных искусств: тон, цвет, объем. Общность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1908">
              <w:rPr>
                <w:rFonts w:ascii="Times New Roman" w:eastAsia="Calibri" w:hAnsi="Times New Roman" w:cs="Times New Roman"/>
                <w:sz w:val="24"/>
                <w:szCs w:val="24"/>
              </w:rPr>
              <w:t>специфика восприятия художественного образа в разных видах искусства.</w:t>
            </w:r>
          </w:p>
        </w:tc>
        <w:tc>
          <w:tcPr>
            <w:tcW w:w="2552" w:type="dxa"/>
          </w:tcPr>
          <w:p w:rsidR="00581908" w:rsidRPr="007A630C" w:rsidRDefault="00093629" w:rsidP="007A630D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 общие выразительные средства визуальных искусств</w:t>
            </w:r>
          </w:p>
        </w:tc>
        <w:tc>
          <w:tcPr>
            <w:tcW w:w="1561" w:type="dxa"/>
          </w:tcPr>
          <w:p w:rsidR="00581908" w:rsidRPr="007A630C" w:rsidRDefault="00581908" w:rsidP="007A6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1908" w:rsidRPr="007A630C" w:rsidRDefault="00581908" w:rsidP="007A63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81908" w:rsidRPr="007A630C" w:rsidTr="000B2728">
        <w:tc>
          <w:tcPr>
            <w:tcW w:w="15986" w:type="dxa"/>
            <w:gridSpan w:val="9"/>
          </w:tcPr>
          <w:p w:rsidR="00581908" w:rsidRPr="007A630C" w:rsidRDefault="00581908" w:rsidP="0058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7A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Синтез </w:t>
            </w:r>
            <w:proofErr w:type="gramStart"/>
            <w:r w:rsidRPr="007A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искусств  в</w:t>
            </w:r>
            <w:proofErr w:type="gramEnd"/>
            <w:r w:rsidRPr="007A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архитектуре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(10 ч.</w:t>
            </w:r>
            <w:r w:rsidR="00B45F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 р.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581908" w:rsidRPr="007A630C" w:rsidTr="007A630D">
        <w:tc>
          <w:tcPr>
            <w:tcW w:w="960" w:type="dxa"/>
          </w:tcPr>
          <w:p w:rsidR="00581908" w:rsidRPr="007A630D" w:rsidRDefault="00581908" w:rsidP="00581908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581908" w:rsidRPr="007A630D" w:rsidRDefault="00581908" w:rsidP="0058190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95671">
              <w:rPr>
                <w:rFonts w:ascii="Times New Roman" w:hAnsi="Times New Roman" w:cs="Times New Roman"/>
                <w:bCs/>
                <w:sz w:val="24"/>
                <w:szCs w:val="24"/>
              </w:rPr>
              <w:t>Архитектура  -</w:t>
            </w:r>
            <w:proofErr w:type="gramEnd"/>
            <w:r w:rsidRPr="00F956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композиционная организация  пространства. </w:t>
            </w:r>
          </w:p>
        </w:tc>
        <w:tc>
          <w:tcPr>
            <w:tcW w:w="852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581908" w:rsidRPr="007A630C" w:rsidRDefault="00581908" w:rsidP="00581908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2441E">
              <w:rPr>
                <w:rFonts w:ascii="Times New Roman" w:eastAsia="Calibri" w:hAnsi="Times New Roman" w:cs="Times New Roman"/>
                <w:sz w:val="24"/>
                <w:szCs w:val="24"/>
              </w:rPr>
              <w:t>Виды</w:t>
            </w:r>
            <w:proofErr w:type="gramEnd"/>
            <w:r w:rsidRPr="00024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архитектуры (культовая, светская, ландшафтная, </w:t>
            </w:r>
            <w:proofErr w:type="spellStart"/>
            <w:r w:rsidRPr="0002441E">
              <w:rPr>
                <w:rFonts w:ascii="Times New Roman" w:eastAsia="Calibri" w:hAnsi="Times New Roman" w:cs="Times New Roman"/>
                <w:sz w:val="24"/>
                <w:szCs w:val="24"/>
              </w:rPr>
              <w:t>градо</w:t>
            </w:r>
            <w:proofErr w:type="spellEnd"/>
            <w:r w:rsidRPr="0002441E">
              <w:rPr>
                <w:rFonts w:ascii="Times New Roman" w:eastAsia="Calibri" w:hAnsi="Times New Roman" w:cs="Times New Roman"/>
                <w:sz w:val="24"/>
                <w:szCs w:val="24"/>
              </w:rPr>
              <w:t>-строительство). Эстетическое содержание и выражение общественных идей в художественных образах архитектуры. Понятие рельефа местности и способы его обозначения на макете. Построение трех уровней рельефа.</w:t>
            </w:r>
          </w:p>
        </w:tc>
        <w:tc>
          <w:tcPr>
            <w:tcW w:w="2552" w:type="dxa"/>
          </w:tcPr>
          <w:p w:rsidR="00581908" w:rsidRPr="007A630C" w:rsidRDefault="00581908" w:rsidP="00581908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81908" w:rsidRPr="007A630C" w:rsidTr="007A630D">
        <w:tc>
          <w:tcPr>
            <w:tcW w:w="960" w:type="dxa"/>
          </w:tcPr>
          <w:p w:rsidR="00581908" w:rsidRPr="007A630D" w:rsidRDefault="00581908" w:rsidP="00581908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581908" w:rsidRPr="0093736C" w:rsidRDefault="00581908" w:rsidP="0058190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Город сквозь времена и страны. Образно-стилевой язык архитектуры прошлого</w:t>
            </w:r>
          </w:p>
        </w:tc>
        <w:tc>
          <w:tcPr>
            <w:tcW w:w="852" w:type="dxa"/>
          </w:tcPr>
          <w:p w:rsidR="00581908" w:rsidRPr="0093736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581908" w:rsidRPr="0093736C" w:rsidRDefault="00581908" w:rsidP="0058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Стили архитектуры</w:t>
            </w:r>
          </w:p>
          <w:p w:rsidR="00581908" w:rsidRPr="0093736C" w:rsidRDefault="00581908" w:rsidP="0058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Понятие о смене стилей как отражении эволюции образа жизни.</w:t>
            </w:r>
          </w:p>
        </w:tc>
        <w:tc>
          <w:tcPr>
            <w:tcW w:w="2552" w:type="dxa"/>
          </w:tcPr>
          <w:p w:rsidR="00581908" w:rsidRPr="007A630C" w:rsidRDefault="00AB6C12" w:rsidP="00581908">
            <w:pPr>
              <w:autoSpaceDE w:val="0"/>
              <w:autoSpaceDN w:val="0"/>
              <w:adjustRightInd w:val="0"/>
              <w:spacing w:after="0" w:line="276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6C12">
              <w:rPr>
                <w:rFonts w:ascii="Times New Roman" w:eastAsia="Calibri" w:hAnsi="Times New Roman" w:cs="Times New Roman"/>
                <w:sz w:val="24"/>
                <w:szCs w:val="24"/>
              </w:rPr>
              <w:t>Зарисовки элементов архитектуры.</w:t>
            </w:r>
          </w:p>
        </w:tc>
        <w:tc>
          <w:tcPr>
            <w:tcW w:w="1561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81908" w:rsidRPr="007A630C" w:rsidTr="007A630D">
        <w:tc>
          <w:tcPr>
            <w:tcW w:w="960" w:type="dxa"/>
          </w:tcPr>
          <w:p w:rsidR="00581908" w:rsidRPr="007A630D" w:rsidRDefault="00581908" w:rsidP="00581908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581908" w:rsidRPr="0093736C" w:rsidRDefault="00581908" w:rsidP="0058190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Город сегодня и завтра. Тенденции и перспективы развития современной архитектуры</w:t>
            </w:r>
          </w:p>
        </w:tc>
        <w:tc>
          <w:tcPr>
            <w:tcW w:w="852" w:type="dxa"/>
          </w:tcPr>
          <w:p w:rsidR="00581908" w:rsidRPr="0093736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581908" w:rsidRPr="0093736C" w:rsidRDefault="00581908" w:rsidP="0058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Понятие об архитектурной и градостроительной революции XX </w:t>
            </w:r>
            <w:proofErr w:type="gram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века  ее</w:t>
            </w:r>
            <w:proofErr w:type="gram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технологические предпосылки и эстетические предпосылки. Кубизм, Конструктивизм. Знакомство с творчеством </w:t>
            </w:r>
            <w:proofErr w:type="spell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Ле</w:t>
            </w:r>
            <w:proofErr w:type="spell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Корбюзье,Л.Саливеном</w:t>
            </w:r>
            <w:proofErr w:type="spellEnd"/>
            <w:proofErr w:type="gram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, </w:t>
            </w:r>
            <w:proofErr w:type="spell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И.И.Леонидовым</w:t>
            </w:r>
            <w:proofErr w:type="spellEnd"/>
          </w:p>
        </w:tc>
        <w:tc>
          <w:tcPr>
            <w:tcW w:w="2552" w:type="dxa"/>
          </w:tcPr>
          <w:p w:rsidR="00581908" w:rsidRPr="0093736C" w:rsidRDefault="00581908" w:rsidP="005819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</w:rPr>
              <w:t>1.Сообщение «Современная архитектура»</w:t>
            </w:r>
          </w:p>
          <w:p w:rsidR="00581908" w:rsidRPr="0093736C" w:rsidRDefault="00581908" w:rsidP="005819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</w:rPr>
              <w:t>2.</w:t>
            </w:r>
            <w:r w:rsidRPr="0093736C">
              <w:rPr>
                <w:rFonts w:ascii="Times New Roman" w:eastAsia="Calibri" w:hAnsi="Times New Roman" w:cs="Times New Roman"/>
              </w:rPr>
              <w:t xml:space="preserve"> </w:t>
            </w:r>
            <w:r w:rsidRPr="0093736C">
              <w:rPr>
                <w:rFonts w:ascii="Times New Roman" w:eastAsia="Calibri" w:hAnsi="Times New Roman" w:cs="Times New Roman"/>
                <w:sz w:val="24"/>
              </w:rPr>
              <w:t>Зарисовка «архитектура будущего»</w:t>
            </w:r>
          </w:p>
        </w:tc>
        <w:tc>
          <w:tcPr>
            <w:tcW w:w="1561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81908" w:rsidRPr="007A630C" w:rsidTr="007A630D">
        <w:tc>
          <w:tcPr>
            <w:tcW w:w="960" w:type="dxa"/>
          </w:tcPr>
          <w:p w:rsidR="00581908" w:rsidRPr="007A630D" w:rsidRDefault="00581908" w:rsidP="00581908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581908" w:rsidRPr="007A630D" w:rsidRDefault="00581908" w:rsidP="0058190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0D">
              <w:rPr>
                <w:rFonts w:ascii="Times New Roman" w:hAnsi="Times New Roman" w:cs="Times New Roman"/>
                <w:bCs/>
                <w:sz w:val="24"/>
                <w:szCs w:val="24"/>
              </w:rPr>
              <w:t>Выразительные средства в архитектуре</w:t>
            </w:r>
          </w:p>
        </w:tc>
        <w:tc>
          <w:tcPr>
            <w:tcW w:w="852" w:type="dxa"/>
          </w:tcPr>
          <w:p w:rsidR="00581908" w:rsidRDefault="00581908" w:rsidP="00581908">
            <w:r w:rsidRPr="00575A29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093629" w:rsidRPr="00093629" w:rsidRDefault="00093629" w:rsidP="0009362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Выразительные средства </w:t>
            </w:r>
            <w:proofErr w:type="spellStart"/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архитекту</w:t>
            </w:r>
            <w:proofErr w:type="spellEnd"/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093629" w:rsidRPr="00093629" w:rsidRDefault="00093629" w:rsidP="0009362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ры</w:t>
            </w:r>
            <w:proofErr w:type="spellEnd"/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(композиция, тектоника, масштаб, пропорции, ритм, пластика объемов, фактура и цвет </w:t>
            </w:r>
            <w:proofErr w:type="spellStart"/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материа</w:t>
            </w:r>
            <w:proofErr w:type="spellEnd"/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581908" w:rsidRPr="007A630C" w:rsidRDefault="00093629" w:rsidP="00093629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3629">
              <w:rPr>
                <w:rFonts w:ascii="Times New Roman" w:eastAsia="Calibri" w:hAnsi="Times New Roman" w:cs="Times New Roman"/>
                <w:sz w:val="24"/>
                <w:szCs w:val="24"/>
              </w:rPr>
              <w:t>лов). Бионика.</w:t>
            </w:r>
          </w:p>
        </w:tc>
        <w:tc>
          <w:tcPr>
            <w:tcW w:w="2552" w:type="dxa"/>
          </w:tcPr>
          <w:p w:rsidR="00581908" w:rsidRPr="007A630C" w:rsidRDefault="008124DF" w:rsidP="00581908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8124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риготовить сообщение о любом виде выразительности архитектуры в нашем </w:t>
            </w:r>
            <w:proofErr w:type="gramStart"/>
            <w:r w:rsidRPr="008124DF">
              <w:rPr>
                <w:rFonts w:ascii="Times New Roman" w:eastAsia="Calibri" w:hAnsi="Times New Roman" w:cs="Times New Roman"/>
                <w:sz w:val="24"/>
                <w:szCs w:val="24"/>
              </w:rPr>
              <w:t>городе(</w:t>
            </w:r>
            <w:proofErr w:type="gramEnd"/>
            <w:r w:rsidRPr="008124DF">
              <w:rPr>
                <w:rFonts w:ascii="Times New Roman" w:eastAsia="Calibri" w:hAnsi="Times New Roman" w:cs="Times New Roman"/>
                <w:sz w:val="24"/>
                <w:szCs w:val="24"/>
              </w:rPr>
              <w:t>на примере зданий)</w:t>
            </w:r>
          </w:p>
        </w:tc>
        <w:tc>
          <w:tcPr>
            <w:tcW w:w="1561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B622FC" w:rsidRPr="007A630C" w:rsidTr="007A630D">
        <w:tc>
          <w:tcPr>
            <w:tcW w:w="960" w:type="dxa"/>
          </w:tcPr>
          <w:p w:rsidR="00B622FC" w:rsidRPr="007A630D" w:rsidRDefault="00B622FC" w:rsidP="00B622FC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B622FC" w:rsidRPr="0093736C" w:rsidRDefault="00B622FC" w:rsidP="00B622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8"/>
              </w:rPr>
              <w:t>Природа и архитектура. Организация архитектурно-ландшафтного пространства</w:t>
            </w:r>
          </w:p>
        </w:tc>
        <w:tc>
          <w:tcPr>
            <w:tcW w:w="852" w:type="dxa"/>
          </w:tcPr>
          <w:p w:rsidR="00B622FC" w:rsidRPr="0093736C" w:rsidRDefault="00B622FC" w:rsidP="00B62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1р</w:t>
            </w:r>
          </w:p>
        </w:tc>
        <w:tc>
          <w:tcPr>
            <w:tcW w:w="5951" w:type="dxa"/>
            <w:gridSpan w:val="2"/>
          </w:tcPr>
          <w:p w:rsidR="00B622FC" w:rsidRPr="0093736C" w:rsidRDefault="00B622FC" w:rsidP="00B62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Синтез природы и архитектуры.  Дать понятия город в единстве с ландшафтно-парковой </w:t>
            </w:r>
            <w:proofErr w:type="gram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средой .</w:t>
            </w:r>
            <w:proofErr w:type="gram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обучить технологии макетирования путем введения </w:t>
            </w:r>
            <w:proofErr w:type="spell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бумагопластики</w:t>
            </w:r>
            <w:proofErr w:type="spell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различных материалов и фактур</w:t>
            </w:r>
          </w:p>
        </w:tc>
        <w:tc>
          <w:tcPr>
            <w:tcW w:w="2552" w:type="dxa"/>
          </w:tcPr>
          <w:p w:rsidR="00B622FC" w:rsidRPr="0093736C" w:rsidRDefault="00B622FC" w:rsidP="00B622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макета ландшафтно-городского фрагмента среды, использовать имитирующие фактуры.</w:t>
            </w:r>
          </w:p>
        </w:tc>
        <w:tc>
          <w:tcPr>
            <w:tcW w:w="1561" w:type="dxa"/>
          </w:tcPr>
          <w:p w:rsidR="00B622FC" w:rsidRPr="007A630C" w:rsidRDefault="00B622FC" w:rsidP="00B62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622FC" w:rsidRPr="007A630C" w:rsidRDefault="00B622FC" w:rsidP="00B62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81908" w:rsidRPr="007A630C" w:rsidTr="007A630D">
        <w:tc>
          <w:tcPr>
            <w:tcW w:w="960" w:type="dxa"/>
          </w:tcPr>
          <w:p w:rsidR="00581908" w:rsidRPr="007A630D" w:rsidRDefault="00581908" w:rsidP="00581908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581908" w:rsidRPr="007A630D" w:rsidRDefault="00581908" w:rsidP="0058190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0D">
              <w:rPr>
                <w:rFonts w:ascii="Times New Roman" w:hAnsi="Times New Roman" w:cs="Times New Roman"/>
                <w:bCs/>
                <w:sz w:val="24"/>
                <w:szCs w:val="24"/>
              </w:rPr>
              <w:t>Связь архитектуры и дизайна</w:t>
            </w:r>
          </w:p>
        </w:tc>
        <w:tc>
          <w:tcPr>
            <w:tcW w:w="852" w:type="dxa"/>
          </w:tcPr>
          <w:p w:rsidR="00581908" w:rsidRDefault="00581908" w:rsidP="00581908">
            <w:r w:rsidRPr="00575A29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B622FC" w:rsidRPr="00B622FC" w:rsidRDefault="00B622FC" w:rsidP="00B622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FC">
              <w:rPr>
                <w:rFonts w:ascii="Times New Roman" w:eastAsia="Calibri" w:hAnsi="Times New Roman" w:cs="Times New Roman"/>
                <w:sz w:val="24"/>
                <w:szCs w:val="24"/>
              </w:rPr>
              <w:t>Связь архитектуры и дизайна (промышленный, рекламный, ландшафтный, дизайн интерьера и</w:t>
            </w:r>
          </w:p>
          <w:p w:rsidR="00581908" w:rsidRPr="007A630C" w:rsidRDefault="00B622FC" w:rsidP="00B622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22FC">
              <w:rPr>
                <w:rFonts w:ascii="Times New Roman" w:eastAsia="Calibri" w:hAnsi="Times New Roman" w:cs="Times New Roman"/>
                <w:sz w:val="24"/>
                <w:szCs w:val="24"/>
              </w:rPr>
              <w:t>др.) в современной культуре.</w:t>
            </w:r>
          </w:p>
        </w:tc>
        <w:tc>
          <w:tcPr>
            <w:tcW w:w="2552" w:type="dxa"/>
          </w:tcPr>
          <w:p w:rsidR="00581908" w:rsidRPr="007A630C" w:rsidRDefault="00581908" w:rsidP="00581908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81908" w:rsidRPr="007A630C" w:rsidRDefault="00581908" w:rsidP="0058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AB6C12" w:rsidRPr="007A630C" w:rsidTr="007A630D">
        <w:tc>
          <w:tcPr>
            <w:tcW w:w="960" w:type="dxa"/>
          </w:tcPr>
          <w:p w:rsidR="00AB6C12" w:rsidRPr="007A630D" w:rsidRDefault="00AB6C12" w:rsidP="00AB6C12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AB6C12" w:rsidRPr="0093736C" w:rsidRDefault="00AB6C12" w:rsidP="00AB6C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Цвет в архитектуре и дизайне</w:t>
            </w:r>
          </w:p>
        </w:tc>
        <w:tc>
          <w:tcPr>
            <w:tcW w:w="852" w:type="dxa"/>
          </w:tcPr>
          <w:p w:rsidR="00AB6C12" w:rsidRPr="0093736C" w:rsidRDefault="00AB6C12" w:rsidP="00AB6C12">
            <w:pPr>
              <w:rPr>
                <w:rFonts w:ascii="Times New Roman" w:eastAsia="Calibri" w:hAnsi="Times New Roman" w:cs="Times New Roman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AB6C12" w:rsidRPr="0093736C" w:rsidRDefault="00AB6C12" w:rsidP="00AB6C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Выразительные средства архитектуры. Фактура и цвет материалов. Эмоциональное и формообразующее значение цвета в дизайне и архитектуре. Объяснить специфику влияния цвета спектра и их тональности.</w:t>
            </w:r>
          </w:p>
          <w:p w:rsidR="00AB6C12" w:rsidRPr="0093736C" w:rsidRDefault="00AB6C12" w:rsidP="00AB6C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Макетирование цветной коробки как подарочный упаковки </w:t>
            </w:r>
            <w:proofErr w:type="gramStart"/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для вещей различного </w:t>
            </w:r>
            <w:proofErr w:type="spellStart"/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назначения</w:t>
            </w:r>
            <w:proofErr w:type="gramEnd"/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.Построение</w:t>
            </w:r>
            <w:proofErr w:type="spellEnd"/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объекта исходя из материала (металлические банки, пробки, вата и т.д.) </w:t>
            </w:r>
          </w:p>
        </w:tc>
        <w:tc>
          <w:tcPr>
            <w:tcW w:w="2552" w:type="dxa"/>
          </w:tcPr>
          <w:p w:rsidR="00AB6C12" w:rsidRPr="0093736C" w:rsidRDefault="00AB6C12" w:rsidP="00AB6C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Материалы </w:t>
            </w:r>
            <w:proofErr w:type="gramStart"/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>для  монтажа</w:t>
            </w:r>
            <w:proofErr w:type="gramEnd"/>
            <w:r w:rsidRPr="0093736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инсталляций </w:t>
            </w:r>
          </w:p>
        </w:tc>
        <w:tc>
          <w:tcPr>
            <w:tcW w:w="1561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AB6C12" w:rsidRPr="007A630C" w:rsidTr="007A630D">
        <w:trPr>
          <w:trHeight w:val="437"/>
        </w:trPr>
        <w:tc>
          <w:tcPr>
            <w:tcW w:w="960" w:type="dxa"/>
          </w:tcPr>
          <w:p w:rsidR="00AB6C12" w:rsidRPr="007A630D" w:rsidRDefault="00AB6C12" w:rsidP="00AB6C12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AB6C12" w:rsidRPr="007A630D" w:rsidRDefault="00AB6C12" w:rsidP="00AB6C1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6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Композиция </w:t>
            </w:r>
            <w:proofErr w:type="gramStart"/>
            <w:r w:rsidRPr="00173676">
              <w:rPr>
                <w:rFonts w:ascii="Times New Roman" w:hAnsi="Times New Roman" w:cs="Times New Roman"/>
                <w:bCs/>
                <w:sz w:val="24"/>
                <w:szCs w:val="24"/>
              </w:rPr>
              <w:t>в  архитектуре</w:t>
            </w:r>
            <w:proofErr w:type="gramEnd"/>
            <w:r w:rsidRPr="001736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дизайне</w:t>
            </w:r>
          </w:p>
        </w:tc>
        <w:tc>
          <w:tcPr>
            <w:tcW w:w="852" w:type="dxa"/>
          </w:tcPr>
          <w:p w:rsidR="00AB6C12" w:rsidRDefault="00AB6C12" w:rsidP="00AB6C12">
            <w:r w:rsidRPr="00575A29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AB6C12" w:rsidRPr="00173676" w:rsidRDefault="00AB6C12" w:rsidP="00AB6C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3676">
              <w:rPr>
                <w:rFonts w:ascii="Times New Roman" w:eastAsia="Calibri" w:hAnsi="Times New Roman" w:cs="Times New Roman"/>
                <w:sz w:val="24"/>
                <w:szCs w:val="24"/>
              </w:rPr>
              <w:t>Основы композиции в конструктивных искусствах. Гармония, контраст и эмоциональная выразительность плоскостной композиции</w:t>
            </w:r>
          </w:p>
          <w:p w:rsidR="00AB6C12" w:rsidRPr="007A630C" w:rsidRDefault="00AB6C12" w:rsidP="00AB6C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36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Композиция в дизайне (в объеме и на плоскости).</w:t>
            </w:r>
          </w:p>
        </w:tc>
        <w:tc>
          <w:tcPr>
            <w:tcW w:w="2552" w:type="dxa"/>
          </w:tcPr>
          <w:p w:rsidR="00AB6C12" w:rsidRPr="007A630C" w:rsidRDefault="00AB6C12" w:rsidP="00AB6C12">
            <w:p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36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Создание художественно-</w:t>
            </w:r>
            <w:r w:rsidRPr="0017367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декоративных проектов, объединенных единой стилистикой (предметы быта, одежда, мебель, детали интерьера и др.).</w:t>
            </w:r>
          </w:p>
        </w:tc>
        <w:tc>
          <w:tcPr>
            <w:tcW w:w="1561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AB6C12" w:rsidRPr="007A630C" w:rsidTr="007A630D">
        <w:tc>
          <w:tcPr>
            <w:tcW w:w="960" w:type="dxa"/>
          </w:tcPr>
          <w:p w:rsidR="00AB6C12" w:rsidRPr="007A630D" w:rsidRDefault="00AB6C12" w:rsidP="00AB6C12">
            <w:pPr>
              <w:pStyle w:val="a3"/>
              <w:numPr>
                <w:ilvl w:val="0"/>
                <w:numId w:val="5"/>
              </w:numPr>
              <w:shd w:val="clear" w:color="auto" w:fill="FFFFFF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AB6C12" w:rsidRPr="0093736C" w:rsidRDefault="00AB6C12" w:rsidP="00AB6C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8"/>
              </w:rPr>
              <w:t>Вещь в городе. Роль архитектурного дизайна в формировании городской среды</w:t>
            </w:r>
          </w:p>
        </w:tc>
        <w:tc>
          <w:tcPr>
            <w:tcW w:w="852" w:type="dxa"/>
          </w:tcPr>
          <w:p w:rsidR="00AB6C12" w:rsidRPr="0093736C" w:rsidRDefault="00AB6C12" w:rsidP="00B4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  <w:gridSpan w:val="2"/>
          </w:tcPr>
          <w:p w:rsidR="00AB6C12" w:rsidRPr="0093736C" w:rsidRDefault="00AB6C12" w:rsidP="00AB6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Роль малой архитектуры и архитектурного дизайна в </w:t>
            </w:r>
            <w:proofErr w:type="spell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эстетизации</w:t>
            </w:r>
            <w:proofErr w:type="spell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индивидуализации городской среды, в установке связи между человеком и архитектуры.</w:t>
            </w:r>
          </w:p>
        </w:tc>
        <w:tc>
          <w:tcPr>
            <w:tcW w:w="2552" w:type="dxa"/>
          </w:tcPr>
          <w:p w:rsidR="00AB6C12" w:rsidRPr="0093736C" w:rsidRDefault="00AB6C12" w:rsidP="00AB6C12">
            <w:pPr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</w:rPr>
              <w:t>Эскизный макет витрины магазина.</w:t>
            </w:r>
          </w:p>
        </w:tc>
        <w:tc>
          <w:tcPr>
            <w:tcW w:w="1561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AB6C12" w:rsidRPr="007A630C" w:rsidTr="007A630D">
        <w:tc>
          <w:tcPr>
            <w:tcW w:w="960" w:type="dxa"/>
          </w:tcPr>
          <w:p w:rsidR="00AB6C12" w:rsidRPr="007A630D" w:rsidRDefault="00B45F2E" w:rsidP="00B45F2E">
            <w:pPr>
              <w:pStyle w:val="a3"/>
              <w:shd w:val="clear" w:color="auto" w:fill="FFFFFF"/>
              <w:spacing w:after="0" w:line="276" w:lineRule="auto"/>
              <w:ind w:left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2834" w:type="dxa"/>
            <w:gridSpan w:val="2"/>
          </w:tcPr>
          <w:p w:rsidR="00AB6C12" w:rsidRPr="0093736C" w:rsidRDefault="00AB6C12" w:rsidP="00AB6C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  <w:szCs w:val="28"/>
              </w:rPr>
              <w:t>Ты – архитектор. Проектирование города: архитектурный замысел и его осуществление</w:t>
            </w:r>
          </w:p>
        </w:tc>
        <w:tc>
          <w:tcPr>
            <w:tcW w:w="852" w:type="dxa"/>
          </w:tcPr>
          <w:p w:rsidR="00AB6C12" w:rsidRPr="0093736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  <w:r w:rsidR="00B45F2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+1 р</w:t>
            </w:r>
          </w:p>
        </w:tc>
        <w:tc>
          <w:tcPr>
            <w:tcW w:w="5951" w:type="dxa"/>
            <w:gridSpan w:val="2"/>
          </w:tcPr>
          <w:p w:rsidR="00AB6C12" w:rsidRPr="0093736C" w:rsidRDefault="00AB6C12" w:rsidP="00AB6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Конструирование объемно-</w:t>
            </w:r>
            <w:proofErr w:type="spell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пространствнной</w:t>
            </w:r>
            <w:proofErr w:type="spell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композиции, моделирование архитектурно-дизайнерские объекты</w:t>
            </w:r>
          </w:p>
        </w:tc>
        <w:tc>
          <w:tcPr>
            <w:tcW w:w="2552" w:type="dxa"/>
          </w:tcPr>
          <w:p w:rsidR="00AB6C12" w:rsidRPr="0093736C" w:rsidRDefault="00AB6C12" w:rsidP="00AB6C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эскизов архитектурных композиций</w:t>
            </w:r>
            <w:r w:rsidRPr="009373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использованием различных фактур и материалов.</w:t>
            </w:r>
          </w:p>
        </w:tc>
        <w:tc>
          <w:tcPr>
            <w:tcW w:w="1561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B6C12" w:rsidRPr="007A630C" w:rsidRDefault="00AB6C12" w:rsidP="00AB6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AB6C12" w:rsidRPr="007A630C" w:rsidTr="007A630D">
        <w:tc>
          <w:tcPr>
            <w:tcW w:w="15986" w:type="dxa"/>
            <w:gridSpan w:val="9"/>
          </w:tcPr>
          <w:p w:rsidR="00AB6C12" w:rsidRPr="007A630C" w:rsidRDefault="00AB6C12" w:rsidP="00AB6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7A63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Синтез искусств в театре</w:t>
            </w:r>
            <w:r w:rsidR="00044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(4 ч.</w:t>
            </w:r>
            <w:r w:rsidR="00B45F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 р.</w:t>
            </w:r>
            <w:r w:rsidR="00044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6F7C2B" w:rsidRPr="007A630C" w:rsidTr="007A630D">
        <w:tc>
          <w:tcPr>
            <w:tcW w:w="960" w:type="dxa"/>
          </w:tcPr>
          <w:p w:rsidR="006F7C2B" w:rsidRPr="007A630C" w:rsidRDefault="006F7C2B" w:rsidP="00B45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gridSpan w:val="2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Театр и экран- две грани изобразительной образности</w:t>
            </w:r>
          </w:p>
        </w:tc>
        <w:tc>
          <w:tcPr>
            <w:tcW w:w="880" w:type="dxa"/>
            <w:gridSpan w:val="2"/>
          </w:tcPr>
          <w:p w:rsidR="006F7C2B" w:rsidRPr="00E61E67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 Знакомство с видами театрально- зрелищных и игровых представлений и место в них изобразительного компонента.</w:t>
            </w:r>
          </w:p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Сравнительный анализ сценического и экранного образов в процессе просмотра и </w:t>
            </w:r>
            <w:proofErr w:type="gramStart"/>
            <w:r w:rsidRPr="00E61E67">
              <w:rPr>
                <w:sz w:val="24"/>
                <w:szCs w:val="24"/>
              </w:rPr>
              <w:t>обсуждения фотографий и видеофрагментов спектаклей</w:t>
            </w:r>
            <w:proofErr w:type="gramEnd"/>
            <w:r w:rsidRPr="00E61E67">
              <w:rPr>
                <w:sz w:val="24"/>
                <w:szCs w:val="24"/>
              </w:rPr>
              <w:t xml:space="preserve"> и фильмов; определение жанровых условностей в спектакле и фильме.</w:t>
            </w:r>
          </w:p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Создание сценического </w:t>
            </w:r>
            <w:proofErr w:type="gramStart"/>
            <w:r w:rsidRPr="00E61E67">
              <w:rPr>
                <w:sz w:val="24"/>
                <w:szCs w:val="24"/>
              </w:rPr>
              <w:t>образа  места</w:t>
            </w:r>
            <w:proofErr w:type="gramEnd"/>
            <w:r w:rsidRPr="00E61E67">
              <w:rPr>
                <w:sz w:val="24"/>
                <w:szCs w:val="24"/>
              </w:rPr>
              <w:t xml:space="preserve"> действий</w:t>
            </w:r>
          </w:p>
        </w:tc>
        <w:tc>
          <w:tcPr>
            <w:tcW w:w="1561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6F7C2B" w:rsidRPr="007A630C" w:rsidTr="007A630D">
        <w:tc>
          <w:tcPr>
            <w:tcW w:w="960" w:type="dxa"/>
          </w:tcPr>
          <w:p w:rsidR="006F7C2B" w:rsidRDefault="006F7C2B" w:rsidP="00B45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4" w:type="dxa"/>
            <w:gridSpan w:val="2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Сценография</w:t>
            </w:r>
            <w:proofErr w:type="gramStart"/>
            <w:r w:rsidRPr="00E61E67">
              <w:rPr>
                <w:sz w:val="24"/>
                <w:szCs w:val="24"/>
              </w:rPr>
              <w:t>.</w:t>
            </w:r>
            <w:proofErr w:type="gramEnd"/>
            <w:r w:rsidRPr="00E61E67">
              <w:rPr>
                <w:sz w:val="24"/>
                <w:szCs w:val="24"/>
              </w:rPr>
              <w:t xml:space="preserve"> или театрально - декорационное искусство- особый вид </w:t>
            </w:r>
            <w:r w:rsidRPr="00E61E67">
              <w:rPr>
                <w:sz w:val="24"/>
                <w:szCs w:val="24"/>
              </w:rPr>
              <w:lastRenderedPageBreak/>
              <w:t xml:space="preserve">художественного творчества. </w:t>
            </w:r>
          </w:p>
        </w:tc>
        <w:tc>
          <w:tcPr>
            <w:tcW w:w="880" w:type="dxa"/>
            <w:gridSpan w:val="2"/>
          </w:tcPr>
          <w:p w:rsidR="006F7C2B" w:rsidRPr="00E61E67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923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Знакомство с видами сценического оформления: изобразительно - живописное, архитектурно- конструктивное, метафорическое, проекционно- световое и т. д.</w:t>
            </w:r>
          </w:p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lastRenderedPageBreak/>
              <w:t>Начало работы над макетом спектакля</w:t>
            </w:r>
          </w:p>
        </w:tc>
        <w:tc>
          <w:tcPr>
            <w:tcW w:w="1561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6F7C2B" w:rsidRPr="007A630C" w:rsidTr="007A630D">
        <w:tc>
          <w:tcPr>
            <w:tcW w:w="960" w:type="dxa"/>
          </w:tcPr>
          <w:p w:rsidR="006F7C2B" w:rsidRDefault="00B45F2E" w:rsidP="006F7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4" w:type="dxa"/>
            <w:gridSpan w:val="2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 Сценография как искусство и производство</w:t>
            </w:r>
          </w:p>
        </w:tc>
        <w:tc>
          <w:tcPr>
            <w:tcW w:w="880" w:type="dxa"/>
            <w:gridSpan w:val="2"/>
          </w:tcPr>
          <w:p w:rsidR="006F7C2B" w:rsidRPr="00E61E67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E61E67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Как и с кем работает художник- постановщик. Театральное здание и устройство сцены.</w:t>
            </w:r>
          </w:p>
          <w:p w:rsidR="006F7C2B" w:rsidRPr="006F7C2B" w:rsidRDefault="006F7C2B" w:rsidP="006F7C2B">
            <w:pPr>
              <w:pStyle w:val="a4"/>
              <w:rPr>
                <w:sz w:val="24"/>
                <w:szCs w:val="24"/>
              </w:rPr>
            </w:pPr>
            <w:r w:rsidRPr="006F7C2B">
              <w:rPr>
                <w:sz w:val="24"/>
                <w:szCs w:val="24"/>
              </w:rPr>
              <w:t xml:space="preserve">Художники театра (В.М. Васнецов, А.Н. Бенуа, Л.С. </w:t>
            </w:r>
            <w:proofErr w:type="spellStart"/>
            <w:r w:rsidRPr="006F7C2B">
              <w:rPr>
                <w:sz w:val="24"/>
                <w:szCs w:val="24"/>
              </w:rPr>
              <w:t>Бакст</w:t>
            </w:r>
            <w:proofErr w:type="spellEnd"/>
            <w:r w:rsidRPr="006F7C2B">
              <w:rPr>
                <w:sz w:val="24"/>
                <w:szCs w:val="24"/>
              </w:rPr>
              <w:t>, В.Ф. Рындин, Ф.Ф. Федоровский и</w:t>
            </w:r>
          </w:p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6F7C2B">
              <w:rPr>
                <w:sz w:val="24"/>
                <w:szCs w:val="24"/>
              </w:rPr>
              <w:t>др.).</w:t>
            </w:r>
          </w:p>
        </w:tc>
        <w:tc>
          <w:tcPr>
            <w:tcW w:w="2552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Создание эскиза декорации </w:t>
            </w:r>
            <w:proofErr w:type="gramStart"/>
            <w:r w:rsidRPr="00E61E67">
              <w:rPr>
                <w:sz w:val="24"/>
                <w:szCs w:val="24"/>
              </w:rPr>
              <w:t>( в</w:t>
            </w:r>
            <w:proofErr w:type="gramEnd"/>
            <w:r w:rsidRPr="00E61E67">
              <w:rPr>
                <w:sz w:val="24"/>
                <w:szCs w:val="24"/>
              </w:rPr>
              <w:t xml:space="preserve"> любой технике)  по мотивам фотографии или картины, изображающей интерьер или пейзаж</w:t>
            </w:r>
          </w:p>
        </w:tc>
        <w:tc>
          <w:tcPr>
            <w:tcW w:w="1561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6F7C2B" w:rsidRPr="007A630C" w:rsidTr="007A630D">
        <w:tc>
          <w:tcPr>
            <w:tcW w:w="960" w:type="dxa"/>
          </w:tcPr>
          <w:p w:rsidR="006F7C2B" w:rsidRDefault="00B45F2E" w:rsidP="006F7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4" w:type="dxa"/>
            <w:gridSpan w:val="2"/>
          </w:tcPr>
          <w:p w:rsidR="006F7C2B" w:rsidRPr="007A630D" w:rsidRDefault="006F7C2B" w:rsidP="006F7C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7C2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 в театре</w:t>
            </w:r>
          </w:p>
        </w:tc>
        <w:tc>
          <w:tcPr>
            <w:tcW w:w="880" w:type="dxa"/>
            <w:gridSpan w:val="2"/>
          </w:tcPr>
          <w:p w:rsidR="006F7C2B" w:rsidRPr="00B621C1" w:rsidRDefault="006F7C2B" w:rsidP="006F7C2B">
            <w:pP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  <w:r w:rsidR="00B45F2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5923" w:type="dxa"/>
          </w:tcPr>
          <w:p w:rsidR="006F7C2B" w:rsidRPr="007A630C" w:rsidRDefault="006F7C2B" w:rsidP="006F7C2B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Значение музыки в театре</w:t>
            </w:r>
          </w:p>
        </w:tc>
        <w:tc>
          <w:tcPr>
            <w:tcW w:w="2552" w:type="dxa"/>
          </w:tcPr>
          <w:p w:rsidR="006F7C2B" w:rsidRPr="007A630C" w:rsidRDefault="006F7C2B" w:rsidP="006F7C2B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561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6F7C2B" w:rsidRPr="007A630C" w:rsidTr="007A630D">
        <w:tc>
          <w:tcPr>
            <w:tcW w:w="960" w:type="dxa"/>
          </w:tcPr>
          <w:p w:rsidR="006F7C2B" w:rsidRDefault="006F7C2B" w:rsidP="006F7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8-19</w:t>
            </w:r>
          </w:p>
        </w:tc>
        <w:tc>
          <w:tcPr>
            <w:tcW w:w="2834" w:type="dxa"/>
            <w:gridSpan w:val="2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 Изобразительные средства актерского перевоплощения: костюм, грим и </w:t>
            </w:r>
            <w:proofErr w:type="gramStart"/>
            <w:r w:rsidRPr="00E61E67">
              <w:rPr>
                <w:sz w:val="24"/>
                <w:szCs w:val="24"/>
              </w:rPr>
              <w:t>маска..</w:t>
            </w:r>
            <w:proofErr w:type="gramEnd"/>
          </w:p>
        </w:tc>
        <w:tc>
          <w:tcPr>
            <w:tcW w:w="880" w:type="dxa"/>
            <w:gridSpan w:val="2"/>
          </w:tcPr>
          <w:p w:rsidR="006F7C2B" w:rsidRPr="00E61E67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  <w:r w:rsidR="00B45F2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+1 р.</w:t>
            </w:r>
          </w:p>
        </w:tc>
        <w:tc>
          <w:tcPr>
            <w:tcW w:w="5923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Искусство и специфика театрального костюма. Маска: внешнее и внутреннее перевоплощение актера.</w:t>
            </w:r>
          </w:p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F7C2B" w:rsidRPr="00E61E67" w:rsidRDefault="006F7C2B" w:rsidP="006F7C2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Эскиз костюма и театрального грима персонажа или театральной маски.</w:t>
            </w:r>
          </w:p>
        </w:tc>
        <w:tc>
          <w:tcPr>
            <w:tcW w:w="1561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6F7C2B" w:rsidRPr="007A630C" w:rsidRDefault="006F7C2B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F69A0" w:rsidRPr="007A630C" w:rsidTr="000B2728">
        <w:tc>
          <w:tcPr>
            <w:tcW w:w="15986" w:type="dxa"/>
            <w:gridSpan w:val="9"/>
          </w:tcPr>
          <w:p w:rsidR="005F69A0" w:rsidRPr="005F69A0" w:rsidRDefault="005F69A0" w:rsidP="005F6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5F69A0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Изображение в фотографии (2 ч.)</w:t>
            </w:r>
          </w:p>
        </w:tc>
      </w:tr>
      <w:tr w:rsidR="00BB5698" w:rsidRPr="007A630C" w:rsidTr="007A630D">
        <w:tc>
          <w:tcPr>
            <w:tcW w:w="960" w:type="dxa"/>
          </w:tcPr>
          <w:p w:rsidR="00BB5698" w:rsidRDefault="00B45F2E" w:rsidP="006F7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4" w:type="dxa"/>
            <w:gridSpan w:val="2"/>
          </w:tcPr>
          <w:p w:rsidR="00BB5698" w:rsidRPr="00E61E67" w:rsidRDefault="005F69A0" w:rsidP="006F7C2B">
            <w:pPr>
              <w:pStyle w:val="a4"/>
              <w:rPr>
                <w:sz w:val="24"/>
                <w:szCs w:val="24"/>
              </w:rPr>
            </w:pPr>
            <w:r w:rsidRPr="005F69A0">
              <w:rPr>
                <w:sz w:val="24"/>
                <w:szCs w:val="24"/>
              </w:rPr>
              <w:t>Изображение в фотографии и изобразительном искусстве.</w:t>
            </w:r>
          </w:p>
        </w:tc>
        <w:tc>
          <w:tcPr>
            <w:tcW w:w="880" w:type="dxa"/>
            <w:gridSpan w:val="2"/>
          </w:tcPr>
          <w:p w:rsidR="00BB5698" w:rsidRDefault="005F69A0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BB5698" w:rsidRPr="00E61E67" w:rsidRDefault="005F69A0" w:rsidP="005F69A0">
            <w:pPr>
              <w:pStyle w:val="a4"/>
              <w:rPr>
                <w:sz w:val="24"/>
                <w:szCs w:val="24"/>
              </w:rPr>
            </w:pPr>
            <w:r w:rsidRPr="005F69A0">
              <w:rPr>
                <w:sz w:val="24"/>
                <w:szCs w:val="24"/>
              </w:rPr>
              <w:t xml:space="preserve">Расширение изобразительных возможностей искусства в фотографии. Изображение в </w:t>
            </w:r>
            <w:r>
              <w:rPr>
                <w:sz w:val="24"/>
                <w:szCs w:val="24"/>
              </w:rPr>
              <w:t>фотографии и живописи. Особенно</w:t>
            </w:r>
            <w:r w:rsidRPr="005F69A0">
              <w:rPr>
                <w:sz w:val="24"/>
                <w:szCs w:val="24"/>
              </w:rPr>
              <w:t>сти художественной фотографии. Создание художественного образа в фотоискусстве.</w:t>
            </w:r>
          </w:p>
        </w:tc>
        <w:tc>
          <w:tcPr>
            <w:tcW w:w="2552" w:type="dxa"/>
          </w:tcPr>
          <w:p w:rsidR="00BB5698" w:rsidRPr="00E61E67" w:rsidRDefault="005F69A0" w:rsidP="006F7C2B">
            <w:pPr>
              <w:pStyle w:val="a4"/>
              <w:rPr>
                <w:sz w:val="24"/>
                <w:szCs w:val="24"/>
              </w:rPr>
            </w:pPr>
            <w:r w:rsidRPr="005F69A0">
              <w:rPr>
                <w:sz w:val="24"/>
                <w:szCs w:val="24"/>
              </w:rPr>
              <w:t xml:space="preserve">Информационные сообщения или краткие рефераты по теме </w:t>
            </w:r>
            <w:proofErr w:type="gramStart"/>
            <w:r w:rsidRPr="005F69A0">
              <w:rPr>
                <w:sz w:val="24"/>
                <w:szCs w:val="24"/>
              </w:rPr>
              <w:t>« Современная</w:t>
            </w:r>
            <w:proofErr w:type="gramEnd"/>
            <w:r w:rsidRPr="005F69A0">
              <w:rPr>
                <w:sz w:val="24"/>
                <w:szCs w:val="24"/>
              </w:rPr>
              <w:t xml:space="preserve"> съемочная техника и значение работы оператора для общества 21 века»</w:t>
            </w:r>
          </w:p>
        </w:tc>
        <w:tc>
          <w:tcPr>
            <w:tcW w:w="1561" w:type="dxa"/>
          </w:tcPr>
          <w:p w:rsidR="00BB5698" w:rsidRPr="007A630C" w:rsidRDefault="00BB5698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B5698" w:rsidRPr="007A630C" w:rsidRDefault="00BB5698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5F69A0" w:rsidRPr="007A630C" w:rsidTr="007A630D">
        <w:tc>
          <w:tcPr>
            <w:tcW w:w="960" w:type="dxa"/>
          </w:tcPr>
          <w:p w:rsidR="005F69A0" w:rsidRDefault="00B45F2E" w:rsidP="006F7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4" w:type="dxa"/>
            <w:gridSpan w:val="2"/>
          </w:tcPr>
          <w:p w:rsidR="005F69A0" w:rsidRPr="005F69A0" w:rsidRDefault="005F69A0" w:rsidP="006F7C2B">
            <w:pPr>
              <w:pStyle w:val="a4"/>
              <w:rPr>
                <w:sz w:val="24"/>
                <w:szCs w:val="24"/>
              </w:rPr>
            </w:pPr>
            <w:r w:rsidRPr="005F69A0">
              <w:rPr>
                <w:sz w:val="24"/>
                <w:szCs w:val="24"/>
              </w:rPr>
              <w:t>Выразительные средства</w:t>
            </w:r>
          </w:p>
        </w:tc>
        <w:tc>
          <w:tcPr>
            <w:tcW w:w="880" w:type="dxa"/>
            <w:gridSpan w:val="2"/>
          </w:tcPr>
          <w:p w:rsidR="005F69A0" w:rsidRDefault="005F69A0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5F69A0" w:rsidRPr="005F69A0" w:rsidRDefault="005F69A0" w:rsidP="005F69A0">
            <w:pPr>
              <w:pStyle w:val="a4"/>
              <w:rPr>
                <w:sz w:val="24"/>
                <w:szCs w:val="24"/>
              </w:rPr>
            </w:pPr>
            <w:r w:rsidRPr="005F69A0">
              <w:rPr>
                <w:sz w:val="24"/>
                <w:szCs w:val="24"/>
              </w:rPr>
              <w:t>Выразительные средства (композиция, план, ракурс, свет, ритм и др.). Фотохудожники – мастера российской и зарубежной школ.</w:t>
            </w:r>
          </w:p>
        </w:tc>
        <w:tc>
          <w:tcPr>
            <w:tcW w:w="2552" w:type="dxa"/>
          </w:tcPr>
          <w:p w:rsidR="005F69A0" w:rsidRPr="005F69A0" w:rsidRDefault="005F69A0" w:rsidP="006F7C2B">
            <w:pPr>
              <w:pStyle w:val="a4"/>
              <w:rPr>
                <w:sz w:val="24"/>
                <w:szCs w:val="24"/>
              </w:rPr>
            </w:pPr>
            <w:r w:rsidRPr="005F69A0">
              <w:rPr>
                <w:sz w:val="24"/>
                <w:szCs w:val="24"/>
              </w:rPr>
              <w:t>Съемка человека в каком-либо действии. Постановочная съемка.</w:t>
            </w:r>
          </w:p>
        </w:tc>
        <w:tc>
          <w:tcPr>
            <w:tcW w:w="1561" w:type="dxa"/>
          </w:tcPr>
          <w:p w:rsidR="005F69A0" w:rsidRPr="007A630C" w:rsidRDefault="005F69A0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F69A0" w:rsidRPr="007A630C" w:rsidRDefault="005F69A0" w:rsidP="006F7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6F7C2B" w:rsidRPr="007A630C" w:rsidTr="007A630D">
        <w:tc>
          <w:tcPr>
            <w:tcW w:w="15986" w:type="dxa"/>
            <w:gridSpan w:val="9"/>
          </w:tcPr>
          <w:p w:rsidR="006F7C2B" w:rsidRPr="007A630D" w:rsidRDefault="005F69A0" w:rsidP="006F7C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6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Синтетическая природа экранных искусств (4 час</w:t>
            </w:r>
            <w:r w:rsidR="00E312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а+1 ч. резерв</w:t>
            </w:r>
            <w:r w:rsidRPr="005F6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</w:tc>
      </w:tr>
      <w:tr w:rsidR="005F69A0" w:rsidRPr="007A630C" w:rsidTr="007A630D">
        <w:tc>
          <w:tcPr>
            <w:tcW w:w="960" w:type="dxa"/>
          </w:tcPr>
          <w:p w:rsidR="005F69A0" w:rsidRPr="007A630C" w:rsidRDefault="005F69A0" w:rsidP="00B45F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4" w:type="dxa"/>
            <w:gridSpan w:val="2"/>
          </w:tcPr>
          <w:p w:rsidR="005F69A0" w:rsidRPr="00E61E67" w:rsidRDefault="005F69A0" w:rsidP="005F69A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Кино- запечатленное движение.</w:t>
            </w:r>
            <w:r w:rsidRPr="00E61E67">
              <w:rPr>
                <w:sz w:val="24"/>
                <w:szCs w:val="24"/>
              </w:rPr>
              <w:t xml:space="preserve"> Изобразительный язык кино и монтаж.</w:t>
            </w:r>
          </w:p>
        </w:tc>
        <w:tc>
          <w:tcPr>
            <w:tcW w:w="880" w:type="dxa"/>
            <w:gridSpan w:val="2"/>
          </w:tcPr>
          <w:p w:rsidR="005F69A0" w:rsidRPr="00E61E67" w:rsidRDefault="005F69A0" w:rsidP="005F69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E61E67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5F69A0" w:rsidRPr="00E61E67" w:rsidRDefault="005F69A0" w:rsidP="005F69A0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Новый вид изображения- движущееся экранное изображение. </w:t>
            </w:r>
            <w:r w:rsidRPr="005F69A0">
              <w:rPr>
                <w:sz w:val="24"/>
                <w:szCs w:val="24"/>
              </w:rPr>
              <w:t xml:space="preserve">Изобразительная природа экранных искусств. </w:t>
            </w:r>
            <w:r w:rsidRPr="00E61E67">
              <w:rPr>
                <w:sz w:val="24"/>
                <w:szCs w:val="24"/>
              </w:rPr>
              <w:t xml:space="preserve">Понятие кадра и плана. Искусство кино и монтаж. </w:t>
            </w:r>
            <w:r w:rsidRPr="00FD6616">
              <w:rPr>
                <w:sz w:val="24"/>
                <w:szCs w:val="24"/>
              </w:rPr>
              <w:t xml:space="preserve">Специфика киноизображения: кадр и монтаж. </w:t>
            </w:r>
            <w:r w:rsidRPr="00FD6616">
              <w:rPr>
                <w:sz w:val="24"/>
                <w:szCs w:val="24"/>
              </w:rPr>
              <w:lastRenderedPageBreak/>
              <w:t xml:space="preserve">Средства эмоциональной выразительности в фильме (композиция, ритм, свет, цвет, музыка, звук). </w:t>
            </w:r>
          </w:p>
          <w:p w:rsidR="005F69A0" w:rsidRPr="00E61E67" w:rsidRDefault="005F69A0" w:rsidP="005F69A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5F69A0" w:rsidRPr="00E61E67" w:rsidRDefault="005F69A0" w:rsidP="005F69A0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lastRenderedPageBreak/>
              <w:t>Съемка простых форм движения.</w:t>
            </w:r>
          </w:p>
        </w:tc>
        <w:tc>
          <w:tcPr>
            <w:tcW w:w="1561" w:type="dxa"/>
          </w:tcPr>
          <w:p w:rsidR="005F69A0" w:rsidRPr="007A630C" w:rsidRDefault="005F69A0" w:rsidP="005F69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F69A0" w:rsidRPr="007A630C" w:rsidRDefault="005F69A0" w:rsidP="005F69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BA6600" w:rsidRPr="007A630C" w:rsidTr="007A630D">
        <w:tc>
          <w:tcPr>
            <w:tcW w:w="960" w:type="dxa"/>
          </w:tcPr>
          <w:p w:rsidR="00BA6600" w:rsidRDefault="00DA4CAB" w:rsidP="00B45F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4" w:type="dxa"/>
            <w:gridSpan w:val="2"/>
          </w:tcPr>
          <w:p w:rsidR="00BA6600" w:rsidRPr="00E61E67" w:rsidRDefault="00BA6600" w:rsidP="00BA6600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Из истории кино. Кино-жанры. Документальный фильм.</w:t>
            </w:r>
          </w:p>
        </w:tc>
        <w:tc>
          <w:tcPr>
            <w:tcW w:w="880" w:type="dxa"/>
            <w:gridSpan w:val="2"/>
          </w:tcPr>
          <w:p w:rsidR="00BA6600" w:rsidRPr="00E61E67" w:rsidRDefault="00BA6600" w:rsidP="00BA6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E67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BA6600" w:rsidRPr="00FD6616" w:rsidRDefault="00BA6600" w:rsidP="00BA6600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Немые фильмы, черно- белые фильмы, цветные фильмы, реклама и телевизионные клипы. Жанры кино: анимационный, игровой и документальный фильм. </w:t>
            </w:r>
            <w:r w:rsidRPr="00FD6616">
              <w:rPr>
                <w:sz w:val="24"/>
                <w:szCs w:val="24"/>
              </w:rPr>
              <w:t xml:space="preserve">Фрагменты </w:t>
            </w:r>
            <w:proofErr w:type="gramStart"/>
            <w:r w:rsidRPr="00FD6616">
              <w:rPr>
                <w:sz w:val="24"/>
                <w:szCs w:val="24"/>
              </w:rPr>
              <w:t xml:space="preserve">фильмов </w:t>
            </w:r>
            <w:r>
              <w:rPr>
                <w:sz w:val="24"/>
                <w:szCs w:val="24"/>
              </w:rPr>
              <w:t>.</w:t>
            </w:r>
            <w:r w:rsidRPr="00FD6616">
              <w:rPr>
                <w:sz w:val="24"/>
                <w:szCs w:val="24"/>
              </w:rPr>
              <w:t>Мастера</w:t>
            </w:r>
            <w:proofErr w:type="gramEnd"/>
            <w:r w:rsidRPr="00FD6616">
              <w:rPr>
                <w:sz w:val="24"/>
                <w:szCs w:val="24"/>
              </w:rPr>
              <w:t xml:space="preserve">  кино </w:t>
            </w:r>
          </w:p>
          <w:p w:rsidR="00BA6600" w:rsidRPr="00E61E67" w:rsidRDefault="00BA6600" w:rsidP="00BA6600">
            <w:pPr>
              <w:pStyle w:val="a4"/>
              <w:rPr>
                <w:sz w:val="24"/>
                <w:szCs w:val="24"/>
              </w:rPr>
            </w:pPr>
            <w:r w:rsidRPr="00FD6616">
              <w:rPr>
                <w:sz w:val="24"/>
                <w:szCs w:val="24"/>
              </w:rPr>
              <w:t xml:space="preserve">(С.М. Эйзенштейн, А.П. Довженко, Г.М. Козинцев, А.А. Тарковский и др.).  Телевизионное изображение, его особенности и </w:t>
            </w:r>
            <w:proofErr w:type="gramStart"/>
            <w:r w:rsidRPr="00FD6616">
              <w:rPr>
                <w:sz w:val="24"/>
                <w:szCs w:val="24"/>
              </w:rPr>
              <w:t xml:space="preserve">возможности.  </w:t>
            </w:r>
            <w:proofErr w:type="gramEnd"/>
          </w:p>
        </w:tc>
        <w:tc>
          <w:tcPr>
            <w:tcW w:w="2552" w:type="dxa"/>
          </w:tcPr>
          <w:p w:rsidR="00BA6600" w:rsidRPr="00E61E67" w:rsidRDefault="00BA6600" w:rsidP="00BA6600">
            <w:pPr>
              <w:pStyle w:val="a4"/>
              <w:rPr>
                <w:sz w:val="24"/>
                <w:szCs w:val="24"/>
              </w:rPr>
            </w:pPr>
            <w:r w:rsidRPr="00B73C06">
              <w:rPr>
                <w:sz w:val="22"/>
                <w:szCs w:val="24"/>
              </w:rPr>
              <w:t>Создание сценария документального фильма на свободную тему</w:t>
            </w:r>
          </w:p>
        </w:tc>
        <w:tc>
          <w:tcPr>
            <w:tcW w:w="1561" w:type="dxa"/>
          </w:tcPr>
          <w:p w:rsidR="00BA6600" w:rsidRPr="007A630C" w:rsidRDefault="00BA6600" w:rsidP="00BA6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A6600" w:rsidRPr="007A630C" w:rsidRDefault="00BA6600" w:rsidP="00BA6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7A630D">
        <w:tc>
          <w:tcPr>
            <w:tcW w:w="960" w:type="dxa"/>
          </w:tcPr>
          <w:p w:rsidR="00DA4CAB" w:rsidRDefault="00DA4CAB" w:rsidP="00B45F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4" w:type="dxa"/>
            <w:gridSpan w:val="2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Игровой (</w:t>
            </w:r>
            <w:r w:rsidRPr="00E61E67">
              <w:rPr>
                <w:sz w:val="24"/>
                <w:szCs w:val="24"/>
              </w:rPr>
              <w:t>художественный) фильм. Драматургическая роль звука и музыки в фильме.</w:t>
            </w:r>
          </w:p>
        </w:tc>
        <w:tc>
          <w:tcPr>
            <w:tcW w:w="880" w:type="dxa"/>
            <w:gridSpan w:val="2"/>
          </w:tcPr>
          <w:p w:rsidR="00DA4CAB" w:rsidRPr="00E61E67" w:rsidRDefault="00DA4CAB" w:rsidP="00DA4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E67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Главное играем</w:t>
            </w:r>
            <w:r>
              <w:rPr>
                <w:sz w:val="24"/>
                <w:szCs w:val="24"/>
              </w:rPr>
              <w:t>ого актерами сюжета в игровом (</w:t>
            </w:r>
            <w:proofErr w:type="gramStart"/>
            <w:r w:rsidRPr="00E61E67">
              <w:rPr>
                <w:sz w:val="24"/>
                <w:szCs w:val="24"/>
              </w:rPr>
              <w:t>художественном )</w:t>
            </w:r>
            <w:proofErr w:type="gramEnd"/>
            <w:r w:rsidRPr="00E61E67">
              <w:rPr>
                <w:sz w:val="24"/>
                <w:szCs w:val="24"/>
              </w:rPr>
              <w:t xml:space="preserve"> фильме.</w:t>
            </w:r>
          </w:p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Создание сценария своего музыкального видеоклипа.</w:t>
            </w:r>
          </w:p>
        </w:tc>
        <w:tc>
          <w:tcPr>
            <w:tcW w:w="1561" w:type="dxa"/>
          </w:tcPr>
          <w:p w:rsidR="00DA4CAB" w:rsidRPr="00E61E67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A4CAB" w:rsidRPr="00E61E67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7A630D">
        <w:tc>
          <w:tcPr>
            <w:tcW w:w="960" w:type="dxa"/>
          </w:tcPr>
          <w:p w:rsidR="00DA4CAB" w:rsidRPr="007A630C" w:rsidRDefault="00DA4CAB" w:rsidP="00B45F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4" w:type="dxa"/>
            <w:gridSpan w:val="2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Компьютер на службе художника. Анимационный (мультипликационный) фильм.</w:t>
            </w:r>
          </w:p>
        </w:tc>
        <w:tc>
          <w:tcPr>
            <w:tcW w:w="880" w:type="dxa"/>
            <w:gridSpan w:val="2"/>
          </w:tcPr>
          <w:p w:rsidR="00DA4CAB" w:rsidRPr="00E61E67" w:rsidRDefault="00DA4CAB" w:rsidP="00DA4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E67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>Новые способы получения изображения. Компьютерная графика.</w:t>
            </w:r>
          </w:p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 w:rsidRPr="00E61E67">
              <w:rPr>
                <w:sz w:val="24"/>
                <w:szCs w:val="24"/>
              </w:rPr>
              <w:t xml:space="preserve">Компьютерный практикум по созданию анимационной    </w:t>
            </w:r>
            <w:proofErr w:type="spellStart"/>
            <w:r w:rsidRPr="00E61E67">
              <w:rPr>
                <w:sz w:val="24"/>
                <w:szCs w:val="24"/>
              </w:rPr>
              <w:t>кинофразы</w:t>
            </w:r>
            <w:proofErr w:type="spellEnd"/>
            <w:r w:rsidRPr="00E61E67">
              <w:rPr>
                <w:sz w:val="24"/>
                <w:szCs w:val="24"/>
              </w:rPr>
              <w:t xml:space="preserve"> по своему сценарию. </w:t>
            </w:r>
          </w:p>
        </w:tc>
        <w:tc>
          <w:tcPr>
            <w:tcW w:w="1561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7A630D">
        <w:tc>
          <w:tcPr>
            <w:tcW w:w="960" w:type="dxa"/>
          </w:tcPr>
          <w:p w:rsidR="00DA4CAB" w:rsidRDefault="00DA4CAB" w:rsidP="00B45F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45F2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4" w:type="dxa"/>
            <w:gridSpan w:val="2"/>
          </w:tcPr>
          <w:p w:rsidR="00DA4CAB" w:rsidRPr="007A630D" w:rsidRDefault="00DA4CAB" w:rsidP="00DA4CA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Музыка в кино</w:t>
            </w:r>
          </w:p>
        </w:tc>
        <w:tc>
          <w:tcPr>
            <w:tcW w:w="880" w:type="dxa"/>
            <w:gridSpan w:val="2"/>
          </w:tcPr>
          <w:p w:rsidR="00DA4CAB" w:rsidRPr="00BA266C" w:rsidRDefault="00DA4CAB" w:rsidP="00DA4CAB">
            <w:pP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  <w:r w:rsidR="00B45F2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5923" w:type="dxa"/>
          </w:tcPr>
          <w:p w:rsidR="00DA4CAB" w:rsidRPr="007A630C" w:rsidRDefault="00DA4CAB" w:rsidP="00DA4C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CAB">
              <w:rPr>
                <w:rFonts w:ascii="Times New Roman" w:eastAsia="Calibri" w:hAnsi="Times New Roman" w:cs="Times New Roman"/>
                <w:sz w:val="24"/>
                <w:szCs w:val="24"/>
              </w:rPr>
              <w:t>Музыка и шумы в фильме.</w:t>
            </w:r>
          </w:p>
        </w:tc>
        <w:tc>
          <w:tcPr>
            <w:tcW w:w="2552" w:type="dxa"/>
          </w:tcPr>
          <w:p w:rsidR="00DA4CAB" w:rsidRPr="007A630C" w:rsidRDefault="00DA4CAB" w:rsidP="00DA4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7A630D">
        <w:tc>
          <w:tcPr>
            <w:tcW w:w="15986" w:type="dxa"/>
            <w:gridSpan w:val="9"/>
          </w:tcPr>
          <w:p w:rsidR="00DA4CAB" w:rsidRPr="007A630C" w:rsidRDefault="00DA4CAB" w:rsidP="00DA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DA4C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Изображение в полиграфии (6 час</w:t>
            </w:r>
            <w:r w:rsidR="00C446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ов+1ч.резерв</w:t>
            </w:r>
            <w:r w:rsidRPr="00DA4C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</w:t>
            </w:r>
          </w:p>
        </w:tc>
      </w:tr>
      <w:tr w:rsidR="000E2D86" w:rsidRPr="007A630C" w:rsidTr="007A630D">
        <w:tc>
          <w:tcPr>
            <w:tcW w:w="989" w:type="dxa"/>
            <w:gridSpan w:val="2"/>
          </w:tcPr>
          <w:p w:rsidR="000E2D86" w:rsidRPr="007A630C" w:rsidRDefault="00B45F2E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2805" w:type="dxa"/>
          </w:tcPr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Буква – строка- текст. Искусство шрифта.</w:t>
            </w:r>
          </w:p>
        </w:tc>
        <w:tc>
          <w:tcPr>
            <w:tcW w:w="880" w:type="dxa"/>
            <w:gridSpan w:val="2"/>
          </w:tcPr>
          <w:p w:rsidR="000E2D86" w:rsidRPr="0093736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1+1 р</w:t>
            </w:r>
          </w:p>
        </w:tc>
        <w:tc>
          <w:tcPr>
            <w:tcW w:w="5923" w:type="dxa"/>
          </w:tcPr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Познакомить с различными шрифтами </w:t>
            </w:r>
          </w:p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 урок:</w:t>
            </w:r>
            <w:r w:rsidRPr="009373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Композиция из прямоугольников, прямых линий, круга с добавлением буквы.</w:t>
            </w:r>
          </w:p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 урок:</w:t>
            </w:r>
            <w:r w:rsidRPr="009373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Композиция того же содержания, но с заменой линии строкой текста</w:t>
            </w:r>
          </w:p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Должны знать о роли искусства шрифта (буква </w:t>
            </w:r>
            <w:proofErr w:type="gram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 изобразительно</w:t>
            </w:r>
            <w:proofErr w:type="gram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-смысловой символ звука)</w:t>
            </w:r>
          </w:p>
        </w:tc>
        <w:tc>
          <w:tcPr>
            <w:tcW w:w="2552" w:type="dxa"/>
          </w:tcPr>
          <w:p w:rsidR="000E2D86" w:rsidRPr="0093736C" w:rsidRDefault="000E2D86" w:rsidP="000E2D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3736C">
              <w:rPr>
                <w:rFonts w:ascii="Times New Roman" w:eastAsia="Calibri" w:hAnsi="Times New Roman" w:cs="Times New Roman"/>
              </w:rPr>
              <w:t>Вырезки из журналов, газет</w:t>
            </w:r>
          </w:p>
        </w:tc>
        <w:tc>
          <w:tcPr>
            <w:tcW w:w="1561" w:type="dxa"/>
          </w:tcPr>
          <w:p w:rsidR="000E2D86" w:rsidRPr="007A630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2D86" w:rsidRPr="007A630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0E2D86" w:rsidRPr="007A630C" w:rsidTr="007A630D">
        <w:tc>
          <w:tcPr>
            <w:tcW w:w="989" w:type="dxa"/>
            <w:gridSpan w:val="2"/>
          </w:tcPr>
          <w:p w:rsidR="000E2D86" w:rsidRPr="007A630C" w:rsidRDefault="000E2D86" w:rsidP="00B4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2</w:t>
            </w:r>
            <w:r w:rsidR="00B45F2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5" w:type="dxa"/>
          </w:tcPr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Композиционные </w:t>
            </w: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основы макетирования в полиграфическом дизайне. Текст и изображение как элементы композиции.</w:t>
            </w:r>
          </w:p>
        </w:tc>
        <w:tc>
          <w:tcPr>
            <w:tcW w:w="880" w:type="dxa"/>
            <w:gridSpan w:val="2"/>
          </w:tcPr>
          <w:p w:rsidR="000E2D86" w:rsidRPr="0093736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923" w:type="dxa"/>
          </w:tcPr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История развития </w:t>
            </w:r>
            <w:proofErr w:type="gramStart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плаката ,</w:t>
            </w:r>
            <w:proofErr w:type="gramEnd"/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важность агитационной </w:t>
            </w: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деятельности . Разновидности плаката. Реклама. Товарный знак.</w:t>
            </w:r>
          </w:p>
          <w:p w:rsidR="000E2D86" w:rsidRPr="0093736C" w:rsidRDefault="000E2D86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Макеты плаката, поздравительной открытки по выбору. Должны знать о роли стилистики изображения и способы их композиционного расположения в пространстве на бумаге</w:t>
            </w:r>
          </w:p>
        </w:tc>
        <w:tc>
          <w:tcPr>
            <w:tcW w:w="2552" w:type="dxa"/>
          </w:tcPr>
          <w:p w:rsidR="00B45F2E" w:rsidRPr="0093736C" w:rsidRDefault="000E2D86" w:rsidP="00B45F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</w:rPr>
              <w:lastRenderedPageBreak/>
              <w:t>Макет</w:t>
            </w:r>
          </w:p>
          <w:p w:rsidR="000E2D86" w:rsidRPr="0093736C" w:rsidRDefault="000E2D86" w:rsidP="000E2D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93736C">
              <w:rPr>
                <w:rFonts w:ascii="Times New Roman" w:eastAsia="Calibri" w:hAnsi="Times New Roman" w:cs="Times New Roman"/>
                <w:sz w:val="24"/>
              </w:rPr>
              <w:lastRenderedPageBreak/>
              <w:t>,товарн</w:t>
            </w:r>
            <w:r>
              <w:rPr>
                <w:rFonts w:ascii="Times New Roman" w:eastAsia="Calibri" w:hAnsi="Times New Roman" w:cs="Times New Roman"/>
                <w:sz w:val="24"/>
              </w:rPr>
              <w:t>ого</w:t>
            </w:r>
            <w:proofErr w:type="gramEnd"/>
            <w:r w:rsidRPr="0093736C">
              <w:rPr>
                <w:rFonts w:ascii="Times New Roman" w:eastAsia="Calibri" w:hAnsi="Times New Roman" w:cs="Times New Roman"/>
                <w:sz w:val="24"/>
              </w:rPr>
              <w:t xml:space="preserve"> знак</w:t>
            </w:r>
            <w:r>
              <w:rPr>
                <w:rFonts w:ascii="Times New Roman" w:eastAsia="Calibri" w:hAnsi="Times New Roman" w:cs="Times New Roman"/>
                <w:sz w:val="24"/>
              </w:rPr>
              <w:t>а</w:t>
            </w:r>
          </w:p>
        </w:tc>
        <w:tc>
          <w:tcPr>
            <w:tcW w:w="1561" w:type="dxa"/>
          </w:tcPr>
          <w:p w:rsidR="000E2D86" w:rsidRPr="007A630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2D86" w:rsidRPr="007A630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0E2D86" w:rsidRPr="007A630C" w:rsidTr="007A630D">
        <w:tc>
          <w:tcPr>
            <w:tcW w:w="989" w:type="dxa"/>
            <w:gridSpan w:val="2"/>
          </w:tcPr>
          <w:p w:rsidR="000E2D86" w:rsidRPr="007A630C" w:rsidRDefault="00B45F2E" w:rsidP="00B4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805" w:type="dxa"/>
          </w:tcPr>
          <w:p w:rsidR="000E2D86" w:rsidRPr="0093736C" w:rsidRDefault="00B45F2E" w:rsidP="000E2D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5F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Специфика изображения в полиграфии.</w:t>
            </w:r>
          </w:p>
        </w:tc>
        <w:tc>
          <w:tcPr>
            <w:tcW w:w="880" w:type="dxa"/>
            <w:gridSpan w:val="2"/>
          </w:tcPr>
          <w:p w:rsidR="000E2D86" w:rsidRPr="0093736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93736C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0E2D86" w:rsidRPr="0093736C" w:rsidRDefault="00B45F2E" w:rsidP="00B4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45F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Массовость и общедоступ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ность полиграфического изображе</w:t>
            </w:r>
            <w:r w:rsidRPr="00B45F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ния. Формы полиграфической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продукции: книги, журналы, пла</w:t>
            </w:r>
            <w:r w:rsidRPr="00B45F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каты, афиши, буклеты, открыт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ки и др. Типы изображения в поли</w:t>
            </w:r>
            <w:r w:rsidRPr="00B45F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графии (графическое, живо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писное, фотографическое, компью</w:t>
            </w:r>
            <w:r w:rsidRPr="00B45F2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терное).</w:t>
            </w:r>
          </w:p>
        </w:tc>
        <w:tc>
          <w:tcPr>
            <w:tcW w:w="2552" w:type="dxa"/>
          </w:tcPr>
          <w:p w:rsidR="00B45F2E" w:rsidRPr="00B45F2E" w:rsidRDefault="000E2D86" w:rsidP="00B45F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3736C">
              <w:rPr>
                <w:rFonts w:ascii="Times New Roman" w:eastAsia="Calibri" w:hAnsi="Times New Roman" w:cs="Times New Roman"/>
                <w:sz w:val="24"/>
              </w:rPr>
              <w:t xml:space="preserve">Макет </w:t>
            </w:r>
            <w:r w:rsidR="00B45F2E" w:rsidRPr="00B45F2E">
              <w:rPr>
                <w:rFonts w:ascii="Times New Roman" w:eastAsia="Calibri" w:hAnsi="Times New Roman" w:cs="Times New Roman"/>
                <w:sz w:val="24"/>
              </w:rPr>
              <w:t>поздравительной открытки.</w:t>
            </w:r>
          </w:p>
          <w:p w:rsidR="000E2D86" w:rsidRPr="0093736C" w:rsidRDefault="00B45F2E" w:rsidP="00B45F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B45F2E">
              <w:rPr>
                <w:rFonts w:ascii="Times New Roman" w:eastAsia="Calibri" w:hAnsi="Times New Roman" w:cs="Times New Roman"/>
                <w:sz w:val="24"/>
              </w:rPr>
              <w:t>рекламы</w:t>
            </w:r>
          </w:p>
        </w:tc>
        <w:tc>
          <w:tcPr>
            <w:tcW w:w="1561" w:type="dxa"/>
          </w:tcPr>
          <w:p w:rsidR="000E2D86" w:rsidRPr="007A630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2D86" w:rsidRPr="007A630C" w:rsidRDefault="000E2D86" w:rsidP="000E2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7A630D">
        <w:tc>
          <w:tcPr>
            <w:tcW w:w="989" w:type="dxa"/>
            <w:gridSpan w:val="2"/>
          </w:tcPr>
          <w:p w:rsidR="00DA4CAB" w:rsidRPr="007A630C" w:rsidRDefault="00B45F2E" w:rsidP="00B4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05" w:type="dxa"/>
          </w:tcPr>
          <w:p w:rsidR="00DA4CAB" w:rsidRPr="007A630D" w:rsidRDefault="0071718B" w:rsidP="00DA4CA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книги</w:t>
            </w:r>
          </w:p>
        </w:tc>
        <w:tc>
          <w:tcPr>
            <w:tcW w:w="880" w:type="dxa"/>
            <w:gridSpan w:val="2"/>
          </w:tcPr>
          <w:p w:rsidR="00DA4CAB" w:rsidRDefault="00DA4CAB" w:rsidP="00DA4CAB">
            <w:r w:rsidRPr="003725C0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3" w:type="dxa"/>
          </w:tcPr>
          <w:p w:rsidR="00DA4CAB" w:rsidRPr="007A630C" w:rsidRDefault="0071718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книги. Стилевое единство изображения и текста.</w:t>
            </w:r>
          </w:p>
        </w:tc>
        <w:tc>
          <w:tcPr>
            <w:tcW w:w="2552" w:type="dxa"/>
          </w:tcPr>
          <w:p w:rsidR="00DA4CAB" w:rsidRPr="007A630C" w:rsidRDefault="00B45F2E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B45F2E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Макет обложки книги</w:t>
            </w:r>
          </w:p>
        </w:tc>
        <w:tc>
          <w:tcPr>
            <w:tcW w:w="1561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7A630D">
        <w:tc>
          <w:tcPr>
            <w:tcW w:w="989" w:type="dxa"/>
            <w:gridSpan w:val="2"/>
          </w:tcPr>
          <w:p w:rsidR="00DA4CAB" w:rsidRPr="007A630C" w:rsidRDefault="00B45F2E" w:rsidP="00B45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32</w:t>
            </w:r>
            <w:r w:rsidR="00C446C4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-33</w:t>
            </w:r>
          </w:p>
        </w:tc>
        <w:tc>
          <w:tcPr>
            <w:tcW w:w="2805" w:type="dxa"/>
          </w:tcPr>
          <w:p w:rsidR="00DA4CAB" w:rsidRPr="007A630D" w:rsidRDefault="00DA4CAB" w:rsidP="00DA4CA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30D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Искусство иллюстрации</w:t>
            </w:r>
          </w:p>
        </w:tc>
        <w:tc>
          <w:tcPr>
            <w:tcW w:w="880" w:type="dxa"/>
            <w:gridSpan w:val="2"/>
          </w:tcPr>
          <w:p w:rsidR="00DA4CAB" w:rsidRDefault="00DA4CAB" w:rsidP="00DA4CAB">
            <w:r w:rsidRPr="003725C0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1</w:t>
            </w:r>
            <w:r w:rsidR="00C446C4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+1р</w:t>
            </w:r>
          </w:p>
        </w:tc>
        <w:tc>
          <w:tcPr>
            <w:tcW w:w="5923" w:type="dxa"/>
          </w:tcPr>
          <w:p w:rsidR="00DA4CAB" w:rsidRPr="007A630C" w:rsidRDefault="0071718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Художники книги (</w:t>
            </w:r>
            <w:proofErr w:type="spellStart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Г.Доре</w:t>
            </w:r>
            <w:proofErr w:type="spellEnd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И.Я. </w:t>
            </w:r>
            <w:proofErr w:type="spellStart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Билибин</w:t>
            </w:r>
            <w:proofErr w:type="spellEnd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В.В.Лебедев</w:t>
            </w:r>
            <w:proofErr w:type="spellEnd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В.А.Фаворский</w:t>
            </w:r>
            <w:proofErr w:type="spellEnd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Т.А.Маврина</w:t>
            </w:r>
            <w:proofErr w:type="spellEnd"/>
            <w:r w:rsidRPr="00717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др.).</w:t>
            </w:r>
          </w:p>
        </w:tc>
        <w:tc>
          <w:tcPr>
            <w:tcW w:w="2552" w:type="dxa"/>
          </w:tcPr>
          <w:p w:rsidR="0071718B" w:rsidRPr="0071718B" w:rsidRDefault="0071718B" w:rsidP="00717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71718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Иллюстрирование литературных и</w:t>
            </w:r>
          </w:p>
          <w:p w:rsidR="00DA4CAB" w:rsidRPr="007A630C" w:rsidRDefault="0071718B" w:rsidP="007171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 w:rsidRPr="0071718B"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музыкальных произведений.</w:t>
            </w:r>
          </w:p>
        </w:tc>
        <w:tc>
          <w:tcPr>
            <w:tcW w:w="1561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  <w:tr w:rsidR="00DA4CAB" w:rsidRPr="007A630C" w:rsidTr="000B2728">
        <w:tc>
          <w:tcPr>
            <w:tcW w:w="15986" w:type="dxa"/>
            <w:gridSpan w:val="9"/>
          </w:tcPr>
          <w:p w:rsidR="00DA4CAB" w:rsidRPr="00DA4CAB" w:rsidRDefault="00DA4CAB" w:rsidP="00DA4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</w:pPr>
            <w:r w:rsidRPr="00DA4CAB">
              <w:rPr>
                <w:rFonts w:ascii="Times New Roman" w:eastAsia="Times New Roman" w:hAnsi="Times New Roman" w:cs="Times New Roman"/>
                <w:b/>
                <w:color w:val="1D1B11"/>
                <w:sz w:val="24"/>
                <w:szCs w:val="24"/>
                <w:lang w:eastAsia="ru-RU"/>
              </w:rPr>
              <w:t>Изображение на компьютере (2 час).</w:t>
            </w:r>
          </w:p>
        </w:tc>
      </w:tr>
      <w:tr w:rsidR="00DA4CAB" w:rsidRPr="007A630C" w:rsidTr="007A630D">
        <w:tc>
          <w:tcPr>
            <w:tcW w:w="989" w:type="dxa"/>
            <w:gridSpan w:val="2"/>
          </w:tcPr>
          <w:p w:rsidR="00DA4CAB" w:rsidRPr="007A630C" w:rsidRDefault="00C446C4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2805" w:type="dxa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графика</w:t>
            </w:r>
          </w:p>
        </w:tc>
        <w:tc>
          <w:tcPr>
            <w:tcW w:w="880" w:type="dxa"/>
            <w:gridSpan w:val="2"/>
          </w:tcPr>
          <w:p w:rsidR="00DA4CAB" w:rsidRPr="00E61E67" w:rsidRDefault="00DA4CAB" w:rsidP="00DA4CAB">
            <w:pP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23" w:type="dxa"/>
          </w:tcPr>
          <w:p w:rsidR="00DA4CAB" w:rsidRPr="00505F2F" w:rsidRDefault="00DA4CAB" w:rsidP="00DA4CAB">
            <w:pPr>
              <w:pStyle w:val="a4"/>
              <w:rPr>
                <w:sz w:val="24"/>
                <w:szCs w:val="24"/>
              </w:rPr>
            </w:pPr>
            <w:r w:rsidRPr="00505F2F">
              <w:rPr>
                <w:sz w:val="24"/>
                <w:szCs w:val="24"/>
              </w:rPr>
              <w:tab/>
              <w:t xml:space="preserve">Компьютерная графика и ее использование в полиграфии, дизайне, архитектурных проектах.  </w:t>
            </w:r>
          </w:p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A4CAB" w:rsidRPr="00E61E67" w:rsidRDefault="00DA4CAB" w:rsidP="00DA4CAB">
            <w:pPr>
              <w:pStyle w:val="a4"/>
              <w:rPr>
                <w:sz w:val="24"/>
                <w:szCs w:val="24"/>
              </w:rPr>
            </w:pPr>
            <w:r w:rsidRPr="00505F2F">
              <w:rPr>
                <w:sz w:val="24"/>
                <w:szCs w:val="24"/>
              </w:rPr>
              <w:t>Проектирование сайта.</w:t>
            </w:r>
          </w:p>
        </w:tc>
        <w:tc>
          <w:tcPr>
            <w:tcW w:w="1561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A4CAB" w:rsidRPr="007A630C" w:rsidRDefault="00DA4CAB" w:rsidP="00DA4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1B11"/>
                <w:sz w:val="24"/>
                <w:szCs w:val="24"/>
                <w:lang w:eastAsia="ru-RU"/>
              </w:rPr>
            </w:pPr>
          </w:p>
        </w:tc>
      </w:tr>
    </w:tbl>
    <w:p w:rsidR="00D079E8" w:rsidRPr="007A630C" w:rsidRDefault="00D079E8" w:rsidP="007A630C">
      <w:pPr>
        <w:tabs>
          <w:tab w:val="left" w:pos="1440"/>
        </w:tabs>
      </w:pPr>
    </w:p>
    <w:sectPr w:rsidR="00D079E8" w:rsidRPr="007A630C" w:rsidSect="007A630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879B7"/>
    <w:multiLevelType w:val="hybridMultilevel"/>
    <w:tmpl w:val="8AFC4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63E13"/>
    <w:multiLevelType w:val="hybridMultilevel"/>
    <w:tmpl w:val="0498B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24E97"/>
    <w:multiLevelType w:val="hybridMultilevel"/>
    <w:tmpl w:val="F8685948"/>
    <w:lvl w:ilvl="0" w:tplc="FA7032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34580"/>
    <w:multiLevelType w:val="hybridMultilevel"/>
    <w:tmpl w:val="FB0EEC10"/>
    <w:lvl w:ilvl="0" w:tplc="FA7032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61151"/>
    <w:multiLevelType w:val="hybridMultilevel"/>
    <w:tmpl w:val="0130C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02C82"/>
    <w:multiLevelType w:val="hybridMultilevel"/>
    <w:tmpl w:val="4DFE5AF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95C"/>
    <w:rsid w:val="0002441E"/>
    <w:rsid w:val="000445AF"/>
    <w:rsid w:val="00093629"/>
    <w:rsid w:val="000B2728"/>
    <w:rsid w:val="000C2899"/>
    <w:rsid w:val="000E2D86"/>
    <w:rsid w:val="000F5DFB"/>
    <w:rsid w:val="00152BB6"/>
    <w:rsid w:val="00173676"/>
    <w:rsid w:val="001D149C"/>
    <w:rsid w:val="0022362C"/>
    <w:rsid w:val="002F10A7"/>
    <w:rsid w:val="00337D84"/>
    <w:rsid w:val="0035462D"/>
    <w:rsid w:val="003825CC"/>
    <w:rsid w:val="0042124F"/>
    <w:rsid w:val="004503CA"/>
    <w:rsid w:val="00464E83"/>
    <w:rsid w:val="00473B00"/>
    <w:rsid w:val="00497B0F"/>
    <w:rsid w:val="004C310F"/>
    <w:rsid w:val="00500B25"/>
    <w:rsid w:val="00514429"/>
    <w:rsid w:val="00561A58"/>
    <w:rsid w:val="00565184"/>
    <w:rsid w:val="00581908"/>
    <w:rsid w:val="005A0518"/>
    <w:rsid w:val="005C310B"/>
    <w:rsid w:val="005F69A0"/>
    <w:rsid w:val="005F6F28"/>
    <w:rsid w:val="00622ED0"/>
    <w:rsid w:val="006B1CC5"/>
    <w:rsid w:val="006F7C2B"/>
    <w:rsid w:val="00703DDE"/>
    <w:rsid w:val="00706BB1"/>
    <w:rsid w:val="0071718B"/>
    <w:rsid w:val="00781E52"/>
    <w:rsid w:val="0079100D"/>
    <w:rsid w:val="007972A2"/>
    <w:rsid w:val="007A630C"/>
    <w:rsid w:val="007A630D"/>
    <w:rsid w:val="008124DF"/>
    <w:rsid w:val="0082495C"/>
    <w:rsid w:val="00834427"/>
    <w:rsid w:val="008528A2"/>
    <w:rsid w:val="00882250"/>
    <w:rsid w:val="008950E8"/>
    <w:rsid w:val="00913020"/>
    <w:rsid w:val="009350AC"/>
    <w:rsid w:val="00970399"/>
    <w:rsid w:val="009E75E9"/>
    <w:rsid w:val="00A73818"/>
    <w:rsid w:val="00A9083A"/>
    <w:rsid w:val="00AB6C12"/>
    <w:rsid w:val="00AE4D55"/>
    <w:rsid w:val="00B10951"/>
    <w:rsid w:val="00B27635"/>
    <w:rsid w:val="00B45F2E"/>
    <w:rsid w:val="00B51AAE"/>
    <w:rsid w:val="00B622FC"/>
    <w:rsid w:val="00B761FA"/>
    <w:rsid w:val="00BA6600"/>
    <w:rsid w:val="00BB5698"/>
    <w:rsid w:val="00BC2C17"/>
    <w:rsid w:val="00BD040A"/>
    <w:rsid w:val="00C446C4"/>
    <w:rsid w:val="00C457DB"/>
    <w:rsid w:val="00C64332"/>
    <w:rsid w:val="00C64D96"/>
    <w:rsid w:val="00C747E2"/>
    <w:rsid w:val="00CB4A50"/>
    <w:rsid w:val="00CC3BA4"/>
    <w:rsid w:val="00CF4358"/>
    <w:rsid w:val="00D04FEC"/>
    <w:rsid w:val="00D079E8"/>
    <w:rsid w:val="00D110EB"/>
    <w:rsid w:val="00D71625"/>
    <w:rsid w:val="00DA4CAB"/>
    <w:rsid w:val="00DF009D"/>
    <w:rsid w:val="00E312D5"/>
    <w:rsid w:val="00E62B9C"/>
    <w:rsid w:val="00EE5FA1"/>
    <w:rsid w:val="00F01246"/>
    <w:rsid w:val="00F3035D"/>
    <w:rsid w:val="00F81761"/>
    <w:rsid w:val="00F95671"/>
    <w:rsid w:val="00FB0EA8"/>
    <w:rsid w:val="00FD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53132-40CF-4829-A990-7CF86555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30D"/>
    <w:pPr>
      <w:ind w:left="720"/>
      <w:contextualSpacing/>
    </w:pPr>
  </w:style>
  <w:style w:type="paragraph" w:styleId="a4">
    <w:name w:val="No Spacing"/>
    <w:uiPriority w:val="1"/>
    <w:qFormat/>
    <w:rsid w:val="006F7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F81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is.ru/manag/arhiv/2000/2/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s.ru/manag/" TargetMode="External"/><Relationship Id="rId5" Type="http://schemas.openxmlformats.org/officeDocument/2006/relationships/hyperlink" Target="http://www.crime-research.ru/articles/Belousov05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25</Pages>
  <Words>6808</Words>
  <Characters>38807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48</cp:revision>
  <dcterms:created xsi:type="dcterms:W3CDTF">2015-07-02T06:22:00Z</dcterms:created>
  <dcterms:modified xsi:type="dcterms:W3CDTF">2015-07-05T18:43:00Z</dcterms:modified>
</cp:coreProperties>
</file>