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3FE" w:rsidRPr="0072639B" w:rsidRDefault="006733FE" w:rsidP="006733FE">
      <w:pPr>
        <w:jc w:val="center"/>
        <w:rPr>
          <w:b/>
          <w:sz w:val="28"/>
          <w:szCs w:val="28"/>
        </w:rPr>
      </w:pPr>
      <w:r w:rsidRPr="0072639B">
        <w:rPr>
          <w:b/>
          <w:sz w:val="28"/>
          <w:szCs w:val="28"/>
        </w:rPr>
        <w:t xml:space="preserve">Муниципальное </w:t>
      </w:r>
      <w:r w:rsidR="00756A87" w:rsidRPr="0072639B">
        <w:rPr>
          <w:b/>
          <w:sz w:val="28"/>
          <w:szCs w:val="28"/>
        </w:rPr>
        <w:t xml:space="preserve">казенное </w:t>
      </w:r>
      <w:r w:rsidRPr="0072639B">
        <w:rPr>
          <w:b/>
          <w:sz w:val="28"/>
          <w:szCs w:val="28"/>
        </w:rPr>
        <w:t>общеобразовательное учреждение</w:t>
      </w:r>
    </w:p>
    <w:p w:rsidR="006733FE" w:rsidRDefault="006733FE" w:rsidP="006733FE">
      <w:pPr>
        <w:jc w:val="center"/>
        <w:rPr>
          <w:b/>
        </w:rPr>
      </w:pPr>
      <w:r>
        <w:rPr>
          <w:b/>
          <w:sz w:val="28"/>
        </w:rPr>
        <w:t>«</w:t>
      </w:r>
      <w:proofErr w:type="spellStart"/>
      <w:r>
        <w:rPr>
          <w:b/>
          <w:sz w:val="28"/>
        </w:rPr>
        <w:t>Овечкинская</w:t>
      </w:r>
      <w:proofErr w:type="spellEnd"/>
      <w:r>
        <w:rPr>
          <w:b/>
          <w:sz w:val="28"/>
        </w:rPr>
        <w:t xml:space="preserve"> общеобразовательная школа </w:t>
      </w:r>
      <w:proofErr w:type="spellStart"/>
      <w:r>
        <w:rPr>
          <w:b/>
          <w:sz w:val="28"/>
        </w:rPr>
        <w:t>Завьяловского</w:t>
      </w:r>
      <w:proofErr w:type="spellEnd"/>
      <w:r>
        <w:rPr>
          <w:b/>
          <w:sz w:val="28"/>
        </w:rPr>
        <w:t xml:space="preserve"> района» Алтайского края</w:t>
      </w:r>
    </w:p>
    <w:p w:rsidR="006733FE" w:rsidRDefault="006733FE" w:rsidP="006733FE">
      <w:pPr>
        <w:rPr>
          <w:b/>
        </w:rPr>
      </w:pPr>
    </w:p>
    <w:tbl>
      <w:tblPr>
        <w:tblStyle w:val="a7"/>
        <w:tblW w:w="10124" w:type="dxa"/>
        <w:tblInd w:w="-318" w:type="dxa"/>
        <w:tblLook w:val="04A0" w:firstRow="1" w:lastRow="0" w:firstColumn="1" w:lastColumn="0" w:noHBand="0" w:noVBand="1"/>
      </w:tblPr>
      <w:tblGrid>
        <w:gridCol w:w="3316"/>
        <w:gridCol w:w="2688"/>
        <w:gridCol w:w="4120"/>
      </w:tblGrid>
      <w:tr w:rsidR="00A60118" w:rsidTr="00452F1F">
        <w:tc>
          <w:tcPr>
            <w:tcW w:w="3316" w:type="dxa"/>
          </w:tcPr>
          <w:p w:rsidR="00A60118" w:rsidRPr="00A60118" w:rsidRDefault="00A60118" w:rsidP="00452F1F">
            <w:pPr>
              <w:jc w:val="center"/>
            </w:pPr>
            <w:r w:rsidRPr="002A259D">
              <w:t>СОГЛАСОВАНО</w:t>
            </w:r>
          </w:p>
          <w:p w:rsidR="00A60118" w:rsidRPr="00A60118" w:rsidRDefault="00A60118" w:rsidP="00452F1F">
            <w:r w:rsidRPr="002A259D">
              <w:t xml:space="preserve">Методическим </w:t>
            </w:r>
            <w:r>
              <w:t>о</w:t>
            </w:r>
            <w:r w:rsidRPr="002A259D">
              <w:t>бъединением</w:t>
            </w:r>
          </w:p>
          <w:p w:rsidR="00A60118" w:rsidRPr="002A259D" w:rsidRDefault="00A60118" w:rsidP="00452F1F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</w:pPr>
            <w:r w:rsidRPr="002A259D">
              <w:t xml:space="preserve">естественно-научного цикла Протокол </w:t>
            </w:r>
            <w:proofErr w:type="gramStart"/>
            <w:r w:rsidRPr="002A259D">
              <w:t>№  _</w:t>
            </w:r>
            <w:proofErr w:type="gramEnd"/>
            <w:r w:rsidRPr="002A259D">
              <w:t xml:space="preserve">__  от___ руководитель МО:   </w:t>
            </w:r>
          </w:p>
          <w:p w:rsidR="00A60118" w:rsidRDefault="00A60118" w:rsidP="00452F1F">
            <w:pPr>
              <w:jc w:val="center"/>
            </w:pPr>
            <w:r>
              <w:t>_________</w:t>
            </w:r>
            <w:r w:rsidRPr="002A259D">
              <w:t xml:space="preserve">     Белоусова И.Г</w:t>
            </w:r>
          </w:p>
          <w:p w:rsidR="00A60118" w:rsidRPr="002A259D" w:rsidRDefault="00A60118" w:rsidP="00452F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88" w:type="dxa"/>
          </w:tcPr>
          <w:p w:rsidR="00A60118" w:rsidRPr="00605899" w:rsidRDefault="00A60118" w:rsidP="00452F1F">
            <w:r w:rsidRPr="00605899">
              <w:t>РАССМОТРЕНО</w:t>
            </w:r>
          </w:p>
          <w:p w:rsidR="00A60118" w:rsidRPr="00605899" w:rsidRDefault="00A60118" w:rsidP="00452F1F">
            <w:r w:rsidRPr="00605899">
              <w:t xml:space="preserve">на педагогическом совете </w:t>
            </w:r>
          </w:p>
          <w:p w:rsidR="00A60118" w:rsidRPr="00605899" w:rsidRDefault="00A60118" w:rsidP="00452F1F">
            <w:r w:rsidRPr="00605899">
              <w:t>протокол №___ от____________</w:t>
            </w:r>
          </w:p>
          <w:p w:rsidR="00A60118" w:rsidRDefault="00A60118" w:rsidP="00452F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20" w:type="dxa"/>
          </w:tcPr>
          <w:p w:rsidR="00A60118" w:rsidRPr="006B36AF" w:rsidRDefault="00A60118" w:rsidP="00452F1F">
            <w:pPr>
              <w:jc w:val="center"/>
            </w:pPr>
            <w:r w:rsidRPr="006B36AF">
              <w:t>УТВЕРЖДАЮ</w:t>
            </w:r>
          </w:p>
          <w:p w:rsidR="00A60118" w:rsidRPr="006B36AF" w:rsidRDefault="00A60118" w:rsidP="00452F1F">
            <w:pPr>
              <w:jc w:val="center"/>
            </w:pPr>
            <w:r w:rsidRPr="006B36AF">
              <w:t>Приказ № ____ от______</w:t>
            </w:r>
          </w:p>
          <w:p w:rsidR="00A60118" w:rsidRDefault="00A60118" w:rsidP="00452F1F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</w:pPr>
            <w:r>
              <w:t>Директор</w:t>
            </w:r>
          </w:p>
          <w:p w:rsidR="00A60118" w:rsidRPr="002A259D" w:rsidRDefault="00A60118" w:rsidP="00452F1F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  <w:rPr>
                <w:sz w:val="28"/>
                <w:szCs w:val="28"/>
              </w:rPr>
            </w:pPr>
            <w:r>
              <w:t>ш</w:t>
            </w:r>
            <w:r w:rsidRPr="006B36AF">
              <w:t>колы:________</w:t>
            </w:r>
            <w:proofErr w:type="spellStart"/>
            <w:r w:rsidRPr="006B36AF">
              <w:t>Н.И.Борков</w:t>
            </w:r>
            <w:proofErr w:type="spellEnd"/>
            <w:r w:rsidRPr="002A259D">
              <w:rPr>
                <w:sz w:val="28"/>
                <w:szCs w:val="28"/>
              </w:rPr>
              <w:t xml:space="preserve">  </w:t>
            </w:r>
          </w:p>
          <w:p w:rsidR="00A60118" w:rsidRDefault="00A60118" w:rsidP="00452F1F">
            <w:pPr>
              <w:jc w:val="center"/>
              <w:rPr>
                <w:sz w:val="28"/>
                <w:szCs w:val="28"/>
              </w:rPr>
            </w:pPr>
          </w:p>
        </w:tc>
      </w:tr>
    </w:tbl>
    <w:p w:rsidR="006733FE" w:rsidRDefault="006733FE" w:rsidP="006733FE">
      <w:pPr>
        <w:rPr>
          <w:b/>
        </w:rPr>
      </w:pPr>
    </w:p>
    <w:p w:rsidR="006733FE" w:rsidRDefault="006733FE" w:rsidP="006733FE">
      <w:pPr>
        <w:rPr>
          <w:b/>
        </w:rPr>
      </w:pPr>
    </w:p>
    <w:p w:rsidR="006733FE" w:rsidRDefault="006733FE" w:rsidP="006733FE">
      <w:pPr>
        <w:rPr>
          <w:b/>
        </w:rPr>
      </w:pPr>
    </w:p>
    <w:p w:rsidR="006733FE" w:rsidRDefault="006733FE" w:rsidP="006733FE">
      <w:pPr>
        <w:jc w:val="both"/>
      </w:pPr>
    </w:p>
    <w:p w:rsidR="006733FE" w:rsidRDefault="006733FE" w:rsidP="006733FE">
      <w:pPr>
        <w:jc w:val="both"/>
      </w:pPr>
    </w:p>
    <w:p w:rsidR="006733FE" w:rsidRDefault="006733FE" w:rsidP="006733FE">
      <w:pPr>
        <w:jc w:val="both"/>
      </w:pPr>
    </w:p>
    <w:p w:rsidR="006733FE" w:rsidRDefault="006733FE" w:rsidP="006733FE">
      <w:pPr>
        <w:jc w:val="both"/>
      </w:pPr>
    </w:p>
    <w:p w:rsidR="006733FE" w:rsidRDefault="006733FE" w:rsidP="006733FE">
      <w:pPr>
        <w:jc w:val="both"/>
      </w:pPr>
    </w:p>
    <w:p w:rsidR="006733FE" w:rsidRDefault="006733FE" w:rsidP="006733FE">
      <w:pPr>
        <w:jc w:val="both"/>
      </w:pPr>
    </w:p>
    <w:p w:rsidR="006733FE" w:rsidRDefault="006733FE" w:rsidP="006733FE">
      <w:pPr>
        <w:jc w:val="both"/>
      </w:pPr>
    </w:p>
    <w:p w:rsidR="006733FE" w:rsidRDefault="006733FE" w:rsidP="006733FE">
      <w:pPr>
        <w:jc w:val="both"/>
      </w:pPr>
    </w:p>
    <w:p w:rsidR="00A60118" w:rsidRDefault="006733FE" w:rsidP="006733FE">
      <w:pPr>
        <w:jc w:val="center"/>
        <w:rPr>
          <w:b/>
          <w:bCs/>
          <w:sz w:val="32"/>
          <w:szCs w:val="32"/>
        </w:rPr>
      </w:pPr>
      <w:r>
        <w:t xml:space="preserve">  </w:t>
      </w:r>
      <w:r w:rsidR="00A60118" w:rsidRPr="00A60118">
        <w:rPr>
          <w:b/>
          <w:sz w:val="32"/>
          <w:szCs w:val="32"/>
        </w:rPr>
        <w:t xml:space="preserve">РАБОЧАЯ  </w:t>
      </w:r>
      <w:r w:rsidRPr="00A60118">
        <w:rPr>
          <w:b/>
          <w:bCs/>
          <w:sz w:val="32"/>
          <w:szCs w:val="32"/>
        </w:rPr>
        <w:t xml:space="preserve">ПРОГРАММА </w:t>
      </w:r>
    </w:p>
    <w:p w:rsidR="006733FE" w:rsidRPr="00A60118" w:rsidRDefault="0072639B" w:rsidP="006733F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ЭЛЕК</w:t>
      </w:r>
      <w:r w:rsidR="006733FE" w:rsidRPr="00A60118">
        <w:rPr>
          <w:b/>
          <w:bCs/>
          <w:sz w:val="32"/>
          <w:szCs w:val="32"/>
        </w:rPr>
        <w:t>ТИВНОГО КУРСА</w:t>
      </w:r>
    </w:p>
    <w:p w:rsidR="006733FE" w:rsidRPr="00A60118" w:rsidRDefault="007D4135" w:rsidP="007D413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«УРАВНЕНИЯ  ИНЕРАВЕНСТВА </w:t>
      </w:r>
      <w:bookmarkStart w:id="0" w:name="_GoBack"/>
      <w:bookmarkEnd w:id="0"/>
      <w:r w:rsidR="006733FE" w:rsidRPr="00A60118">
        <w:rPr>
          <w:b/>
          <w:bCs/>
          <w:sz w:val="32"/>
          <w:szCs w:val="32"/>
        </w:rPr>
        <w:t xml:space="preserve"> С МОДУЛЕМ»</w:t>
      </w:r>
    </w:p>
    <w:p w:rsidR="006733FE" w:rsidRDefault="0072639B" w:rsidP="006733FE">
      <w:pPr>
        <w:jc w:val="center"/>
        <w:rPr>
          <w:b/>
          <w:bCs/>
        </w:rPr>
      </w:pPr>
      <w:r>
        <w:rPr>
          <w:b/>
          <w:bCs/>
        </w:rPr>
        <w:t>10 класс</w:t>
      </w:r>
    </w:p>
    <w:p w:rsidR="006733FE" w:rsidRDefault="006733FE" w:rsidP="006733FE">
      <w:pPr>
        <w:jc w:val="center"/>
        <w:rPr>
          <w:b/>
          <w:bCs/>
        </w:rPr>
      </w:pPr>
    </w:p>
    <w:p w:rsidR="006733FE" w:rsidRDefault="006733FE" w:rsidP="006733FE">
      <w:pPr>
        <w:jc w:val="center"/>
        <w:rPr>
          <w:b/>
          <w:bCs/>
        </w:rPr>
      </w:pPr>
    </w:p>
    <w:p w:rsidR="006733FE" w:rsidRDefault="006733FE" w:rsidP="006733FE">
      <w:pPr>
        <w:jc w:val="center"/>
        <w:rPr>
          <w:b/>
          <w:bCs/>
        </w:rPr>
      </w:pPr>
    </w:p>
    <w:p w:rsidR="006733FE" w:rsidRDefault="006733FE" w:rsidP="006733FE">
      <w:pPr>
        <w:jc w:val="center"/>
        <w:rPr>
          <w:b/>
          <w:bCs/>
        </w:rPr>
      </w:pPr>
    </w:p>
    <w:p w:rsidR="00A60118" w:rsidRPr="00AC7961" w:rsidRDefault="00A60118" w:rsidP="00A60118">
      <w:pPr>
        <w:pStyle w:val="7"/>
        <w:spacing w:before="0"/>
        <w:rPr>
          <w:rFonts w:ascii="Times New Roman" w:hAnsi="Times New Roman" w:cs="Times New Roman"/>
          <w:i w:val="0"/>
          <w:sz w:val="28"/>
          <w:szCs w:val="28"/>
        </w:rPr>
      </w:pPr>
      <w:r w:rsidRPr="00AC7961">
        <w:rPr>
          <w:rFonts w:ascii="Times New Roman" w:hAnsi="Times New Roman" w:cs="Times New Roman"/>
          <w:i w:val="0"/>
          <w:sz w:val="28"/>
          <w:szCs w:val="28"/>
        </w:rPr>
        <w:t xml:space="preserve">Составила:  БОГДАНОВА ОЛЬГА НИКОЛАЕВНА, </w:t>
      </w:r>
    </w:p>
    <w:p w:rsidR="00A60118" w:rsidRPr="00AC7961" w:rsidRDefault="00A60118" w:rsidP="00A60118">
      <w:pPr>
        <w:pStyle w:val="7"/>
        <w:spacing w:before="0"/>
        <w:rPr>
          <w:rFonts w:ascii="Times New Roman" w:hAnsi="Times New Roman" w:cs="Times New Roman"/>
          <w:i w:val="0"/>
          <w:sz w:val="28"/>
          <w:szCs w:val="28"/>
        </w:rPr>
      </w:pPr>
      <w:r w:rsidRPr="00AC7961">
        <w:rPr>
          <w:rFonts w:ascii="Times New Roman" w:hAnsi="Times New Roman" w:cs="Times New Roman"/>
          <w:i w:val="0"/>
          <w:sz w:val="28"/>
          <w:szCs w:val="28"/>
        </w:rPr>
        <w:t xml:space="preserve">                                 учитель математики высшей категории</w:t>
      </w:r>
    </w:p>
    <w:p w:rsidR="00A60118" w:rsidRPr="00AC7961" w:rsidRDefault="00A60118" w:rsidP="00A60118">
      <w:pPr>
        <w:tabs>
          <w:tab w:val="left" w:pos="6237"/>
        </w:tabs>
        <w:rPr>
          <w:sz w:val="28"/>
          <w:szCs w:val="28"/>
        </w:rPr>
      </w:pPr>
    </w:p>
    <w:p w:rsidR="006733FE" w:rsidRDefault="006733FE" w:rsidP="006733FE"/>
    <w:p w:rsidR="006733FE" w:rsidRDefault="006733FE" w:rsidP="006733FE"/>
    <w:p w:rsidR="006733FE" w:rsidRDefault="006733FE" w:rsidP="006733FE"/>
    <w:p w:rsidR="006733FE" w:rsidRDefault="006733FE" w:rsidP="006733FE"/>
    <w:p w:rsidR="006733FE" w:rsidRDefault="006733FE" w:rsidP="006733FE"/>
    <w:p w:rsidR="006733FE" w:rsidRDefault="006733FE" w:rsidP="006733FE">
      <w:pPr>
        <w:spacing w:line="360" w:lineRule="auto"/>
        <w:rPr>
          <w:sz w:val="28"/>
        </w:rPr>
      </w:pPr>
    </w:p>
    <w:p w:rsidR="006733FE" w:rsidRDefault="006733FE" w:rsidP="006733FE"/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</w:p>
    <w:p w:rsidR="006733FE" w:rsidRDefault="006733FE" w:rsidP="006733FE">
      <w:pPr>
        <w:jc w:val="center"/>
        <w:rPr>
          <w:sz w:val="20"/>
          <w:szCs w:val="20"/>
        </w:rPr>
      </w:pPr>
      <w:r>
        <w:rPr>
          <w:sz w:val="20"/>
          <w:szCs w:val="20"/>
        </w:rPr>
        <w:t>с.ОВЕЧКИНО</w:t>
      </w:r>
    </w:p>
    <w:p w:rsidR="00A60118" w:rsidRDefault="00A60118" w:rsidP="006733FE">
      <w:pPr>
        <w:jc w:val="center"/>
      </w:pPr>
      <w:r>
        <w:rPr>
          <w:sz w:val="20"/>
          <w:szCs w:val="20"/>
        </w:rPr>
        <w:t>2014</w:t>
      </w:r>
    </w:p>
    <w:p w:rsidR="006733FE" w:rsidRPr="006A58D8" w:rsidRDefault="006733FE" w:rsidP="00756A87">
      <w:pPr>
        <w:pStyle w:val="1"/>
        <w:numPr>
          <w:ilvl w:val="0"/>
          <w:numId w:val="3"/>
        </w:numPr>
        <w:rPr>
          <w:sz w:val="28"/>
          <w:szCs w:val="28"/>
        </w:rPr>
      </w:pPr>
      <w:r w:rsidRPr="006A58D8">
        <w:rPr>
          <w:sz w:val="28"/>
          <w:szCs w:val="28"/>
        </w:rPr>
        <w:lastRenderedPageBreak/>
        <w:t>Пояснительная записка</w:t>
      </w:r>
    </w:p>
    <w:p w:rsidR="006733FE" w:rsidRDefault="006733FE" w:rsidP="006733FE">
      <w:pPr>
        <w:pStyle w:val="21"/>
        <w:ind w:firstLine="360"/>
        <w:jc w:val="center"/>
        <w:rPr>
          <w:b w:val="0"/>
          <w:bCs w:val="0"/>
        </w:rPr>
      </w:pPr>
    </w:p>
    <w:p w:rsidR="006733FE" w:rsidRPr="006A58D8" w:rsidRDefault="006733FE" w:rsidP="006733FE">
      <w:pPr>
        <w:pStyle w:val="21"/>
        <w:ind w:firstLine="360"/>
        <w:rPr>
          <w:b w:val="0"/>
          <w:bCs w:val="0"/>
          <w:sz w:val="24"/>
        </w:rPr>
      </w:pPr>
      <w:r w:rsidRPr="006A58D8">
        <w:rPr>
          <w:b w:val="0"/>
          <w:bCs w:val="0"/>
          <w:sz w:val="24"/>
        </w:rPr>
        <w:t>Цели профильного обучения в старшей школе:</w:t>
      </w:r>
    </w:p>
    <w:p w:rsidR="006733FE" w:rsidRPr="006A58D8" w:rsidRDefault="006733FE" w:rsidP="006733FE">
      <w:pPr>
        <w:pStyle w:val="21"/>
        <w:numPr>
          <w:ilvl w:val="0"/>
          <w:numId w:val="2"/>
        </w:numPr>
        <w:autoSpaceDE w:val="0"/>
        <w:rPr>
          <w:b w:val="0"/>
          <w:bCs w:val="0"/>
          <w:sz w:val="24"/>
        </w:rPr>
      </w:pPr>
      <w:r w:rsidRPr="006A58D8">
        <w:rPr>
          <w:b w:val="0"/>
          <w:bCs w:val="0"/>
          <w:sz w:val="24"/>
        </w:rPr>
        <w:t>обеспечить углубленное изучение математики;</w:t>
      </w:r>
    </w:p>
    <w:p w:rsidR="006733FE" w:rsidRPr="006A58D8" w:rsidRDefault="006733FE" w:rsidP="006733FE">
      <w:pPr>
        <w:pStyle w:val="21"/>
        <w:numPr>
          <w:ilvl w:val="0"/>
          <w:numId w:val="2"/>
        </w:numPr>
        <w:autoSpaceDE w:val="0"/>
        <w:rPr>
          <w:b w:val="0"/>
          <w:bCs w:val="0"/>
          <w:sz w:val="24"/>
        </w:rPr>
      </w:pPr>
      <w:r w:rsidRPr="006A58D8">
        <w:rPr>
          <w:b w:val="0"/>
          <w:bCs w:val="0"/>
          <w:sz w:val="24"/>
        </w:rPr>
        <w:t>создать условия для дифференциации и индивидуализации обучения старшеклассников в соответствии с их способностями, склонностями и потребностями;</w:t>
      </w:r>
    </w:p>
    <w:p w:rsidR="006733FE" w:rsidRPr="006A58D8" w:rsidRDefault="006733FE" w:rsidP="006733FE">
      <w:pPr>
        <w:pStyle w:val="21"/>
        <w:numPr>
          <w:ilvl w:val="0"/>
          <w:numId w:val="2"/>
        </w:numPr>
        <w:autoSpaceDE w:val="0"/>
        <w:rPr>
          <w:b w:val="0"/>
          <w:bCs w:val="0"/>
          <w:sz w:val="24"/>
        </w:rPr>
      </w:pPr>
      <w:r w:rsidRPr="006A58D8">
        <w:rPr>
          <w:b w:val="0"/>
          <w:bCs w:val="0"/>
          <w:sz w:val="24"/>
        </w:rPr>
        <w:t>обеспечить преемственность общего и профессионального образования.</w:t>
      </w:r>
    </w:p>
    <w:p w:rsidR="006733FE" w:rsidRPr="006A58D8" w:rsidRDefault="006733FE" w:rsidP="006733FE">
      <w:pPr>
        <w:pStyle w:val="a6"/>
        <w:spacing w:before="0" w:beforeAutospacing="0" w:after="0" w:afterAutospacing="0"/>
      </w:pPr>
      <w:r w:rsidRPr="006A58D8">
        <w:t xml:space="preserve">    Факультативный  курс является развитием ранее приобретенных программных знаний. Этот курс дополняет базовую программу, не разрушая ее целостности, расширяет и углубляет знания учащихся, является преемственностью между школой и ВУЗом.</w:t>
      </w:r>
    </w:p>
    <w:p w:rsidR="006733FE" w:rsidRPr="006A58D8" w:rsidRDefault="006733FE" w:rsidP="006733FE">
      <w:pPr>
        <w:pStyle w:val="a6"/>
        <w:spacing w:before="0" w:beforeAutospacing="0" w:after="0" w:afterAutospacing="0"/>
        <w:rPr>
          <w:b/>
          <w:bCs/>
        </w:rPr>
      </w:pPr>
      <w:r w:rsidRPr="006A58D8">
        <w:t xml:space="preserve">    Задачи с модулями являются непривычными, сложными для многих. Они представляют сложность в логическом, техническом и психологическом плане.</w:t>
      </w:r>
    </w:p>
    <w:p w:rsidR="006733FE" w:rsidRPr="006A58D8" w:rsidRDefault="006733FE" w:rsidP="006733FE">
      <w:pPr>
        <w:pStyle w:val="a6"/>
        <w:spacing w:before="0" w:beforeAutospacing="0" w:after="0" w:afterAutospacing="0"/>
      </w:pPr>
      <w:r w:rsidRPr="006A58D8">
        <w:t xml:space="preserve">     Часто при подготовке к ЕГЭ, мы встречаемся с уравнениями и неравенствами с модулями.</w:t>
      </w:r>
    </w:p>
    <w:p w:rsidR="006733FE" w:rsidRPr="006A58D8" w:rsidRDefault="006733FE" w:rsidP="006733FE">
      <w:pPr>
        <w:tabs>
          <w:tab w:val="left" w:pos="1110"/>
        </w:tabs>
      </w:pPr>
      <w:r w:rsidRPr="006A58D8">
        <w:t xml:space="preserve">     В данном курсе рассматривается теоретический материал, разбирается достаточное количество примеров, имеются упражнения для самостоятельной работы, приводятся оригинальные способы решения отдельных уравнений и неравенств, содержащих знак модуля.</w:t>
      </w:r>
    </w:p>
    <w:p w:rsidR="006733FE" w:rsidRPr="006A58D8" w:rsidRDefault="006733FE" w:rsidP="006733FE">
      <w:pPr>
        <w:pStyle w:val="a3"/>
        <w:rPr>
          <w:sz w:val="24"/>
        </w:rPr>
      </w:pPr>
      <w:r w:rsidRPr="006A58D8">
        <w:rPr>
          <w:sz w:val="24"/>
        </w:rPr>
        <w:t xml:space="preserve">     Материал факультативного курса предназначен для тех учащихся, кто готовится к вступительным экзаменам  в вузы по математике. Этот курс призван помочь ученику в изучении темы «Модули», которой в школе не уделяется достаточного внимания. Материал данного факультативного курса полезен учащимся при подготовке к ЕГЭ.</w:t>
      </w:r>
    </w:p>
    <w:p w:rsidR="006733FE" w:rsidRPr="006A58D8" w:rsidRDefault="006733FE" w:rsidP="006733FE">
      <w:pPr>
        <w:pStyle w:val="a3"/>
        <w:rPr>
          <w:sz w:val="24"/>
        </w:rPr>
      </w:pPr>
      <w:r w:rsidRPr="006A58D8">
        <w:rPr>
          <w:sz w:val="24"/>
        </w:rPr>
        <w:t xml:space="preserve">     Факультативный курс рассчитан на 34 часа в год.</w:t>
      </w:r>
    </w:p>
    <w:p w:rsidR="006733FE" w:rsidRPr="006A58D8" w:rsidRDefault="006733FE" w:rsidP="00756A87">
      <w:pPr>
        <w:pStyle w:val="a6"/>
        <w:spacing w:before="0" w:beforeAutospacing="0" w:after="0" w:afterAutospacing="0"/>
      </w:pPr>
      <w:r w:rsidRPr="006A58D8">
        <w:rPr>
          <w:bCs/>
        </w:rPr>
        <w:t>Актуальность:</w:t>
      </w:r>
    </w:p>
    <w:p w:rsidR="006733FE" w:rsidRPr="006A58D8" w:rsidRDefault="006733FE" w:rsidP="00756A87">
      <w:pPr>
        <w:pStyle w:val="a6"/>
        <w:spacing w:before="0" w:beforeAutospacing="0" w:after="0" w:afterAutospacing="0"/>
      </w:pPr>
      <w:r w:rsidRPr="006A58D8">
        <w:t xml:space="preserve">   Задачи с модулем часто встречаются на вступительных экзаменах в ВУЗы, есть в заданиях единого государственного экзамена. Именно эти задания вызывают наибольшие затруднения.</w:t>
      </w:r>
    </w:p>
    <w:p w:rsidR="006733FE" w:rsidRPr="006A58D8" w:rsidRDefault="006733FE" w:rsidP="00756A87">
      <w:pPr>
        <w:pStyle w:val="a6"/>
        <w:spacing w:before="0" w:beforeAutospacing="0" w:after="0" w:afterAutospacing="0"/>
      </w:pPr>
      <w:r w:rsidRPr="006A58D8">
        <w:t xml:space="preserve">   Задачи с модулем играют важную роль в формировании логического мышления и математической культуры учащихся. </w:t>
      </w:r>
    </w:p>
    <w:p w:rsidR="006733FE" w:rsidRPr="006A58D8" w:rsidRDefault="006733FE" w:rsidP="00756A87">
      <w:pPr>
        <w:pStyle w:val="a6"/>
        <w:spacing w:before="0" w:beforeAutospacing="0" w:after="0" w:afterAutospacing="0"/>
        <w:rPr>
          <w:b/>
          <w:bCs/>
          <w:u w:val="single"/>
        </w:rPr>
      </w:pPr>
      <w:r w:rsidRPr="006A58D8">
        <w:t xml:space="preserve">   Задачи с модулем - это материал для настоящей учебно-исследовательской работы.</w:t>
      </w:r>
    </w:p>
    <w:p w:rsidR="006733FE" w:rsidRPr="006A58D8" w:rsidRDefault="006733FE" w:rsidP="00756A87">
      <w:pPr>
        <w:pStyle w:val="a6"/>
        <w:spacing w:before="0" w:beforeAutospacing="0" w:after="0" w:afterAutospacing="0"/>
      </w:pPr>
      <w:r w:rsidRPr="006A58D8">
        <w:rPr>
          <w:rStyle w:val="a5"/>
        </w:rPr>
        <w:t>Цель курса</w:t>
      </w:r>
      <w:r w:rsidRPr="006A58D8">
        <w:t xml:space="preserve">: Изучение методов решения уравнений и неравенств с модулем и формирование умений, направленных на реализацию этих методов. </w:t>
      </w:r>
    </w:p>
    <w:p w:rsidR="006733FE" w:rsidRPr="006A58D8" w:rsidRDefault="006733FE" w:rsidP="00756A87">
      <w:pPr>
        <w:pStyle w:val="a6"/>
        <w:spacing w:before="0" w:beforeAutospacing="0" w:after="0" w:afterAutospacing="0"/>
      </w:pPr>
      <w:r w:rsidRPr="006A58D8">
        <w:rPr>
          <w:rStyle w:val="a5"/>
        </w:rPr>
        <w:t xml:space="preserve">Задачи </w:t>
      </w:r>
      <w:proofErr w:type="gramStart"/>
      <w:r w:rsidRPr="006A58D8">
        <w:rPr>
          <w:rStyle w:val="a5"/>
        </w:rPr>
        <w:t>курса</w:t>
      </w:r>
      <w:r w:rsidR="00756A87" w:rsidRPr="006A58D8">
        <w:t xml:space="preserve"> </w:t>
      </w:r>
      <w:r w:rsidRPr="006A58D8">
        <w:t>:</w:t>
      </w:r>
      <w:proofErr w:type="gramEnd"/>
      <w:r w:rsidRPr="006A58D8">
        <w:t xml:space="preserve"> </w:t>
      </w:r>
    </w:p>
    <w:p w:rsidR="006733FE" w:rsidRPr="006A58D8" w:rsidRDefault="006733FE" w:rsidP="00756A87">
      <w:pPr>
        <w:numPr>
          <w:ilvl w:val="0"/>
          <w:numId w:val="1"/>
        </w:numPr>
      </w:pPr>
      <w:r w:rsidRPr="006A58D8">
        <w:t xml:space="preserve">сформировать у обучающихся представление об уравнениях и неравенствах с модулем как задачах исследовательского содержания, показать их многообразие; </w:t>
      </w:r>
    </w:p>
    <w:p w:rsidR="006733FE" w:rsidRPr="006A58D8" w:rsidRDefault="006733FE" w:rsidP="006733FE">
      <w:pPr>
        <w:numPr>
          <w:ilvl w:val="0"/>
          <w:numId w:val="1"/>
        </w:numPr>
        <w:spacing w:before="100" w:beforeAutospacing="1" w:after="100" w:afterAutospacing="1"/>
      </w:pPr>
      <w:r w:rsidRPr="006A58D8">
        <w:t xml:space="preserve">научить обучающихся применению аналитических методов в решении заданий с модулем; </w:t>
      </w:r>
    </w:p>
    <w:p w:rsidR="006733FE" w:rsidRPr="006A58D8" w:rsidRDefault="006733FE" w:rsidP="006733FE">
      <w:pPr>
        <w:numPr>
          <w:ilvl w:val="0"/>
          <w:numId w:val="1"/>
        </w:numPr>
        <w:spacing w:before="100" w:beforeAutospacing="1" w:after="100" w:afterAutospacing="1"/>
      </w:pPr>
      <w:r w:rsidRPr="006A58D8">
        <w:t xml:space="preserve">научить обучающихся приемам выполнения изображений на плоскости и их использованию в решении задач с модулем; </w:t>
      </w:r>
    </w:p>
    <w:p w:rsidR="006733FE" w:rsidRPr="006A58D8" w:rsidRDefault="006733FE" w:rsidP="006A58D8">
      <w:pPr>
        <w:numPr>
          <w:ilvl w:val="0"/>
          <w:numId w:val="1"/>
        </w:numPr>
      </w:pPr>
      <w:r w:rsidRPr="006A58D8">
        <w:t xml:space="preserve">научить обучающихся осуществлять выбор рационального метода решения задач и обосновывать сделанный выбор; </w:t>
      </w:r>
    </w:p>
    <w:p w:rsidR="006733FE" w:rsidRPr="006A58D8" w:rsidRDefault="006733FE" w:rsidP="006A58D8">
      <w:pPr>
        <w:numPr>
          <w:ilvl w:val="0"/>
          <w:numId w:val="1"/>
        </w:numPr>
      </w:pPr>
      <w:r w:rsidRPr="006A58D8">
        <w:t xml:space="preserve">способствовать подготовке обучающихся к вступительному экзамену по математике. </w:t>
      </w:r>
    </w:p>
    <w:p w:rsidR="006A58D8" w:rsidRPr="006A58D8" w:rsidRDefault="006A58D8" w:rsidP="006A58D8">
      <w:pPr>
        <w:jc w:val="center"/>
        <w:rPr>
          <w:b/>
        </w:rPr>
      </w:pPr>
      <w:proofErr w:type="spellStart"/>
      <w:r w:rsidRPr="006A58D8">
        <w:rPr>
          <w:b/>
        </w:rPr>
        <w:t>Общеучебные</w:t>
      </w:r>
      <w:proofErr w:type="spellEnd"/>
      <w:r w:rsidRPr="006A58D8">
        <w:rPr>
          <w:b/>
        </w:rPr>
        <w:t xml:space="preserve">  умения, навыки  и способы  деятельности</w:t>
      </w:r>
    </w:p>
    <w:p w:rsidR="006A58D8" w:rsidRPr="006A58D8" w:rsidRDefault="006A58D8" w:rsidP="006A58D8">
      <w:pPr>
        <w:jc w:val="both"/>
      </w:pPr>
      <w:r w:rsidRPr="006A58D8">
        <w:tab/>
        <w:t>В  ходе  освоения  содержания  элективного  курса  учащиеся приобретают  и  совершенствуют  опыт:</w:t>
      </w:r>
    </w:p>
    <w:p w:rsidR="006A58D8" w:rsidRPr="006A58D8" w:rsidRDefault="006A58D8" w:rsidP="006A58D8">
      <w:pPr>
        <w:numPr>
          <w:ilvl w:val="0"/>
          <w:numId w:val="8"/>
        </w:numPr>
        <w:jc w:val="both"/>
      </w:pPr>
      <w:r w:rsidRPr="006A58D8">
        <w:t>решения  уравнений  и  неравенств  с модулем  аналитическим методом;</w:t>
      </w:r>
    </w:p>
    <w:p w:rsidR="006A58D8" w:rsidRPr="006A58D8" w:rsidRDefault="006A58D8" w:rsidP="006A58D8">
      <w:pPr>
        <w:numPr>
          <w:ilvl w:val="0"/>
          <w:numId w:val="8"/>
        </w:numPr>
        <w:jc w:val="both"/>
      </w:pPr>
      <w:r w:rsidRPr="006A58D8">
        <w:t>решения  уравнений  и  неравенств  с  модулем  с  помощью графиков;</w:t>
      </w:r>
    </w:p>
    <w:p w:rsidR="006A58D8" w:rsidRPr="006A58D8" w:rsidRDefault="006A58D8" w:rsidP="006A58D8">
      <w:pPr>
        <w:numPr>
          <w:ilvl w:val="0"/>
          <w:numId w:val="8"/>
        </w:numPr>
        <w:jc w:val="both"/>
      </w:pPr>
      <w:r w:rsidRPr="006A58D8">
        <w:t>самостоятельной  работы  с  источниками  информации:  учебной  и  справочной  литературой;</w:t>
      </w:r>
    </w:p>
    <w:p w:rsidR="006A58D8" w:rsidRPr="006A58D8" w:rsidRDefault="006A58D8" w:rsidP="006A58D8">
      <w:pPr>
        <w:numPr>
          <w:ilvl w:val="0"/>
          <w:numId w:val="8"/>
        </w:numPr>
        <w:jc w:val="both"/>
      </w:pPr>
      <w:r w:rsidRPr="006A58D8">
        <w:lastRenderedPageBreak/>
        <w:t>ясного  и  грамотного  изложения  своих  мыслей  в  устной  и письменной  речи,  с  использованием  различных  языков  математики (словесного,  символьного  и  графического).</w:t>
      </w:r>
    </w:p>
    <w:p w:rsidR="006A58D8" w:rsidRDefault="0055096E" w:rsidP="005509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8055E1" w:rsidRPr="0055096E" w:rsidRDefault="0055096E" w:rsidP="006A58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8055E1" w:rsidRPr="0055096E">
        <w:rPr>
          <w:b/>
          <w:sz w:val="28"/>
          <w:szCs w:val="28"/>
        </w:rPr>
        <w:t>Содержание курса</w:t>
      </w:r>
    </w:p>
    <w:p w:rsidR="008055E1" w:rsidRPr="008055E1" w:rsidRDefault="008055E1" w:rsidP="008055E1">
      <w:pPr>
        <w:pStyle w:val="a8"/>
        <w:jc w:val="center"/>
        <w:rPr>
          <w:b/>
          <w:sz w:val="28"/>
          <w:szCs w:val="28"/>
        </w:rPr>
      </w:pPr>
    </w:p>
    <w:p w:rsidR="008055E1" w:rsidRPr="00C75FB3" w:rsidRDefault="00C75FB3" w:rsidP="008055E1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C75FB3">
        <w:rPr>
          <w:b/>
        </w:rPr>
        <w:t>Уравнения, содержащие абсолютные величины</w:t>
      </w:r>
      <w:r>
        <w:rPr>
          <w:b/>
        </w:rPr>
        <w:t xml:space="preserve"> (</w:t>
      </w:r>
      <w:r w:rsidR="008055E1" w:rsidRPr="00C75FB3">
        <w:rPr>
          <w:b/>
        </w:rPr>
        <w:t>2 часа</w:t>
      </w:r>
      <w:r>
        <w:rPr>
          <w:b/>
        </w:rPr>
        <w:t>)</w:t>
      </w:r>
    </w:p>
    <w:p w:rsidR="008055E1" w:rsidRDefault="008055E1" w:rsidP="008055E1">
      <w:pPr>
        <w:jc w:val="both"/>
      </w:pPr>
      <w:r>
        <w:t>Рассматриваются  стандартные  аналитические  и  графические методы  решения  уравнений  с  переменной  под знаком  модуля.</w:t>
      </w:r>
    </w:p>
    <w:p w:rsidR="00C75FB3" w:rsidRDefault="00C75FB3" w:rsidP="008055E1">
      <w:pPr>
        <w:jc w:val="both"/>
      </w:pPr>
    </w:p>
    <w:p w:rsidR="008055E1" w:rsidRPr="00C75FB3" w:rsidRDefault="00C75FB3" w:rsidP="00C75FB3">
      <w:pPr>
        <w:jc w:val="both"/>
        <w:rPr>
          <w:b/>
        </w:rPr>
      </w:pPr>
      <w:r>
        <w:rPr>
          <w:b/>
        </w:rPr>
        <w:t xml:space="preserve">2. </w:t>
      </w:r>
      <w:r w:rsidRPr="00C75FB3">
        <w:rPr>
          <w:b/>
        </w:rPr>
        <w:t>Неравенства,  содержащие  абсолютные  величины. Метод промежутков (6 ч</w:t>
      </w:r>
      <w:r>
        <w:rPr>
          <w:b/>
        </w:rPr>
        <w:t>асов</w:t>
      </w:r>
      <w:r w:rsidRPr="00C75FB3">
        <w:rPr>
          <w:b/>
        </w:rPr>
        <w:t>)</w:t>
      </w:r>
    </w:p>
    <w:p w:rsidR="00C75FB3" w:rsidRDefault="00C75FB3" w:rsidP="00C75FB3">
      <w:pPr>
        <w:pStyle w:val="a8"/>
        <w:jc w:val="both"/>
      </w:pPr>
    </w:p>
    <w:p w:rsidR="00861E61" w:rsidRDefault="00C75FB3" w:rsidP="00C75FB3">
      <w:pPr>
        <w:ind w:left="360" w:hanging="360"/>
      </w:pPr>
      <w:r>
        <w:t xml:space="preserve">Модуль  действительного  числа  и его  свойства.  Сущность  метода  промежутков. </w:t>
      </w:r>
    </w:p>
    <w:p w:rsidR="00C75FB3" w:rsidRPr="002419C7" w:rsidRDefault="00C75FB3" w:rsidP="00C75FB3">
      <w:pPr>
        <w:ind w:left="360" w:hanging="360"/>
      </w:pPr>
      <w:proofErr w:type="gramStart"/>
      <w:r>
        <w:t>Решение  уравнений</w:t>
      </w:r>
      <w:proofErr w:type="gramEnd"/>
      <w:r>
        <w:t xml:space="preserve">  вида  </w:t>
      </w:r>
      <w:r w:rsidRPr="00717855">
        <w:rPr>
          <w:position w:val="-14"/>
        </w:rPr>
        <w:object w:dxaOrig="13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20pt" o:ole="">
            <v:imagedata r:id="rId5" o:title=""/>
          </v:shape>
          <o:OLEObject Type="Embed" ProgID="Equation.3" ShapeID="_x0000_i1025" DrawAspect="Content" ObjectID="_1474183068" r:id="rId6"/>
        </w:object>
      </w:r>
      <w:r>
        <w:t xml:space="preserve">  </w:t>
      </w:r>
      <w:r w:rsidRPr="00717855">
        <w:rPr>
          <w:position w:val="-14"/>
        </w:rPr>
        <w:object w:dxaOrig="3280" w:dyaOrig="400">
          <v:shape id="_x0000_i1026" type="#_x0000_t75" style="width:164pt;height:20pt" o:ole="">
            <v:imagedata r:id="rId7" o:title=""/>
          </v:shape>
          <o:OLEObject Type="Embed" ProgID="Equation.3" ShapeID="_x0000_i1026" DrawAspect="Content" ObjectID="_1474183069" r:id="rId8"/>
        </w:object>
      </w:r>
    </w:p>
    <w:p w:rsidR="00C75FB3" w:rsidRDefault="00C75FB3" w:rsidP="00C75FB3">
      <w:pPr>
        <w:tabs>
          <w:tab w:val="left" w:pos="3435"/>
        </w:tabs>
        <w:rPr>
          <w:b/>
        </w:rPr>
      </w:pPr>
    </w:p>
    <w:p w:rsidR="00C75FB3" w:rsidRPr="002C6832" w:rsidRDefault="00C75FB3" w:rsidP="00C75FB3">
      <w:pPr>
        <w:tabs>
          <w:tab w:val="left" w:pos="3435"/>
        </w:tabs>
        <w:rPr>
          <w:b/>
        </w:rPr>
      </w:pPr>
      <w:r w:rsidRPr="002C6832">
        <w:rPr>
          <w:b/>
        </w:rPr>
        <w:t>3. Решение уравнений с модулем методом  промежутков</w:t>
      </w:r>
    </w:p>
    <w:p w:rsidR="008055E1" w:rsidRDefault="00C75FB3" w:rsidP="00C75FB3">
      <w:pPr>
        <w:jc w:val="both"/>
        <w:rPr>
          <w:b/>
        </w:rPr>
      </w:pPr>
      <w:r w:rsidRPr="002C6832">
        <w:rPr>
          <w:b/>
        </w:rPr>
        <w:t>Метод равносильного перехода к совокупности двух смешанных систем</w:t>
      </w:r>
      <w:r>
        <w:rPr>
          <w:b/>
        </w:rPr>
        <w:t xml:space="preserve"> (10 часов)</w:t>
      </w:r>
    </w:p>
    <w:p w:rsidR="00861E61" w:rsidRDefault="00861E61" w:rsidP="00861E61">
      <w:r>
        <w:rPr>
          <w:b/>
        </w:rPr>
        <w:t xml:space="preserve"> </w:t>
      </w:r>
      <w:r>
        <w:t xml:space="preserve">Сущность  метода.   </w:t>
      </w:r>
      <w:proofErr w:type="gramStart"/>
      <w:r>
        <w:t>Уравнения  вида</w:t>
      </w:r>
      <w:proofErr w:type="gramEnd"/>
      <w:r>
        <w:t xml:space="preserve">  </w:t>
      </w:r>
      <w:r w:rsidRPr="00717855">
        <w:rPr>
          <w:position w:val="-14"/>
        </w:rPr>
        <w:object w:dxaOrig="1380" w:dyaOrig="400">
          <v:shape id="_x0000_i1027" type="#_x0000_t75" style="width:69pt;height:20pt" o:ole="">
            <v:imagedata r:id="rId9" o:title=""/>
          </v:shape>
          <o:OLEObject Type="Embed" ProgID="Equation.3" ShapeID="_x0000_i1027" DrawAspect="Content" ObjectID="_1474183070" r:id="rId10"/>
        </w:object>
      </w:r>
      <w:r>
        <w:t xml:space="preserve">     </w:t>
      </w:r>
      <w:r w:rsidRPr="00717855">
        <w:rPr>
          <w:position w:val="-14"/>
        </w:rPr>
        <w:object w:dxaOrig="2600" w:dyaOrig="400">
          <v:shape id="_x0000_i1028" type="#_x0000_t75" style="width:130pt;height:20pt" o:ole="">
            <v:imagedata r:id="rId11" o:title=""/>
          </v:shape>
          <o:OLEObject Type="Embed" ProgID="Equation.3" ShapeID="_x0000_i1028" DrawAspect="Content" ObjectID="_1474183071" r:id="rId12"/>
        </w:object>
      </w:r>
    </w:p>
    <w:p w:rsidR="00CC5C1D" w:rsidRDefault="00CC5C1D" w:rsidP="00C75FB3">
      <w:pPr>
        <w:jc w:val="both"/>
        <w:rPr>
          <w:b/>
        </w:rPr>
      </w:pPr>
    </w:p>
    <w:p w:rsidR="00C75FB3" w:rsidRDefault="00CC5C1D" w:rsidP="00C75FB3">
      <w:pPr>
        <w:jc w:val="both"/>
        <w:rPr>
          <w:b/>
        </w:rPr>
      </w:pPr>
      <w:r w:rsidRPr="002C6832">
        <w:rPr>
          <w:b/>
        </w:rPr>
        <w:t>4. Метод равносильного перехода к совокупности двух систем неравенств.</w:t>
      </w:r>
    </w:p>
    <w:p w:rsidR="00CC5C1D" w:rsidRDefault="00CC5C1D" w:rsidP="00CC5C1D">
      <w:pPr>
        <w:ind w:left="360" w:hanging="360"/>
      </w:pPr>
      <w:r>
        <w:rPr>
          <w:b/>
        </w:rPr>
        <w:t xml:space="preserve">    </w:t>
      </w:r>
      <w:r>
        <w:t xml:space="preserve">Сущность  метода  промежутков.  </w:t>
      </w:r>
      <w:proofErr w:type="gramStart"/>
      <w:r>
        <w:t>Решение  неравенств</w:t>
      </w:r>
      <w:proofErr w:type="gramEnd"/>
      <w:r>
        <w:t xml:space="preserve">  вида  </w:t>
      </w:r>
      <w:r w:rsidRPr="00DB06A1">
        <w:rPr>
          <w:position w:val="-14"/>
        </w:rPr>
        <w:object w:dxaOrig="1320" w:dyaOrig="400">
          <v:shape id="_x0000_i1029" type="#_x0000_t75" style="width:66pt;height:20pt" o:ole="">
            <v:imagedata r:id="rId13" o:title=""/>
          </v:shape>
          <o:OLEObject Type="Embed" ProgID="Equation.3" ShapeID="_x0000_i1029" DrawAspect="Content" ObjectID="_1474183072" r:id="rId14"/>
        </w:object>
      </w:r>
      <w:r>
        <w:t xml:space="preserve">,      </w:t>
      </w:r>
    </w:p>
    <w:p w:rsidR="00CC5C1D" w:rsidRDefault="00CC5C1D" w:rsidP="00CC5C1D">
      <w:pPr>
        <w:ind w:left="360" w:hanging="360"/>
      </w:pPr>
      <w:r w:rsidRPr="00DB06A1">
        <w:rPr>
          <w:position w:val="-14"/>
        </w:rPr>
        <w:object w:dxaOrig="1320" w:dyaOrig="400">
          <v:shape id="_x0000_i1030" type="#_x0000_t75" style="width:66pt;height:20pt" o:ole="">
            <v:imagedata r:id="rId15" o:title=""/>
          </v:shape>
          <o:OLEObject Type="Embed" ProgID="Equation.3" ShapeID="_x0000_i1030" DrawAspect="Content" ObjectID="_1474183073" r:id="rId16"/>
        </w:object>
      </w:r>
      <w:r>
        <w:t xml:space="preserve">,  </w:t>
      </w:r>
      <w:r w:rsidRPr="00DB06A1">
        <w:rPr>
          <w:position w:val="-14"/>
        </w:rPr>
        <w:object w:dxaOrig="1400" w:dyaOrig="400">
          <v:shape id="_x0000_i1031" type="#_x0000_t75" style="width:70pt;height:20pt" o:ole="">
            <v:imagedata r:id="rId17" o:title=""/>
          </v:shape>
          <o:OLEObject Type="Embed" ProgID="Equation.3" ShapeID="_x0000_i1031" DrawAspect="Content" ObjectID="_1474183074" r:id="rId18"/>
        </w:object>
      </w:r>
      <w:r>
        <w:t xml:space="preserve">,  </w:t>
      </w:r>
      <w:r w:rsidRPr="00606A10">
        <w:rPr>
          <w:position w:val="-14"/>
        </w:rPr>
        <w:object w:dxaOrig="1320" w:dyaOrig="400">
          <v:shape id="_x0000_i1032" type="#_x0000_t75" style="width:66pt;height:20pt" o:ole="">
            <v:imagedata r:id="rId19" o:title=""/>
          </v:shape>
          <o:OLEObject Type="Embed" ProgID="Equation.3" ShapeID="_x0000_i1032" DrawAspect="Content" ObjectID="_1474183075" r:id="rId20"/>
        </w:object>
      </w:r>
      <w:r>
        <w:t>.</w:t>
      </w:r>
    </w:p>
    <w:p w:rsidR="00CC5C1D" w:rsidRPr="00606A10" w:rsidRDefault="00CC5C1D" w:rsidP="00CC5C1D">
      <w:r>
        <w:rPr>
          <w:b/>
        </w:rPr>
        <w:t xml:space="preserve">  </w:t>
      </w:r>
      <w:proofErr w:type="gramStart"/>
      <w:r>
        <w:t>Сущность  метода</w:t>
      </w:r>
      <w:proofErr w:type="gramEnd"/>
      <w:r>
        <w:t xml:space="preserve">:  </w:t>
      </w:r>
      <w:r w:rsidRPr="00606A10">
        <w:rPr>
          <w:position w:val="-30"/>
        </w:rPr>
        <w:object w:dxaOrig="3140" w:dyaOrig="720">
          <v:shape id="_x0000_i1033" type="#_x0000_t75" style="width:157pt;height:36pt" o:ole="">
            <v:imagedata r:id="rId21" o:title=""/>
          </v:shape>
          <o:OLEObject Type="Embed" ProgID="Equation.3" ShapeID="_x0000_i1033" DrawAspect="Content" ObjectID="_1474183076" r:id="rId22"/>
        </w:object>
      </w:r>
      <w:r>
        <w:t xml:space="preserve">      </w:t>
      </w:r>
      <w:r w:rsidRPr="00606A10">
        <w:rPr>
          <w:position w:val="-30"/>
        </w:rPr>
        <w:object w:dxaOrig="3180" w:dyaOrig="720">
          <v:shape id="_x0000_i1034" type="#_x0000_t75" style="width:159pt;height:36pt" o:ole="">
            <v:imagedata r:id="rId23" o:title=""/>
          </v:shape>
          <o:OLEObject Type="Embed" ProgID="Equation.3" ShapeID="_x0000_i1034" DrawAspect="Content" ObjectID="_1474183077" r:id="rId24"/>
        </w:object>
      </w:r>
    </w:p>
    <w:p w:rsidR="00CC5C1D" w:rsidRDefault="00CC5C1D" w:rsidP="00CC5C1D">
      <w:pPr>
        <w:ind w:left="360" w:hanging="360"/>
        <w:rPr>
          <w:b/>
        </w:rPr>
      </w:pPr>
      <w:r w:rsidRPr="002C6832">
        <w:rPr>
          <w:b/>
        </w:rPr>
        <w:t xml:space="preserve">5. Графический методы решения </w:t>
      </w:r>
      <w:r>
        <w:rPr>
          <w:b/>
        </w:rPr>
        <w:t xml:space="preserve">уравнений и </w:t>
      </w:r>
      <w:r w:rsidRPr="002C6832">
        <w:rPr>
          <w:b/>
        </w:rPr>
        <w:t>неравенств с модулями</w:t>
      </w:r>
      <w:r>
        <w:rPr>
          <w:b/>
        </w:rPr>
        <w:t xml:space="preserve"> (6 часов)</w:t>
      </w:r>
    </w:p>
    <w:p w:rsidR="00CC5C1D" w:rsidRDefault="00CC5C1D" w:rsidP="00CC5C1D">
      <w:pPr>
        <w:ind w:left="360" w:hanging="360"/>
      </w:pPr>
      <w:r>
        <w:t xml:space="preserve">Графический метод  решения  уравнений  с  модулями. Графический  метод  решения </w:t>
      </w:r>
    </w:p>
    <w:p w:rsidR="00CC5C1D" w:rsidRDefault="00CC5C1D" w:rsidP="00CC5C1D">
      <w:pPr>
        <w:ind w:left="360" w:hanging="360"/>
      </w:pPr>
      <w:r>
        <w:t>неравенств  с  модулями.</w:t>
      </w:r>
    </w:p>
    <w:p w:rsidR="00EE4097" w:rsidRDefault="00EE4097" w:rsidP="00C75FB3">
      <w:pPr>
        <w:jc w:val="both"/>
      </w:pPr>
    </w:p>
    <w:p w:rsidR="00C75FB3" w:rsidRDefault="00EE4097" w:rsidP="00C75FB3">
      <w:pPr>
        <w:jc w:val="both"/>
        <w:rPr>
          <w:b/>
        </w:rPr>
      </w:pPr>
      <w:r>
        <w:t>6</w:t>
      </w:r>
      <w:r w:rsidRPr="00EE4097">
        <w:rPr>
          <w:b/>
        </w:rPr>
        <w:t>. Нестандартные уравнения  и неравенства с модулем</w:t>
      </w:r>
      <w:r>
        <w:rPr>
          <w:b/>
        </w:rPr>
        <w:t xml:space="preserve"> (2 часа)</w:t>
      </w:r>
    </w:p>
    <w:p w:rsidR="00EE4097" w:rsidRDefault="00EE4097" w:rsidP="00C75FB3">
      <w:pPr>
        <w:jc w:val="both"/>
      </w:pPr>
      <w:r>
        <w:t xml:space="preserve">Нестандартные  решения  уравнений,  содержащих  абсолютные  величины. </w:t>
      </w:r>
      <w:r w:rsidRPr="00606A10">
        <w:t xml:space="preserve">Нестандартные  решения  неравенств,  </w:t>
      </w:r>
      <w:r>
        <w:t>содержащих  абсолютные  величины.</w:t>
      </w:r>
    </w:p>
    <w:p w:rsidR="00EE4097" w:rsidRDefault="00EE4097" w:rsidP="00C75FB3">
      <w:pPr>
        <w:jc w:val="both"/>
      </w:pPr>
    </w:p>
    <w:p w:rsidR="006733FE" w:rsidRPr="00756A87" w:rsidRDefault="0055096E" w:rsidP="006733FE">
      <w:pPr>
        <w:pStyle w:val="6"/>
        <w:rPr>
          <w:sz w:val="24"/>
        </w:rPr>
      </w:pPr>
      <w:r>
        <w:rPr>
          <w:sz w:val="24"/>
        </w:rPr>
        <w:t xml:space="preserve">4. </w:t>
      </w:r>
      <w:proofErr w:type="spellStart"/>
      <w:r w:rsidR="006A58D8">
        <w:rPr>
          <w:sz w:val="24"/>
        </w:rPr>
        <w:t>Учебно</w:t>
      </w:r>
      <w:proofErr w:type="spellEnd"/>
      <w:r w:rsidR="006A58D8">
        <w:rPr>
          <w:sz w:val="24"/>
        </w:rPr>
        <w:t xml:space="preserve"> – тематическое планирование</w:t>
      </w:r>
    </w:p>
    <w:p w:rsidR="006733FE" w:rsidRPr="006A58D8" w:rsidRDefault="0055096E" w:rsidP="006733FE">
      <w:pPr>
        <w:tabs>
          <w:tab w:val="left" w:pos="3435"/>
        </w:tabs>
        <w:jc w:val="center"/>
        <w:rPr>
          <w:b/>
          <w:bCs/>
        </w:rPr>
      </w:pPr>
      <w:r w:rsidRPr="006A58D8">
        <w:rPr>
          <w:b/>
          <w:bCs/>
        </w:rPr>
        <w:t>(</w:t>
      </w:r>
      <w:r w:rsidR="00756A87" w:rsidRPr="006A58D8">
        <w:rPr>
          <w:b/>
          <w:bCs/>
        </w:rPr>
        <w:t>34</w:t>
      </w:r>
      <w:r w:rsidR="006733FE" w:rsidRPr="006A58D8">
        <w:rPr>
          <w:b/>
          <w:bCs/>
        </w:rPr>
        <w:t xml:space="preserve"> часа</w:t>
      </w:r>
      <w:r w:rsidRPr="006A58D8">
        <w:rPr>
          <w:b/>
          <w:bCs/>
        </w:rPr>
        <w:t>)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6"/>
        <w:gridCol w:w="6187"/>
        <w:gridCol w:w="1934"/>
      </w:tblGrid>
      <w:tr w:rsidR="00756A87" w:rsidTr="00756A87">
        <w:trPr>
          <w:trHeight w:val="687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  <w:rPr>
                <w:b/>
                <w:bCs/>
              </w:rPr>
            </w:pPr>
          </w:p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№п/п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Темы занятий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Количество</w:t>
            </w:r>
          </w:p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часов</w:t>
            </w:r>
          </w:p>
        </w:tc>
      </w:tr>
      <w:tr w:rsidR="008055E1" w:rsidTr="00C63644">
        <w:trPr>
          <w:trHeight w:val="423"/>
        </w:trPr>
        <w:tc>
          <w:tcPr>
            <w:tcW w:w="1676" w:type="dxa"/>
          </w:tcPr>
          <w:p w:rsidR="008055E1" w:rsidRPr="002C6832" w:rsidRDefault="008055E1" w:rsidP="006B71A1">
            <w:pPr>
              <w:tabs>
                <w:tab w:val="left" w:pos="3435"/>
              </w:tabs>
              <w:jc w:val="center"/>
              <w:rPr>
                <w:b/>
                <w:bCs/>
              </w:rPr>
            </w:pPr>
          </w:p>
        </w:tc>
        <w:tc>
          <w:tcPr>
            <w:tcW w:w="6187" w:type="dxa"/>
          </w:tcPr>
          <w:p w:rsidR="008055E1" w:rsidRPr="002C6832" w:rsidRDefault="00242361" w:rsidP="00242361">
            <w:pPr>
              <w:jc w:val="both"/>
              <w:rPr>
                <w:b/>
              </w:rPr>
            </w:pPr>
            <w:r>
              <w:rPr>
                <w:b/>
              </w:rPr>
              <w:t xml:space="preserve">1. </w:t>
            </w:r>
            <w:r w:rsidR="008055E1" w:rsidRPr="002C6832">
              <w:rPr>
                <w:b/>
              </w:rPr>
              <w:t>Уравнения, содержащие абсолютные величины</w:t>
            </w:r>
          </w:p>
          <w:p w:rsidR="008055E1" w:rsidRPr="002C6832" w:rsidRDefault="008055E1" w:rsidP="006B71A1">
            <w:pPr>
              <w:tabs>
                <w:tab w:val="left" w:pos="3435"/>
              </w:tabs>
              <w:jc w:val="center"/>
            </w:pPr>
          </w:p>
        </w:tc>
        <w:tc>
          <w:tcPr>
            <w:tcW w:w="1934" w:type="dxa"/>
          </w:tcPr>
          <w:p w:rsidR="008055E1" w:rsidRPr="002C6832" w:rsidRDefault="008055E1" w:rsidP="006B71A1">
            <w:pPr>
              <w:tabs>
                <w:tab w:val="left" w:pos="3435"/>
              </w:tabs>
              <w:jc w:val="center"/>
              <w:rPr>
                <w:b/>
              </w:rPr>
            </w:pPr>
            <w:r w:rsidRPr="002C6832">
              <w:rPr>
                <w:b/>
              </w:rPr>
              <w:t>2</w:t>
            </w:r>
          </w:p>
        </w:tc>
      </w:tr>
      <w:tr w:rsidR="00756A87" w:rsidTr="00C63644">
        <w:trPr>
          <w:trHeight w:val="731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неравенств с использованием определения абсолютной величины (модуля)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</w:p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8055E1" w:rsidTr="00C63644">
        <w:trPr>
          <w:trHeight w:val="603"/>
        </w:trPr>
        <w:tc>
          <w:tcPr>
            <w:tcW w:w="1676" w:type="dxa"/>
          </w:tcPr>
          <w:p w:rsidR="008055E1" w:rsidRPr="002C6832" w:rsidRDefault="008055E1" w:rsidP="006B71A1">
            <w:pPr>
              <w:tabs>
                <w:tab w:val="left" w:pos="3435"/>
              </w:tabs>
              <w:jc w:val="center"/>
            </w:pPr>
          </w:p>
        </w:tc>
        <w:tc>
          <w:tcPr>
            <w:tcW w:w="6187" w:type="dxa"/>
          </w:tcPr>
          <w:p w:rsidR="008055E1" w:rsidRPr="002C6832" w:rsidRDefault="008055E1" w:rsidP="00C63644">
            <w:r w:rsidRPr="002C6832">
              <w:rPr>
                <w:b/>
              </w:rPr>
              <w:t>2. Неравенства,  содержащие  абсолютные  величины. Метод промежутков.</w:t>
            </w:r>
          </w:p>
        </w:tc>
        <w:tc>
          <w:tcPr>
            <w:tcW w:w="1934" w:type="dxa"/>
          </w:tcPr>
          <w:p w:rsidR="008055E1" w:rsidRPr="002C6832" w:rsidRDefault="008055E1" w:rsidP="006B71A1">
            <w:pPr>
              <w:tabs>
                <w:tab w:val="left" w:pos="3435"/>
              </w:tabs>
              <w:jc w:val="center"/>
              <w:rPr>
                <w:b/>
              </w:rPr>
            </w:pPr>
            <w:r w:rsidRPr="002C6832">
              <w:rPr>
                <w:b/>
              </w:rPr>
              <w:t>6</w:t>
            </w:r>
          </w:p>
        </w:tc>
      </w:tr>
      <w:tr w:rsidR="00756A87" w:rsidTr="00756A87">
        <w:trPr>
          <w:trHeight w:val="627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неравенств вида |f(х)| &gt; а,</w:t>
            </w:r>
          </w:p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|f(х)&lt; а,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756A87">
        <w:trPr>
          <w:trHeight w:val="642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3.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неравенств вида |f(х)| &lt; |g(х)|,</w:t>
            </w:r>
          </w:p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f(х)| &gt; |g(х)|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756A87">
        <w:trPr>
          <w:trHeight w:val="627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lastRenderedPageBreak/>
              <w:t>4.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неравенств вида |f(х)| &gt; g(х),</w:t>
            </w:r>
          </w:p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|f(х)| &lt; g(х)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BA4AE3" w:rsidTr="00C63644">
        <w:trPr>
          <w:trHeight w:val="1254"/>
        </w:trPr>
        <w:tc>
          <w:tcPr>
            <w:tcW w:w="1676" w:type="dxa"/>
          </w:tcPr>
          <w:p w:rsidR="00BA4AE3" w:rsidRPr="002C6832" w:rsidRDefault="00BA4AE3" w:rsidP="006B71A1">
            <w:pPr>
              <w:tabs>
                <w:tab w:val="left" w:pos="3435"/>
              </w:tabs>
              <w:jc w:val="center"/>
            </w:pPr>
          </w:p>
        </w:tc>
        <w:tc>
          <w:tcPr>
            <w:tcW w:w="6187" w:type="dxa"/>
          </w:tcPr>
          <w:p w:rsidR="00BA4AE3" w:rsidRPr="002C6832" w:rsidRDefault="00BA4AE3" w:rsidP="00BA4AE3">
            <w:pPr>
              <w:tabs>
                <w:tab w:val="left" w:pos="3435"/>
              </w:tabs>
              <w:rPr>
                <w:b/>
              </w:rPr>
            </w:pPr>
            <w:r w:rsidRPr="002C6832">
              <w:rPr>
                <w:b/>
              </w:rPr>
              <w:t>3. Решение уравнений с модулем методом  промежутков</w:t>
            </w:r>
          </w:p>
          <w:p w:rsidR="00BA4AE3" w:rsidRPr="002C6832" w:rsidRDefault="00BA4AE3" w:rsidP="00C63644">
            <w:r w:rsidRPr="002C6832">
              <w:rPr>
                <w:b/>
              </w:rPr>
              <w:t>Метод равносильного перехода к совокупности двух смешанных систем.</w:t>
            </w:r>
          </w:p>
        </w:tc>
        <w:tc>
          <w:tcPr>
            <w:tcW w:w="1934" w:type="dxa"/>
          </w:tcPr>
          <w:p w:rsidR="00BA4AE3" w:rsidRPr="002C6832" w:rsidRDefault="00BA4AE3" w:rsidP="006B71A1">
            <w:pPr>
              <w:tabs>
                <w:tab w:val="left" w:pos="3435"/>
              </w:tabs>
              <w:jc w:val="center"/>
            </w:pPr>
          </w:p>
          <w:p w:rsidR="00BA4AE3" w:rsidRPr="002C6832" w:rsidRDefault="00BA4AE3" w:rsidP="006B71A1">
            <w:pPr>
              <w:tabs>
                <w:tab w:val="left" w:pos="3435"/>
              </w:tabs>
              <w:jc w:val="center"/>
            </w:pPr>
          </w:p>
          <w:p w:rsidR="00BA4AE3" w:rsidRPr="002C6832" w:rsidRDefault="00BA4AE3" w:rsidP="006B71A1">
            <w:pPr>
              <w:tabs>
                <w:tab w:val="left" w:pos="3435"/>
              </w:tabs>
              <w:jc w:val="center"/>
              <w:rPr>
                <w:b/>
              </w:rPr>
            </w:pPr>
            <w:r w:rsidRPr="002C6832">
              <w:rPr>
                <w:b/>
              </w:rPr>
              <w:t>10</w:t>
            </w:r>
          </w:p>
        </w:tc>
      </w:tr>
      <w:tr w:rsidR="00756A87" w:rsidTr="00731A8F">
        <w:trPr>
          <w:trHeight w:val="355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5.</w:t>
            </w:r>
          </w:p>
        </w:tc>
        <w:tc>
          <w:tcPr>
            <w:tcW w:w="6187" w:type="dxa"/>
          </w:tcPr>
          <w:p w:rsidR="00756A87" w:rsidRPr="002C6832" w:rsidRDefault="00756A87" w:rsidP="00731A8F">
            <w:pPr>
              <w:tabs>
                <w:tab w:val="left" w:pos="3435"/>
              </w:tabs>
            </w:pPr>
            <w:r w:rsidRPr="002C6832">
              <w:t>Решение уравнений вида |f(х)| = а,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756A87">
        <w:trPr>
          <w:trHeight w:val="314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6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уравнений вида |f(х)| = |g(х)|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756A87">
        <w:trPr>
          <w:trHeight w:val="314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7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уравнений вида |f(х)| = g(х)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9969FE">
        <w:trPr>
          <w:trHeight w:val="481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8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Замена переменных в уравнениях, содержащих модули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9969FE">
        <w:trPr>
          <w:trHeight w:val="673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9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уравнений, содержащих знак модуля, при наличии параметров (аналитический способ)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</w:p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BA4AE3" w:rsidTr="00CC5C1D">
        <w:trPr>
          <w:trHeight w:val="581"/>
        </w:trPr>
        <w:tc>
          <w:tcPr>
            <w:tcW w:w="1676" w:type="dxa"/>
          </w:tcPr>
          <w:p w:rsidR="00BA4AE3" w:rsidRPr="002C6832" w:rsidRDefault="00BA4AE3" w:rsidP="006B71A1">
            <w:pPr>
              <w:tabs>
                <w:tab w:val="left" w:pos="3435"/>
              </w:tabs>
              <w:jc w:val="center"/>
            </w:pPr>
          </w:p>
        </w:tc>
        <w:tc>
          <w:tcPr>
            <w:tcW w:w="6187" w:type="dxa"/>
          </w:tcPr>
          <w:p w:rsidR="00BA4AE3" w:rsidRPr="002C6832" w:rsidRDefault="002C6832" w:rsidP="002C6832">
            <w:pPr>
              <w:ind w:left="432" w:hanging="432"/>
            </w:pPr>
            <w:r w:rsidRPr="002C6832">
              <w:rPr>
                <w:b/>
              </w:rPr>
              <w:t>4. Метод равносильного перехода к совокупности двух систем неравенств.</w:t>
            </w:r>
          </w:p>
        </w:tc>
        <w:tc>
          <w:tcPr>
            <w:tcW w:w="1934" w:type="dxa"/>
          </w:tcPr>
          <w:p w:rsidR="00BA4AE3" w:rsidRPr="002C6832" w:rsidRDefault="002C6832" w:rsidP="006B71A1">
            <w:pPr>
              <w:tabs>
                <w:tab w:val="left" w:pos="3435"/>
              </w:tabs>
              <w:jc w:val="center"/>
              <w:rPr>
                <w:b/>
              </w:rPr>
            </w:pPr>
            <w:r w:rsidRPr="002C6832">
              <w:rPr>
                <w:b/>
              </w:rPr>
              <w:t>8</w:t>
            </w:r>
          </w:p>
        </w:tc>
      </w:tr>
      <w:tr w:rsidR="00756A87" w:rsidTr="00731A8F">
        <w:trPr>
          <w:trHeight w:val="682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10.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 xml:space="preserve">Решение неравенств вида </w:t>
            </w:r>
            <w:proofErr w:type="spellStart"/>
            <w:proofErr w:type="gramStart"/>
            <w:r w:rsidRPr="002C6832">
              <w:t>вида</w:t>
            </w:r>
            <w:proofErr w:type="spellEnd"/>
            <w:r w:rsidRPr="002C6832">
              <w:t xml:space="preserve">  |</w:t>
            </w:r>
            <w:proofErr w:type="gramEnd"/>
            <w:r w:rsidRPr="002C6832">
              <w:t xml:space="preserve">f(х)| + |h(х)| + …+ |p(х)| ≤ g(х),  |f(х)| + |h(х)| + …+ |p(х)| ≥ g(х)  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756A87">
        <w:trPr>
          <w:trHeight w:val="627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11.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неравенств, содержащих знак модуля, методом интервалов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3</w:t>
            </w:r>
          </w:p>
        </w:tc>
      </w:tr>
      <w:tr w:rsidR="00756A87" w:rsidTr="009969FE">
        <w:trPr>
          <w:trHeight w:val="419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12.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Решение неравенств с параметрами методом интервалов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3</w:t>
            </w:r>
          </w:p>
        </w:tc>
      </w:tr>
      <w:tr w:rsidR="002C6832" w:rsidTr="00756A87">
        <w:trPr>
          <w:trHeight w:val="642"/>
        </w:trPr>
        <w:tc>
          <w:tcPr>
            <w:tcW w:w="1676" w:type="dxa"/>
          </w:tcPr>
          <w:p w:rsidR="002C6832" w:rsidRPr="002C6832" w:rsidRDefault="002C6832" w:rsidP="006B71A1">
            <w:pPr>
              <w:tabs>
                <w:tab w:val="left" w:pos="3435"/>
              </w:tabs>
              <w:jc w:val="center"/>
            </w:pPr>
          </w:p>
        </w:tc>
        <w:tc>
          <w:tcPr>
            <w:tcW w:w="6187" w:type="dxa"/>
          </w:tcPr>
          <w:p w:rsidR="002C6832" w:rsidRPr="002C6832" w:rsidRDefault="002C6832" w:rsidP="006B71A1">
            <w:pPr>
              <w:tabs>
                <w:tab w:val="left" w:pos="3435"/>
              </w:tabs>
            </w:pPr>
            <w:r w:rsidRPr="002C6832">
              <w:rPr>
                <w:b/>
              </w:rPr>
              <w:t>5. Графический</w:t>
            </w:r>
            <w:r w:rsidR="006B532E">
              <w:rPr>
                <w:b/>
              </w:rPr>
              <w:t xml:space="preserve"> метод</w:t>
            </w:r>
            <w:r w:rsidRPr="002C6832">
              <w:rPr>
                <w:b/>
              </w:rPr>
              <w:t xml:space="preserve"> решения </w:t>
            </w:r>
            <w:r w:rsidR="00CC5C1D">
              <w:rPr>
                <w:b/>
              </w:rPr>
              <w:t xml:space="preserve">уравнений и </w:t>
            </w:r>
            <w:r w:rsidRPr="002C6832">
              <w:rPr>
                <w:b/>
              </w:rPr>
              <w:t>неравенств с модулями</w:t>
            </w:r>
          </w:p>
        </w:tc>
        <w:tc>
          <w:tcPr>
            <w:tcW w:w="1934" w:type="dxa"/>
          </w:tcPr>
          <w:p w:rsidR="002C6832" w:rsidRPr="00CC5C1D" w:rsidRDefault="002C6832" w:rsidP="006B71A1">
            <w:pPr>
              <w:tabs>
                <w:tab w:val="left" w:pos="3435"/>
              </w:tabs>
              <w:jc w:val="center"/>
              <w:rPr>
                <w:b/>
              </w:rPr>
            </w:pPr>
            <w:r w:rsidRPr="00CC5C1D">
              <w:rPr>
                <w:b/>
              </w:rPr>
              <w:t>6</w:t>
            </w:r>
          </w:p>
        </w:tc>
      </w:tr>
      <w:tr w:rsidR="00756A87" w:rsidTr="00756A87">
        <w:trPr>
          <w:trHeight w:val="627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13.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Построение графиков функций и уравнений, содержащих знак модуля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756A87">
        <w:trPr>
          <w:trHeight w:val="642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14.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Графический способ решения уравнений и неравенств, содержащих знак модуля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756A87" w:rsidTr="00756A87">
        <w:trPr>
          <w:trHeight w:val="329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15.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Графический метод решения уравнений и неравенств с модулями при наличии параметров</w:t>
            </w:r>
          </w:p>
        </w:tc>
        <w:tc>
          <w:tcPr>
            <w:tcW w:w="1934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2</w:t>
            </w:r>
          </w:p>
        </w:tc>
      </w:tr>
      <w:tr w:rsidR="00EE4097" w:rsidTr="00756A87">
        <w:trPr>
          <w:trHeight w:val="329"/>
        </w:trPr>
        <w:tc>
          <w:tcPr>
            <w:tcW w:w="1676" w:type="dxa"/>
          </w:tcPr>
          <w:p w:rsidR="00EE4097" w:rsidRPr="002C6832" w:rsidRDefault="00EE4097" w:rsidP="006B71A1">
            <w:pPr>
              <w:tabs>
                <w:tab w:val="left" w:pos="3435"/>
              </w:tabs>
              <w:jc w:val="center"/>
            </w:pPr>
          </w:p>
        </w:tc>
        <w:tc>
          <w:tcPr>
            <w:tcW w:w="6187" w:type="dxa"/>
          </w:tcPr>
          <w:p w:rsidR="00EE4097" w:rsidRPr="002C6832" w:rsidRDefault="00EE4097" w:rsidP="006B71A1">
            <w:pPr>
              <w:tabs>
                <w:tab w:val="left" w:pos="3435"/>
              </w:tabs>
            </w:pPr>
            <w:r>
              <w:t>6</w:t>
            </w:r>
            <w:r w:rsidRPr="00EE4097">
              <w:rPr>
                <w:b/>
              </w:rPr>
              <w:t>. Нестандартные уравнения  и неравенства с модулем</w:t>
            </w:r>
          </w:p>
        </w:tc>
        <w:tc>
          <w:tcPr>
            <w:tcW w:w="1934" w:type="dxa"/>
          </w:tcPr>
          <w:p w:rsidR="00EE4097" w:rsidRPr="00EE4097" w:rsidRDefault="00EE4097" w:rsidP="006B71A1">
            <w:pPr>
              <w:tabs>
                <w:tab w:val="left" w:pos="3435"/>
              </w:tabs>
              <w:jc w:val="center"/>
              <w:rPr>
                <w:b/>
              </w:rPr>
            </w:pPr>
            <w:r w:rsidRPr="00EE4097">
              <w:rPr>
                <w:b/>
              </w:rPr>
              <w:t>2</w:t>
            </w:r>
          </w:p>
        </w:tc>
      </w:tr>
      <w:tr w:rsidR="00756A87" w:rsidTr="009969FE">
        <w:trPr>
          <w:trHeight w:val="461"/>
        </w:trPr>
        <w:tc>
          <w:tcPr>
            <w:tcW w:w="1676" w:type="dxa"/>
          </w:tcPr>
          <w:p w:rsidR="00756A87" w:rsidRPr="002C6832" w:rsidRDefault="00756A87" w:rsidP="006B71A1">
            <w:pPr>
              <w:tabs>
                <w:tab w:val="left" w:pos="3435"/>
              </w:tabs>
              <w:jc w:val="center"/>
            </w:pPr>
            <w:r w:rsidRPr="002C6832">
              <w:t>16.</w:t>
            </w:r>
          </w:p>
        </w:tc>
        <w:tc>
          <w:tcPr>
            <w:tcW w:w="6187" w:type="dxa"/>
          </w:tcPr>
          <w:p w:rsidR="00756A87" w:rsidRPr="002C6832" w:rsidRDefault="00756A87" w:rsidP="006B71A1">
            <w:pPr>
              <w:tabs>
                <w:tab w:val="left" w:pos="3435"/>
              </w:tabs>
            </w:pPr>
            <w:r w:rsidRPr="002C6832">
              <w:t>Нестандартные уравнения  и неравенства с модулем</w:t>
            </w:r>
          </w:p>
        </w:tc>
        <w:tc>
          <w:tcPr>
            <w:tcW w:w="1934" w:type="dxa"/>
          </w:tcPr>
          <w:p w:rsidR="00756A87" w:rsidRPr="00EE4097" w:rsidRDefault="00756A87" w:rsidP="006B71A1">
            <w:pPr>
              <w:tabs>
                <w:tab w:val="left" w:pos="3435"/>
              </w:tabs>
              <w:jc w:val="center"/>
            </w:pPr>
            <w:r w:rsidRPr="00EE4097">
              <w:t>2</w:t>
            </w:r>
          </w:p>
        </w:tc>
      </w:tr>
    </w:tbl>
    <w:p w:rsidR="006733FE" w:rsidRDefault="006733FE" w:rsidP="006733FE"/>
    <w:p w:rsidR="007A5A63" w:rsidRDefault="007A5A63" w:rsidP="007A5A63">
      <w:pPr>
        <w:jc w:val="center"/>
        <w:rPr>
          <w:b/>
        </w:rPr>
      </w:pPr>
      <w:r>
        <w:rPr>
          <w:b/>
        </w:rPr>
        <w:t>5. Учебно-методическое обеспечение</w:t>
      </w:r>
    </w:p>
    <w:p w:rsidR="007A5A63" w:rsidRDefault="007A5A63" w:rsidP="007A5A63">
      <w:pPr>
        <w:jc w:val="center"/>
        <w:rPr>
          <w:b/>
        </w:rPr>
      </w:pPr>
    </w:p>
    <w:p w:rsidR="007A5A63" w:rsidRDefault="007A5A63" w:rsidP="007A5A63">
      <w:pPr>
        <w:numPr>
          <w:ilvl w:val="0"/>
          <w:numId w:val="7"/>
        </w:numPr>
      </w:pPr>
      <w:r>
        <w:t xml:space="preserve">П.Ф. </w:t>
      </w:r>
      <w:proofErr w:type="spellStart"/>
      <w:r>
        <w:t>Севрюков</w:t>
      </w:r>
      <w:proofErr w:type="spellEnd"/>
      <w:r>
        <w:t>, А.Н. Смоляков «Уравнения и неравенства с модулем и методика их решения», Москва, Ставрополь,2005</w:t>
      </w:r>
    </w:p>
    <w:p w:rsidR="007A5A63" w:rsidRDefault="007A5A63" w:rsidP="007A5A63"/>
    <w:p w:rsidR="007A5A63" w:rsidRDefault="007A5A63" w:rsidP="007A5A63">
      <w:pPr>
        <w:numPr>
          <w:ilvl w:val="0"/>
          <w:numId w:val="7"/>
        </w:numPr>
      </w:pPr>
      <w:r>
        <w:t xml:space="preserve">П.И. </w:t>
      </w:r>
      <w:proofErr w:type="spellStart"/>
      <w:r>
        <w:t>Горнштейн</w:t>
      </w:r>
      <w:proofErr w:type="spellEnd"/>
      <w:r>
        <w:t xml:space="preserve">, </w:t>
      </w:r>
      <w:proofErr w:type="spellStart"/>
      <w:r>
        <w:t>В.Б.Полонский</w:t>
      </w:r>
      <w:proofErr w:type="spellEnd"/>
      <w:r>
        <w:t xml:space="preserve">, М.С. Якир «Задачи с параметрами», 5е </w:t>
      </w:r>
      <w:proofErr w:type="spellStart"/>
      <w:r>
        <w:t>изд</w:t>
      </w:r>
      <w:proofErr w:type="spellEnd"/>
      <w:r>
        <w:t>, «</w:t>
      </w:r>
      <w:proofErr w:type="spellStart"/>
      <w:r>
        <w:t>Илекса</w:t>
      </w:r>
      <w:proofErr w:type="spellEnd"/>
      <w:r>
        <w:t>», Москва – Харьков, 2000г.</w:t>
      </w:r>
    </w:p>
    <w:p w:rsidR="007A5A63" w:rsidRDefault="007A5A63" w:rsidP="007A5A63"/>
    <w:p w:rsidR="007A5A63" w:rsidRDefault="007A5A63" w:rsidP="007A5A63">
      <w:pPr>
        <w:numPr>
          <w:ilvl w:val="0"/>
          <w:numId w:val="7"/>
        </w:numPr>
      </w:pPr>
      <w:proofErr w:type="spellStart"/>
      <w:r>
        <w:t>И.Ф.Шарыгин</w:t>
      </w:r>
      <w:proofErr w:type="spellEnd"/>
      <w:r>
        <w:t>.  Факультативный  курс  по  математике.  Решение  задач.  Учебное пособие  для  10  класса  средней  школы. М.: «Просвещение», 1989.</w:t>
      </w:r>
    </w:p>
    <w:p w:rsidR="007A5A63" w:rsidRDefault="007A5A63" w:rsidP="007A5A63"/>
    <w:p w:rsidR="007A5A63" w:rsidRDefault="007A5A63" w:rsidP="007A5A63">
      <w:pPr>
        <w:numPr>
          <w:ilvl w:val="0"/>
          <w:numId w:val="7"/>
        </w:numPr>
      </w:pPr>
      <w:r>
        <w:t xml:space="preserve">Функции  и  их  графики.  Учебное  пособие.  Авт. – сост. </w:t>
      </w:r>
      <w:proofErr w:type="spellStart"/>
      <w:r>
        <w:t>Н.В.Бурмистрова</w:t>
      </w:r>
      <w:proofErr w:type="spellEnd"/>
      <w:r>
        <w:t xml:space="preserve">, </w:t>
      </w:r>
      <w:proofErr w:type="spellStart"/>
      <w:r>
        <w:t>Н.Г.Старостенкова</w:t>
      </w:r>
      <w:proofErr w:type="spellEnd"/>
      <w:r>
        <w:t>. –Саратов: Лицей, 2008.</w:t>
      </w:r>
    </w:p>
    <w:p w:rsidR="007A5A63" w:rsidRDefault="007A5A63" w:rsidP="007A5A63"/>
    <w:p w:rsidR="007A5A63" w:rsidRDefault="007A5A63" w:rsidP="007A5A63">
      <w:pPr>
        <w:numPr>
          <w:ilvl w:val="0"/>
          <w:numId w:val="7"/>
        </w:numPr>
      </w:pPr>
      <w:r>
        <w:lastRenderedPageBreak/>
        <w:t xml:space="preserve">«Математика в школе». Научно-теоретический и методический журнал. №8,2002г.  №3,7,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</w:t>
      </w:r>
    </w:p>
    <w:p w:rsidR="007A5A63" w:rsidRDefault="007A5A63" w:rsidP="007A5A63"/>
    <w:p w:rsidR="007A5A63" w:rsidRPr="00606A10" w:rsidRDefault="007A5A63" w:rsidP="007A5A63">
      <w:pPr>
        <w:numPr>
          <w:ilvl w:val="0"/>
          <w:numId w:val="7"/>
        </w:numPr>
      </w:pPr>
      <w:proofErr w:type="spellStart"/>
      <w:r>
        <w:t>В.К.Егерев</w:t>
      </w:r>
      <w:proofErr w:type="spellEnd"/>
      <w:r>
        <w:t xml:space="preserve">,  </w:t>
      </w:r>
      <w:proofErr w:type="spellStart"/>
      <w:r>
        <w:t>Б.А.Радунский</w:t>
      </w:r>
      <w:proofErr w:type="spellEnd"/>
      <w:r>
        <w:t xml:space="preserve">,  </w:t>
      </w:r>
      <w:proofErr w:type="spellStart"/>
      <w:r>
        <w:t>Д.А.Тальский</w:t>
      </w:r>
      <w:proofErr w:type="spellEnd"/>
      <w:r>
        <w:t>.  Методика  построения  графиков  функций.  М.: «высшая школа», 1999.</w:t>
      </w:r>
    </w:p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7A5A63" w:rsidRDefault="007A5A63" w:rsidP="007A5A63"/>
    <w:p w:rsidR="00E4166E" w:rsidRDefault="00E4166E"/>
    <w:sectPr w:rsidR="00E4166E" w:rsidSect="00E41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35E64"/>
    <w:multiLevelType w:val="hybridMultilevel"/>
    <w:tmpl w:val="40CC25D8"/>
    <w:lvl w:ilvl="0" w:tplc="2A461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6EF182">
      <w:numFmt w:val="none"/>
      <w:lvlText w:val=""/>
      <w:lvlJc w:val="left"/>
      <w:pPr>
        <w:tabs>
          <w:tab w:val="num" w:pos="360"/>
        </w:tabs>
      </w:pPr>
    </w:lvl>
    <w:lvl w:ilvl="2" w:tplc="A2728112">
      <w:numFmt w:val="none"/>
      <w:lvlText w:val=""/>
      <w:lvlJc w:val="left"/>
      <w:pPr>
        <w:tabs>
          <w:tab w:val="num" w:pos="360"/>
        </w:tabs>
      </w:pPr>
    </w:lvl>
    <w:lvl w:ilvl="3" w:tplc="0C7EA05C">
      <w:numFmt w:val="none"/>
      <w:lvlText w:val=""/>
      <w:lvlJc w:val="left"/>
      <w:pPr>
        <w:tabs>
          <w:tab w:val="num" w:pos="360"/>
        </w:tabs>
      </w:pPr>
    </w:lvl>
    <w:lvl w:ilvl="4" w:tplc="541E7B28">
      <w:numFmt w:val="none"/>
      <w:lvlText w:val=""/>
      <w:lvlJc w:val="left"/>
      <w:pPr>
        <w:tabs>
          <w:tab w:val="num" w:pos="360"/>
        </w:tabs>
      </w:pPr>
    </w:lvl>
    <w:lvl w:ilvl="5" w:tplc="11986B92">
      <w:numFmt w:val="none"/>
      <w:lvlText w:val=""/>
      <w:lvlJc w:val="left"/>
      <w:pPr>
        <w:tabs>
          <w:tab w:val="num" w:pos="360"/>
        </w:tabs>
      </w:pPr>
    </w:lvl>
    <w:lvl w:ilvl="6" w:tplc="2EE0A97C">
      <w:numFmt w:val="none"/>
      <w:lvlText w:val=""/>
      <w:lvlJc w:val="left"/>
      <w:pPr>
        <w:tabs>
          <w:tab w:val="num" w:pos="360"/>
        </w:tabs>
      </w:pPr>
    </w:lvl>
    <w:lvl w:ilvl="7" w:tplc="6F0A6238">
      <w:numFmt w:val="none"/>
      <w:lvlText w:val=""/>
      <w:lvlJc w:val="left"/>
      <w:pPr>
        <w:tabs>
          <w:tab w:val="num" w:pos="360"/>
        </w:tabs>
      </w:pPr>
    </w:lvl>
    <w:lvl w:ilvl="8" w:tplc="57EEA30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CEC3777"/>
    <w:multiLevelType w:val="multilevel"/>
    <w:tmpl w:val="3AB6C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2BF17CB9"/>
    <w:multiLevelType w:val="multilevel"/>
    <w:tmpl w:val="3B6E57D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3CF4EDE"/>
    <w:multiLevelType w:val="hybridMultilevel"/>
    <w:tmpl w:val="40D491F6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46660D11"/>
    <w:multiLevelType w:val="hybridMultilevel"/>
    <w:tmpl w:val="918083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E677E"/>
    <w:multiLevelType w:val="hybridMultilevel"/>
    <w:tmpl w:val="280E2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6F03414"/>
    <w:multiLevelType w:val="hybridMultilevel"/>
    <w:tmpl w:val="4B4E54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A515ADF"/>
    <w:multiLevelType w:val="hybridMultilevel"/>
    <w:tmpl w:val="EA1A89FE"/>
    <w:lvl w:ilvl="0" w:tplc="68142C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A4831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C4FC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DBE7E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FCE38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CAC40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C888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C169C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8BAE0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33FE"/>
    <w:rsid w:val="00242361"/>
    <w:rsid w:val="002C6832"/>
    <w:rsid w:val="00456C24"/>
    <w:rsid w:val="0055096E"/>
    <w:rsid w:val="006733FE"/>
    <w:rsid w:val="006A58D8"/>
    <w:rsid w:val="006B532E"/>
    <w:rsid w:val="0072639B"/>
    <w:rsid w:val="00731A8F"/>
    <w:rsid w:val="00756A87"/>
    <w:rsid w:val="007A5A63"/>
    <w:rsid w:val="007D4135"/>
    <w:rsid w:val="008055E1"/>
    <w:rsid w:val="00861E61"/>
    <w:rsid w:val="009969FE"/>
    <w:rsid w:val="00A51220"/>
    <w:rsid w:val="00A60118"/>
    <w:rsid w:val="00B05CC7"/>
    <w:rsid w:val="00BA4AE3"/>
    <w:rsid w:val="00C63644"/>
    <w:rsid w:val="00C75FB3"/>
    <w:rsid w:val="00CC5C1D"/>
    <w:rsid w:val="00E4166E"/>
    <w:rsid w:val="00EE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  <w15:docId w15:val="{6F6FEBEB-906D-407B-9236-55AA5A914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33FE"/>
    <w:pPr>
      <w:keepNext/>
      <w:tabs>
        <w:tab w:val="left" w:pos="1110"/>
      </w:tabs>
      <w:jc w:val="center"/>
      <w:outlineLvl w:val="0"/>
    </w:pPr>
    <w:rPr>
      <w:b/>
      <w:bCs/>
      <w:sz w:val="44"/>
    </w:rPr>
  </w:style>
  <w:style w:type="paragraph" w:styleId="2">
    <w:name w:val="heading 2"/>
    <w:basedOn w:val="a"/>
    <w:next w:val="a"/>
    <w:link w:val="20"/>
    <w:qFormat/>
    <w:rsid w:val="006733FE"/>
    <w:pPr>
      <w:keepNext/>
      <w:tabs>
        <w:tab w:val="left" w:pos="3435"/>
      </w:tabs>
      <w:jc w:val="center"/>
      <w:outlineLvl w:val="1"/>
    </w:pPr>
    <w:rPr>
      <w:b/>
      <w:bCs/>
      <w:color w:val="FF0000"/>
      <w:sz w:val="32"/>
    </w:rPr>
  </w:style>
  <w:style w:type="paragraph" w:styleId="4">
    <w:name w:val="heading 4"/>
    <w:basedOn w:val="a"/>
    <w:next w:val="a"/>
    <w:link w:val="40"/>
    <w:qFormat/>
    <w:rsid w:val="006733FE"/>
    <w:pPr>
      <w:keepNext/>
      <w:tabs>
        <w:tab w:val="left" w:pos="6237"/>
      </w:tabs>
      <w:spacing w:line="360" w:lineRule="auto"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6733FE"/>
    <w:pPr>
      <w:keepNext/>
      <w:jc w:val="both"/>
      <w:outlineLvl w:val="4"/>
    </w:pPr>
    <w:rPr>
      <w:color w:val="000000"/>
      <w:sz w:val="28"/>
    </w:rPr>
  </w:style>
  <w:style w:type="paragraph" w:styleId="6">
    <w:name w:val="heading 6"/>
    <w:basedOn w:val="a"/>
    <w:next w:val="a"/>
    <w:link w:val="60"/>
    <w:qFormat/>
    <w:rsid w:val="006733FE"/>
    <w:pPr>
      <w:keepNext/>
      <w:tabs>
        <w:tab w:val="left" w:pos="2400"/>
      </w:tabs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011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33FE"/>
    <w:rPr>
      <w:rFonts w:ascii="Times New Roman" w:eastAsia="Times New Roman" w:hAnsi="Times New Roman" w:cs="Times New Roman"/>
      <w:b/>
      <w:bCs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733FE"/>
    <w:rPr>
      <w:rFonts w:ascii="Times New Roman" w:eastAsia="Times New Roman" w:hAnsi="Times New Roman" w:cs="Times New Roman"/>
      <w:b/>
      <w:bCs/>
      <w:color w:val="FF0000"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733F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733FE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733F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6733FE"/>
    <w:pPr>
      <w:tabs>
        <w:tab w:val="left" w:pos="111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6733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rsid w:val="006733FE"/>
    <w:pPr>
      <w:tabs>
        <w:tab w:val="left" w:pos="3435"/>
      </w:tabs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semiHidden/>
    <w:rsid w:val="006733F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Strong"/>
    <w:basedOn w:val="a0"/>
    <w:qFormat/>
    <w:rsid w:val="006733FE"/>
    <w:rPr>
      <w:b/>
      <w:bCs/>
    </w:rPr>
  </w:style>
  <w:style w:type="paragraph" w:styleId="a6">
    <w:name w:val="Normal (Web)"/>
    <w:basedOn w:val="a"/>
    <w:semiHidden/>
    <w:rsid w:val="006733FE"/>
    <w:pPr>
      <w:spacing w:before="100" w:beforeAutospacing="1" w:after="100" w:afterAutospacing="1"/>
    </w:pPr>
  </w:style>
  <w:style w:type="table" w:styleId="a7">
    <w:name w:val="Table Grid"/>
    <w:basedOn w:val="a1"/>
    <w:rsid w:val="00A60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0"/>
    <w:link w:val="7"/>
    <w:uiPriority w:val="9"/>
    <w:semiHidden/>
    <w:rsid w:val="00A6011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05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</dc:creator>
  <cp:keywords/>
  <dc:description/>
  <cp:lastModifiedBy>богданова</cp:lastModifiedBy>
  <cp:revision>19</cp:revision>
  <dcterms:created xsi:type="dcterms:W3CDTF">2014-09-02T14:05:00Z</dcterms:created>
  <dcterms:modified xsi:type="dcterms:W3CDTF">2014-10-07T03:31:00Z</dcterms:modified>
</cp:coreProperties>
</file>