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5A2" w:rsidRPr="00D5640D" w:rsidRDefault="001545A2" w:rsidP="001545A2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УМК </w:t>
      </w:r>
      <w:r w:rsidR="00D5640D" w:rsidRPr="00D564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«Школа России»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648"/>
        <w:gridCol w:w="1180"/>
        <w:gridCol w:w="2880"/>
        <w:gridCol w:w="3464"/>
      </w:tblGrid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180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 </w:t>
            </w:r>
          </w:p>
        </w:tc>
        <w:tc>
          <w:tcPr>
            <w:tcW w:w="2880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Программа </w:t>
            </w:r>
          </w:p>
        </w:tc>
        <w:tc>
          <w:tcPr>
            <w:tcW w:w="3464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Учебники, тетради на печатной основе.</w:t>
            </w:r>
          </w:p>
        </w:tc>
      </w:tr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180" w:type="dxa"/>
          </w:tcPr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1545A2" w:rsidRPr="00D5640D" w:rsidRDefault="001545A2" w:rsidP="001545A2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Канакина</w:t>
            </w:r>
            <w:proofErr w:type="spellEnd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В.П., Горецкий В.Г., Дементьева М.Н.,  Стефаненко Н.А., </w:t>
            </w:r>
            <w:proofErr w:type="spellStart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Бойкина</w:t>
            </w:r>
            <w:proofErr w:type="spellEnd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«Просвещение»-2011г.</w:t>
            </w:r>
          </w:p>
        </w:tc>
        <w:tc>
          <w:tcPr>
            <w:tcW w:w="3464" w:type="dxa"/>
          </w:tcPr>
          <w:p w:rsidR="005E2582" w:rsidRPr="005E2582" w:rsidRDefault="005E2582" w:rsidP="005E258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</w:t>
            </w:r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Учебник</w:t>
            </w:r>
            <w:proofErr w:type="gramStart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Русский язык. 1</w:t>
            </w:r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кл.</w:t>
            </w:r>
            <w:r w:rsidRPr="005E258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Канакина</w:t>
            </w:r>
            <w:proofErr w:type="spellEnd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В.П., Горецкий В.Г. </w:t>
            </w:r>
          </w:p>
          <w:p w:rsidR="00D44BBC" w:rsidRDefault="005E2582" w:rsidP="001545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«Просвещение»-201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E2582" w:rsidRDefault="005E2582" w:rsidP="001545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Прописи 1,2,3,4.В.Горецкий, </w:t>
            </w:r>
            <w:proofErr w:type="spellStart"/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Н.А.Федосова</w:t>
            </w:r>
            <w:proofErr w:type="spellEnd"/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Москва «Просвещение» -2015</w:t>
            </w:r>
          </w:p>
          <w:p w:rsidR="0038444B" w:rsidRDefault="0038444B" w:rsidP="003844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3.Рабочая тетрадь Русский язык 1 класс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В.П.Канакина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«Просвещение»-201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8444B" w:rsidRPr="00D5640D" w:rsidRDefault="0038444B" w:rsidP="0038444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1180" w:type="dxa"/>
          </w:tcPr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1545A2" w:rsidRPr="00D5640D" w:rsidRDefault="001545A2" w:rsidP="001545A2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Климанова П.Ф., </w:t>
            </w:r>
            <w:proofErr w:type="spellStart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Бойкина</w:t>
            </w:r>
            <w:proofErr w:type="spellEnd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Москва «Просвещение»-2011г.</w:t>
            </w:r>
          </w:p>
        </w:tc>
        <w:tc>
          <w:tcPr>
            <w:tcW w:w="3464" w:type="dxa"/>
          </w:tcPr>
          <w:p w:rsidR="001545A2" w:rsidRDefault="005E2582" w:rsidP="001545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Горецкий В.Г., Кирюшкин В.А., Виноградская Л.А. и др. 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hyperlink r:id="rId6" w:history="1">
              <w:r w:rsidRPr="0038444B">
                <w:rPr>
                  <w:rStyle w:val="a5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Азбука</w:t>
              </w:r>
            </w:hyperlink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в 2-х ч.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Москва 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«Просвещение»-201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E2582" w:rsidRPr="00D5640D" w:rsidRDefault="005E2582" w:rsidP="001545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Климанова Л.Ф., Горецкий В.Г., Голованова М.В. и др. Литературное чтение.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в 2-х частях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1545A2" w:rsidRPr="00D5640D" w:rsidRDefault="005E2582" w:rsidP="001545A2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.Рабочая тетрадь</w:t>
            </w:r>
            <w:proofErr w:type="gramStart"/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итературно</w:t>
            </w:r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</w:t>
            </w:r>
            <w:r w:rsidR="00384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класс. </w:t>
            </w:r>
            <w:proofErr w:type="spellStart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Л.Ф.Климанова</w:t>
            </w:r>
            <w:proofErr w:type="spellEnd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В.Г.Горецкий</w:t>
            </w:r>
            <w:proofErr w:type="spellEnd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М.В.Голованова</w:t>
            </w:r>
            <w:proofErr w:type="spellEnd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Л.А.Виноградская</w:t>
            </w:r>
            <w:proofErr w:type="spellEnd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М.В.Бойкина</w:t>
            </w:r>
            <w:proofErr w:type="spellEnd"/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Москва 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«Просвещение»-201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180" w:type="dxa"/>
          </w:tcPr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1545A2" w:rsidRPr="00D5640D" w:rsidRDefault="001545A2" w:rsidP="00D5640D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1545A2" w:rsidRPr="00D5640D" w:rsidRDefault="00D5640D" w:rsidP="00D5640D">
            <w:pPr>
              <w:pStyle w:val="a4"/>
              <w:numPr>
                <w:ilvl w:val="1"/>
                <w:numId w:val="2"/>
              </w:numPr>
              <w:ind w:left="-10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1545A2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лассы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Моро М.И., </w:t>
            </w:r>
            <w:proofErr w:type="spellStart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Бантова</w:t>
            </w:r>
            <w:proofErr w:type="spellEnd"/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М.А., Бельтюкова Г.В., Волкова С.И, Степанова С.В.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Москва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«Просвещение»-2011г.</w:t>
            </w:r>
          </w:p>
        </w:tc>
        <w:tc>
          <w:tcPr>
            <w:tcW w:w="3464" w:type="dxa"/>
          </w:tcPr>
          <w:p w:rsidR="001545A2" w:rsidRPr="00D5640D" w:rsidRDefault="00D44BBC" w:rsidP="00D44B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64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1.Математика. </w:t>
            </w:r>
            <w:r w:rsidR="005E25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класс. Учебник для общеобразовательных учреждений. В 2ч.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М.И.Моро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С.И.Волкова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С.В.Степанова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. Москва «Просвещение»-201</w:t>
            </w:r>
            <w:r w:rsidR="005E25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44BBC" w:rsidRPr="00D5640D" w:rsidRDefault="00D44BBC" w:rsidP="005E25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Математика. </w:t>
            </w:r>
            <w:r w:rsidR="005E25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класс. Рабочая тетрадь. В 2 ч. 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Москва «Просвещение» -2015</w:t>
            </w:r>
          </w:p>
        </w:tc>
      </w:tr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Окружающий мир</w:t>
            </w:r>
          </w:p>
        </w:tc>
        <w:tc>
          <w:tcPr>
            <w:tcW w:w="1180" w:type="dxa"/>
          </w:tcPr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1545A2" w:rsidRPr="00D5640D" w:rsidRDefault="001545A2" w:rsidP="001545A2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Плешаков А.А.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«Просвещение»-2011г.</w:t>
            </w:r>
          </w:p>
          <w:p w:rsidR="00CE705C" w:rsidRPr="00D5640D" w:rsidRDefault="00CE705C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</w:tcPr>
          <w:p w:rsidR="00D44BBC" w:rsidRPr="00D44BBC" w:rsidRDefault="00D44BBC" w:rsidP="00D44B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Учебник для </w:t>
            </w:r>
            <w:r w:rsidR="005E2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 в 2 ч</w:t>
            </w:r>
            <w:r w:rsidR="00CE705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астях «Окружающий мир», Москва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E705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«Просвещение»</w:t>
            </w:r>
            <w:r w:rsidRPr="00D44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5E2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Плешаков А.А.</w:t>
            </w:r>
          </w:p>
          <w:p w:rsidR="00CE705C" w:rsidRPr="00D5640D" w:rsidRDefault="00CE705C" w:rsidP="00CE70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Рабочая тетрадь</w:t>
            </w:r>
            <w:r w:rsidR="005E2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Плешаков А.А. Окружающий мир. </w:t>
            </w:r>
            <w:r w:rsidR="005E2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класс. В   2 частях.- Москва « Просвещение» 2015</w:t>
            </w:r>
          </w:p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1180" w:type="dxa"/>
          </w:tcPr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1545A2" w:rsidRPr="00D5640D" w:rsidRDefault="001545A2" w:rsidP="001545A2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рабочих программ «Школа России»</w:t>
            </w:r>
          </w:p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1-4 классы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Роговцева</w:t>
            </w:r>
            <w:proofErr w:type="spellEnd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Н.И., </w:t>
            </w:r>
            <w:proofErr w:type="spellStart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Анащенкова</w:t>
            </w:r>
            <w:proofErr w:type="spellEnd"/>
            <w:r w:rsidR="00D5640D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С.В. </w:t>
            </w:r>
            <w:r w:rsidR="00D44BBC" w:rsidRPr="00D564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Москва «Просвещение»-2011г.</w:t>
            </w:r>
          </w:p>
        </w:tc>
        <w:tc>
          <w:tcPr>
            <w:tcW w:w="3464" w:type="dxa"/>
          </w:tcPr>
          <w:p w:rsidR="005E2582" w:rsidRDefault="005E2582" w:rsidP="005E2582"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Учебник </w:t>
            </w:r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Технология. 1 </w:t>
            </w:r>
            <w:proofErr w:type="spellStart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CE705C" w:rsidRPr="005E25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Роговцева</w:t>
            </w:r>
            <w:proofErr w:type="spellEnd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Н.И., Богданова Н.В., </w:t>
            </w:r>
            <w:proofErr w:type="spellStart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Фрейтаг</w:t>
            </w:r>
            <w:proofErr w:type="spellEnd"/>
            <w:r w:rsidRP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И.П. </w:t>
            </w:r>
          </w:p>
          <w:p w:rsidR="001545A2" w:rsidRPr="00D5640D" w:rsidRDefault="00CE705C" w:rsidP="005E25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 -201</w:t>
            </w:r>
            <w:r w:rsidR="005E25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45A2" w:rsidRPr="00D5640D" w:rsidTr="001545A2">
        <w:tc>
          <w:tcPr>
            <w:tcW w:w="2648" w:type="dxa"/>
          </w:tcPr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Изобразительное искусство </w:t>
            </w:r>
          </w:p>
        </w:tc>
        <w:tc>
          <w:tcPr>
            <w:tcW w:w="1180" w:type="dxa"/>
          </w:tcPr>
          <w:p w:rsidR="001545A2" w:rsidRPr="00D5640D" w:rsidRDefault="005E258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827BCE" w:rsidRPr="00827BCE" w:rsidRDefault="00827BCE" w:rsidP="00827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Изобразительное искусство. Рабочие программы. Предметная линия учебников под редакцией </w:t>
            </w:r>
            <w:proofErr w:type="spellStart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Б.М.Неменского</w:t>
            </w:r>
            <w:proofErr w:type="spellEnd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1 -4 </w:t>
            </w:r>
            <w:proofErr w:type="spellStart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827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Москва «Просвещение»-2011.</w:t>
            </w:r>
          </w:p>
          <w:p w:rsidR="001545A2" w:rsidRPr="00D5640D" w:rsidRDefault="001545A2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4" w:type="dxa"/>
          </w:tcPr>
          <w:p w:rsidR="001545A2" w:rsidRPr="00D5640D" w:rsidRDefault="00CE705C" w:rsidP="005E25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Изобразительное искусство. </w:t>
            </w:r>
            <w:proofErr w:type="spellStart"/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Неменская</w:t>
            </w:r>
            <w:proofErr w:type="spellEnd"/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Л.А. (под ред. </w:t>
            </w:r>
            <w:proofErr w:type="spellStart"/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Неменского</w:t>
            </w:r>
            <w:proofErr w:type="spellEnd"/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Б.М.). 1 </w:t>
            </w:r>
            <w:proofErr w:type="spellStart"/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</w:t>
            </w:r>
            <w:proofErr w:type="spellEnd"/>
            <w:r w:rsidR="005E25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5E258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«Просвещение»-201</w:t>
            </w:r>
            <w:r w:rsidR="005E25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444B" w:rsidRPr="00D5640D" w:rsidTr="00252552">
        <w:trPr>
          <w:trHeight w:val="5102"/>
        </w:trPr>
        <w:tc>
          <w:tcPr>
            <w:tcW w:w="2648" w:type="dxa"/>
          </w:tcPr>
          <w:p w:rsidR="0038444B" w:rsidRPr="00D5640D" w:rsidRDefault="0038444B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Музыка</w:t>
            </w:r>
          </w:p>
        </w:tc>
        <w:tc>
          <w:tcPr>
            <w:tcW w:w="1180" w:type="dxa"/>
          </w:tcPr>
          <w:p w:rsidR="0038444B" w:rsidRPr="00D5640D" w:rsidRDefault="0038444B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80" w:type="dxa"/>
          </w:tcPr>
          <w:p w:rsidR="0038444B" w:rsidRPr="00D5640D" w:rsidRDefault="0038444B" w:rsidP="001545A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Музыка. Рабочие программы. Предметная линия учебников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Г.П.Сергееой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, Е.Д.</w:t>
            </w:r>
            <w:proofErr w:type="gram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Критской</w:t>
            </w:r>
            <w:proofErr w:type="gram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.1 – 4 классы. Пособие для учителей образовательных учреждений 3-е издание.</w:t>
            </w:r>
          </w:p>
        </w:tc>
        <w:tc>
          <w:tcPr>
            <w:tcW w:w="3464" w:type="dxa"/>
          </w:tcPr>
          <w:p w:rsidR="0038444B" w:rsidRPr="00D5640D" w:rsidRDefault="0038444B" w:rsidP="00CE705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6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Музыка: учебник для учащихся  3 класса, Критская Е. Д., Сергеева Г. П.,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Шмагина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Т. </w:t>
            </w:r>
            <w:proofErr w:type="spellStart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>С.Москва</w:t>
            </w:r>
            <w:proofErr w:type="spellEnd"/>
            <w:r w:rsidRPr="00D5640D">
              <w:rPr>
                <w:rFonts w:ascii="Times New Roman" w:hAnsi="Times New Roman" w:cs="Times New Roman"/>
                <w:sz w:val="28"/>
                <w:szCs w:val="28"/>
              </w:rPr>
              <w:t xml:space="preserve"> «Просвещение» - 2012. </w:t>
            </w:r>
          </w:p>
        </w:tc>
      </w:tr>
    </w:tbl>
    <w:p w:rsidR="00C35CD8" w:rsidRPr="00D5640D" w:rsidRDefault="00C35CD8" w:rsidP="001545A2">
      <w:pPr>
        <w:rPr>
          <w:rFonts w:ascii="Times New Roman" w:hAnsi="Times New Roman" w:cs="Times New Roman"/>
          <w:sz w:val="28"/>
          <w:szCs w:val="28"/>
        </w:rPr>
      </w:pPr>
    </w:p>
    <w:sectPr w:rsidR="00C35CD8" w:rsidRPr="00D56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8759C"/>
    <w:multiLevelType w:val="multilevel"/>
    <w:tmpl w:val="7696EED2"/>
    <w:lvl w:ilvl="0">
      <w:start w:val="1"/>
      <w:numFmt w:val="decimal"/>
      <w:lvlText w:val="%1"/>
      <w:lvlJc w:val="left"/>
      <w:pPr>
        <w:ind w:left="390" w:hanging="390"/>
      </w:pPr>
      <w:rPr>
        <w:rFonts w:ascii="Times New Roman" w:hAnsi="Times New Roman" w:hint="default"/>
        <w:color w:val="auto"/>
        <w:sz w:val="28"/>
      </w:rPr>
    </w:lvl>
    <w:lvl w:ilvl="1">
      <w:start w:val="4"/>
      <w:numFmt w:val="decimal"/>
      <w:lvlText w:val="%1-%2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ascii="Times New Roman" w:hAnsi="Times New Roman" w:hint="default"/>
        <w:color w:val="auto"/>
        <w:sz w:val="28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ascii="Times New Roman" w:hAnsi="Times New Roman" w:hint="default"/>
        <w:color w:val="auto"/>
        <w:sz w:val="28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8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ascii="Times New Roman" w:hAnsi="Times New Roman" w:hint="default"/>
        <w:color w:val="auto"/>
        <w:sz w:val="28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ascii="Times New Roman" w:hAnsi="Times New Roman" w:hint="default"/>
        <w:color w:val="auto"/>
        <w:sz w:val="28"/>
      </w:rPr>
    </w:lvl>
  </w:abstractNum>
  <w:abstractNum w:abstractNumId="1">
    <w:nsid w:val="363247C9"/>
    <w:multiLevelType w:val="hybridMultilevel"/>
    <w:tmpl w:val="B6B0F45A"/>
    <w:lvl w:ilvl="0" w:tplc="0E0A065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22BC2"/>
    <w:multiLevelType w:val="hybridMultilevel"/>
    <w:tmpl w:val="7BC24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5A2"/>
    <w:rsid w:val="001545A2"/>
    <w:rsid w:val="0038444B"/>
    <w:rsid w:val="005E2582"/>
    <w:rsid w:val="00827BCE"/>
    <w:rsid w:val="00B15C23"/>
    <w:rsid w:val="00C35CD8"/>
    <w:rsid w:val="00CE705C"/>
    <w:rsid w:val="00D44BBC"/>
    <w:rsid w:val="00D5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4BBC"/>
    <w:pPr>
      <w:ind w:left="720"/>
      <w:contextualSpacing/>
    </w:pPr>
  </w:style>
  <w:style w:type="character" w:customStyle="1" w:styleId="apple-converted-space">
    <w:name w:val="apple-converted-space"/>
    <w:basedOn w:val="a0"/>
    <w:rsid w:val="005E2582"/>
  </w:style>
  <w:style w:type="character" w:styleId="a5">
    <w:name w:val="Strong"/>
    <w:basedOn w:val="a0"/>
    <w:uiPriority w:val="22"/>
    <w:qFormat/>
    <w:rsid w:val="005E25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45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4BBC"/>
    <w:pPr>
      <w:ind w:left="720"/>
      <w:contextualSpacing/>
    </w:pPr>
  </w:style>
  <w:style w:type="character" w:customStyle="1" w:styleId="apple-converted-space">
    <w:name w:val="apple-converted-space"/>
    <w:basedOn w:val="a0"/>
    <w:rsid w:val="005E2582"/>
  </w:style>
  <w:style w:type="character" w:styleId="a5">
    <w:name w:val="Strong"/>
    <w:basedOn w:val="a0"/>
    <w:uiPriority w:val="22"/>
    <w:qFormat/>
    <w:rsid w:val="005E25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russia.prosv.ru/info.aspx?ob_no=196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2015-07-31T19:36:00Z</dcterms:created>
  <dcterms:modified xsi:type="dcterms:W3CDTF">2015-08-19T19:16:00Z</dcterms:modified>
</cp:coreProperties>
</file>