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F99" w:rsidRPr="00BD0D71" w:rsidRDefault="00CC0F99" w:rsidP="00CC0F99">
      <w:pPr>
        <w:rPr>
          <w:sz w:val="28"/>
          <w:szCs w:val="28"/>
        </w:rPr>
      </w:pPr>
      <w:bookmarkStart w:id="0" w:name="_GoBack"/>
      <w:r w:rsidRPr="00BD0D71">
        <w:rPr>
          <w:sz w:val="28"/>
          <w:szCs w:val="28"/>
        </w:rPr>
        <w:t>Выразительность русской речи. Средства выразительности.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Изобразительно-выразительные средства языка (задание ГИА А</w:t>
      </w:r>
      <w:proofErr w:type="gramStart"/>
      <w:r w:rsidRPr="00BD0D71">
        <w:rPr>
          <w:sz w:val="28"/>
          <w:szCs w:val="28"/>
        </w:rPr>
        <w:t>6</w:t>
      </w:r>
      <w:proofErr w:type="gramEnd"/>
      <w:r w:rsidRPr="00BD0D71">
        <w:rPr>
          <w:sz w:val="28"/>
          <w:szCs w:val="28"/>
        </w:rPr>
        <w:t>).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Тесты.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1. Выберите правильный ответ: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1) В ту белую апрельскую ночь Петербург видел Блока последний раз... (Е. Замятин).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метафора б) гипербола в) метонимия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2. То стынешь в блеске лунного лака,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 xml:space="preserve">То стонешь, </w:t>
      </w:r>
      <w:proofErr w:type="gramStart"/>
      <w:r w:rsidRPr="00BD0D71">
        <w:rPr>
          <w:sz w:val="28"/>
          <w:szCs w:val="28"/>
        </w:rPr>
        <w:t>облитый</w:t>
      </w:r>
      <w:proofErr w:type="gramEnd"/>
      <w:r w:rsidRPr="00BD0D71">
        <w:rPr>
          <w:sz w:val="28"/>
          <w:szCs w:val="28"/>
        </w:rPr>
        <w:t xml:space="preserve"> пеною ран.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аллитерация б) ассонанс в) анафора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 xml:space="preserve">3. В пыли влачусь — и в небесах витаю; 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Всем в мире чужд — и мир обнять готов. (Ф. Петрарка).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оксюморон б) антонимы в) антитеза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4. Пусть заполнится годами жизни квота</w:t>
      </w:r>
      <w:proofErr w:type="gramStart"/>
      <w:r w:rsidRPr="00BD0D71">
        <w:rPr>
          <w:sz w:val="28"/>
          <w:szCs w:val="28"/>
        </w:rPr>
        <w:t xml:space="preserve"> ,</w:t>
      </w:r>
      <w:proofErr w:type="gramEnd"/>
      <w:r w:rsidRPr="00BD0D71">
        <w:rPr>
          <w:sz w:val="28"/>
          <w:szCs w:val="28"/>
        </w:rPr>
        <w:t xml:space="preserve">стоит только вспомнить это диво, </w:t>
      </w:r>
      <w:proofErr w:type="spellStart"/>
      <w:r w:rsidRPr="00BD0D71">
        <w:rPr>
          <w:sz w:val="28"/>
          <w:szCs w:val="28"/>
        </w:rPr>
        <w:t>раздираетрот</w:t>
      </w:r>
      <w:proofErr w:type="spellEnd"/>
      <w:r w:rsidRPr="00BD0D71">
        <w:rPr>
          <w:sz w:val="28"/>
          <w:szCs w:val="28"/>
        </w:rPr>
        <w:t xml:space="preserve"> зевота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шире Мексиканского залива.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гипербола б) литота в) олицетворение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5. Выберите правильный ответ: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1) Моросил бисерный дождь, такой воздушный, что, казалось, он не достигал земли и дымкой водяной пыли расплывался в воздухе. (В. Пастернак).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эпитет б) сравнение в) метафора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 xml:space="preserve">6. И в осень дней не погасает пламень, текущий с </w:t>
      </w:r>
      <w:proofErr w:type="spellStart"/>
      <w:r w:rsidRPr="00BD0D71">
        <w:rPr>
          <w:sz w:val="28"/>
          <w:szCs w:val="28"/>
        </w:rPr>
        <w:t>жизнию</w:t>
      </w:r>
      <w:proofErr w:type="spellEnd"/>
      <w:r w:rsidRPr="00BD0D71">
        <w:rPr>
          <w:sz w:val="28"/>
          <w:szCs w:val="28"/>
        </w:rPr>
        <w:t xml:space="preserve"> в крови. (К. Батюшков)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метафора б) олицетворение в) гипербола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7. Порой влюбляется он страстно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В свою нарядную печаль.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антитеза б) оксюморон в) эпитет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8. Алмаз шлифуется алмазом,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Строка диктуется строкой.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анафора б) сравнение в) параллелизм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9. При одном предположении подобного случая вы бы должны были вырвать с корнем волосы из головы своей и испустить ручьи... что я говорю! реки, озера, моря, океаны слёз!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метонимия б) градация в) аллегория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10. Выберите правильный ответ: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1) Черные фраки носились врозь и кучами там и там. (Н. Гоголь)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метафора б) метонимия в) олицетворение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11</w:t>
      </w:r>
      <w:proofErr w:type="gramStart"/>
      <w:r w:rsidRPr="00BD0D71">
        <w:rPr>
          <w:sz w:val="28"/>
          <w:szCs w:val="28"/>
        </w:rPr>
        <w:t xml:space="preserve">  В</w:t>
      </w:r>
      <w:proofErr w:type="gramEnd"/>
      <w:r w:rsidRPr="00BD0D71">
        <w:rPr>
          <w:sz w:val="28"/>
          <w:szCs w:val="28"/>
        </w:rPr>
        <w:t>ыберите правильный ответ: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 xml:space="preserve">Сидит </w:t>
      </w:r>
      <w:proofErr w:type="gramStart"/>
      <w:r w:rsidRPr="00BD0D71">
        <w:rPr>
          <w:sz w:val="28"/>
          <w:szCs w:val="28"/>
        </w:rPr>
        <w:t>лодырь</w:t>
      </w:r>
      <w:proofErr w:type="gramEnd"/>
      <w:r w:rsidRPr="00BD0D71">
        <w:rPr>
          <w:sz w:val="28"/>
          <w:szCs w:val="28"/>
        </w:rPr>
        <w:t xml:space="preserve"> у ворот,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 xml:space="preserve">Широко </w:t>
      </w:r>
      <w:proofErr w:type="gramStart"/>
      <w:r w:rsidRPr="00BD0D71">
        <w:rPr>
          <w:sz w:val="28"/>
          <w:szCs w:val="28"/>
        </w:rPr>
        <w:t>разинув</w:t>
      </w:r>
      <w:proofErr w:type="gramEnd"/>
      <w:r w:rsidRPr="00BD0D71">
        <w:rPr>
          <w:sz w:val="28"/>
          <w:szCs w:val="28"/>
        </w:rPr>
        <w:t xml:space="preserve"> рот,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И никто не разберет,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Где ворота, а где рот.</w:t>
      </w: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гипербола б) литота в) сравнение</w:t>
      </w:r>
    </w:p>
    <w:p w:rsidR="00CC0F99" w:rsidRPr="00BD0D71" w:rsidRDefault="00CC0F99" w:rsidP="00CC0F99">
      <w:pPr>
        <w:rPr>
          <w:sz w:val="28"/>
          <w:szCs w:val="28"/>
        </w:rPr>
      </w:pPr>
    </w:p>
    <w:p w:rsidR="00CC0F99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12. С наглой скромностью смотрит в глаза. (А. Блок).</w:t>
      </w:r>
    </w:p>
    <w:p w:rsidR="001B77DD" w:rsidRPr="00BD0D71" w:rsidRDefault="00CC0F99" w:rsidP="00CC0F99">
      <w:pPr>
        <w:rPr>
          <w:sz w:val="28"/>
          <w:szCs w:val="28"/>
        </w:rPr>
      </w:pPr>
      <w:r w:rsidRPr="00BD0D71">
        <w:rPr>
          <w:sz w:val="28"/>
          <w:szCs w:val="28"/>
        </w:rPr>
        <w:t>а) эпитет б) метафора в) оксюморон</w:t>
      </w:r>
      <w:bookmarkEnd w:id="0"/>
    </w:p>
    <w:sectPr w:rsidR="001B77DD" w:rsidRPr="00BD0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F99"/>
    <w:rsid w:val="001B77DD"/>
    <w:rsid w:val="00BD0D71"/>
    <w:rsid w:val="00CC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266</Words>
  <Characters>1517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4</cp:revision>
  <dcterms:created xsi:type="dcterms:W3CDTF">2014-02-25T12:32:00Z</dcterms:created>
  <dcterms:modified xsi:type="dcterms:W3CDTF">2014-02-25T12:44:00Z</dcterms:modified>
</cp:coreProperties>
</file>