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450FC0" w:rsidRPr="0024534E" w:rsidTr="00296BED">
        <w:trPr>
          <w:jc w:val="center"/>
        </w:trPr>
        <w:tc>
          <w:tcPr>
            <w:tcW w:w="3190" w:type="dxa"/>
          </w:tcPr>
          <w:p w:rsidR="00450FC0" w:rsidRDefault="00450FC0" w:rsidP="00A33118">
            <w:pPr>
              <w:tabs>
                <w:tab w:val="left" w:pos="9288"/>
              </w:tabs>
            </w:pPr>
            <w:r>
              <w:t>Рассмотрено на заседании</w:t>
            </w:r>
          </w:p>
          <w:p w:rsidR="00450FC0" w:rsidRDefault="00450FC0" w:rsidP="00A33118">
            <w:pPr>
              <w:tabs>
                <w:tab w:val="left" w:pos="9288"/>
              </w:tabs>
            </w:pPr>
            <w:r>
              <w:t>МО учителей математики</w:t>
            </w:r>
          </w:p>
          <w:p w:rsidR="00450FC0" w:rsidRDefault="00450FC0" w:rsidP="00A33118">
            <w:pPr>
              <w:tabs>
                <w:tab w:val="left" w:pos="9288"/>
              </w:tabs>
            </w:pPr>
            <w:r>
              <w:t xml:space="preserve">Протокол №__ </w:t>
            </w:r>
            <w:proofErr w:type="gramStart"/>
            <w:r>
              <w:t>от</w:t>
            </w:r>
            <w:proofErr w:type="gramEnd"/>
            <w:r>
              <w:t xml:space="preserve"> ______</w:t>
            </w:r>
          </w:p>
          <w:p w:rsidR="00450FC0" w:rsidRDefault="00450FC0" w:rsidP="00A33118">
            <w:pPr>
              <w:tabs>
                <w:tab w:val="left" w:pos="9288"/>
              </w:tabs>
            </w:pPr>
            <w:r>
              <w:t>____________    201</w:t>
            </w:r>
            <w:r w:rsidR="00F22AE1">
              <w:t>4</w:t>
            </w:r>
            <w:r>
              <w:t xml:space="preserve"> года</w:t>
            </w:r>
          </w:p>
          <w:p w:rsidR="00450FC0" w:rsidRDefault="00450FC0" w:rsidP="00A33118">
            <w:pPr>
              <w:tabs>
                <w:tab w:val="left" w:pos="9288"/>
              </w:tabs>
            </w:pPr>
            <w:r>
              <w:t>Председатель МО ________________</w:t>
            </w:r>
          </w:p>
          <w:p w:rsidR="00450FC0" w:rsidRPr="00ED70F9" w:rsidRDefault="00450FC0" w:rsidP="00A33118">
            <w:pPr>
              <w:tabs>
                <w:tab w:val="left" w:pos="9288"/>
              </w:tabs>
            </w:pPr>
            <w:r>
              <w:t>/Т.Н. Барышникова/</w:t>
            </w:r>
          </w:p>
        </w:tc>
        <w:tc>
          <w:tcPr>
            <w:tcW w:w="3190" w:type="dxa"/>
          </w:tcPr>
          <w:p w:rsidR="00450FC0" w:rsidRPr="0024534E" w:rsidRDefault="00450FC0" w:rsidP="00A33118">
            <w:pPr>
              <w:tabs>
                <w:tab w:val="left" w:pos="9288"/>
              </w:tabs>
              <w:rPr>
                <w:sz w:val="28"/>
                <w:szCs w:val="28"/>
              </w:rPr>
            </w:pPr>
            <w:r w:rsidRPr="0024534E">
              <w:rPr>
                <w:sz w:val="28"/>
                <w:szCs w:val="28"/>
              </w:rPr>
              <w:t>Согласовано</w:t>
            </w:r>
          </w:p>
          <w:p w:rsidR="00450FC0" w:rsidRPr="0024534E" w:rsidRDefault="00450FC0" w:rsidP="00A33118">
            <w:pPr>
              <w:tabs>
                <w:tab w:val="left" w:pos="9288"/>
              </w:tabs>
              <w:rPr>
                <w:sz w:val="28"/>
                <w:szCs w:val="28"/>
              </w:rPr>
            </w:pPr>
            <w:r w:rsidRPr="0024534E">
              <w:rPr>
                <w:sz w:val="28"/>
                <w:szCs w:val="28"/>
              </w:rPr>
              <w:t>Заместитель директора</w:t>
            </w:r>
          </w:p>
          <w:p w:rsidR="00450FC0" w:rsidRPr="0024534E" w:rsidRDefault="00450FC0" w:rsidP="00A33118">
            <w:pPr>
              <w:pBdr>
                <w:bottom w:val="single" w:sz="12" w:space="1" w:color="auto"/>
              </w:pBdr>
              <w:tabs>
                <w:tab w:val="left" w:pos="9288"/>
              </w:tabs>
              <w:rPr>
                <w:sz w:val="28"/>
                <w:szCs w:val="28"/>
              </w:rPr>
            </w:pPr>
            <w:r w:rsidRPr="0024534E">
              <w:rPr>
                <w:sz w:val="28"/>
                <w:szCs w:val="28"/>
              </w:rPr>
              <w:t>по УВР</w:t>
            </w:r>
          </w:p>
          <w:p w:rsidR="00450FC0" w:rsidRPr="0024534E" w:rsidRDefault="00450FC0" w:rsidP="00A33118">
            <w:pPr>
              <w:tabs>
                <w:tab w:val="left" w:pos="9288"/>
              </w:tabs>
              <w:rPr>
                <w:sz w:val="28"/>
                <w:szCs w:val="28"/>
              </w:rPr>
            </w:pPr>
            <w:r w:rsidRPr="0024534E">
              <w:rPr>
                <w:sz w:val="28"/>
                <w:szCs w:val="28"/>
              </w:rPr>
              <w:t>/</w:t>
            </w:r>
            <w:proofErr w:type="spellStart"/>
            <w:r w:rsidR="00F22AE1">
              <w:rPr>
                <w:sz w:val="28"/>
                <w:szCs w:val="28"/>
              </w:rPr>
              <w:t>И.С.Кукина</w:t>
            </w:r>
            <w:proofErr w:type="spellEnd"/>
            <w:r w:rsidRPr="0024534E">
              <w:rPr>
                <w:sz w:val="28"/>
                <w:szCs w:val="28"/>
              </w:rPr>
              <w:t>/</w:t>
            </w:r>
          </w:p>
          <w:p w:rsidR="00450FC0" w:rsidRPr="0024534E" w:rsidRDefault="00F22AE1" w:rsidP="00F22AE1">
            <w:pPr>
              <w:tabs>
                <w:tab w:val="left" w:pos="9288"/>
              </w:tabs>
              <w:rPr>
                <w:sz w:val="28"/>
                <w:szCs w:val="28"/>
              </w:rPr>
            </w:pPr>
            <w:r>
              <w:rPr>
                <w:sz w:val="28"/>
                <w:szCs w:val="28"/>
              </w:rPr>
              <w:t>_____</w:t>
            </w:r>
            <w:r w:rsidR="00450FC0">
              <w:rPr>
                <w:sz w:val="28"/>
                <w:szCs w:val="28"/>
              </w:rPr>
              <w:t>августа 201</w:t>
            </w:r>
            <w:r>
              <w:rPr>
                <w:sz w:val="28"/>
                <w:szCs w:val="28"/>
              </w:rPr>
              <w:t>4</w:t>
            </w:r>
            <w:r w:rsidR="00450FC0" w:rsidRPr="0024534E">
              <w:rPr>
                <w:sz w:val="28"/>
                <w:szCs w:val="28"/>
              </w:rPr>
              <w:t xml:space="preserve"> года</w:t>
            </w:r>
          </w:p>
        </w:tc>
        <w:tc>
          <w:tcPr>
            <w:tcW w:w="3191" w:type="dxa"/>
          </w:tcPr>
          <w:p w:rsidR="00450FC0" w:rsidRPr="0024534E" w:rsidRDefault="00450FC0" w:rsidP="00A33118">
            <w:pPr>
              <w:tabs>
                <w:tab w:val="left" w:pos="9288"/>
              </w:tabs>
              <w:rPr>
                <w:sz w:val="28"/>
                <w:szCs w:val="28"/>
              </w:rPr>
            </w:pPr>
            <w:r w:rsidRPr="0024534E">
              <w:rPr>
                <w:sz w:val="28"/>
                <w:szCs w:val="28"/>
              </w:rPr>
              <w:t>Утверждаю</w:t>
            </w:r>
          </w:p>
          <w:p w:rsidR="00450FC0" w:rsidRPr="0024534E" w:rsidRDefault="00450FC0" w:rsidP="00A33118">
            <w:pPr>
              <w:tabs>
                <w:tab w:val="left" w:pos="9288"/>
              </w:tabs>
              <w:rPr>
                <w:sz w:val="28"/>
                <w:szCs w:val="28"/>
              </w:rPr>
            </w:pPr>
            <w:r w:rsidRPr="0024534E">
              <w:rPr>
                <w:sz w:val="28"/>
                <w:szCs w:val="28"/>
              </w:rPr>
              <w:t>Директор</w:t>
            </w:r>
          </w:p>
          <w:p w:rsidR="00450FC0" w:rsidRPr="0024534E" w:rsidRDefault="00450FC0" w:rsidP="00A33118">
            <w:pPr>
              <w:tabs>
                <w:tab w:val="left" w:pos="9288"/>
              </w:tabs>
              <w:rPr>
                <w:sz w:val="28"/>
                <w:szCs w:val="28"/>
              </w:rPr>
            </w:pPr>
            <w:r w:rsidRPr="0024534E">
              <w:rPr>
                <w:sz w:val="28"/>
                <w:szCs w:val="28"/>
              </w:rPr>
              <w:t>МОУ «Гимназия №5»</w:t>
            </w:r>
          </w:p>
          <w:p w:rsidR="00450FC0" w:rsidRPr="0024534E" w:rsidRDefault="00450FC0" w:rsidP="00A33118">
            <w:pPr>
              <w:tabs>
                <w:tab w:val="left" w:pos="9288"/>
              </w:tabs>
              <w:rPr>
                <w:sz w:val="28"/>
                <w:szCs w:val="28"/>
              </w:rPr>
            </w:pPr>
            <w:r w:rsidRPr="0024534E">
              <w:rPr>
                <w:sz w:val="28"/>
                <w:szCs w:val="28"/>
              </w:rPr>
              <w:t>_________/В.В. Киреев/</w:t>
            </w:r>
          </w:p>
          <w:p w:rsidR="00450FC0" w:rsidRPr="0024534E" w:rsidRDefault="00F22AE1" w:rsidP="00F22AE1">
            <w:pPr>
              <w:tabs>
                <w:tab w:val="left" w:pos="9288"/>
              </w:tabs>
              <w:rPr>
                <w:sz w:val="28"/>
                <w:szCs w:val="28"/>
              </w:rPr>
            </w:pPr>
            <w:r>
              <w:rPr>
                <w:sz w:val="28"/>
                <w:szCs w:val="28"/>
              </w:rPr>
              <w:t>____</w:t>
            </w:r>
            <w:r w:rsidR="00450FC0">
              <w:rPr>
                <w:sz w:val="28"/>
                <w:szCs w:val="28"/>
              </w:rPr>
              <w:t>августа 201</w:t>
            </w:r>
            <w:r>
              <w:rPr>
                <w:sz w:val="28"/>
                <w:szCs w:val="28"/>
              </w:rPr>
              <w:t>4</w:t>
            </w:r>
            <w:r w:rsidR="00450FC0" w:rsidRPr="0024534E">
              <w:rPr>
                <w:sz w:val="28"/>
                <w:szCs w:val="28"/>
              </w:rPr>
              <w:t xml:space="preserve"> года</w:t>
            </w:r>
          </w:p>
        </w:tc>
      </w:tr>
    </w:tbl>
    <w:p w:rsidR="00450FC0" w:rsidRDefault="00450FC0" w:rsidP="00296BED">
      <w:pPr>
        <w:tabs>
          <w:tab w:val="left" w:pos="9288"/>
        </w:tabs>
        <w:rPr>
          <w:sz w:val="28"/>
          <w:szCs w:val="28"/>
        </w:rPr>
      </w:pPr>
    </w:p>
    <w:p w:rsidR="00450FC0" w:rsidRDefault="00450FC0" w:rsidP="00450FC0">
      <w:pPr>
        <w:tabs>
          <w:tab w:val="left" w:pos="9288"/>
        </w:tabs>
        <w:ind w:left="360"/>
        <w:jc w:val="center"/>
        <w:rPr>
          <w:sz w:val="28"/>
          <w:szCs w:val="28"/>
        </w:rPr>
      </w:pPr>
    </w:p>
    <w:p w:rsidR="00450FC0" w:rsidRDefault="00450FC0" w:rsidP="00450FC0">
      <w:pPr>
        <w:tabs>
          <w:tab w:val="left" w:pos="9288"/>
        </w:tabs>
        <w:rPr>
          <w:sz w:val="28"/>
          <w:szCs w:val="28"/>
        </w:rPr>
      </w:pPr>
    </w:p>
    <w:p w:rsidR="00450FC0" w:rsidRDefault="00450FC0" w:rsidP="00450FC0">
      <w:pPr>
        <w:tabs>
          <w:tab w:val="left" w:pos="9288"/>
        </w:tabs>
        <w:ind w:left="360"/>
        <w:jc w:val="center"/>
        <w:rPr>
          <w:sz w:val="28"/>
          <w:szCs w:val="28"/>
        </w:rPr>
      </w:pPr>
    </w:p>
    <w:p w:rsidR="00450FC0" w:rsidRPr="0032261F" w:rsidRDefault="00450FC0" w:rsidP="00450FC0">
      <w:pPr>
        <w:tabs>
          <w:tab w:val="left" w:pos="9288"/>
        </w:tabs>
        <w:ind w:left="360"/>
        <w:jc w:val="center"/>
        <w:rPr>
          <w:b/>
          <w:sz w:val="36"/>
          <w:szCs w:val="36"/>
        </w:rPr>
      </w:pPr>
      <w:r w:rsidRPr="0032261F">
        <w:rPr>
          <w:b/>
          <w:sz w:val="36"/>
          <w:szCs w:val="36"/>
        </w:rPr>
        <w:t>РАБОЧ</w:t>
      </w:r>
      <w:r>
        <w:rPr>
          <w:b/>
          <w:sz w:val="36"/>
          <w:szCs w:val="36"/>
        </w:rPr>
        <w:t>АЯ</w:t>
      </w:r>
      <w:r w:rsidRPr="0032261F">
        <w:rPr>
          <w:b/>
          <w:sz w:val="36"/>
          <w:szCs w:val="36"/>
        </w:rPr>
        <w:t xml:space="preserve"> ПРОГРАММ</w:t>
      </w:r>
      <w:r>
        <w:rPr>
          <w:b/>
          <w:sz w:val="36"/>
          <w:szCs w:val="36"/>
        </w:rPr>
        <w:t>А</w:t>
      </w:r>
      <w:r w:rsidRPr="0032261F">
        <w:rPr>
          <w:b/>
          <w:sz w:val="36"/>
          <w:szCs w:val="36"/>
        </w:rPr>
        <w:t xml:space="preserve"> </w:t>
      </w:r>
    </w:p>
    <w:p w:rsidR="00450FC0" w:rsidRDefault="00450FC0" w:rsidP="00450FC0">
      <w:pPr>
        <w:tabs>
          <w:tab w:val="left" w:pos="9288"/>
        </w:tabs>
        <w:ind w:left="360"/>
        <w:jc w:val="center"/>
        <w:rPr>
          <w:sz w:val="28"/>
          <w:szCs w:val="28"/>
        </w:rPr>
      </w:pPr>
    </w:p>
    <w:p w:rsidR="00450FC0" w:rsidRPr="00523141" w:rsidRDefault="00450FC0" w:rsidP="00450FC0">
      <w:pPr>
        <w:tabs>
          <w:tab w:val="left" w:pos="9288"/>
        </w:tabs>
        <w:ind w:left="360"/>
        <w:jc w:val="center"/>
        <w:rPr>
          <w:sz w:val="28"/>
          <w:szCs w:val="28"/>
          <w:u w:val="single"/>
        </w:rPr>
      </w:pPr>
    </w:p>
    <w:p w:rsidR="00450FC0" w:rsidRPr="00296BED" w:rsidRDefault="003D0F98" w:rsidP="00296BED">
      <w:pPr>
        <w:tabs>
          <w:tab w:val="left" w:pos="9288"/>
        </w:tabs>
        <w:ind w:left="360"/>
        <w:jc w:val="center"/>
        <w:rPr>
          <w:sz w:val="32"/>
          <w:szCs w:val="32"/>
        </w:rPr>
      </w:pPr>
      <w:proofErr w:type="spellStart"/>
      <w:r>
        <w:rPr>
          <w:sz w:val="32"/>
          <w:szCs w:val="32"/>
        </w:rPr>
        <w:t>Култышевой</w:t>
      </w:r>
      <w:proofErr w:type="spellEnd"/>
      <w:r>
        <w:rPr>
          <w:sz w:val="32"/>
          <w:szCs w:val="32"/>
        </w:rPr>
        <w:t xml:space="preserve"> Ольги Валерьевны</w:t>
      </w:r>
    </w:p>
    <w:p w:rsidR="00450FC0" w:rsidRDefault="00450FC0" w:rsidP="00450FC0">
      <w:pPr>
        <w:tabs>
          <w:tab w:val="left" w:pos="9288"/>
        </w:tabs>
        <w:ind w:left="360"/>
        <w:jc w:val="center"/>
        <w:rPr>
          <w:sz w:val="36"/>
          <w:szCs w:val="36"/>
        </w:rPr>
      </w:pPr>
    </w:p>
    <w:p w:rsidR="00450FC0" w:rsidRDefault="00450FC0" w:rsidP="00450FC0">
      <w:pPr>
        <w:tabs>
          <w:tab w:val="left" w:pos="9288"/>
        </w:tabs>
        <w:ind w:left="360"/>
        <w:jc w:val="center"/>
        <w:rPr>
          <w:sz w:val="32"/>
          <w:szCs w:val="32"/>
        </w:rPr>
      </w:pPr>
      <w:r>
        <w:rPr>
          <w:sz w:val="32"/>
          <w:szCs w:val="32"/>
        </w:rPr>
        <w:t xml:space="preserve">по « Наглядной геометрии» </w:t>
      </w:r>
    </w:p>
    <w:p w:rsidR="00450FC0" w:rsidRDefault="00450FC0" w:rsidP="00450FC0">
      <w:pPr>
        <w:tabs>
          <w:tab w:val="left" w:pos="9288"/>
        </w:tabs>
        <w:ind w:left="360"/>
        <w:jc w:val="center"/>
        <w:rPr>
          <w:sz w:val="32"/>
          <w:szCs w:val="32"/>
        </w:rPr>
      </w:pPr>
    </w:p>
    <w:p w:rsidR="00450FC0" w:rsidRPr="00296BED" w:rsidRDefault="00296BED" w:rsidP="00296BED">
      <w:pPr>
        <w:tabs>
          <w:tab w:val="left" w:pos="9288"/>
        </w:tabs>
        <w:ind w:left="360"/>
        <w:jc w:val="center"/>
        <w:rPr>
          <w:sz w:val="32"/>
          <w:szCs w:val="32"/>
        </w:rPr>
      </w:pPr>
      <w:r>
        <w:rPr>
          <w:sz w:val="32"/>
          <w:szCs w:val="32"/>
        </w:rPr>
        <w:t xml:space="preserve">в </w:t>
      </w:r>
      <w:r w:rsidR="003D0F98">
        <w:rPr>
          <w:sz w:val="32"/>
          <w:szCs w:val="32"/>
        </w:rPr>
        <w:t xml:space="preserve"> </w:t>
      </w:r>
      <w:bookmarkStart w:id="0" w:name="_GoBack"/>
      <w:bookmarkEnd w:id="0"/>
      <w:r w:rsidR="003D0F98">
        <w:rPr>
          <w:sz w:val="32"/>
          <w:szCs w:val="32"/>
        </w:rPr>
        <w:t>5 «Г»</w:t>
      </w:r>
      <w:r w:rsidR="00450FC0">
        <w:rPr>
          <w:sz w:val="32"/>
          <w:szCs w:val="32"/>
        </w:rPr>
        <w:t xml:space="preserve"> класс</w:t>
      </w:r>
      <w:r w:rsidR="00F22AE1">
        <w:rPr>
          <w:sz w:val="32"/>
          <w:szCs w:val="32"/>
        </w:rPr>
        <w:t>е</w:t>
      </w:r>
    </w:p>
    <w:p w:rsidR="00450FC0" w:rsidRDefault="00450FC0" w:rsidP="00450FC0">
      <w:pPr>
        <w:tabs>
          <w:tab w:val="left" w:pos="9288"/>
        </w:tabs>
        <w:ind w:left="5580"/>
        <w:jc w:val="both"/>
      </w:pPr>
    </w:p>
    <w:p w:rsidR="00296BED" w:rsidRDefault="00296BED" w:rsidP="00450FC0">
      <w:pPr>
        <w:tabs>
          <w:tab w:val="left" w:pos="9288"/>
        </w:tabs>
        <w:ind w:left="5580"/>
        <w:jc w:val="both"/>
      </w:pPr>
    </w:p>
    <w:p w:rsidR="00450FC0" w:rsidRPr="0032261F" w:rsidRDefault="00296BED" w:rsidP="00296BED">
      <w:pPr>
        <w:tabs>
          <w:tab w:val="left" w:pos="9288"/>
        </w:tabs>
        <w:ind w:left="5940"/>
        <w:jc w:val="center"/>
      </w:pPr>
      <w:r>
        <w:t xml:space="preserve"> </w:t>
      </w:r>
      <w:r w:rsidR="000F068D">
        <w:t xml:space="preserve">   </w:t>
      </w:r>
      <w:r w:rsidR="003D0F98">
        <w:t xml:space="preserve">                              </w:t>
      </w:r>
      <w:r w:rsidR="00450FC0" w:rsidRPr="0032261F">
        <w:t xml:space="preserve">Рассмотрено на заседании </w:t>
      </w:r>
    </w:p>
    <w:p w:rsidR="00450FC0" w:rsidRPr="0032261F" w:rsidRDefault="000F068D" w:rsidP="00296BED">
      <w:pPr>
        <w:tabs>
          <w:tab w:val="left" w:pos="9288"/>
        </w:tabs>
        <w:ind w:left="5940"/>
        <w:jc w:val="center"/>
      </w:pPr>
      <w:r>
        <w:t xml:space="preserve">                             </w:t>
      </w:r>
      <w:r w:rsidR="00450FC0" w:rsidRPr="0032261F">
        <w:t>педагогического совета</w:t>
      </w:r>
    </w:p>
    <w:p w:rsidR="00450FC0" w:rsidRDefault="000F068D" w:rsidP="000F068D">
      <w:pPr>
        <w:tabs>
          <w:tab w:val="left" w:pos="9288"/>
        </w:tabs>
        <w:ind w:left="5940"/>
        <w:jc w:val="center"/>
        <w:rPr>
          <w:sz w:val="28"/>
          <w:szCs w:val="28"/>
        </w:rPr>
      </w:pPr>
      <w:r>
        <w:t xml:space="preserve">                                    </w:t>
      </w:r>
      <w:r w:rsidR="003D0F98">
        <w:t xml:space="preserve">                            </w:t>
      </w:r>
      <w:r w:rsidR="00450FC0" w:rsidRPr="0032261F">
        <w:t>протокол № ____</w:t>
      </w:r>
      <w:r w:rsidR="00450FC0">
        <w:rPr>
          <w:sz w:val="28"/>
          <w:szCs w:val="28"/>
        </w:rPr>
        <w:t>от «__»_______201</w:t>
      </w:r>
      <w:r w:rsidR="00DC1CBC">
        <w:rPr>
          <w:sz w:val="28"/>
          <w:szCs w:val="28"/>
        </w:rPr>
        <w:t>4</w:t>
      </w:r>
      <w:r w:rsidR="00450FC0">
        <w:rPr>
          <w:sz w:val="28"/>
          <w:szCs w:val="28"/>
        </w:rPr>
        <w:t>г.</w:t>
      </w:r>
    </w:p>
    <w:p w:rsidR="00450FC0" w:rsidRDefault="00450FC0" w:rsidP="00296BED">
      <w:pPr>
        <w:tabs>
          <w:tab w:val="left" w:pos="9288"/>
        </w:tabs>
        <w:ind w:left="360"/>
        <w:jc w:val="right"/>
        <w:rPr>
          <w:sz w:val="28"/>
          <w:szCs w:val="28"/>
        </w:rPr>
      </w:pPr>
    </w:p>
    <w:p w:rsidR="00450FC0" w:rsidRDefault="00450FC0" w:rsidP="00450FC0">
      <w:pPr>
        <w:tabs>
          <w:tab w:val="left" w:pos="9288"/>
        </w:tabs>
        <w:ind w:left="360"/>
        <w:jc w:val="center"/>
        <w:rPr>
          <w:sz w:val="28"/>
          <w:szCs w:val="28"/>
        </w:rPr>
      </w:pPr>
    </w:p>
    <w:p w:rsidR="00450FC0" w:rsidRDefault="00450FC0" w:rsidP="00296BED">
      <w:pPr>
        <w:tabs>
          <w:tab w:val="left" w:pos="9288"/>
        </w:tabs>
        <w:rPr>
          <w:b/>
          <w:sz w:val="28"/>
          <w:szCs w:val="28"/>
        </w:rPr>
      </w:pPr>
    </w:p>
    <w:p w:rsidR="00450FC0" w:rsidRDefault="00450FC0" w:rsidP="00450FC0">
      <w:pPr>
        <w:tabs>
          <w:tab w:val="left" w:pos="9288"/>
        </w:tabs>
        <w:ind w:left="360"/>
        <w:jc w:val="center"/>
        <w:rPr>
          <w:b/>
          <w:sz w:val="28"/>
          <w:szCs w:val="28"/>
        </w:rPr>
      </w:pPr>
    </w:p>
    <w:p w:rsidR="00450FC0" w:rsidRDefault="00450FC0" w:rsidP="00450FC0">
      <w:pPr>
        <w:tabs>
          <w:tab w:val="left" w:pos="9288"/>
        </w:tabs>
        <w:ind w:left="360"/>
        <w:jc w:val="center"/>
        <w:rPr>
          <w:sz w:val="28"/>
          <w:szCs w:val="28"/>
        </w:rPr>
      </w:pPr>
      <w:r w:rsidRPr="00073F67">
        <w:rPr>
          <w:sz w:val="28"/>
          <w:szCs w:val="28"/>
        </w:rPr>
        <w:t>г. Саратов</w:t>
      </w:r>
    </w:p>
    <w:p w:rsidR="00450FC0" w:rsidRPr="000F068D" w:rsidRDefault="00450FC0" w:rsidP="000F068D">
      <w:pPr>
        <w:tabs>
          <w:tab w:val="left" w:pos="9288"/>
        </w:tabs>
        <w:ind w:left="360"/>
        <w:jc w:val="center"/>
        <w:rPr>
          <w:sz w:val="28"/>
          <w:szCs w:val="28"/>
        </w:rPr>
      </w:pPr>
      <w:r>
        <w:rPr>
          <w:sz w:val="28"/>
          <w:szCs w:val="28"/>
        </w:rPr>
        <w:t>201</w:t>
      </w:r>
      <w:r w:rsidR="00DC1CBC">
        <w:rPr>
          <w:sz w:val="28"/>
          <w:szCs w:val="28"/>
        </w:rPr>
        <w:t>4</w:t>
      </w:r>
      <w:r>
        <w:rPr>
          <w:sz w:val="28"/>
          <w:szCs w:val="28"/>
        </w:rPr>
        <w:t>-201</w:t>
      </w:r>
      <w:r w:rsidR="00DC1CBC">
        <w:rPr>
          <w:sz w:val="28"/>
          <w:szCs w:val="28"/>
        </w:rPr>
        <w:t>5</w:t>
      </w:r>
      <w:r w:rsidR="000F068D">
        <w:rPr>
          <w:sz w:val="28"/>
          <w:szCs w:val="28"/>
        </w:rPr>
        <w:t xml:space="preserve"> учебный год</w:t>
      </w:r>
    </w:p>
    <w:p w:rsidR="00450FC0" w:rsidRDefault="00450FC0" w:rsidP="00450FC0">
      <w:pPr>
        <w:jc w:val="center"/>
      </w:pPr>
      <w:r w:rsidRPr="00FC72E9">
        <w:rPr>
          <w:b/>
          <w:sz w:val="28"/>
          <w:szCs w:val="28"/>
        </w:rPr>
        <w:lastRenderedPageBreak/>
        <w:t>Пояснительная записка</w:t>
      </w:r>
    </w:p>
    <w:p w:rsidR="00450FC0" w:rsidRPr="00601C64" w:rsidRDefault="00450FC0" w:rsidP="00450FC0">
      <w:pPr>
        <w:jc w:val="center"/>
      </w:pPr>
    </w:p>
    <w:p w:rsidR="00450FC0" w:rsidRDefault="00450FC0" w:rsidP="00450FC0">
      <w:pPr>
        <w:ind w:firstLine="720"/>
        <w:jc w:val="both"/>
      </w:pPr>
      <w:r w:rsidRPr="00601C64">
        <w:t xml:space="preserve"> </w:t>
      </w:r>
      <w:r>
        <w:t>Одной из важнейших задач школы является воспитание культурного, всесторонне развитого человека, воспринимающего мир как единое целое. Каждая из учебных дисциплин объясняет ту или иную сторону окружающего мира, изучает ее, применяя для этого разнообразные методы.</w:t>
      </w:r>
    </w:p>
    <w:p w:rsidR="00450FC0" w:rsidRDefault="00450FC0" w:rsidP="00450FC0">
      <w:pPr>
        <w:ind w:firstLine="720"/>
        <w:jc w:val="both"/>
      </w:pPr>
      <w:proofErr w:type="gramStart"/>
      <w:r>
        <w:t>Геометрия – это раздел математики, являющийся носителем собственного метода познания мира, с помощью которого рассматриваются формы и взаимное расположение предметов, развивающий пространственные представления, образное мышление обучающихся, изобразительно-графические умения, приемы конструктивной деятельности, т.е. формирует геометрическое мышление.</w:t>
      </w:r>
      <w:proofErr w:type="gramEnd"/>
    </w:p>
    <w:p w:rsidR="00450FC0" w:rsidRDefault="00450FC0" w:rsidP="00450FC0">
      <w:pPr>
        <w:ind w:firstLine="720"/>
        <w:jc w:val="both"/>
      </w:pPr>
      <w:r>
        <w:t xml:space="preserve">Целью изучения </w:t>
      </w:r>
      <w:proofErr w:type="spellStart"/>
      <w:r>
        <w:t>досистематического</w:t>
      </w:r>
      <w:proofErr w:type="spellEnd"/>
      <w:r>
        <w:t xml:space="preserve"> курса геометрии – курса наглядной геометрии является всестороннее развитие геометрического мышления обучающихся 5-6-х классов с помощью методов геометрической наглядности. Изучение и применение этих методов в конкретной задачной и житейской ситуациях  способствуют развитию наглядно-действенного и наглядно-образного видов мышления.</w:t>
      </w:r>
    </w:p>
    <w:p w:rsidR="00450FC0" w:rsidRDefault="00450FC0" w:rsidP="00450FC0">
      <w:pPr>
        <w:ind w:firstLine="720"/>
        <w:jc w:val="both"/>
      </w:pPr>
      <w:r>
        <w:t>Геометрия как учебный предмет обладает большим потенциалом в решении задач согласования работы образного и логического мышления, так как  по мере развития геометрического мышления возрастает его логическая составляющая.</w:t>
      </w:r>
    </w:p>
    <w:p w:rsidR="00450FC0" w:rsidRDefault="00450FC0" w:rsidP="00450FC0">
      <w:pPr>
        <w:ind w:firstLine="720"/>
        <w:jc w:val="both"/>
      </w:pPr>
      <w:r>
        <w:t>Содержание курса «Наглядная геометрия» и методика его изучения обеспечивают развитие творческих способностей ребенка (гибкость его мышления, «геометрическую зоркость», интуицию, воображение). Вместе с тем наглядная геометрия обладает высоким эстетическим потенциалом, огромными возможностями для эмоционального и духовного развития человека.</w:t>
      </w:r>
    </w:p>
    <w:p w:rsidR="00450FC0" w:rsidRDefault="00450FC0" w:rsidP="00450FC0">
      <w:pPr>
        <w:ind w:firstLine="720"/>
        <w:jc w:val="both"/>
      </w:pPr>
      <w:r>
        <w:t>Одной из важнейших задач в преподавании наглядной геометрии является вооружение обучающихся геометрическим методом познания мира, а также определенным объемом геометрических знаний и умений, необходимых ученику для нормального восприятия окружающей действительности.</w:t>
      </w:r>
    </w:p>
    <w:p w:rsidR="00450FC0" w:rsidRDefault="00450FC0" w:rsidP="00450FC0">
      <w:pPr>
        <w:ind w:firstLine="720"/>
        <w:jc w:val="both"/>
      </w:pPr>
      <w:r>
        <w:t xml:space="preserve">Приобретение новых знаний </w:t>
      </w:r>
      <w:proofErr w:type="gramStart"/>
      <w:r>
        <w:t>обучающимися</w:t>
      </w:r>
      <w:proofErr w:type="gramEnd"/>
      <w:r>
        <w:t xml:space="preserve"> осуществляется в основном в ходе их самостоятельной деятельности. Среди задачного и теоретического материала акцент делается на упражнения, развивающие «геометрическую зоркость», интуицию и воображение </w:t>
      </w:r>
      <w:proofErr w:type="gramStart"/>
      <w:r>
        <w:t>обучающихся</w:t>
      </w:r>
      <w:proofErr w:type="gramEnd"/>
      <w:r>
        <w:t>. Уровень сложности задач таков, чтобы их решения были доступны большинству обучающихся.</w:t>
      </w:r>
    </w:p>
    <w:p w:rsidR="00450FC0" w:rsidRPr="00601C64" w:rsidRDefault="00450FC0" w:rsidP="00450FC0">
      <w:pPr>
        <w:ind w:firstLine="720"/>
        <w:jc w:val="both"/>
      </w:pPr>
      <w:r>
        <w:t>Темы, изучаемые в наглядной геометрии, не связаны жестко друг с другом, что допускает возможность перестановки изучаемых вопросов, их сокращение или расширение.</w:t>
      </w:r>
    </w:p>
    <w:p w:rsidR="00450FC0" w:rsidRPr="00205DA7" w:rsidRDefault="00450FC0" w:rsidP="00450FC0">
      <w:pPr>
        <w:ind w:firstLine="357"/>
        <w:jc w:val="both"/>
      </w:pPr>
      <w:r w:rsidRPr="00205DA7">
        <w:t>Данная учебная программа</w:t>
      </w:r>
      <w:r>
        <w:t xml:space="preserve"> по наглядной геометрии</w:t>
      </w:r>
      <w:r w:rsidRPr="00205DA7">
        <w:t xml:space="preserve"> для 5-6-х классов рассчитана (в условиях данной школы)</w:t>
      </w:r>
      <w:r>
        <w:t xml:space="preserve"> на 34</w:t>
      </w:r>
      <w:r w:rsidRPr="00205DA7">
        <w:t xml:space="preserve"> часов:</w:t>
      </w:r>
    </w:p>
    <w:p w:rsidR="00450FC0" w:rsidRPr="00205DA7" w:rsidRDefault="00450FC0" w:rsidP="00450FC0">
      <w:pPr>
        <w:ind w:firstLine="357"/>
        <w:jc w:val="both"/>
      </w:pPr>
      <w:r>
        <w:t>В 5 классе – 34 часа.</w:t>
      </w:r>
    </w:p>
    <w:p w:rsidR="00450FC0" w:rsidRPr="00205DA7" w:rsidRDefault="00450FC0" w:rsidP="00450FC0">
      <w:pPr>
        <w:ind w:firstLine="357"/>
        <w:jc w:val="both"/>
      </w:pPr>
      <w:proofErr w:type="spellStart"/>
      <w:r w:rsidRPr="00205DA7">
        <w:rPr>
          <w:b/>
        </w:rPr>
        <w:t>Общеучебные</w:t>
      </w:r>
      <w:proofErr w:type="spellEnd"/>
      <w:r w:rsidRPr="00205DA7">
        <w:rPr>
          <w:b/>
        </w:rPr>
        <w:t xml:space="preserve"> умения, навыки и способы деятельности</w:t>
      </w:r>
      <w:r w:rsidRPr="00205DA7">
        <w:t>.</w:t>
      </w:r>
    </w:p>
    <w:p w:rsidR="00450FC0" w:rsidRPr="00601C64" w:rsidRDefault="00450FC0" w:rsidP="00450FC0">
      <w:pPr>
        <w:ind w:firstLine="357"/>
        <w:jc w:val="both"/>
      </w:pPr>
      <w:r w:rsidRPr="00205DA7">
        <w:t xml:space="preserve">В ходе преподавания математики в основной школе, работы над формированием у обучающихся перечисленных в программе знаний и умений, следует обращать внимание на то, чтобы они овладевали умениями </w:t>
      </w:r>
      <w:proofErr w:type="spellStart"/>
      <w:r w:rsidRPr="00205DA7">
        <w:t>общеучебного</w:t>
      </w:r>
      <w:proofErr w:type="spellEnd"/>
      <w:r w:rsidRPr="00205DA7">
        <w:t xml:space="preserve"> характера, разнообразными способами д</w:t>
      </w:r>
      <w:r>
        <w:t>еятельности, приобретали опыт:</w:t>
      </w:r>
    </w:p>
    <w:p w:rsidR="00450FC0" w:rsidRPr="00B45DBD" w:rsidRDefault="00450FC0" w:rsidP="00450FC0">
      <w:pPr>
        <w:ind w:firstLine="357"/>
        <w:jc w:val="both"/>
      </w:pPr>
      <w:r w:rsidRPr="00B45DBD">
        <w:t>- исследовательской деятельности, развития идей, проведения экспериментов, обобщения, постановки и формулирования новых задач;</w:t>
      </w:r>
    </w:p>
    <w:p w:rsidR="00450FC0" w:rsidRPr="00B45DBD" w:rsidRDefault="00450FC0" w:rsidP="00450FC0">
      <w:pPr>
        <w:ind w:firstLine="357"/>
        <w:jc w:val="both"/>
      </w:pPr>
      <w:r w:rsidRPr="00B45DBD">
        <w:lastRenderedPageBreak/>
        <w:t>- ясного, точного, грамотного изложения своих мыслей в устной и письменной речи, использования различных языков математики (словесного, символического, графического), свободного перехода с одного языка на другой для иллюстрации, интерпретации, аргументации и доказательства;</w:t>
      </w:r>
    </w:p>
    <w:p w:rsidR="00450FC0" w:rsidRPr="00B45DBD" w:rsidRDefault="00450FC0" w:rsidP="00450FC0">
      <w:pPr>
        <w:ind w:firstLine="357"/>
        <w:jc w:val="both"/>
      </w:pPr>
      <w:r w:rsidRPr="00B45DBD">
        <w:t>- проведения доказательных рассуждений, аргументации, выдвижения гипотез и их обоснования;</w:t>
      </w:r>
    </w:p>
    <w:p w:rsidR="00450FC0" w:rsidRPr="00B45DBD" w:rsidRDefault="00450FC0" w:rsidP="00450FC0">
      <w:pPr>
        <w:ind w:firstLine="357"/>
        <w:jc w:val="both"/>
      </w:pPr>
      <w:r w:rsidRPr="00B45DBD">
        <w:t>- поиска, систематизации, анализа и классификации, использования разнообразных информационных источников, включая учебную и справочную литературу, современные информационные технологии.</w:t>
      </w:r>
    </w:p>
    <w:p w:rsidR="00450FC0" w:rsidRPr="00601C64" w:rsidRDefault="00450FC0" w:rsidP="00450FC0"/>
    <w:p w:rsidR="00450FC0" w:rsidRDefault="00450FC0"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Default="00296BED" w:rsidP="00450FC0"/>
    <w:p w:rsidR="00296BED" w:rsidRPr="00FC72E9" w:rsidRDefault="00296BED" w:rsidP="00450FC0"/>
    <w:p w:rsidR="00450FC0" w:rsidRDefault="00450FC0" w:rsidP="00450FC0">
      <w:pPr>
        <w:jc w:val="center"/>
      </w:pPr>
      <w:r w:rsidRPr="00FC72E9">
        <w:rPr>
          <w:b/>
          <w:sz w:val="28"/>
          <w:szCs w:val="28"/>
        </w:rPr>
        <w:lastRenderedPageBreak/>
        <w:t>Содержание обучения</w:t>
      </w:r>
    </w:p>
    <w:p w:rsidR="00450FC0" w:rsidRPr="007167EF" w:rsidRDefault="00450FC0" w:rsidP="00450FC0">
      <w:pPr>
        <w:jc w:val="center"/>
        <w:rPr>
          <w:b/>
          <w:sz w:val="28"/>
          <w:szCs w:val="28"/>
        </w:rPr>
      </w:pPr>
      <w:r w:rsidRPr="007167EF">
        <w:rPr>
          <w:b/>
          <w:sz w:val="28"/>
          <w:szCs w:val="28"/>
        </w:rPr>
        <w:t>5 класс</w:t>
      </w:r>
    </w:p>
    <w:p w:rsidR="00450FC0" w:rsidRDefault="00450FC0" w:rsidP="00450FC0">
      <w:pPr>
        <w:jc w:val="center"/>
      </w:pPr>
    </w:p>
    <w:p w:rsidR="00450FC0" w:rsidRPr="0041015E" w:rsidRDefault="00450FC0" w:rsidP="00450FC0">
      <w:pPr>
        <w:jc w:val="both"/>
        <w:rPr>
          <w:b/>
        </w:rPr>
      </w:pPr>
      <w:r w:rsidRPr="0041015E">
        <w:rPr>
          <w:b/>
        </w:rPr>
        <w:t>1. Введение</w:t>
      </w:r>
      <w:r>
        <w:rPr>
          <w:b/>
        </w:rPr>
        <w:t>___________________________________________________________3 ч.</w:t>
      </w:r>
    </w:p>
    <w:p w:rsidR="00450FC0" w:rsidRPr="00685906" w:rsidRDefault="00450FC0" w:rsidP="00450FC0">
      <w:pPr>
        <w:jc w:val="both"/>
      </w:pPr>
      <w:r w:rsidRPr="00685906">
        <w:t>Пространство и размерность</w:t>
      </w:r>
      <w:r>
        <w:t>.</w:t>
      </w:r>
      <w:r w:rsidRPr="0041015E">
        <w:t xml:space="preserve"> </w:t>
      </w:r>
      <w:r w:rsidRPr="00685906">
        <w:t>Простейшие геометрические фигуры: луч, отрезок, многоугольник</w:t>
      </w:r>
      <w:r>
        <w:t xml:space="preserve">. </w:t>
      </w:r>
      <w:r w:rsidRPr="00685906">
        <w:t>Углы, их построение и измерение</w:t>
      </w:r>
      <w:r>
        <w:t>.</w:t>
      </w:r>
    </w:p>
    <w:p w:rsidR="00450FC0" w:rsidRPr="0041015E" w:rsidRDefault="00450FC0" w:rsidP="00450FC0">
      <w:pPr>
        <w:jc w:val="both"/>
        <w:rPr>
          <w:b/>
        </w:rPr>
      </w:pPr>
      <w:r w:rsidRPr="0041015E">
        <w:rPr>
          <w:b/>
        </w:rPr>
        <w:t>2. Фигуры на плоскости</w:t>
      </w:r>
      <w:r>
        <w:rPr>
          <w:b/>
        </w:rPr>
        <w:t>_______________________________________________14 ч.</w:t>
      </w:r>
    </w:p>
    <w:p w:rsidR="00450FC0" w:rsidRPr="00685906" w:rsidRDefault="00450FC0" w:rsidP="00450FC0">
      <w:pPr>
        <w:jc w:val="both"/>
      </w:pPr>
      <w:r w:rsidRPr="00685906">
        <w:t>Ломаные. Треугольник. Построение треугольников.</w:t>
      </w:r>
      <w:r>
        <w:t xml:space="preserve"> </w:t>
      </w:r>
      <w:r w:rsidRPr="00685906">
        <w:t>Квадрат.</w:t>
      </w:r>
      <w:r>
        <w:t xml:space="preserve"> </w:t>
      </w:r>
      <w:r w:rsidRPr="00685906">
        <w:t>Задачи со спичками</w:t>
      </w:r>
      <w:r>
        <w:t>.</w:t>
      </w:r>
      <w:r w:rsidRPr="0041015E">
        <w:t xml:space="preserve"> </w:t>
      </w:r>
      <w:r w:rsidRPr="00685906">
        <w:t xml:space="preserve">Задачи </w:t>
      </w:r>
      <w:r>
        <w:t>на разрезание и складывание</w:t>
      </w:r>
      <w:r w:rsidRPr="00685906">
        <w:t xml:space="preserve"> фигур</w:t>
      </w:r>
      <w:r>
        <w:t xml:space="preserve">: «сложи квадрат», «согни и отрежь», «рамки и вкладыши </w:t>
      </w:r>
      <w:proofErr w:type="spellStart"/>
      <w:r>
        <w:t>Монтессори</w:t>
      </w:r>
      <w:proofErr w:type="spellEnd"/>
      <w:r>
        <w:t>», «край в край» и др.</w:t>
      </w:r>
      <w:r w:rsidRPr="0041015E">
        <w:t xml:space="preserve"> </w:t>
      </w:r>
      <w:r w:rsidRPr="00685906">
        <w:t>Конструирование из «Т»</w:t>
      </w:r>
      <w:r>
        <w:t>.</w:t>
      </w:r>
      <w:r w:rsidRPr="0041015E">
        <w:t xml:space="preserve"> </w:t>
      </w:r>
      <w:r w:rsidRPr="00685906">
        <w:t xml:space="preserve">Геометрические головоломки. </w:t>
      </w:r>
    </w:p>
    <w:p w:rsidR="00450FC0" w:rsidRPr="0041015E" w:rsidRDefault="00450FC0" w:rsidP="00450FC0">
      <w:pPr>
        <w:jc w:val="both"/>
        <w:rPr>
          <w:b/>
        </w:rPr>
      </w:pPr>
      <w:r w:rsidRPr="0041015E">
        <w:rPr>
          <w:b/>
        </w:rPr>
        <w:t>3. Фигуры в простран</w:t>
      </w:r>
      <w:r>
        <w:rPr>
          <w:b/>
        </w:rPr>
        <w:t>с</w:t>
      </w:r>
      <w:r w:rsidRPr="0041015E">
        <w:rPr>
          <w:b/>
        </w:rPr>
        <w:t>тве</w:t>
      </w:r>
      <w:r>
        <w:rPr>
          <w:b/>
        </w:rPr>
        <w:t>______________________________________________8 ч.</w:t>
      </w:r>
    </w:p>
    <w:p w:rsidR="00450FC0" w:rsidRPr="00685906" w:rsidRDefault="00450FC0" w:rsidP="00450FC0">
      <w:pPr>
        <w:jc w:val="both"/>
      </w:pPr>
      <w:r w:rsidRPr="00685906">
        <w:t xml:space="preserve">Тетраэдр и его элементы. Свойства тетраэдра. </w:t>
      </w:r>
      <w:proofErr w:type="spellStart"/>
      <w:r w:rsidRPr="00685906">
        <w:t>Флексагоны</w:t>
      </w:r>
      <w:proofErr w:type="spellEnd"/>
      <w:r>
        <w:t>.</w:t>
      </w:r>
      <w:r w:rsidRPr="0041015E">
        <w:t xml:space="preserve"> </w:t>
      </w:r>
      <w:r w:rsidRPr="00685906">
        <w:t>Куб и его свойства. Развертка куба</w:t>
      </w:r>
      <w:r>
        <w:t xml:space="preserve"> и параллелепипеда</w:t>
      </w:r>
      <w:r w:rsidRPr="00685906">
        <w:t>. Модель куба</w:t>
      </w:r>
      <w:r>
        <w:t xml:space="preserve">. </w:t>
      </w:r>
      <w:r w:rsidRPr="0041015E">
        <w:t xml:space="preserve"> </w:t>
      </w:r>
      <w:r w:rsidRPr="00685906">
        <w:t xml:space="preserve">Фигурки из кубиков и их частей. </w:t>
      </w:r>
      <w:r>
        <w:t xml:space="preserve">Движение кубиков. </w:t>
      </w:r>
      <w:r w:rsidRPr="00685906">
        <w:t>Задачи на проекционном чертеже</w:t>
      </w:r>
    </w:p>
    <w:p w:rsidR="00450FC0" w:rsidRPr="0041015E" w:rsidRDefault="00450FC0" w:rsidP="00450FC0">
      <w:pPr>
        <w:jc w:val="both"/>
        <w:rPr>
          <w:b/>
        </w:rPr>
      </w:pPr>
      <w:r w:rsidRPr="0041015E">
        <w:rPr>
          <w:b/>
        </w:rPr>
        <w:t>4. Занимательная геометрия</w:t>
      </w:r>
      <w:r>
        <w:rPr>
          <w:b/>
        </w:rPr>
        <w:t>____________________________________________9 ч.</w:t>
      </w:r>
    </w:p>
    <w:p w:rsidR="00450FC0" w:rsidRDefault="00450FC0" w:rsidP="00450FC0">
      <w:pPr>
        <w:jc w:val="both"/>
      </w:pPr>
      <w:r w:rsidRPr="00685906">
        <w:t xml:space="preserve">Задачи, головоломки, игры. </w:t>
      </w:r>
      <w:proofErr w:type="spellStart"/>
      <w:r w:rsidRPr="00685906">
        <w:t>Танграм</w:t>
      </w:r>
      <w:proofErr w:type="spellEnd"/>
      <w:r>
        <w:t xml:space="preserve">. </w:t>
      </w:r>
      <w:r w:rsidRPr="0041015E">
        <w:t>Пентамино</w:t>
      </w:r>
      <w:r>
        <w:t>.</w:t>
      </w:r>
      <w:r w:rsidRPr="00685906">
        <w:t xml:space="preserve"> Лабиринты</w:t>
      </w:r>
      <w:r>
        <w:t xml:space="preserve">. </w:t>
      </w:r>
      <w:r w:rsidRPr="0041015E">
        <w:t xml:space="preserve"> </w:t>
      </w:r>
      <w:r w:rsidRPr="00685906">
        <w:t>Оригами</w:t>
      </w:r>
      <w:r>
        <w:t>.</w:t>
      </w:r>
    </w:p>
    <w:p w:rsidR="00450FC0" w:rsidRPr="00FC72E9" w:rsidRDefault="00450FC0" w:rsidP="00450FC0">
      <w:pPr>
        <w:jc w:val="both"/>
      </w:pPr>
    </w:p>
    <w:p w:rsidR="00450FC0" w:rsidRDefault="00450FC0" w:rsidP="00450FC0"/>
    <w:p w:rsidR="00450FC0" w:rsidRPr="00FC72E9" w:rsidRDefault="00450FC0" w:rsidP="00450FC0">
      <w:pPr>
        <w:tabs>
          <w:tab w:val="left" w:pos="4170"/>
        </w:tabs>
        <w:jc w:val="center"/>
      </w:pPr>
      <w:r w:rsidRPr="00FC72E9">
        <w:rPr>
          <w:b/>
          <w:sz w:val="28"/>
          <w:szCs w:val="28"/>
        </w:rPr>
        <w:t>Литература</w:t>
      </w:r>
    </w:p>
    <w:p w:rsidR="00450FC0" w:rsidRDefault="00450FC0" w:rsidP="00450FC0">
      <w:pPr>
        <w:tabs>
          <w:tab w:val="left" w:pos="4170"/>
        </w:tabs>
        <w:jc w:val="center"/>
        <w:rPr>
          <w:b/>
        </w:rPr>
      </w:pPr>
      <w:r w:rsidRPr="0003320F">
        <w:rPr>
          <w:b/>
        </w:rPr>
        <w:t>Литература для учителя</w:t>
      </w:r>
    </w:p>
    <w:p w:rsidR="00450FC0" w:rsidRDefault="00450FC0" w:rsidP="00450FC0">
      <w:pPr>
        <w:tabs>
          <w:tab w:val="left" w:pos="4170"/>
        </w:tabs>
        <w:jc w:val="center"/>
        <w:rPr>
          <w:b/>
        </w:rPr>
      </w:pPr>
    </w:p>
    <w:p w:rsidR="00450FC0" w:rsidRDefault="00450FC0" w:rsidP="00450FC0">
      <w:pPr>
        <w:tabs>
          <w:tab w:val="left" w:pos="4170"/>
        </w:tabs>
        <w:jc w:val="both"/>
      </w:pPr>
      <w:r>
        <w:t>1.</w:t>
      </w:r>
      <w:r w:rsidRPr="00A46C2B">
        <w:t xml:space="preserve"> </w:t>
      </w:r>
      <w:proofErr w:type="spellStart"/>
      <w:r>
        <w:t>Альхова</w:t>
      </w:r>
      <w:proofErr w:type="spellEnd"/>
      <w:r>
        <w:t xml:space="preserve">, З.Н. Внеклассная работа по математике /  </w:t>
      </w:r>
      <w:proofErr w:type="spellStart"/>
      <w:r>
        <w:t>З.Н.Альхова</w:t>
      </w:r>
      <w:proofErr w:type="spellEnd"/>
      <w:r>
        <w:t>, А.В. Макеева. – Саратов: «Лицей», 2002. – 288 с.</w:t>
      </w:r>
    </w:p>
    <w:p w:rsidR="00450FC0" w:rsidRDefault="00450FC0" w:rsidP="00450FC0">
      <w:pPr>
        <w:tabs>
          <w:tab w:val="left" w:pos="4170"/>
        </w:tabs>
        <w:jc w:val="both"/>
      </w:pPr>
      <w:r>
        <w:t xml:space="preserve">2. Гершензон, М.А. Головоломки профессора </w:t>
      </w:r>
      <w:proofErr w:type="spellStart"/>
      <w:r>
        <w:t>Головоломкина</w:t>
      </w:r>
      <w:proofErr w:type="spellEnd"/>
      <w:r>
        <w:t xml:space="preserve"> /  </w:t>
      </w:r>
      <w:proofErr w:type="spellStart"/>
      <w:r>
        <w:t>М.А.Гершензон</w:t>
      </w:r>
      <w:proofErr w:type="spellEnd"/>
      <w:r>
        <w:t>. – М.: ДЛ, 1994.</w:t>
      </w:r>
    </w:p>
    <w:p w:rsidR="00450FC0" w:rsidRPr="00A46C2B" w:rsidRDefault="00296BED" w:rsidP="00450FC0">
      <w:pPr>
        <w:tabs>
          <w:tab w:val="left" w:pos="4170"/>
        </w:tabs>
        <w:jc w:val="both"/>
      </w:pPr>
      <w:r>
        <w:t>3</w:t>
      </w:r>
      <w:r w:rsidR="00450FC0">
        <w:t xml:space="preserve">. Смирнова, Е.С. Методическая разработка курса наглядной геометрии: 5 </w:t>
      </w:r>
      <w:proofErr w:type="spellStart"/>
      <w:r w:rsidR="00450FC0">
        <w:t>кл</w:t>
      </w:r>
      <w:proofErr w:type="spellEnd"/>
      <w:r w:rsidR="00450FC0">
        <w:t>.: Кн. для учителя /  Е.С.Смирнова. – М.: Просвещение, 1999. – 80 с.</w:t>
      </w:r>
    </w:p>
    <w:p w:rsidR="00450FC0" w:rsidRDefault="00296BED" w:rsidP="00450FC0">
      <w:pPr>
        <w:tabs>
          <w:tab w:val="left" w:pos="4170"/>
        </w:tabs>
        <w:jc w:val="both"/>
      </w:pPr>
      <w:r>
        <w:t>4</w:t>
      </w:r>
      <w:r w:rsidR="00450FC0">
        <w:t xml:space="preserve">. </w:t>
      </w:r>
      <w:proofErr w:type="spellStart"/>
      <w:r w:rsidR="00450FC0">
        <w:t>Шарыгин</w:t>
      </w:r>
      <w:proofErr w:type="spellEnd"/>
      <w:r w:rsidR="00450FC0">
        <w:t xml:space="preserve">, Н.Ф. Наглядная геометрия. 5-6 </w:t>
      </w:r>
      <w:proofErr w:type="spellStart"/>
      <w:r w:rsidR="00450FC0">
        <w:t>кл</w:t>
      </w:r>
      <w:proofErr w:type="spellEnd"/>
      <w:r w:rsidR="00450FC0">
        <w:t xml:space="preserve">.: пособие для общеобразовательных учебных заведений / </w:t>
      </w:r>
      <w:proofErr w:type="spellStart"/>
      <w:r w:rsidR="00450FC0">
        <w:t>Н.Ф.Шарыгин</w:t>
      </w:r>
      <w:proofErr w:type="spellEnd"/>
      <w:r w:rsidR="00450FC0">
        <w:t xml:space="preserve">, Л.Н. </w:t>
      </w:r>
      <w:proofErr w:type="spellStart"/>
      <w:r w:rsidR="00450FC0">
        <w:t>Ерганжиева</w:t>
      </w:r>
      <w:proofErr w:type="spellEnd"/>
      <w:r w:rsidR="00450FC0">
        <w:t>. – 4-е изд., стереотип. – М.: Дрофа, 2005. – 192 с.</w:t>
      </w:r>
    </w:p>
    <w:p w:rsidR="00450FC0" w:rsidRDefault="00296BED" w:rsidP="00450FC0">
      <w:pPr>
        <w:tabs>
          <w:tab w:val="left" w:pos="4170"/>
        </w:tabs>
        <w:jc w:val="both"/>
      </w:pPr>
      <w:r>
        <w:t>5</w:t>
      </w:r>
      <w:r w:rsidR="00450FC0">
        <w:t xml:space="preserve">. </w:t>
      </w:r>
      <w:proofErr w:type="spellStart"/>
      <w:r w:rsidR="00450FC0">
        <w:t>Шарыгин</w:t>
      </w:r>
      <w:proofErr w:type="spellEnd"/>
      <w:r w:rsidR="00450FC0">
        <w:t xml:space="preserve">, И.Ф. Математика: Задачи на смекалку: Учеб. Пособие для 5-6 </w:t>
      </w:r>
      <w:proofErr w:type="spellStart"/>
      <w:r w:rsidR="00450FC0">
        <w:t>кл</w:t>
      </w:r>
      <w:proofErr w:type="spellEnd"/>
      <w:r w:rsidR="00450FC0">
        <w:t xml:space="preserve">. </w:t>
      </w:r>
      <w:proofErr w:type="spellStart"/>
      <w:r w:rsidR="00450FC0">
        <w:t>общеобразоват</w:t>
      </w:r>
      <w:proofErr w:type="spellEnd"/>
      <w:r w:rsidR="00450FC0">
        <w:t xml:space="preserve">. учреждений / </w:t>
      </w:r>
      <w:proofErr w:type="spellStart"/>
      <w:r w:rsidR="00450FC0">
        <w:t>И.Ф.Шарыгин</w:t>
      </w:r>
      <w:proofErr w:type="spellEnd"/>
      <w:r w:rsidR="00450FC0">
        <w:t xml:space="preserve">, А.В. </w:t>
      </w:r>
      <w:proofErr w:type="spellStart"/>
      <w:r w:rsidR="00450FC0">
        <w:t>Шевкин</w:t>
      </w:r>
      <w:proofErr w:type="spellEnd"/>
      <w:r w:rsidR="00450FC0">
        <w:t>. – 5-е изд. – М.: Просвещение, 2000. – 95 с.</w:t>
      </w:r>
    </w:p>
    <w:p w:rsidR="00450FC0" w:rsidRDefault="00450FC0" w:rsidP="00450FC0">
      <w:pPr>
        <w:tabs>
          <w:tab w:val="left" w:pos="4170"/>
        </w:tabs>
        <w:jc w:val="both"/>
      </w:pPr>
    </w:p>
    <w:p w:rsidR="00450FC0" w:rsidRDefault="00450FC0" w:rsidP="00450FC0">
      <w:pPr>
        <w:tabs>
          <w:tab w:val="left" w:pos="4170"/>
        </w:tabs>
        <w:jc w:val="center"/>
      </w:pPr>
    </w:p>
    <w:p w:rsidR="00450FC0" w:rsidRDefault="00450FC0" w:rsidP="00450FC0">
      <w:pPr>
        <w:tabs>
          <w:tab w:val="left" w:pos="4170"/>
        </w:tabs>
        <w:jc w:val="center"/>
        <w:rPr>
          <w:b/>
        </w:rPr>
      </w:pPr>
      <w:r w:rsidRPr="0003320F">
        <w:rPr>
          <w:b/>
        </w:rPr>
        <w:t xml:space="preserve">Литература для </w:t>
      </w:r>
      <w:proofErr w:type="gramStart"/>
      <w:r w:rsidRPr="0003320F">
        <w:rPr>
          <w:b/>
        </w:rPr>
        <w:t>обучающихся</w:t>
      </w:r>
      <w:proofErr w:type="gramEnd"/>
    </w:p>
    <w:p w:rsidR="00450FC0" w:rsidRPr="0003320F" w:rsidRDefault="00450FC0" w:rsidP="00450FC0">
      <w:pPr>
        <w:tabs>
          <w:tab w:val="left" w:pos="4170"/>
        </w:tabs>
        <w:jc w:val="center"/>
        <w:rPr>
          <w:b/>
        </w:rPr>
      </w:pPr>
    </w:p>
    <w:p w:rsidR="00296BED" w:rsidRDefault="00450FC0" w:rsidP="00CB0484">
      <w:pPr>
        <w:pStyle w:val="a5"/>
        <w:numPr>
          <w:ilvl w:val="0"/>
          <w:numId w:val="1"/>
        </w:numPr>
        <w:tabs>
          <w:tab w:val="left" w:pos="4170"/>
        </w:tabs>
        <w:jc w:val="both"/>
      </w:pPr>
      <w:proofErr w:type="spellStart"/>
      <w:r>
        <w:t>Шарыгин</w:t>
      </w:r>
      <w:proofErr w:type="spellEnd"/>
      <w:r>
        <w:t xml:space="preserve">, Н.Ф. Наглядная геометрия. 5-6 </w:t>
      </w:r>
      <w:proofErr w:type="spellStart"/>
      <w:r>
        <w:t>кл</w:t>
      </w:r>
      <w:proofErr w:type="spellEnd"/>
      <w:r>
        <w:t xml:space="preserve">.: пособие для общеобразовательных учебных заведений / </w:t>
      </w:r>
      <w:proofErr w:type="spellStart"/>
      <w:r>
        <w:t>Н.Ф.Шарыгин</w:t>
      </w:r>
      <w:proofErr w:type="spellEnd"/>
      <w:r>
        <w:t xml:space="preserve">, Л.Н. </w:t>
      </w:r>
      <w:proofErr w:type="spellStart"/>
      <w:r>
        <w:t>Ерганжиева</w:t>
      </w:r>
      <w:proofErr w:type="spellEnd"/>
      <w:r>
        <w:t>. – 4-е изд., стереотип. – М.: Дрофа, 2005. – 192 с</w:t>
      </w:r>
      <w:r w:rsidR="00296BED">
        <w:t>.</w:t>
      </w:r>
    </w:p>
    <w:p w:rsidR="00CB0484" w:rsidRDefault="00CB0484" w:rsidP="00CB0484">
      <w:pPr>
        <w:tabs>
          <w:tab w:val="left" w:pos="4170"/>
        </w:tabs>
        <w:jc w:val="both"/>
      </w:pPr>
    </w:p>
    <w:p w:rsidR="00450FC0" w:rsidRDefault="00450FC0" w:rsidP="00450FC0">
      <w:pPr>
        <w:jc w:val="center"/>
        <w:rPr>
          <w:b/>
          <w:sz w:val="28"/>
          <w:szCs w:val="28"/>
        </w:rPr>
      </w:pPr>
      <w:r>
        <w:rPr>
          <w:b/>
          <w:sz w:val="28"/>
          <w:szCs w:val="28"/>
        </w:rPr>
        <w:lastRenderedPageBreak/>
        <w:t xml:space="preserve"> Т</w:t>
      </w:r>
      <w:r w:rsidRPr="00FC72E9">
        <w:rPr>
          <w:b/>
          <w:sz w:val="28"/>
          <w:szCs w:val="28"/>
        </w:rPr>
        <w:t>ематическое планирование учебного материала</w:t>
      </w:r>
    </w:p>
    <w:p w:rsidR="00450FC0" w:rsidRPr="00FC72E9" w:rsidRDefault="00450FC0" w:rsidP="00450FC0">
      <w:pPr>
        <w:jc w:val="center"/>
        <w:rPr>
          <w:b/>
          <w:sz w:val="28"/>
          <w:szCs w:val="28"/>
        </w:rPr>
      </w:pPr>
      <w:r>
        <w:rPr>
          <w:b/>
          <w:sz w:val="28"/>
          <w:szCs w:val="28"/>
        </w:rPr>
        <w:t>«Наглядная геометрия»</w:t>
      </w:r>
    </w:p>
    <w:p w:rsidR="00450FC0" w:rsidRPr="00FC72E9" w:rsidRDefault="00450FC0" w:rsidP="00450FC0"/>
    <w:tbl>
      <w:tblPr>
        <w:tblW w:w="14754"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8"/>
        <w:gridCol w:w="709"/>
        <w:gridCol w:w="709"/>
        <w:gridCol w:w="3260"/>
        <w:gridCol w:w="2268"/>
        <w:gridCol w:w="1276"/>
        <w:gridCol w:w="1418"/>
        <w:gridCol w:w="1417"/>
        <w:gridCol w:w="1134"/>
        <w:gridCol w:w="992"/>
        <w:gridCol w:w="993"/>
      </w:tblGrid>
      <w:tr w:rsidR="00A12AA3" w:rsidRPr="00AD68BA" w:rsidTr="00E03593">
        <w:trPr>
          <w:trHeight w:val="572"/>
        </w:trPr>
        <w:tc>
          <w:tcPr>
            <w:tcW w:w="578" w:type="dxa"/>
            <w:vMerge w:val="restart"/>
            <w:tcBorders>
              <w:top w:val="single" w:sz="4" w:space="0" w:color="auto"/>
              <w:left w:val="single" w:sz="4" w:space="0" w:color="auto"/>
              <w:right w:val="single" w:sz="4" w:space="0" w:color="auto"/>
            </w:tcBorders>
          </w:tcPr>
          <w:p w:rsidR="00A12AA3" w:rsidRPr="00366A0E" w:rsidRDefault="00A12AA3" w:rsidP="00A33118">
            <w:pPr>
              <w:pStyle w:val="a4"/>
              <w:spacing w:line="276" w:lineRule="auto"/>
              <w:ind w:left="-180" w:firstLine="180"/>
              <w:jc w:val="center"/>
              <w:rPr>
                <w:b/>
                <w:sz w:val="20"/>
                <w:szCs w:val="20"/>
              </w:rPr>
            </w:pPr>
            <w:r w:rsidRPr="00366A0E">
              <w:rPr>
                <w:b/>
                <w:sz w:val="20"/>
                <w:szCs w:val="20"/>
              </w:rPr>
              <w:t>№</w:t>
            </w:r>
            <w:r>
              <w:rPr>
                <w:b/>
                <w:sz w:val="20"/>
                <w:szCs w:val="20"/>
              </w:rPr>
              <w:t xml:space="preserve"> </w:t>
            </w:r>
            <w:proofErr w:type="gramStart"/>
            <w:r w:rsidRPr="00366A0E">
              <w:rPr>
                <w:b/>
                <w:sz w:val="20"/>
                <w:szCs w:val="20"/>
              </w:rPr>
              <w:t>п</w:t>
            </w:r>
            <w:proofErr w:type="gramEnd"/>
            <w:r w:rsidRPr="00366A0E">
              <w:rPr>
                <w:b/>
                <w:sz w:val="20"/>
                <w:szCs w:val="20"/>
              </w:rPr>
              <w:t xml:space="preserve">/п </w:t>
            </w:r>
            <w:r>
              <w:rPr>
                <w:b/>
                <w:sz w:val="20"/>
                <w:szCs w:val="20"/>
              </w:rPr>
              <w:t xml:space="preserve"> </w:t>
            </w:r>
            <w:r w:rsidRPr="00366A0E">
              <w:rPr>
                <w:b/>
                <w:sz w:val="20"/>
                <w:szCs w:val="20"/>
              </w:rPr>
              <w:t>урока</w:t>
            </w:r>
          </w:p>
        </w:tc>
        <w:tc>
          <w:tcPr>
            <w:tcW w:w="709" w:type="dxa"/>
            <w:vMerge w:val="restart"/>
            <w:tcBorders>
              <w:top w:val="single" w:sz="4" w:space="0" w:color="auto"/>
              <w:left w:val="single" w:sz="4" w:space="0" w:color="auto"/>
              <w:right w:val="single" w:sz="4" w:space="0" w:color="auto"/>
            </w:tcBorders>
          </w:tcPr>
          <w:p w:rsidR="00A12AA3" w:rsidRPr="00366A0E" w:rsidRDefault="00A12AA3" w:rsidP="00A33118">
            <w:pPr>
              <w:pStyle w:val="a4"/>
              <w:spacing w:line="276" w:lineRule="auto"/>
              <w:jc w:val="center"/>
              <w:rPr>
                <w:b/>
                <w:sz w:val="20"/>
                <w:szCs w:val="20"/>
              </w:rPr>
            </w:pPr>
            <w:r w:rsidRPr="00366A0E">
              <w:rPr>
                <w:b/>
                <w:sz w:val="20"/>
                <w:szCs w:val="20"/>
              </w:rPr>
              <w:t>Номер пункта учебника</w:t>
            </w:r>
          </w:p>
        </w:tc>
        <w:tc>
          <w:tcPr>
            <w:tcW w:w="709" w:type="dxa"/>
            <w:vMerge w:val="restart"/>
            <w:tcBorders>
              <w:top w:val="single" w:sz="4" w:space="0" w:color="auto"/>
              <w:left w:val="single" w:sz="4" w:space="0" w:color="auto"/>
              <w:right w:val="single" w:sz="4" w:space="0" w:color="auto"/>
            </w:tcBorders>
          </w:tcPr>
          <w:p w:rsidR="00A12AA3" w:rsidRPr="00366A0E" w:rsidRDefault="00A12AA3" w:rsidP="00A33118">
            <w:pPr>
              <w:pStyle w:val="a4"/>
              <w:spacing w:line="276" w:lineRule="auto"/>
              <w:jc w:val="center"/>
              <w:rPr>
                <w:b/>
              </w:rPr>
            </w:pPr>
            <w:r>
              <w:rPr>
                <w:b/>
                <w:sz w:val="22"/>
                <w:szCs w:val="22"/>
              </w:rPr>
              <w:t>Кол-во часов</w:t>
            </w:r>
          </w:p>
        </w:tc>
        <w:tc>
          <w:tcPr>
            <w:tcW w:w="3260" w:type="dxa"/>
            <w:vMerge w:val="restart"/>
            <w:tcBorders>
              <w:top w:val="single" w:sz="4" w:space="0" w:color="auto"/>
              <w:left w:val="single" w:sz="4" w:space="0" w:color="auto"/>
              <w:right w:val="single" w:sz="4" w:space="0" w:color="auto"/>
            </w:tcBorders>
          </w:tcPr>
          <w:p w:rsidR="00A12AA3" w:rsidRPr="00366A0E" w:rsidRDefault="00A12AA3" w:rsidP="00A33118">
            <w:pPr>
              <w:pStyle w:val="a4"/>
              <w:spacing w:line="276" w:lineRule="auto"/>
              <w:jc w:val="center"/>
              <w:rPr>
                <w:b/>
              </w:rPr>
            </w:pPr>
            <w:r w:rsidRPr="00366A0E">
              <w:rPr>
                <w:b/>
                <w:sz w:val="22"/>
                <w:szCs w:val="22"/>
              </w:rPr>
              <w:t>Тематический раздел</w:t>
            </w:r>
          </w:p>
          <w:p w:rsidR="00A12AA3" w:rsidRPr="00AD68BA" w:rsidRDefault="00A12AA3" w:rsidP="00A33118">
            <w:pPr>
              <w:pStyle w:val="a4"/>
              <w:spacing w:line="276" w:lineRule="auto"/>
              <w:jc w:val="center"/>
              <w:rPr>
                <w:b/>
              </w:rPr>
            </w:pPr>
            <w:r w:rsidRPr="00366A0E">
              <w:rPr>
                <w:b/>
                <w:sz w:val="22"/>
                <w:szCs w:val="22"/>
              </w:rPr>
              <w:t xml:space="preserve"> (тема занятия)</w:t>
            </w:r>
          </w:p>
          <w:p w:rsidR="00A12AA3" w:rsidRPr="00AD68BA" w:rsidRDefault="00A12AA3" w:rsidP="00A33118">
            <w:pPr>
              <w:jc w:val="center"/>
              <w:rPr>
                <w:b/>
                <w:sz w:val="28"/>
                <w:szCs w:val="28"/>
              </w:rPr>
            </w:pPr>
          </w:p>
          <w:p w:rsidR="00A12AA3" w:rsidRPr="00AD68BA" w:rsidRDefault="00A12AA3" w:rsidP="00A33118">
            <w:pPr>
              <w:jc w:val="center"/>
              <w:rPr>
                <w:b/>
              </w:rPr>
            </w:pPr>
          </w:p>
        </w:tc>
        <w:tc>
          <w:tcPr>
            <w:tcW w:w="2268" w:type="dxa"/>
            <w:vMerge w:val="restart"/>
            <w:tcBorders>
              <w:top w:val="single" w:sz="4" w:space="0" w:color="auto"/>
              <w:left w:val="single" w:sz="4" w:space="0" w:color="auto"/>
              <w:right w:val="single" w:sz="4" w:space="0" w:color="auto"/>
            </w:tcBorders>
          </w:tcPr>
          <w:p w:rsidR="00A12AA3" w:rsidRPr="00366A0E" w:rsidRDefault="00A12AA3" w:rsidP="00A33118">
            <w:pPr>
              <w:pStyle w:val="a4"/>
              <w:spacing w:line="276" w:lineRule="auto"/>
              <w:jc w:val="center"/>
              <w:rPr>
                <w:b/>
                <w:sz w:val="20"/>
                <w:szCs w:val="20"/>
              </w:rPr>
            </w:pPr>
            <w:r>
              <w:rPr>
                <w:b/>
                <w:sz w:val="20"/>
                <w:szCs w:val="20"/>
              </w:rPr>
              <w:t>Основные виды учебной деятельности</w:t>
            </w:r>
          </w:p>
        </w:tc>
        <w:tc>
          <w:tcPr>
            <w:tcW w:w="4111" w:type="dxa"/>
            <w:gridSpan w:val="3"/>
            <w:vMerge w:val="restart"/>
            <w:tcBorders>
              <w:top w:val="single" w:sz="4" w:space="0" w:color="auto"/>
              <w:left w:val="single" w:sz="4" w:space="0" w:color="auto"/>
              <w:right w:val="single" w:sz="4" w:space="0" w:color="auto"/>
            </w:tcBorders>
          </w:tcPr>
          <w:p w:rsidR="00A12AA3" w:rsidRPr="00366A0E" w:rsidRDefault="00A12AA3" w:rsidP="00A33118">
            <w:pPr>
              <w:pStyle w:val="a4"/>
              <w:spacing w:line="276" w:lineRule="auto"/>
              <w:jc w:val="center"/>
              <w:rPr>
                <w:b/>
                <w:sz w:val="20"/>
                <w:szCs w:val="20"/>
              </w:rPr>
            </w:pPr>
            <w:r>
              <w:rPr>
                <w:b/>
                <w:sz w:val="20"/>
                <w:szCs w:val="20"/>
              </w:rPr>
              <w:t>Результаты освоения образовательной программы</w:t>
            </w:r>
          </w:p>
        </w:tc>
        <w:tc>
          <w:tcPr>
            <w:tcW w:w="1134" w:type="dxa"/>
            <w:vMerge w:val="restart"/>
            <w:tcBorders>
              <w:top w:val="single" w:sz="4" w:space="0" w:color="auto"/>
              <w:left w:val="single" w:sz="4" w:space="0" w:color="auto"/>
              <w:right w:val="single" w:sz="4" w:space="0" w:color="auto"/>
            </w:tcBorders>
          </w:tcPr>
          <w:p w:rsidR="00A12AA3" w:rsidRPr="00366A0E" w:rsidRDefault="00A12AA3" w:rsidP="00A33118">
            <w:pPr>
              <w:pStyle w:val="a4"/>
              <w:spacing w:line="276" w:lineRule="auto"/>
              <w:jc w:val="center"/>
              <w:rPr>
                <w:b/>
                <w:sz w:val="20"/>
                <w:szCs w:val="20"/>
              </w:rPr>
            </w:pPr>
            <w:r>
              <w:rPr>
                <w:b/>
                <w:sz w:val="20"/>
                <w:szCs w:val="20"/>
              </w:rPr>
              <w:t>Вид контроля</w:t>
            </w:r>
          </w:p>
        </w:tc>
        <w:tc>
          <w:tcPr>
            <w:tcW w:w="1985" w:type="dxa"/>
            <w:gridSpan w:val="2"/>
            <w:tcBorders>
              <w:top w:val="single" w:sz="4" w:space="0" w:color="auto"/>
              <w:left w:val="single" w:sz="4" w:space="0" w:color="auto"/>
              <w:right w:val="single" w:sz="4" w:space="0" w:color="auto"/>
            </w:tcBorders>
          </w:tcPr>
          <w:p w:rsidR="00A12AA3" w:rsidRPr="00366A0E" w:rsidRDefault="00A12AA3" w:rsidP="00A33118">
            <w:pPr>
              <w:pStyle w:val="a4"/>
              <w:spacing w:line="276" w:lineRule="auto"/>
              <w:jc w:val="center"/>
              <w:rPr>
                <w:b/>
                <w:sz w:val="20"/>
                <w:szCs w:val="20"/>
              </w:rPr>
            </w:pPr>
            <w:r>
              <w:rPr>
                <w:b/>
                <w:sz w:val="20"/>
                <w:szCs w:val="20"/>
              </w:rPr>
              <w:t>Дата</w:t>
            </w:r>
          </w:p>
        </w:tc>
      </w:tr>
      <w:tr w:rsidR="00A12AA3" w:rsidRPr="00AD68BA" w:rsidTr="00E03593">
        <w:trPr>
          <w:trHeight w:val="276"/>
        </w:trPr>
        <w:tc>
          <w:tcPr>
            <w:tcW w:w="578" w:type="dxa"/>
            <w:vMerge/>
            <w:tcBorders>
              <w:left w:val="single" w:sz="4" w:space="0" w:color="auto"/>
              <w:right w:val="single" w:sz="4" w:space="0" w:color="auto"/>
            </w:tcBorders>
            <w:vAlign w:val="center"/>
          </w:tcPr>
          <w:p w:rsidR="00A12AA3" w:rsidRPr="00AD68BA" w:rsidRDefault="00A12AA3" w:rsidP="00A33118">
            <w:pPr>
              <w:rPr>
                <w:b/>
              </w:rPr>
            </w:pPr>
          </w:p>
        </w:tc>
        <w:tc>
          <w:tcPr>
            <w:tcW w:w="709" w:type="dxa"/>
            <w:vMerge/>
            <w:tcBorders>
              <w:left w:val="single" w:sz="4" w:space="0" w:color="auto"/>
              <w:right w:val="single" w:sz="4" w:space="0" w:color="auto"/>
            </w:tcBorders>
          </w:tcPr>
          <w:p w:rsidR="00A12AA3" w:rsidRPr="00AD68BA" w:rsidRDefault="00A12AA3" w:rsidP="00A33118">
            <w:pPr>
              <w:rPr>
                <w:b/>
              </w:rPr>
            </w:pPr>
          </w:p>
        </w:tc>
        <w:tc>
          <w:tcPr>
            <w:tcW w:w="709" w:type="dxa"/>
            <w:vMerge/>
            <w:tcBorders>
              <w:left w:val="single" w:sz="4" w:space="0" w:color="auto"/>
              <w:right w:val="single" w:sz="4" w:space="0" w:color="auto"/>
            </w:tcBorders>
          </w:tcPr>
          <w:p w:rsidR="00A12AA3" w:rsidRPr="00AD68BA" w:rsidRDefault="00A12AA3" w:rsidP="00A33118">
            <w:pPr>
              <w:rPr>
                <w:b/>
              </w:rPr>
            </w:pPr>
          </w:p>
        </w:tc>
        <w:tc>
          <w:tcPr>
            <w:tcW w:w="3260" w:type="dxa"/>
            <w:vMerge/>
            <w:tcBorders>
              <w:left w:val="single" w:sz="4" w:space="0" w:color="auto"/>
              <w:right w:val="single" w:sz="4" w:space="0" w:color="auto"/>
            </w:tcBorders>
            <w:vAlign w:val="center"/>
          </w:tcPr>
          <w:p w:rsidR="00A12AA3" w:rsidRPr="00AD68BA" w:rsidRDefault="00A12AA3" w:rsidP="00A33118">
            <w:pPr>
              <w:jc w:val="center"/>
              <w:rPr>
                <w:b/>
              </w:rPr>
            </w:pPr>
          </w:p>
        </w:tc>
        <w:tc>
          <w:tcPr>
            <w:tcW w:w="2268" w:type="dxa"/>
            <w:vMerge/>
            <w:tcBorders>
              <w:left w:val="single" w:sz="4" w:space="0" w:color="auto"/>
              <w:right w:val="single" w:sz="4" w:space="0" w:color="auto"/>
            </w:tcBorders>
          </w:tcPr>
          <w:p w:rsidR="00A12AA3" w:rsidRPr="00366A0E" w:rsidRDefault="00A12AA3" w:rsidP="00A33118">
            <w:pPr>
              <w:rPr>
                <w:b/>
                <w:sz w:val="20"/>
                <w:szCs w:val="20"/>
              </w:rPr>
            </w:pPr>
          </w:p>
        </w:tc>
        <w:tc>
          <w:tcPr>
            <w:tcW w:w="4111" w:type="dxa"/>
            <w:gridSpan w:val="3"/>
            <w:vMerge/>
            <w:tcBorders>
              <w:left w:val="single" w:sz="4" w:space="0" w:color="auto"/>
              <w:bottom w:val="single" w:sz="4" w:space="0" w:color="auto"/>
              <w:right w:val="single" w:sz="4" w:space="0" w:color="auto"/>
            </w:tcBorders>
          </w:tcPr>
          <w:p w:rsidR="00A12AA3" w:rsidRPr="00366A0E" w:rsidRDefault="00A12AA3" w:rsidP="00A33118">
            <w:pPr>
              <w:rPr>
                <w:b/>
                <w:sz w:val="20"/>
                <w:szCs w:val="20"/>
              </w:rPr>
            </w:pPr>
          </w:p>
        </w:tc>
        <w:tc>
          <w:tcPr>
            <w:tcW w:w="1134" w:type="dxa"/>
            <w:vMerge/>
            <w:tcBorders>
              <w:left w:val="single" w:sz="4" w:space="0" w:color="auto"/>
              <w:right w:val="single" w:sz="4" w:space="0" w:color="auto"/>
            </w:tcBorders>
            <w:vAlign w:val="center"/>
          </w:tcPr>
          <w:p w:rsidR="00A12AA3" w:rsidRPr="00366A0E" w:rsidRDefault="00A12AA3" w:rsidP="00A33118">
            <w:pPr>
              <w:rPr>
                <w:b/>
                <w:sz w:val="20"/>
                <w:szCs w:val="20"/>
              </w:rPr>
            </w:pPr>
          </w:p>
        </w:tc>
        <w:tc>
          <w:tcPr>
            <w:tcW w:w="992" w:type="dxa"/>
            <w:vMerge w:val="restart"/>
            <w:tcBorders>
              <w:top w:val="single" w:sz="4" w:space="0" w:color="auto"/>
              <w:left w:val="single" w:sz="4" w:space="0" w:color="auto"/>
              <w:right w:val="single" w:sz="4" w:space="0" w:color="auto"/>
            </w:tcBorders>
          </w:tcPr>
          <w:p w:rsidR="00A12AA3" w:rsidRPr="00366A0E" w:rsidRDefault="00A12AA3" w:rsidP="00A33118">
            <w:pPr>
              <w:pStyle w:val="a4"/>
              <w:spacing w:line="276" w:lineRule="auto"/>
              <w:rPr>
                <w:b/>
                <w:sz w:val="20"/>
                <w:szCs w:val="20"/>
              </w:rPr>
            </w:pPr>
            <w:r>
              <w:rPr>
                <w:b/>
                <w:sz w:val="20"/>
                <w:szCs w:val="20"/>
              </w:rPr>
              <w:t>Планируем.</w:t>
            </w:r>
          </w:p>
        </w:tc>
        <w:tc>
          <w:tcPr>
            <w:tcW w:w="993" w:type="dxa"/>
            <w:vMerge w:val="restart"/>
            <w:tcBorders>
              <w:top w:val="single" w:sz="4" w:space="0" w:color="auto"/>
              <w:left w:val="single" w:sz="4" w:space="0" w:color="auto"/>
              <w:right w:val="single" w:sz="4" w:space="0" w:color="auto"/>
            </w:tcBorders>
          </w:tcPr>
          <w:p w:rsidR="00A12AA3" w:rsidRPr="00366A0E" w:rsidRDefault="00A12AA3" w:rsidP="00A33118">
            <w:pPr>
              <w:pStyle w:val="a4"/>
              <w:spacing w:line="276" w:lineRule="auto"/>
              <w:jc w:val="center"/>
              <w:rPr>
                <w:b/>
                <w:sz w:val="20"/>
                <w:szCs w:val="20"/>
              </w:rPr>
            </w:pPr>
            <w:proofErr w:type="spellStart"/>
            <w:r>
              <w:rPr>
                <w:b/>
                <w:sz w:val="20"/>
                <w:szCs w:val="20"/>
              </w:rPr>
              <w:t>Фактичес</w:t>
            </w:r>
            <w:proofErr w:type="spellEnd"/>
            <w:r>
              <w:rPr>
                <w:b/>
                <w:sz w:val="20"/>
                <w:szCs w:val="20"/>
              </w:rPr>
              <w:t>.</w:t>
            </w:r>
          </w:p>
        </w:tc>
      </w:tr>
      <w:tr w:rsidR="00A12AA3" w:rsidRPr="00AD68BA" w:rsidTr="00E03593">
        <w:tc>
          <w:tcPr>
            <w:tcW w:w="578" w:type="dxa"/>
            <w:vMerge/>
            <w:tcBorders>
              <w:left w:val="single" w:sz="4" w:space="0" w:color="auto"/>
              <w:bottom w:val="single" w:sz="4" w:space="0" w:color="auto"/>
              <w:right w:val="single" w:sz="4" w:space="0" w:color="auto"/>
            </w:tcBorders>
            <w:vAlign w:val="center"/>
          </w:tcPr>
          <w:p w:rsidR="00A12AA3" w:rsidRPr="00AD68BA" w:rsidRDefault="00A12AA3" w:rsidP="00A33118">
            <w:pPr>
              <w:rPr>
                <w:b/>
              </w:rPr>
            </w:pPr>
          </w:p>
        </w:tc>
        <w:tc>
          <w:tcPr>
            <w:tcW w:w="709" w:type="dxa"/>
            <w:vMerge/>
            <w:tcBorders>
              <w:left w:val="single" w:sz="4" w:space="0" w:color="auto"/>
              <w:bottom w:val="single" w:sz="4" w:space="0" w:color="auto"/>
              <w:right w:val="single" w:sz="4" w:space="0" w:color="auto"/>
            </w:tcBorders>
          </w:tcPr>
          <w:p w:rsidR="00A12AA3" w:rsidRPr="00AD68BA" w:rsidRDefault="00A12AA3" w:rsidP="00A33118">
            <w:pPr>
              <w:rPr>
                <w:b/>
              </w:rPr>
            </w:pPr>
          </w:p>
        </w:tc>
        <w:tc>
          <w:tcPr>
            <w:tcW w:w="709" w:type="dxa"/>
            <w:vMerge/>
            <w:tcBorders>
              <w:left w:val="single" w:sz="4" w:space="0" w:color="auto"/>
              <w:bottom w:val="single" w:sz="4" w:space="0" w:color="auto"/>
              <w:right w:val="single" w:sz="4" w:space="0" w:color="auto"/>
            </w:tcBorders>
          </w:tcPr>
          <w:p w:rsidR="00A12AA3" w:rsidRPr="00AD68BA" w:rsidRDefault="00A12AA3" w:rsidP="00A33118">
            <w:pPr>
              <w:jc w:val="center"/>
              <w:rPr>
                <w:b/>
                <w:sz w:val="28"/>
                <w:szCs w:val="28"/>
              </w:rPr>
            </w:pPr>
          </w:p>
        </w:tc>
        <w:tc>
          <w:tcPr>
            <w:tcW w:w="3260" w:type="dxa"/>
            <w:vMerge/>
            <w:tcBorders>
              <w:left w:val="single" w:sz="4" w:space="0" w:color="auto"/>
              <w:bottom w:val="single" w:sz="4" w:space="0" w:color="auto"/>
              <w:right w:val="single" w:sz="4" w:space="0" w:color="auto"/>
            </w:tcBorders>
            <w:vAlign w:val="center"/>
          </w:tcPr>
          <w:p w:rsidR="00A12AA3" w:rsidRPr="00AD68BA" w:rsidRDefault="00A12AA3" w:rsidP="00A33118">
            <w:pPr>
              <w:jc w:val="center"/>
              <w:rPr>
                <w:b/>
              </w:rPr>
            </w:pPr>
          </w:p>
        </w:tc>
        <w:tc>
          <w:tcPr>
            <w:tcW w:w="2268" w:type="dxa"/>
            <w:vMerge/>
            <w:tcBorders>
              <w:left w:val="single" w:sz="4" w:space="0" w:color="auto"/>
              <w:bottom w:val="single" w:sz="4" w:space="0" w:color="auto"/>
              <w:right w:val="single" w:sz="4" w:space="0" w:color="auto"/>
            </w:tcBorders>
          </w:tcPr>
          <w:p w:rsidR="00A12AA3" w:rsidRPr="00AD68BA" w:rsidRDefault="00A12AA3" w:rsidP="00A33118">
            <w:pPr>
              <w:rPr>
                <w:b/>
              </w:rPr>
            </w:pPr>
          </w:p>
        </w:tc>
        <w:tc>
          <w:tcPr>
            <w:tcW w:w="1276" w:type="dxa"/>
            <w:tcBorders>
              <w:top w:val="single" w:sz="4" w:space="0" w:color="auto"/>
              <w:left w:val="single" w:sz="4" w:space="0" w:color="auto"/>
              <w:bottom w:val="single" w:sz="4" w:space="0" w:color="auto"/>
              <w:right w:val="single" w:sz="4" w:space="0" w:color="auto"/>
            </w:tcBorders>
          </w:tcPr>
          <w:p w:rsidR="00E03593" w:rsidRDefault="00A12AA3" w:rsidP="00A33118">
            <w:r w:rsidRPr="00A12AA3">
              <w:t>Предмет</w:t>
            </w:r>
          </w:p>
          <w:p w:rsidR="00A12AA3" w:rsidRPr="00A12AA3" w:rsidRDefault="00A12AA3" w:rsidP="00A33118">
            <w:proofErr w:type="spellStart"/>
            <w:r w:rsidRPr="00A12AA3">
              <w:t>ные</w:t>
            </w:r>
            <w:proofErr w:type="spellEnd"/>
          </w:p>
        </w:tc>
        <w:tc>
          <w:tcPr>
            <w:tcW w:w="1418" w:type="dxa"/>
            <w:tcBorders>
              <w:top w:val="single" w:sz="4" w:space="0" w:color="auto"/>
              <w:left w:val="single" w:sz="4" w:space="0" w:color="auto"/>
              <w:bottom w:val="single" w:sz="4" w:space="0" w:color="auto"/>
              <w:right w:val="single" w:sz="4" w:space="0" w:color="auto"/>
            </w:tcBorders>
          </w:tcPr>
          <w:p w:rsidR="00E03593" w:rsidRDefault="00A12AA3" w:rsidP="00A33118">
            <w:proofErr w:type="spellStart"/>
            <w:r>
              <w:t>Личност</w:t>
            </w:r>
            <w:proofErr w:type="spellEnd"/>
          </w:p>
          <w:p w:rsidR="00A12AA3" w:rsidRPr="00A12AA3" w:rsidRDefault="00A12AA3" w:rsidP="00A33118">
            <w:proofErr w:type="spellStart"/>
            <w:r>
              <w:t>ные</w:t>
            </w:r>
            <w:proofErr w:type="spellEnd"/>
          </w:p>
        </w:tc>
        <w:tc>
          <w:tcPr>
            <w:tcW w:w="1417" w:type="dxa"/>
            <w:tcBorders>
              <w:top w:val="single" w:sz="4" w:space="0" w:color="auto"/>
              <w:left w:val="single" w:sz="4" w:space="0" w:color="auto"/>
              <w:bottom w:val="single" w:sz="4" w:space="0" w:color="auto"/>
              <w:right w:val="single" w:sz="4" w:space="0" w:color="auto"/>
            </w:tcBorders>
          </w:tcPr>
          <w:p w:rsidR="00A12AA3" w:rsidRPr="00A12AA3" w:rsidRDefault="00A12AA3" w:rsidP="00A33118">
            <w:proofErr w:type="spellStart"/>
            <w:r>
              <w:t>Метапредметные</w:t>
            </w:r>
            <w:proofErr w:type="spellEnd"/>
          </w:p>
        </w:tc>
        <w:tc>
          <w:tcPr>
            <w:tcW w:w="1134" w:type="dxa"/>
            <w:vMerge/>
            <w:tcBorders>
              <w:left w:val="single" w:sz="4" w:space="0" w:color="auto"/>
              <w:bottom w:val="single" w:sz="4" w:space="0" w:color="auto"/>
              <w:right w:val="single" w:sz="4" w:space="0" w:color="auto"/>
            </w:tcBorders>
            <w:vAlign w:val="center"/>
          </w:tcPr>
          <w:p w:rsidR="00A12AA3" w:rsidRPr="00AD68BA" w:rsidRDefault="00A12AA3" w:rsidP="00A33118">
            <w:pPr>
              <w:rPr>
                <w:b/>
              </w:rPr>
            </w:pPr>
          </w:p>
        </w:tc>
        <w:tc>
          <w:tcPr>
            <w:tcW w:w="992" w:type="dxa"/>
            <w:vMerge/>
            <w:tcBorders>
              <w:left w:val="single" w:sz="4" w:space="0" w:color="auto"/>
              <w:bottom w:val="single" w:sz="4" w:space="0" w:color="auto"/>
              <w:right w:val="single" w:sz="4" w:space="0" w:color="auto"/>
            </w:tcBorders>
          </w:tcPr>
          <w:p w:rsidR="00A12AA3" w:rsidRPr="00AD68BA" w:rsidRDefault="00A12AA3" w:rsidP="00A33118">
            <w:pPr>
              <w:pStyle w:val="a4"/>
              <w:spacing w:line="276" w:lineRule="auto"/>
              <w:jc w:val="center"/>
              <w:rPr>
                <w:b/>
              </w:rPr>
            </w:pPr>
          </w:p>
        </w:tc>
        <w:tc>
          <w:tcPr>
            <w:tcW w:w="993" w:type="dxa"/>
            <w:vMerge/>
            <w:tcBorders>
              <w:left w:val="single" w:sz="4" w:space="0" w:color="auto"/>
              <w:bottom w:val="single" w:sz="4" w:space="0" w:color="auto"/>
              <w:right w:val="single" w:sz="4" w:space="0" w:color="auto"/>
            </w:tcBorders>
          </w:tcPr>
          <w:p w:rsidR="00A12AA3" w:rsidRPr="00AD68BA" w:rsidRDefault="00A12AA3" w:rsidP="00A33118">
            <w:pPr>
              <w:pStyle w:val="a4"/>
              <w:spacing w:line="276" w:lineRule="auto"/>
              <w:jc w:val="center"/>
              <w:rPr>
                <w:b/>
              </w:rP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t>1</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П.1-2</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1</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Пространство и размерность</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850DCC" w:rsidP="00A33118">
            <w:pPr>
              <w:pStyle w:val="a4"/>
              <w:spacing w:line="276" w:lineRule="auto"/>
              <w:jc w:val="center"/>
            </w:pPr>
            <w:r>
              <w:t>Видеть геометрические фигуры в пространстве</w:t>
            </w:r>
            <w:r w:rsidR="0059400A">
              <w:t>.</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6955A5" w:rsidP="00A33118">
            <w:pPr>
              <w:pStyle w:val="a4"/>
              <w:spacing w:line="276" w:lineRule="auto"/>
              <w:jc w:val="center"/>
            </w:pPr>
            <w:r>
              <w:t>Иметь представление геометрической</w:t>
            </w:r>
            <w:r w:rsidR="008600A4">
              <w:t xml:space="preserve"> фигуры на плоскости и в простра</w:t>
            </w:r>
            <w:r>
              <w:t>нстве</w:t>
            </w:r>
            <w:r w:rsidR="008600A4">
              <w:t>.</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D66540" w:rsidP="00A33118">
            <w:pPr>
              <w:pStyle w:val="a4"/>
              <w:spacing w:line="276" w:lineRule="auto"/>
              <w:jc w:val="center"/>
            </w:pPr>
            <w:r>
              <w:t>Приводить примеры, креативно мыслить</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D66540" w:rsidP="00A33118">
            <w:pPr>
              <w:pStyle w:val="a4"/>
              <w:spacing w:line="276" w:lineRule="auto"/>
              <w:jc w:val="center"/>
            </w:pPr>
            <w:r>
              <w:t>Умение использовать математические средства наглядности для иллюстрации</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8600A4" w:rsidP="00A33118">
            <w:pPr>
              <w:pStyle w:val="a4"/>
              <w:spacing w:line="276" w:lineRule="auto"/>
              <w:jc w:val="center"/>
            </w:pPr>
            <w:r>
              <w:rPr>
                <w:sz w:val="22"/>
                <w:szCs w:val="22"/>
              </w:rPr>
              <w:t>Практическая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t>2-3</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П.3</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2</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Простейшие геометрические фигуры: луч, отрезок, многоугольник</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850DCC" w:rsidP="00A33118">
            <w:pPr>
              <w:pStyle w:val="a4"/>
              <w:spacing w:line="276" w:lineRule="auto"/>
              <w:jc w:val="center"/>
            </w:pPr>
            <w:r>
              <w:t xml:space="preserve">Распознавать геометрические </w:t>
            </w:r>
            <w:r w:rsidR="006955A5">
              <w:t>фигур</w:t>
            </w:r>
            <w:r>
              <w:t>ы</w:t>
            </w:r>
            <w:r w:rsidR="006955A5">
              <w:t xml:space="preserve"> на плоскости: </w:t>
            </w:r>
            <w:proofErr w:type="gramStart"/>
            <w:r w:rsidR="006955A5">
              <w:t>прямая</w:t>
            </w:r>
            <w:proofErr w:type="gramEnd"/>
            <w:r w:rsidR="006955A5">
              <w:t>,</w:t>
            </w:r>
            <w:r w:rsidR="00851A52">
              <w:t xml:space="preserve">  </w:t>
            </w:r>
            <w:r w:rsidR="006955A5">
              <w:t xml:space="preserve"> отрезок, луч, угол.</w:t>
            </w:r>
            <w:r w:rsidR="0059400A">
              <w:t xml:space="preserve"> Изображать </w:t>
            </w:r>
            <w:proofErr w:type="gramStart"/>
            <w:r w:rsidR="0059400A">
              <w:t>на</w:t>
            </w:r>
            <w:proofErr w:type="gramEnd"/>
            <w:r w:rsidR="00851A52">
              <w:t xml:space="preserve"> </w:t>
            </w:r>
            <w:r w:rsidR="0059400A">
              <w:t xml:space="preserve"> </w:t>
            </w:r>
            <w:proofErr w:type="gramStart"/>
            <w:r w:rsidR="0059400A">
              <w:t>клетчатой</w:t>
            </w:r>
            <w:proofErr w:type="gramEnd"/>
            <w:r w:rsidR="0059400A">
              <w:t xml:space="preserve"> бумаги геометрические фигуры.</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6955A5" w:rsidP="00A33118">
            <w:pPr>
              <w:pStyle w:val="a4"/>
              <w:spacing w:line="276" w:lineRule="auto"/>
              <w:jc w:val="center"/>
            </w:pPr>
            <w:r>
              <w:t>Уметь обозначать геометрические фигуры; измерять угол с помощью транспорт</w:t>
            </w:r>
            <w:r>
              <w:lastRenderedPageBreak/>
              <w:t>ира</w:t>
            </w:r>
            <w:r w:rsidR="000243B5">
              <w:t>. Виды углов.</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D66540" w:rsidP="00A33118">
            <w:pPr>
              <w:pStyle w:val="a4"/>
              <w:spacing w:line="276" w:lineRule="auto"/>
              <w:jc w:val="center"/>
            </w:pPr>
            <w:r>
              <w:lastRenderedPageBreak/>
              <w:t>Уметь грамотно излагать свои мысли.</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DC3AEE" w:rsidP="00A33118">
            <w:pPr>
              <w:pStyle w:val="a4"/>
              <w:spacing w:line="276" w:lineRule="auto"/>
              <w:jc w:val="center"/>
            </w:pPr>
            <w:r>
              <w:t>Уметь видеть математическую задачу в контексте проблемной ситуации в других дисциплин</w:t>
            </w:r>
            <w:r>
              <w:lastRenderedPageBreak/>
              <w:t xml:space="preserve">ах. </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851A52" w:rsidP="00A33118">
            <w:pPr>
              <w:pStyle w:val="a4"/>
              <w:spacing w:line="276" w:lineRule="auto"/>
              <w:jc w:val="center"/>
            </w:pPr>
            <w:r>
              <w:rPr>
                <w:sz w:val="22"/>
                <w:szCs w:val="22"/>
              </w:rPr>
              <w:lastRenderedPageBreak/>
              <w:t>Самостоятельная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lastRenderedPageBreak/>
              <w:t>4-6</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П.21</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3</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Ломаные линии. Многоугольники. Параллелограммы</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59400A" w:rsidP="00A33118">
            <w:pPr>
              <w:pStyle w:val="a4"/>
              <w:spacing w:line="276" w:lineRule="auto"/>
              <w:jc w:val="center"/>
            </w:pPr>
            <w:r>
              <w:t xml:space="preserve">Распознавать на чертежах геометрические фигуры,  изображать геометрические фигуры на чертежах (Ломаные линии, многоугольники, параллелограммы) </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59400A" w:rsidP="00A33118">
            <w:pPr>
              <w:pStyle w:val="a4"/>
              <w:spacing w:line="276" w:lineRule="auto"/>
              <w:jc w:val="center"/>
            </w:pPr>
            <w:r>
              <w:t>Знать определение ломаной</w:t>
            </w:r>
            <w:r w:rsidR="008600A4">
              <w:t xml:space="preserve"> линии</w:t>
            </w:r>
            <w:r>
              <w:t>.</w:t>
            </w:r>
            <w:r w:rsidR="008600A4">
              <w:t xml:space="preserve"> </w:t>
            </w:r>
            <w:r w:rsidR="004F4DDD">
              <w:t>Иметь представление о параллелограмме, ромбе, прямоугольнике, квадрате.</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DC3AEE" w:rsidP="00A33118">
            <w:pPr>
              <w:pStyle w:val="a4"/>
              <w:spacing w:line="276" w:lineRule="auto"/>
              <w:jc w:val="center"/>
            </w:pPr>
            <w:r>
              <w:t>Выстраивать аргументацию, приводить примеры.</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DC3AEE" w:rsidP="00A33118">
            <w:pPr>
              <w:pStyle w:val="a4"/>
              <w:spacing w:line="276" w:lineRule="auto"/>
              <w:jc w:val="center"/>
            </w:pPr>
            <w:r>
              <w:t>Планировать и осуществлять деятельность, направленную на решение задач исследовательского характера.</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851A52" w:rsidP="00A33118">
            <w:pPr>
              <w:pStyle w:val="a4"/>
              <w:spacing w:line="276" w:lineRule="auto"/>
              <w:jc w:val="center"/>
            </w:pPr>
            <w:r>
              <w:rPr>
                <w:sz w:val="22"/>
                <w:szCs w:val="22"/>
              </w:rPr>
              <w:t xml:space="preserve">Самостоятельная </w:t>
            </w:r>
            <w:r w:rsidR="00296BED">
              <w:rPr>
                <w:sz w:val="22"/>
                <w:szCs w:val="22"/>
              </w:rPr>
              <w:t xml:space="preserve">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t>7-8</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П.4</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2</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Конструирование из «Т»</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501983" w:rsidP="00A33118">
            <w:pPr>
              <w:pStyle w:val="a4"/>
              <w:spacing w:line="276" w:lineRule="auto"/>
              <w:jc w:val="center"/>
            </w:pPr>
            <w:r>
              <w:t>Составлять из буквы</w:t>
            </w:r>
            <w:proofErr w:type="gramStart"/>
            <w:r>
              <w:t xml:space="preserve"> Т</w:t>
            </w:r>
            <w:proofErr w:type="gramEnd"/>
            <w:r>
              <w:t xml:space="preserve"> различные композиции.</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501983" w:rsidP="00501983">
            <w:pPr>
              <w:pStyle w:val="a4"/>
              <w:spacing w:line="276" w:lineRule="auto"/>
              <w:jc w:val="center"/>
            </w:pPr>
            <w:r>
              <w:t>Уметь видеть из скольких букв «Т» состоит фигура</w:t>
            </w:r>
            <w:r w:rsidR="00540FA0">
              <w:t>.</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DC3AEE" w:rsidP="00A33118">
            <w:pPr>
              <w:pStyle w:val="a4"/>
              <w:spacing w:line="276" w:lineRule="auto"/>
              <w:jc w:val="center"/>
            </w:pPr>
            <w:r>
              <w:t>Понимать смысл поставленной задачи.</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DC3AEE" w:rsidP="00A33118">
            <w:pPr>
              <w:pStyle w:val="a4"/>
              <w:spacing w:line="276" w:lineRule="auto"/>
              <w:jc w:val="center"/>
            </w:pPr>
            <w:r>
              <w:t>Принимать решения в условиях неполной информации.</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296BED" w:rsidP="00A33118">
            <w:pPr>
              <w:pStyle w:val="a4"/>
              <w:spacing w:line="276" w:lineRule="auto"/>
              <w:jc w:val="center"/>
            </w:pPr>
            <w:r>
              <w:rPr>
                <w:sz w:val="22"/>
                <w:szCs w:val="22"/>
              </w:rPr>
              <w:t>Практическая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t>9-11</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П.6</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3</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Задачи на разрезание и складывание фигур</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501983" w:rsidP="00A33118">
            <w:pPr>
              <w:pStyle w:val="a4"/>
              <w:spacing w:line="276" w:lineRule="auto"/>
              <w:jc w:val="center"/>
            </w:pPr>
            <w:r>
              <w:t>Разрезать фигуру на равные части, так чтобы эти части совпадали.</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501983" w:rsidP="00A33118">
            <w:pPr>
              <w:pStyle w:val="a4"/>
              <w:spacing w:line="276" w:lineRule="auto"/>
              <w:jc w:val="center"/>
            </w:pPr>
            <w:r>
              <w:t>Уметь решать задачи на разрезание и складыва</w:t>
            </w:r>
            <w:r>
              <w:lastRenderedPageBreak/>
              <w:t>ние фигур</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DC3AEE" w:rsidP="00A33118">
            <w:pPr>
              <w:pStyle w:val="a4"/>
              <w:spacing w:line="276" w:lineRule="auto"/>
              <w:jc w:val="center"/>
            </w:pPr>
            <w:r>
              <w:lastRenderedPageBreak/>
              <w:t>Креативно мыслить при решении математических задач</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Принимать решения в условиях неполной информации.</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296BED" w:rsidP="00A33118">
            <w:pPr>
              <w:pStyle w:val="a4"/>
              <w:spacing w:line="276" w:lineRule="auto"/>
              <w:jc w:val="center"/>
            </w:pPr>
            <w:r>
              <w:rPr>
                <w:sz w:val="22"/>
                <w:szCs w:val="22"/>
              </w:rPr>
              <w:t>Практическая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lastRenderedPageBreak/>
              <w:t>12-13</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П.9</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2</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 xml:space="preserve">Геометрические головоломки. </w:t>
            </w:r>
            <w:proofErr w:type="spellStart"/>
            <w:r w:rsidRPr="00366A0E">
              <w:rPr>
                <w:sz w:val="22"/>
                <w:szCs w:val="22"/>
              </w:rPr>
              <w:t>Танграм</w:t>
            </w:r>
            <w:proofErr w:type="spellEnd"/>
            <w:r w:rsidRPr="00366A0E">
              <w:rPr>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602FC8" w:rsidP="00A33118">
            <w:pPr>
              <w:pStyle w:val="a4"/>
              <w:spacing w:line="276" w:lineRule="auto"/>
              <w:jc w:val="center"/>
            </w:pPr>
            <w:r>
              <w:t xml:space="preserve">С помощью геометрических фигур в </w:t>
            </w:r>
            <w:proofErr w:type="spellStart"/>
            <w:r>
              <w:t>танграме</w:t>
            </w:r>
            <w:proofErr w:type="spellEnd"/>
            <w:r>
              <w:t xml:space="preserve"> решать геометрические головоломки.</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540FA0" w:rsidP="00A33118">
            <w:pPr>
              <w:pStyle w:val="a4"/>
              <w:spacing w:line="276" w:lineRule="auto"/>
              <w:jc w:val="center"/>
            </w:pPr>
            <w:r>
              <w:t xml:space="preserve">Решать геометрические головоломки. Геометрия </w:t>
            </w:r>
            <w:proofErr w:type="spellStart"/>
            <w:r>
              <w:t>танграма</w:t>
            </w:r>
            <w:proofErr w:type="spellEnd"/>
            <w:r>
              <w:t>.</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Креативно мыслить при решении математических задач</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Принимать решения в условиях неполной информации</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296BED" w:rsidP="00A33118">
            <w:pPr>
              <w:pStyle w:val="a4"/>
              <w:spacing w:line="276" w:lineRule="auto"/>
              <w:jc w:val="center"/>
            </w:pPr>
            <w:r>
              <w:rPr>
                <w:sz w:val="22"/>
                <w:szCs w:val="22"/>
              </w:rPr>
              <w:t>Практическая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t>14-15</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П.16</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2</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Задачи со спичками</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602FC8" w:rsidP="00A33118">
            <w:pPr>
              <w:pStyle w:val="a4"/>
              <w:spacing w:line="276" w:lineRule="auto"/>
              <w:jc w:val="center"/>
            </w:pPr>
            <w:r>
              <w:t>Решать задачи со спичками, счетными палочками.</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602FC8" w:rsidP="00A33118">
            <w:pPr>
              <w:pStyle w:val="a4"/>
              <w:spacing w:line="276" w:lineRule="auto"/>
              <w:jc w:val="center"/>
            </w:pPr>
            <w:r>
              <w:t>Уметь решать задачи.</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602FC8" w:rsidP="00A33118">
            <w:pPr>
              <w:pStyle w:val="a4"/>
              <w:spacing w:line="276" w:lineRule="auto"/>
              <w:jc w:val="center"/>
            </w:pPr>
            <w:r>
              <w:t>Креативность мышления, находчивость при решении математических задач.</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Принимать решения в условиях неполной информации</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296BED" w:rsidP="00A33118">
            <w:pPr>
              <w:pStyle w:val="a4"/>
              <w:spacing w:line="276" w:lineRule="auto"/>
              <w:jc w:val="center"/>
            </w:pPr>
            <w:r>
              <w:rPr>
                <w:sz w:val="22"/>
                <w:szCs w:val="22"/>
              </w:rPr>
              <w:t>Практическая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t>16-17</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П.7</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2</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 xml:space="preserve">Ломаные. Треугольник. Построение треугольников </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602FC8" w:rsidP="00A33118">
            <w:pPr>
              <w:pStyle w:val="a4"/>
              <w:spacing w:line="276" w:lineRule="auto"/>
              <w:jc w:val="center"/>
            </w:pPr>
            <w:r>
              <w:t>Распознавать на чертежах геометрические фигуры,  изображать геометрические фигуры на чертежах (ломаные, треугольник).</w:t>
            </w:r>
            <w:r w:rsidR="00E93DF1">
              <w:t xml:space="preserve"> </w:t>
            </w:r>
            <w:r w:rsidR="00E93DF1">
              <w:lastRenderedPageBreak/>
              <w:t>Решать задачи на построение треугольников.</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E93DF1" w:rsidP="00A33118">
            <w:pPr>
              <w:pStyle w:val="a4"/>
              <w:spacing w:line="276" w:lineRule="auto"/>
              <w:jc w:val="center"/>
            </w:pPr>
            <w:r>
              <w:lastRenderedPageBreak/>
              <w:t xml:space="preserve">Знать семейство треугольников. Уметь решать задачи на построение </w:t>
            </w:r>
            <w:r>
              <w:lastRenderedPageBreak/>
              <w:t>треугольников.</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DC3AEE" w:rsidP="00A33118">
            <w:pPr>
              <w:pStyle w:val="a4"/>
              <w:spacing w:line="276" w:lineRule="auto"/>
              <w:jc w:val="center"/>
            </w:pPr>
            <w:r>
              <w:lastRenderedPageBreak/>
              <w:t>Выстраивать аргументацию, приводить примеры.</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DC3AEE" w:rsidP="00A33118">
            <w:pPr>
              <w:pStyle w:val="a4"/>
              <w:spacing w:line="276" w:lineRule="auto"/>
              <w:jc w:val="center"/>
            </w:pPr>
            <w:r>
              <w:t xml:space="preserve">Планировать и осуществлять деятельность, направленную на решение задач </w:t>
            </w:r>
            <w:r>
              <w:lastRenderedPageBreak/>
              <w:t>исследовательского характера.</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851A52" w:rsidP="00A33118">
            <w:pPr>
              <w:pStyle w:val="a4"/>
              <w:spacing w:line="276" w:lineRule="auto"/>
              <w:jc w:val="center"/>
            </w:pPr>
            <w:r>
              <w:rPr>
                <w:sz w:val="22"/>
                <w:szCs w:val="22"/>
              </w:rPr>
              <w:lastRenderedPageBreak/>
              <w:t xml:space="preserve">Самостоятельная </w:t>
            </w:r>
            <w:r w:rsidR="00296BED">
              <w:rPr>
                <w:sz w:val="22"/>
                <w:szCs w:val="22"/>
              </w:rPr>
              <w:t xml:space="preserve">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lastRenderedPageBreak/>
              <w:t>18-19</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П.7</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2</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 xml:space="preserve">Тетраэдр и его элементы. Свойства тетраэдра. </w:t>
            </w:r>
            <w:proofErr w:type="spellStart"/>
            <w:r w:rsidRPr="00366A0E">
              <w:rPr>
                <w:sz w:val="22"/>
                <w:szCs w:val="22"/>
              </w:rPr>
              <w:t>Флексагоны</w:t>
            </w:r>
            <w:proofErr w:type="spellEnd"/>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7B1C82" w:rsidP="00A33118">
            <w:pPr>
              <w:pStyle w:val="a4"/>
              <w:spacing w:line="276" w:lineRule="auto"/>
              <w:jc w:val="center"/>
            </w:pPr>
            <w:r>
              <w:t xml:space="preserve">Познакомится с треугольной пирамидой с ее элементами, с </w:t>
            </w:r>
            <w:proofErr w:type="spellStart"/>
            <w:r>
              <w:t>флексагонами</w:t>
            </w:r>
            <w:proofErr w:type="spellEnd"/>
            <w:r>
              <w:t>.</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7B1C82" w:rsidP="00A33118">
            <w:pPr>
              <w:pStyle w:val="a4"/>
              <w:spacing w:line="276" w:lineRule="auto"/>
              <w:jc w:val="center"/>
            </w:pPr>
            <w:r>
              <w:t xml:space="preserve">Решать задачи с пирамидами. </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Креативно мыслить, применять активность, находчивость при решении математических задач</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Уметь понимать и использовать математические средства наглядности.</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296BED" w:rsidP="00A33118">
            <w:pPr>
              <w:pStyle w:val="a4"/>
              <w:spacing w:line="276" w:lineRule="auto"/>
              <w:jc w:val="center"/>
            </w:pPr>
            <w:r>
              <w:rPr>
                <w:sz w:val="22"/>
                <w:szCs w:val="22"/>
              </w:rPr>
              <w:t>Практическая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t>20-22</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П.5</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3</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Квадрат. Куб и его свойства. Развертка куба, параллелепипеда. Модель куба</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DF11A4" w:rsidP="00A33118">
            <w:pPr>
              <w:pStyle w:val="a4"/>
              <w:spacing w:line="276" w:lineRule="auto"/>
              <w:jc w:val="center"/>
            </w:pPr>
            <w:r w:rsidRPr="0029232E">
              <w:t xml:space="preserve">Изготавливать пространственные фигуры из развёрток. Распознавать развёртки куба, параллелепипеда. Исследовать и описывать свойства пространственных фигур, используя эксперимент, наблюдение, измерение, моделирование. Использовать </w:t>
            </w:r>
            <w:r w:rsidRPr="0029232E">
              <w:lastRenderedPageBreak/>
              <w:t>компьютерное моделирование и эксперимент для изучения свойств геометрических объектов.</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DF11A4" w:rsidP="00A33118">
            <w:pPr>
              <w:pStyle w:val="a4"/>
              <w:spacing w:line="276" w:lineRule="auto"/>
              <w:jc w:val="center"/>
            </w:pPr>
            <w:r>
              <w:lastRenderedPageBreak/>
              <w:t>Иметь представление куба, знать его свойства.</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DF11A4" w:rsidP="00A33118">
            <w:pPr>
              <w:pStyle w:val="a4"/>
              <w:spacing w:line="276" w:lineRule="auto"/>
              <w:jc w:val="center"/>
            </w:pPr>
            <w:r>
              <w:t>Уметь приводить примеры, креативно мыслить при решении математических задач</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DF11A4" w:rsidP="00A33118">
            <w:pPr>
              <w:pStyle w:val="a4"/>
              <w:spacing w:line="276" w:lineRule="auto"/>
              <w:jc w:val="center"/>
            </w:pPr>
            <w:r>
              <w:t>Уметь планировать и осуществлять деятельность, направленную на решение задач исследовательского характера.</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851A52" w:rsidP="00A33118">
            <w:pPr>
              <w:pStyle w:val="a4"/>
              <w:spacing w:line="276" w:lineRule="auto"/>
              <w:jc w:val="center"/>
            </w:pPr>
            <w:r>
              <w:rPr>
                <w:sz w:val="22"/>
                <w:szCs w:val="22"/>
              </w:rPr>
              <w:t xml:space="preserve">Самостоятельная </w:t>
            </w:r>
            <w:r w:rsidR="00296BED">
              <w:rPr>
                <w:sz w:val="22"/>
                <w:szCs w:val="22"/>
              </w:rPr>
              <w:t xml:space="preserve">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lastRenderedPageBreak/>
              <w:t>23-25</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П.19</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3</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Фигурки из кубиков и их частей. Движение кубиков. Задачи на проекционном чертеже</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DF11A4" w:rsidP="00A33118">
            <w:pPr>
              <w:pStyle w:val="a4"/>
              <w:spacing w:line="276" w:lineRule="auto"/>
              <w:jc w:val="center"/>
            </w:pPr>
            <w:r>
              <w:t>Изображать пространственное тело на плоскости.</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DF11A4" w:rsidP="00A33118">
            <w:pPr>
              <w:pStyle w:val="a4"/>
              <w:spacing w:line="276" w:lineRule="auto"/>
              <w:jc w:val="center"/>
            </w:pPr>
            <w:r>
              <w:t>Знать метод трех проекций</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Креативность мышления, находчивость при решении математических задач.</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Выбирать и создавать алгоритмы для решения учебных математических проблем.</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296BED" w:rsidP="00A33118">
            <w:pPr>
              <w:pStyle w:val="a4"/>
              <w:spacing w:line="276" w:lineRule="auto"/>
              <w:jc w:val="center"/>
            </w:pPr>
            <w:r>
              <w:rPr>
                <w:sz w:val="22"/>
                <w:szCs w:val="22"/>
              </w:rPr>
              <w:t>Практическая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t>26-29</w:t>
            </w:r>
          </w:p>
        </w:tc>
        <w:tc>
          <w:tcPr>
            <w:tcW w:w="709" w:type="dxa"/>
            <w:tcBorders>
              <w:top w:val="single" w:sz="4" w:space="0" w:color="auto"/>
              <w:left w:val="single" w:sz="4" w:space="0" w:color="auto"/>
              <w:bottom w:val="single" w:sz="4" w:space="0" w:color="auto"/>
              <w:right w:val="single" w:sz="4" w:space="0" w:color="auto"/>
            </w:tcBorders>
          </w:tcPr>
          <w:p w:rsidR="00A611C6" w:rsidRDefault="00A12AA3" w:rsidP="00A33118">
            <w:pPr>
              <w:pStyle w:val="a4"/>
              <w:spacing w:line="276" w:lineRule="auto"/>
              <w:jc w:val="center"/>
            </w:pPr>
            <w:r w:rsidRPr="00366A0E">
              <w:rPr>
                <w:sz w:val="22"/>
                <w:szCs w:val="22"/>
              </w:rPr>
              <w:t>П.6,</w:t>
            </w:r>
          </w:p>
          <w:p w:rsidR="00A12AA3" w:rsidRPr="00366A0E" w:rsidRDefault="00A12AA3" w:rsidP="00A33118">
            <w:pPr>
              <w:pStyle w:val="a4"/>
              <w:spacing w:line="276" w:lineRule="auto"/>
              <w:jc w:val="center"/>
            </w:pPr>
            <w:r w:rsidRPr="00366A0E">
              <w:rPr>
                <w:sz w:val="22"/>
                <w:szCs w:val="22"/>
              </w:rPr>
              <w:t>17, 18, 26</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4</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Задачи, головоломки, игры. Пентамино. Лабиринты</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A611C6" w:rsidP="00A33118">
            <w:pPr>
              <w:pStyle w:val="a4"/>
              <w:spacing w:line="276" w:lineRule="auto"/>
              <w:jc w:val="center"/>
            </w:pPr>
            <w:r>
              <w:t>Решать задачи, головоломки. Применять методы лабиринта.</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A611C6" w:rsidP="00A33118">
            <w:pPr>
              <w:pStyle w:val="a4"/>
              <w:spacing w:line="276" w:lineRule="auto"/>
              <w:jc w:val="center"/>
            </w:pPr>
            <w:r>
              <w:t>Уметь решать головоломки, лабиринты.</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Креативность мышления, находчивость при решении математических задач.</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Принимать решения в условиях неполной информации</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296BED" w:rsidP="00A33118">
            <w:pPr>
              <w:pStyle w:val="a4"/>
              <w:spacing w:line="276" w:lineRule="auto"/>
              <w:jc w:val="center"/>
            </w:pPr>
            <w:r>
              <w:rPr>
                <w:sz w:val="22"/>
                <w:szCs w:val="22"/>
              </w:rPr>
              <w:t>Практическая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t>30-31</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r w:rsidRPr="00366A0E">
              <w:rPr>
                <w:sz w:val="22"/>
                <w:szCs w:val="22"/>
              </w:rPr>
              <w:t>П.23</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2</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 xml:space="preserve">Оригами </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296BED" w:rsidP="00A33118">
            <w:pPr>
              <w:pStyle w:val="a4"/>
              <w:spacing w:line="276" w:lineRule="auto"/>
              <w:jc w:val="center"/>
            </w:pPr>
            <w:r>
              <w:t>Геометрические опыты с бумагой</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D66540" w:rsidP="00A33118">
            <w:pPr>
              <w:pStyle w:val="a4"/>
              <w:spacing w:line="276" w:lineRule="auto"/>
              <w:jc w:val="center"/>
            </w:pPr>
            <w:r>
              <w:t>Знать, что такое оригами</w:t>
            </w:r>
            <w:r w:rsidR="00296BED">
              <w:t xml:space="preserve">. </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t>Креативность мышления, находчивос</w:t>
            </w:r>
            <w:r>
              <w:lastRenderedPageBreak/>
              <w:t>ть при решении математических задач.</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2B5F3D" w:rsidP="00A33118">
            <w:pPr>
              <w:pStyle w:val="a4"/>
              <w:spacing w:line="276" w:lineRule="auto"/>
              <w:jc w:val="center"/>
            </w:pPr>
            <w:r>
              <w:lastRenderedPageBreak/>
              <w:t xml:space="preserve">Видеть различные стратегии решения </w:t>
            </w:r>
            <w:r>
              <w:lastRenderedPageBreak/>
              <w:t>задач.</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296BED" w:rsidP="00A33118">
            <w:pPr>
              <w:pStyle w:val="a4"/>
              <w:spacing w:line="276" w:lineRule="auto"/>
              <w:jc w:val="center"/>
            </w:pPr>
            <w:r>
              <w:rPr>
                <w:sz w:val="22"/>
                <w:szCs w:val="22"/>
              </w:rPr>
              <w:lastRenderedPageBreak/>
              <w:t>Практическая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366A0E" w:rsidTr="00E03593">
        <w:tc>
          <w:tcPr>
            <w:tcW w:w="578" w:type="dxa"/>
            <w:tcBorders>
              <w:top w:val="single" w:sz="4" w:space="0" w:color="auto"/>
              <w:left w:val="single" w:sz="4" w:space="0" w:color="auto"/>
              <w:bottom w:val="single" w:sz="4" w:space="0" w:color="auto"/>
              <w:right w:val="single" w:sz="4" w:space="0" w:color="auto"/>
            </w:tcBorders>
          </w:tcPr>
          <w:p w:rsidR="00A12AA3" w:rsidRPr="00B05BE8" w:rsidRDefault="00A12AA3" w:rsidP="00A33118">
            <w:pPr>
              <w:pStyle w:val="a4"/>
              <w:spacing w:line="276" w:lineRule="auto"/>
              <w:jc w:val="center"/>
              <w:rPr>
                <w:sz w:val="20"/>
                <w:szCs w:val="20"/>
              </w:rPr>
            </w:pPr>
            <w:r w:rsidRPr="00B05BE8">
              <w:rPr>
                <w:sz w:val="20"/>
                <w:szCs w:val="20"/>
              </w:rPr>
              <w:lastRenderedPageBreak/>
              <w:t>32-34</w:t>
            </w: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709"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Pr>
                <w:sz w:val="22"/>
                <w:szCs w:val="22"/>
              </w:rPr>
              <w:t>3</w:t>
            </w:r>
          </w:p>
        </w:tc>
        <w:tc>
          <w:tcPr>
            <w:tcW w:w="3260"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pPr>
            <w:r w:rsidRPr="00366A0E">
              <w:rPr>
                <w:sz w:val="22"/>
                <w:szCs w:val="22"/>
              </w:rPr>
              <w:t>Повторение</w:t>
            </w:r>
          </w:p>
        </w:tc>
        <w:tc>
          <w:tcPr>
            <w:tcW w:w="2268" w:type="dxa"/>
            <w:tcBorders>
              <w:top w:val="single" w:sz="4" w:space="0" w:color="auto"/>
              <w:left w:val="single" w:sz="4" w:space="0" w:color="auto"/>
              <w:bottom w:val="single" w:sz="4" w:space="0" w:color="auto"/>
              <w:right w:val="single" w:sz="4" w:space="0" w:color="auto"/>
            </w:tcBorders>
          </w:tcPr>
          <w:p w:rsidR="00A12AA3" w:rsidRPr="00366A0E" w:rsidRDefault="00851A52" w:rsidP="00851A52">
            <w:pPr>
              <w:pStyle w:val="a4"/>
              <w:spacing w:line="276" w:lineRule="auto"/>
              <w:jc w:val="center"/>
            </w:pPr>
            <w:r>
              <w:t>Распознавать и изображать на чертежах геометрические фигуры.</w:t>
            </w:r>
          </w:p>
        </w:tc>
        <w:tc>
          <w:tcPr>
            <w:tcW w:w="1276" w:type="dxa"/>
            <w:tcBorders>
              <w:top w:val="single" w:sz="4" w:space="0" w:color="auto"/>
              <w:left w:val="single" w:sz="4" w:space="0" w:color="auto"/>
              <w:bottom w:val="single" w:sz="4" w:space="0" w:color="auto"/>
              <w:right w:val="single" w:sz="4" w:space="0" w:color="auto"/>
            </w:tcBorders>
          </w:tcPr>
          <w:p w:rsidR="00A12AA3" w:rsidRPr="00366A0E" w:rsidRDefault="00851A52" w:rsidP="00A33118">
            <w:pPr>
              <w:pStyle w:val="a4"/>
              <w:spacing w:line="276" w:lineRule="auto"/>
              <w:jc w:val="center"/>
            </w:pPr>
            <w:r>
              <w:t>Решать геометрические задачи.</w:t>
            </w:r>
          </w:p>
        </w:tc>
        <w:tc>
          <w:tcPr>
            <w:tcW w:w="1418" w:type="dxa"/>
            <w:tcBorders>
              <w:top w:val="single" w:sz="4" w:space="0" w:color="auto"/>
              <w:left w:val="single" w:sz="4" w:space="0" w:color="auto"/>
              <w:bottom w:val="single" w:sz="4" w:space="0" w:color="auto"/>
              <w:right w:val="single" w:sz="4" w:space="0" w:color="auto"/>
            </w:tcBorders>
          </w:tcPr>
          <w:p w:rsidR="00A12AA3" w:rsidRPr="00366A0E" w:rsidRDefault="00851A52" w:rsidP="00A33118">
            <w:pPr>
              <w:pStyle w:val="a4"/>
              <w:spacing w:line="276" w:lineRule="auto"/>
              <w:jc w:val="center"/>
            </w:pPr>
            <w:r>
              <w:t>Уметь приводить примеры, креативно мыслить при решении математических задач</w:t>
            </w:r>
          </w:p>
        </w:tc>
        <w:tc>
          <w:tcPr>
            <w:tcW w:w="1417" w:type="dxa"/>
            <w:tcBorders>
              <w:top w:val="single" w:sz="4" w:space="0" w:color="auto"/>
              <w:left w:val="single" w:sz="4" w:space="0" w:color="auto"/>
              <w:bottom w:val="single" w:sz="4" w:space="0" w:color="auto"/>
              <w:right w:val="single" w:sz="4" w:space="0" w:color="auto"/>
            </w:tcBorders>
          </w:tcPr>
          <w:p w:rsidR="00A12AA3" w:rsidRPr="00366A0E" w:rsidRDefault="00851A52" w:rsidP="00A33118">
            <w:pPr>
              <w:pStyle w:val="a4"/>
              <w:spacing w:line="276" w:lineRule="auto"/>
              <w:jc w:val="center"/>
            </w:pPr>
            <w:r>
              <w:t>Планировать и осуществлять деятельность, направленную на решение задач</w:t>
            </w:r>
          </w:p>
        </w:tc>
        <w:tc>
          <w:tcPr>
            <w:tcW w:w="1134" w:type="dxa"/>
            <w:tcBorders>
              <w:top w:val="single" w:sz="4" w:space="0" w:color="auto"/>
              <w:left w:val="single" w:sz="4" w:space="0" w:color="auto"/>
              <w:bottom w:val="single" w:sz="4" w:space="0" w:color="auto"/>
              <w:right w:val="single" w:sz="4" w:space="0" w:color="auto"/>
            </w:tcBorders>
          </w:tcPr>
          <w:p w:rsidR="00A12AA3" w:rsidRPr="00366A0E" w:rsidRDefault="00851A52" w:rsidP="00A33118">
            <w:pPr>
              <w:pStyle w:val="a4"/>
              <w:spacing w:line="276" w:lineRule="auto"/>
              <w:jc w:val="center"/>
            </w:pPr>
            <w:r>
              <w:t>Самостоятельная работа</w:t>
            </w:r>
          </w:p>
        </w:tc>
        <w:tc>
          <w:tcPr>
            <w:tcW w:w="992"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c>
          <w:tcPr>
            <w:tcW w:w="993" w:type="dxa"/>
            <w:tcBorders>
              <w:top w:val="single" w:sz="4" w:space="0" w:color="auto"/>
              <w:left w:val="single" w:sz="4" w:space="0" w:color="auto"/>
              <w:bottom w:val="single" w:sz="4" w:space="0" w:color="auto"/>
              <w:right w:val="single" w:sz="4" w:space="0" w:color="auto"/>
            </w:tcBorders>
          </w:tcPr>
          <w:p w:rsidR="00A12AA3" w:rsidRPr="00366A0E" w:rsidRDefault="00A12AA3" w:rsidP="00A33118">
            <w:pPr>
              <w:pStyle w:val="a4"/>
              <w:spacing w:line="276" w:lineRule="auto"/>
              <w:jc w:val="center"/>
            </w:pPr>
          </w:p>
        </w:tc>
      </w:tr>
      <w:tr w:rsidR="00A12AA3" w:rsidRPr="00AD68BA" w:rsidTr="00E03593">
        <w:tc>
          <w:tcPr>
            <w:tcW w:w="578" w:type="dxa"/>
            <w:tcBorders>
              <w:top w:val="single" w:sz="4" w:space="0" w:color="auto"/>
              <w:left w:val="single" w:sz="4" w:space="0" w:color="auto"/>
              <w:bottom w:val="single" w:sz="4" w:space="0" w:color="auto"/>
              <w:right w:val="single" w:sz="4" w:space="0" w:color="auto"/>
            </w:tcBorders>
          </w:tcPr>
          <w:p w:rsidR="00A12AA3" w:rsidRPr="00FC72E9" w:rsidRDefault="00A12AA3" w:rsidP="00A33118">
            <w:pPr>
              <w:pStyle w:val="a4"/>
              <w:spacing w:line="276" w:lineRule="auto"/>
              <w:jc w:val="center"/>
            </w:pPr>
          </w:p>
        </w:tc>
        <w:tc>
          <w:tcPr>
            <w:tcW w:w="709" w:type="dxa"/>
            <w:tcBorders>
              <w:top w:val="single" w:sz="4" w:space="0" w:color="auto"/>
              <w:left w:val="single" w:sz="4" w:space="0" w:color="auto"/>
              <w:bottom w:val="single" w:sz="4" w:space="0" w:color="auto"/>
              <w:right w:val="single" w:sz="4" w:space="0" w:color="auto"/>
            </w:tcBorders>
          </w:tcPr>
          <w:p w:rsidR="00A12AA3" w:rsidRPr="00FC72E9" w:rsidRDefault="00A12AA3" w:rsidP="00A33118">
            <w:pPr>
              <w:pStyle w:val="a4"/>
              <w:spacing w:line="276" w:lineRule="auto"/>
              <w:jc w:val="center"/>
            </w:pPr>
          </w:p>
        </w:tc>
        <w:tc>
          <w:tcPr>
            <w:tcW w:w="709" w:type="dxa"/>
            <w:tcBorders>
              <w:top w:val="single" w:sz="4" w:space="0" w:color="auto"/>
              <w:left w:val="single" w:sz="4" w:space="0" w:color="auto"/>
              <w:bottom w:val="single" w:sz="4" w:space="0" w:color="auto"/>
              <w:right w:val="single" w:sz="4" w:space="0" w:color="auto"/>
            </w:tcBorders>
          </w:tcPr>
          <w:p w:rsidR="00A12AA3" w:rsidRPr="00AD68BA" w:rsidRDefault="00A12AA3" w:rsidP="00CB0484">
            <w:pPr>
              <w:pStyle w:val="a4"/>
              <w:spacing w:line="276" w:lineRule="auto"/>
              <w:jc w:val="center"/>
              <w:rPr>
                <w:b/>
              </w:rPr>
            </w:pPr>
            <w:r>
              <w:rPr>
                <w:b/>
              </w:rPr>
              <w:t>Итого: 34</w:t>
            </w:r>
          </w:p>
        </w:tc>
        <w:tc>
          <w:tcPr>
            <w:tcW w:w="3260" w:type="dxa"/>
            <w:tcBorders>
              <w:top w:val="single" w:sz="4" w:space="0" w:color="auto"/>
              <w:left w:val="single" w:sz="4" w:space="0" w:color="auto"/>
              <w:bottom w:val="single" w:sz="4" w:space="0" w:color="auto"/>
              <w:right w:val="single" w:sz="4" w:space="0" w:color="auto"/>
            </w:tcBorders>
          </w:tcPr>
          <w:p w:rsidR="00A12AA3" w:rsidRPr="00AD68BA" w:rsidRDefault="00A12AA3" w:rsidP="00CB0484">
            <w:pPr>
              <w:pStyle w:val="a4"/>
              <w:spacing w:line="276" w:lineRule="auto"/>
              <w:jc w:val="center"/>
              <w:rPr>
                <w:b/>
              </w:rPr>
            </w:pPr>
          </w:p>
        </w:tc>
        <w:tc>
          <w:tcPr>
            <w:tcW w:w="2268" w:type="dxa"/>
            <w:tcBorders>
              <w:top w:val="single" w:sz="4" w:space="0" w:color="auto"/>
              <w:left w:val="single" w:sz="4" w:space="0" w:color="auto"/>
              <w:bottom w:val="single" w:sz="4" w:space="0" w:color="auto"/>
              <w:right w:val="single" w:sz="4" w:space="0" w:color="auto"/>
            </w:tcBorders>
          </w:tcPr>
          <w:p w:rsidR="00A12AA3" w:rsidRPr="00AD68BA" w:rsidRDefault="00A12AA3" w:rsidP="00A33118">
            <w:pPr>
              <w:pStyle w:val="a4"/>
              <w:spacing w:line="276" w:lineRule="auto"/>
              <w:jc w:val="center"/>
              <w:rPr>
                <w:b/>
              </w:rPr>
            </w:pPr>
          </w:p>
        </w:tc>
        <w:tc>
          <w:tcPr>
            <w:tcW w:w="1276" w:type="dxa"/>
            <w:tcBorders>
              <w:top w:val="single" w:sz="4" w:space="0" w:color="auto"/>
              <w:left w:val="single" w:sz="4" w:space="0" w:color="auto"/>
              <w:bottom w:val="single" w:sz="4" w:space="0" w:color="auto"/>
              <w:right w:val="single" w:sz="4" w:space="0" w:color="auto"/>
            </w:tcBorders>
          </w:tcPr>
          <w:p w:rsidR="00A12AA3" w:rsidRPr="00AD68BA" w:rsidRDefault="00A12AA3" w:rsidP="00A33118">
            <w:pPr>
              <w:pStyle w:val="a4"/>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tcPr>
          <w:p w:rsidR="00A12AA3" w:rsidRPr="00AD68BA" w:rsidRDefault="00A12AA3" w:rsidP="00A33118">
            <w:pPr>
              <w:pStyle w:val="a4"/>
              <w:spacing w:line="276" w:lineRule="auto"/>
              <w:jc w:val="center"/>
              <w:rPr>
                <w:b/>
              </w:rPr>
            </w:pPr>
          </w:p>
        </w:tc>
        <w:tc>
          <w:tcPr>
            <w:tcW w:w="1417" w:type="dxa"/>
            <w:tcBorders>
              <w:top w:val="single" w:sz="4" w:space="0" w:color="auto"/>
              <w:left w:val="single" w:sz="4" w:space="0" w:color="auto"/>
              <w:bottom w:val="single" w:sz="4" w:space="0" w:color="auto"/>
              <w:right w:val="single" w:sz="4" w:space="0" w:color="auto"/>
            </w:tcBorders>
          </w:tcPr>
          <w:p w:rsidR="00A12AA3" w:rsidRPr="00AD68BA" w:rsidRDefault="00A12AA3" w:rsidP="00A33118">
            <w:pPr>
              <w:pStyle w:val="a4"/>
              <w:spacing w:line="276" w:lineRule="auto"/>
              <w:jc w:val="center"/>
              <w:rPr>
                <w:b/>
              </w:rPr>
            </w:pPr>
          </w:p>
        </w:tc>
        <w:tc>
          <w:tcPr>
            <w:tcW w:w="1134" w:type="dxa"/>
            <w:tcBorders>
              <w:top w:val="single" w:sz="4" w:space="0" w:color="auto"/>
              <w:left w:val="single" w:sz="4" w:space="0" w:color="auto"/>
              <w:bottom w:val="single" w:sz="4" w:space="0" w:color="auto"/>
              <w:right w:val="single" w:sz="4" w:space="0" w:color="auto"/>
            </w:tcBorders>
          </w:tcPr>
          <w:p w:rsidR="00A12AA3" w:rsidRPr="00AD68BA" w:rsidRDefault="00A12AA3" w:rsidP="00A33118">
            <w:pPr>
              <w:pStyle w:val="a4"/>
              <w:spacing w:line="276" w:lineRule="auto"/>
              <w:jc w:val="center"/>
              <w:rPr>
                <w:b/>
              </w:rPr>
            </w:pPr>
          </w:p>
        </w:tc>
        <w:tc>
          <w:tcPr>
            <w:tcW w:w="992" w:type="dxa"/>
            <w:tcBorders>
              <w:top w:val="single" w:sz="4" w:space="0" w:color="auto"/>
              <w:left w:val="single" w:sz="4" w:space="0" w:color="auto"/>
              <w:bottom w:val="single" w:sz="4" w:space="0" w:color="auto"/>
              <w:right w:val="single" w:sz="4" w:space="0" w:color="auto"/>
            </w:tcBorders>
          </w:tcPr>
          <w:p w:rsidR="00A12AA3" w:rsidRPr="00AD68BA" w:rsidRDefault="00A12AA3" w:rsidP="00A33118">
            <w:pPr>
              <w:pStyle w:val="a4"/>
              <w:spacing w:line="276" w:lineRule="auto"/>
              <w:jc w:val="center"/>
              <w:rPr>
                <w:b/>
              </w:rPr>
            </w:pPr>
          </w:p>
        </w:tc>
        <w:tc>
          <w:tcPr>
            <w:tcW w:w="993" w:type="dxa"/>
            <w:tcBorders>
              <w:top w:val="single" w:sz="4" w:space="0" w:color="auto"/>
              <w:left w:val="single" w:sz="4" w:space="0" w:color="auto"/>
              <w:bottom w:val="single" w:sz="4" w:space="0" w:color="auto"/>
              <w:right w:val="single" w:sz="4" w:space="0" w:color="auto"/>
            </w:tcBorders>
          </w:tcPr>
          <w:p w:rsidR="00A12AA3" w:rsidRPr="00AD68BA" w:rsidRDefault="00A12AA3" w:rsidP="00A33118">
            <w:pPr>
              <w:pStyle w:val="a4"/>
              <w:spacing w:line="276" w:lineRule="auto"/>
              <w:jc w:val="center"/>
              <w:rPr>
                <w:b/>
              </w:rPr>
            </w:pPr>
          </w:p>
        </w:tc>
      </w:tr>
    </w:tbl>
    <w:p w:rsidR="00450FC0" w:rsidRPr="00FC72E9" w:rsidRDefault="00450FC0" w:rsidP="00450FC0">
      <w:pPr>
        <w:tabs>
          <w:tab w:val="left" w:pos="4170"/>
        </w:tabs>
      </w:pPr>
    </w:p>
    <w:p w:rsidR="00450FC0" w:rsidRDefault="00450FC0" w:rsidP="00450FC0"/>
    <w:p w:rsidR="00386A88" w:rsidRDefault="00386A88"/>
    <w:sectPr w:rsidR="00386A88" w:rsidSect="00CB0484">
      <w:pgSz w:w="16838" w:h="11906" w:orient="landscape"/>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B805BE"/>
    <w:multiLevelType w:val="hybridMultilevel"/>
    <w:tmpl w:val="436AB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450FC0"/>
    <w:rsid w:val="000243B5"/>
    <w:rsid w:val="00076B67"/>
    <w:rsid w:val="000F068D"/>
    <w:rsid w:val="00191481"/>
    <w:rsid w:val="00294CFB"/>
    <w:rsid w:val="00296BED"/>
    <w:rsid w:val="002B5F3D"/>
    <w:rsid w:val="003756C9"/>
    <w:rsid w:val="00386A88"/>
    <w:rsid w:val="003D0F98"/>
    <w:rsid w:val="00450FC0"/>
    <w:rsid w:val="004F4DDD"/>
    <w:rsid w:val="00501983"/>
    <w:rsid w:val="00540FA0"/>
    <w:rsid w:val="0059400A"/>
    <w:rsid w:val="005B4CF5"/>
    <w:rsid w:val="00602FC8"/>
    <w:rsid w:val="006435FF"/>
    <w:rsid w:val="0066407A"/>
    <w:rsid w:val="006955A5"/>
    <w:rsid w:val="007B1C82"/>
    <w:rsid w:val="00850DCC"/>
    <w:rsid w:val="00851A52"/>
    <w:rsid w:val="008600A4"/>
    <w:rsid w:val="00975067"/>
    <w:rsid w:val="00975B73"/>
    <w:rsid w:val="00A12AA3"/>
    <w:rsid w:val="00A611C6"/>
    <w:rsid w:val="00CB0484"/>
    <w:rsid w:val="00D66540"/>
    <w:rsid w:val="00DC1CBC"/>
    <w:rsid w:val="00DC3AEE"/>
    <w:rsid w:val="00DC56D0"/>
    <w:rsid w:val="00DF11A4"/>
    <w:rsid w:val="00E03593"/>
    <w:rsid w:val="00E93DF1"/>
    <w:rsid w:val="00F22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FC0"/>
    <w:pPr>
      <w:spacing w:line="240" w:lineRule="auto"/>
      <w:ind w:firstLine="0"/>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semiHidden/>
    <w:locked/>
    <w:rsid w:val="00450FC0"/>
    <w:rPr>
      <w:sz w:val="24"/>
      <w:szCs w:val="24"/>
      <w:lang w:eastAsia="ru-RU"/>
    </w:rPr>
  </w:style>
  <w:style w:type="paragraph" w:styleId="a4">
    <w:name w:val="Body Text"/>
    <w:basedOn w:val="a"/>
    <w:link w:val="a3"/>
    <w:semiHidden/>
    <w:rsid w:val="00450FC0"/>
    <w:pPr>
      <w:jc w:val="both"/>
    </w:pPr>
    <w:rPr>
      <w:rFonts w:asciiTheme="minorHAnsi" w:eastAsiaTheme="minorHAnsi" w:hAnsiTheme="minorHAnsi" w:cstheme="minorBidi"/>
    </w:rPr>
  </w:style>
  <w:style w:type="character" w:customStyle="1" w:styleId="1">
    <w:name w:val="Основной текст Знак1"/>
    <w:basedOn w:val="a0"/>
    <w:uiPriority w:val="99"/>
    <w:semiHidden/>
    <w:rsid w:val="00450FC0"/>
    <w:rPr>
      <w:rFonts w:ascii="Times New Roman" w:eastAsia="Times New Roman" w:hAnsi="Times New Roman" w:cs="Times New Roman"/>
      <w:sz w:val="24"/>
      <w:szCs w:val="24"/>
      <w:lang w:eastAsia="ru-RU"/>
    </w:rPr>
  </w:style>
  <w:style w:type="paragraph" w:styleId="a5">
    <w:name w:val="List Paragraph"/>
    <w:basedOn w:val="a"/>
    <w:uiPriority w:val="34"/>
    <w:qFormat/>
    <w:rsid w:val="00CB0484"/>
    <w:pPr>
      <w:ind w:left="720"/>
      <w:contextualSpacing/>
    </w:pPr>
  </w:style>
  <w:style w:type="paragraph" w:styleId="a6">
    <w:name w:val="Balloon Text"/>
    <w:basedOn w:val="a"/>
    <w:link w:val="a7"/>
    <w:uiPriority w:val="99"/>
    <w:semiHidden/>
    <w:unhideWhenUsed/>
    <w:rsid w:val="00F22AE1"/>
    <w:rPr>
      <w:rFonts w:ascii="Tahoma" w:hAnsi="Tahoma" w:cs="Tahoma"/>
      <w:sz w:val="16"/>
      <w:szCs w:val="16"/>
    </w:rPr>
  </w:style>
  <w:style w:type="character" w:customStyle="1" w:styleId="a7">
    <w:name w:val="Текст выноски Знак"/>
    <w:basedOn w:val="a0"/>
    <w:link w:val="a6"/>
    <w:uiPriority w:val="99"/>
    <w:semiHidden/>
    <w:rsid w:val="00F22AE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389</TotalTime>
  <Pages>1</Pages>
  <Words>1695</Words>
  <Characters>9668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МВидео</dc:creator>
  <cp:keywords/>
  <dc:description/>
  <cp:lastModifiedBy>Дима</cp:lastModifiedBy>
  <cp:revision>13</cp:revision>
  <cp:lastPrinted>2014-10-13T18:24:00Z</cp:lastPrinted>
  <dcterms:created xsi:type="dcterms:W3CDTF">2012-08-26T09:29:00Z</dcterms:created>
  <dcterms:modified xsi:type="dcterms:W3CDTF">2015-02-21T20:48:00Z</dcterms:modified>
</cp:coreProperties>
</file>