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04B" w:rsidRPr="00925614" w:rsidRDefault="008C1E40" w:rsidP="00325466">
      <w:pPr>
        <w:spacing w:line="360" w:lineRule="auto"/>
        <w:ind w:firstLine="284"/>
        <w:jc w:val="center"/>
        <w:rPr>
          <w:b/>
          <w:iCs/>
          <w:sz w:val="28"/>
          <w:szCs w:val="28"/>
        </w:rPr>
      </w:pPr>
      <w:r w:rsidRPr="00AF7E38">
        <w:rPr>
          <w:b/>
          <w:iCs/>
        </w:rPr>
        <w:t>МУНИЦИПАЛЬНОЕ БЮДЖЕТНОЕ ОБ</w:t>
      </w:r>
      <w:r w:rsidR="00325466">
        <w:rPr>
          <w:b/>
          <w:iCs/>
        </w:rPr>
        <w:t xml:space="preserve">ЩЕОБРАЗОВАТЕЛЬНОЕ УЧРЕЖДЕНИЕ  </w:t>
      </w:r>
      <w:r w:rsidR="00325466" w:rsidRPr="00925614">
        <w:rPr>
          <w:b/>
          <w:iCs/>
          <w:sz w:val="28"/>
          <w:szCs w:val="28"/>
        </w:rPr>
        <w:t>«</w:t>
      </w:r>
      <w:proofErr w:type="spellStart"/>
      <w:r w:rsidR="00325466" w:rsidRPr="00925614">
        <w:rPr>
          <w:b/>
          <w:iCs/>
          <w:sz w:val="28"/>
          <w:szCs w:val="28"/>
        </w:rPr>
        <w:t>Княгининская</w:t>
      </w:r>
      <w:proofErr w:type="spellEnd"/>
      <w:r w:rsidR="00325466" w:rsidRPr="00925614">
        <w:rPr>
          <w:b/>
          <w:iCs/>
          <w:sz w:val="28"/>
          <w:szCs w:val="28"/>
        </w:rPr>
        <w:t xml:space="preserve"> средняя школа № 1</w:t>
      </w:r>
      <w:r w:rsidRPr="00925614">
        <w:rPr>
          <w:b/>
          <w:iCs/>
          <w:sz w:val="28"/>
          <w:szCs w:val="28"/>
        </w:rPr>
        <w:t xml:space="preserve">» </w:t>
      </w:r>
    </w:p>
    <w:p w:rsidR="00B4604B" w:rsidRPr="00925614" w:rsidRDefault="00B4604B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B4604B" w:rsidRPr="0079052C" w:rsidRDefault="00B4604B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B4604B" w:rsidRPr="00F53BD6" w:rsidRDefault="00B4604B" w:rsidP="00461DAA">
      <w:pPr>
        <w:spacing w:line="360" w:lineRule="auto"/>
        <w:ind w:firstLine="709"/>
        <w:jc w:val="both"/>
        <w:rPr>
          <w:b/>
          <w:iCs/>
          <w:sz w:val="40"/>
          <w:szCs w:val="40"/>
        </w:rPr>
      </w:pPr>
    </w:p>
    <w:p w:rsidR="001527AE" w:rsidRDefault="001527AE" w:rsidP="00461DAA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</w:p>
    <w:p w:rsidR="00627AA6" w:rsidRDefault="00627AA6" w:rsidP="00461DAA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</w:p>
    <w:p w:rsidR="00627AA6" w:rsidRDefault="00627AA6" w:rsidP="00461DAA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</w:p>
    <w:p w:rsidR="00627AA6" w:rsidRPr="0079052C" w:rsidRDefault="00627AA6" w:rsidP="00461DAA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</w:p>
    <w:p w:rsidR="00FA3AA8" w:rsidRPr="00325466" w:rsidRDefault="00FA3AA8" w:rsidP="00FA3AA8">
      <w:pPr>
        <w:pStyle w:val="1"/>
        <w:jc w:val="center"/>
        <w:rPr>
          <w:rFonts w:ascii="Bookman Old Style" w:hAnsi="Bookman Old Style"/>
          <w:sz w:val="28"/>
          <w:szCs w:val="28"/>
        </w:rPr>
      </w:pPr>
      <w:bookmarkStart w:id="0" w:name="_Toc276375479"/>
      <w:bookmarkStart w:id="1" w:name="_Toc277116775"/>
      <w:r w:rsidRPr="0079052C">
        <w:rPr>
          <w:rFonts w:ascii="Bookman Old Style" w:hAnsi="Bookman Old Style"/>
          <w:sz w:val="28"/>
          <w:szCs w:val="28"/>
        </w:rPr>
        <w:t xml:space="preserve">«ИСПОЛЬЗОВАНИЕ ТЕХНОЛОГИИ </w:t>
      </w:r>
      <w:r w:rsidR="00C36FE3">
        <w:rPr>
          <w:rFonts w:ascii="Bookman Old Style" w:hAnsi="Bookman Old Style"/>
          <w:sz w:val="28"/>
          <w:szCs w:val="28"/>
        </w:rPr>
        <w:t>РАЗВИТИ</w:t>
      </w:r>
      <w:r w:rsidR="00AF7E38">
        <w:rPr>
          <w:rFonts w:ascii="Bookman Old Style" w:hAnsi="Bookman Old Style"/>
          <w:sz w:val="28"/>
          <w:szCs w:val="28"/>
        </w:rPr>
        <w:t>Я</w:t>
      </w:r>
      <w:r w:rsidR="00276350">
        <w:rPr>
          <w:rFonts w:ascii="Bookman Old Style" w:hAnsi="Bookman Old Style"/>
          <w:sz w:val="28"/>
          <w:szCs w:val="28"/>
        </w:rPr>
        <w:t xml:space="preserve"> </w:t>
      </w:r>
      <w:r w:rsidRPr="0079052C">
        <w:rPr>
          <w:rFonts w:ascii="Bookman Old Style" w:hAnsi="Bookman Old Style"/>
          <w:sz w:val="28"/>
          <w:szCs w:val="28"/>
        </w:rPr>
        <w:t>КРИТИЧЕСК</w:t>
      </w:r>
      <w:r w:rsidR="00325466">
        <w:rPr>
          <w:rFonts w:ascii="Bookman Old Style" w:hAnsi="Bookman Old Style"/>
          <w:sz w:val="28"/>
          <w:szCs w:val="28"/>
        </w:rPr>
        <w:t>ОГО МЫШЛЕНИЯ В УЧЕБНОМ ПРОЦЕССЕ»</w:t>
      </w:r>
    </w:p>
    <w:bookmarkEnd w:id="0"/>
    <w:bookmarkEnd w:id="1"/>
    <w:p w:rsidR="00B4604B" w:rsidRPr="0079052C" w:rsidRDefault="00B4604B" w:rsidP="00FA3AA8">
      <w:pPr>
        <w:spacing w:line="360" w:lineRule="auto"/>
        <w:ind w:firstLine="709"/>
        <w:jc w:val="center"/>
        <w:rPr>
          <w:rFonts w:ascii="Bookman Old Style" w:hAnsi="Bookman Old Style"/>
          <w:b/>
          <w:iCs/>
          <w:sz w:val="28"/>
          <w:szCs w:val="28"/>
        </w:rPr>
      </w:pPr>
    </w:p>
    <w:p w:rsidR="001527AE" w:rsidRPr="0079052C" w:rsidRDefault="001527AE" w:rsidP="00461DAA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</w:p>
    <w:p w:rsidR="001527AE" w:rsidRPr="0079052C" w:rsidRDefault="001527AE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1527AE" w:rsidRPr="0079052C" w:rsidRDefault="001527AE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1527AE" w:rsidRPr="0079052C" w:rsidRDefault="001527AE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1527AE" w:rsidRPr="0079052C" w:rsidRDefault="001527AE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1527AE" w:rsidRPr="0079052C" w:rsidRDefault="001527AE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A61DEB" w:rsidRPr="0079052C" w:rsidRDefault="00A61DEB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A61DEB" w:rsidRPr="0079052C" w:rsidRDefault="00A61DEB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8C1E40" w:rsidRPr="0079052C" w:rsidRDefault="008C1E40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8C1E40" w:rsidRPr="0079052C" w:rsidRDefault="008C1E40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8C1E40" w:rsidRPr="0079052C" w:rsidRDefault="008C1E40" w:rsidP="00461DAA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</w:p>
    <w:p w:rsidR="00A61DEB" w:rsidRPr="0079052C" w:rsidRDefault="00A61DEB" w:rsidP="00461DAA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</w:p>
    <w:p w:rsidR="00325466" w:rsidRDefault="00925614" w:rsidP="00627AA6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                                                                       ЧЕРНОВА Е. Е.</w:t>
      </w:r>
    </w:p>
    <w:p w:rsidR="00925614" w:rsidRPr="00925614" w:rsidRDefault="00925614" w:rsidP="00627AA6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                                                                (учитель начальных классов)</w:t>
      </w:r>
    </w:p>
    <w:p w:rsidR="00325466" w:rsidRDefault="00325466" w:rsidP="00627AA6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</w:p>
    <w:p w:rsidR="00325466" w:rsidRDefault="00325466" w:rsidP="00627AA6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</w:p>
    <w:p w:rsidR="00325466" w:rsidRDefault="00325466" w:rsidP="00627AA6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</w:p>
    <w:p w:rsidR="00325466" w:rsidRDefault="00325466" w:rsidP="00627AA6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г. </w:t>
      </w:r>
      <w:proofErr w:type="spellStart"/>
      <w:r>
        <w:rPr>
          <w:b/>
          <w:iCs/>
          <w:sz w:val="28"/>
          <w:szCs w:val="28"/>
        </w:rPr>
        <w:t>Княгинино</w:t>
      </w:r>
      <w:proofErr w:type="spellEnd"/>
    </w:p>
    <w:p w:rsidR="00325466" w:rsidRDefault="00325466" w:rsidP="00627AA6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2015</w:t>
      </w:r>
    </w:p>
    <w:p w:rsidR="00325466" w:rsidRDefault="00325466" w:rsidP="00627AA6">
      <w:pPr>
        <w:spacing w:line="360" w:lineRule="auto"/>
        <w:ind w:firstLine="709"/>
        <w:jc w:val="center"/>
        <w:rPr>
          <w:b/>
          <w:iCs/>
          <w:sz w:val="28"/>
          <w:szCs w:val="28"/>
        </w:rPr>
      </w:pPr>
    </w:p>
    <w:p w:rsidR="00F715E8" w:rsidRPr="0079052C" w:rsidRDefault="00F715E8" w:rsidP="004A2A2F">
      <w:pPr>
        <w:spacing w:line="360" w:lineRule="auto"/>
        <w:rPr>
          <w:sz w:val="28"/>
          <w:szCs w:val="28"/>
        </w:rPr>
      </w:pPr>
      <w:r w:rsidRPr="0079052C">
        <w:rPr>
          <w:sz w:val="28"/>
          <w:szCs w:val="28"/>
        </w:rPr>
        <w:lastRenderedPageBreak/>
        <w:t>Мышление развивается в проблемной ситуации,</w:t>
      </w:r>
    </w:p>
    <w:p w:rsidR="00F715E8" w:rsidRPr="0079052C" w:rsidRDefault="00F715E8" w:rsidP="00461DAA">
      <w:pPr>
        <w:spacing w:line="360" w:lineRule="auto"/>
        <w:ind w:firstLine="709"/>
        <w:jc w:val="right"/>
        <w:rPr>
          <w:sz w:val="28"/>
          <w:szCs w:val="28"/>
        </w:rPr>
      </w:pPr>
      <w:r w:rsidRPr="0079052C">
        <w:rPr>
          <w:sz w:val="28"/>
          <w:szCs w:val="28"/>
        </w:rPr>
        <w:t>Когда ребёнок сам «собирает» понятия о предмете.</w:t>
      </w:r>
    </w:p>
    <w:p w:rsidR="008C1E40" w:rsidRPr="0079052C" w:rsidRDefault="00F715E8" w:rsidP="00276E48">
      <w:pPr>
        <w:spacing w:line="360" w:lineRule="auto"/>
        <w:ind w:firstLine="709"/>
        <w:jc w:val="right"/>
        <w:rPr>
          <w:sz w:val="28"/>
          <w:szCs w:val="28"/>
        </w:rPr>
      </w:pPr>
      <w:r w:rsidRPr="0079052C">
        <w:rPr>
          <w:sz w:val="28"/>
          <w:szCs w:val="28"/>
        </w:rPr>
        <w:t>(Л. Выготский )</w:t>
      </w:r>
    </w:p>
    <w:p w:rsidR="0079052C" w:rsidRPr="0079052C" w:rsidRDefault="008C1E40" w:rsidP="006578F1">
      <w:pPr>
        <w:jc w:val="both"/>
        <w:rPr>
          <w:sz w:val="28"/>
          <w:szCs w:val="28"/>
        </w:rPr>
      </w:pPr>
      <w:r w:rsidRPr="0079052C">
        <w:rPr>
          <w:sz w:val="28"/>
          <w:szCs w:val="28"/>
        </w:rPr>
        <w:t>Внедрением новых стандартов повышается значимость инновационной активности человека во всех сферах деятельности. В этих условиях необходимо создание инновационной системы образования, важнейшим условием которой является ориентация на новые образовательные стандарты. Одной из технологий способной решить задачи, поставленные в новых стандартах, является технология развития критического мышления.</w:t>
      </w:r>
      <w:r w:rsidR="0079052C" w:rsidRPr="0079052C">
        <w:rPr>
          <w:sz w:val="28"/>
          <w:szCs w:val="28"/>
        </w:rPr>
        <w:t xml:space="preserve"> Развивать мышление – значит развивать умение думать. Благодаря способности человека мыслить, решаются трудные задачи, делаются открытия, появляются  изобретения. Мыслительные навыки необходимы не только в учебе, но и в дальнейшей жизни (умение принимать взвешенные решения, работать с информацией, анализировать различные стороны явлений). Поэтому использование технологии развития критического мышления в начальных классах является актуальным в настоящее время.</w:t>
      </w:r>
    </w:p>
    <w:p w:rsidR="008C1E40" w:rsidRPr="00C36FE3" w:rsidRDefault="008C1E40" w:rsidP="00D7547B">
      <w:pPr>
        <w:spacing w:line="276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В век динамичных изменений главным становится умение учиться самостоятельно. Таким образом, и новые стандарты</w:t>
      </w:r>
      <w:r w:rsidR="00C36FE3">
        <w:rPr>
          <w:sz w:val="28"/>
          <w:szCs w:val="28"/>
        </w:rPr>
        <w:t>,</w:t>
      </w:r>
      <w:r w:rsidRPr="0079052C">
        <w:rPr>
          <w:sz w:val="28"/>
          <w:szCs w:val="28"/>
        </w:rPr>
        <w:t xml:space="preserve"> и технология </w:t>
      </w:r>
      <w:r w:rsidR="00C36FE3">
        <w:rPr>
          <w:sz w:val="28"/>
          <w:szCs w:val="28"/>
        </w:rPr>
        <w:t xml:space="preserve">развития </w:t>
      </w:r>
      <w:r w:rsidRPr="0079052C">
        <w:rPr>
          <w:sz w:val="28"/>
          <w:szCs w:val="28"/>
        </w:rPr>
        <w:t xml:space="preserve">критического мышления акцентируют внимание на личностно- ориентированном обучении. </w:t>
      </w:r>
    </w:p>
    <w:p w:rsidR="008C1E40" w:rsidRPr="0079052C" w:rsidRDefault="008C1E40" w:rsidP="00461DAA">
      <w:pPr>
        <w:spacing w:line="276" w:lineRule="auto"/>
        <w:ind w:firstLine="397"/>
        <w:jc w:val="both"/>
        <w:rPr>
          <w:bCs/>
          <w:sz w:val="28"/>
          <w:szCs w:val="28"/>
        </w:rPr>
      </w:pPr>
      <w:r w:rsidRPr="0079052C">
        <w:rPr>
          <w:bCs/>
          <w:sz w:val="28"/>
          <w:szCs w:val="28"/>
        </w:rPr>
        <w:t xml:space="preserve">   Работая с детьми младшего школьного возраста,  постоянно находишься в поиске таких методов и приёмов работы, которые бы совершенствовали мыслительные способности учащихся и позволили бы мыслить более продуктивно.   </w:t>
      </w:r>
    </w:p>
    <w:p w:rsidR="008C1E40" w:rsidRPr="0079052C" w:rsidRDefault="008C1E40" w:rsidP="00461DAA">
      <w:pPr>
        <w:spacing w:line="276" w:lineRule="auto"/>
        <w:ind w:firstLine="397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        Методический аспект формирования критического мышления заключается в том, что данная технология представляет собой систему стратегий, объединяющих приемы учебной работы по видам учебной деятельности. </w:t>
      </w:r>
    </w:p>
    <w:p w:rsidR="008C1E40" w:rsidRPr="0079052C" w:rsidRDefault="008C1E40" w:rsidP="00461DAA">
      <w:pPr>
        <w:spacing w:line="276" w:lineRule="auto"/>
        <w:ind w:firstLine="397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       Разнообразие словесных, наглядных и практических методов обучения  технологии развития критического мышления делает способы обучения совершенно непохожими на стандартные. Обучающиеся получают возможность самостоятельно добывать знания, учатся слушать друг друга, делать выводы и обобщения. Учителю при этом отводится роль координатора: он наблюдает, анализирует, умело корректирует, не навязывая своего мнения. Такая совместная работа сближает, повышает уровень самооценки каждого ребенка,  обеспечивает положительную динамику продуктивности мыслительной деятельности обучающихся.</w:t>
      </w:r>
    </w:p>
    <w:p w:rsidR="00C36FE3" w:rsidRDefault="008C1E40" w:rsidP="00461DAA">
      <w:pPr>
        <w:spacing w:line="276" w:lineRule="auto"/>
        <w:ind w:firstLine="397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Применение приемов технологии критического мышления способствует формированию универсальных учебных действий: </w:t>
      </w:r>
    </w:p>
    <w:p w:rsidR="00C36FE3" w:rsidRDefault="008C1E40" w:rsidP="00C36FE3">
      <w:pPr>
        <w:pStyle w:val="ab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6578F1">
        <w:rPr>
          <w:b/>
          <w:i/>
          <w:sz w:val="28"/>
          <w:szCs w:val="28"/>
        </w:rPr>
        <w:t>личностных</w:t>
      </w:r>
      <w:r w:rsidRPr="00C36FE3">
        <w:rPr>
          <w:sz w:val="28"/>
          <w:szCs w:val="28"/>
        </w:rPr>
        <w:t xml:space="preserve"> (развитие коммуникативных способностей, культуры общения, умение аргументировано отстаивать свою точку зрения)</w:t>
      </w:r>
      <w:r w:rsidR="00C36FE3">
        <w:rPr>
          <w:sz w:val="28"/>
          <w:szCs w:val="28"/>
        </w:rPr>
        <w:t>;</w:t>
      </w:r>
    </w:p>
    <w:p w:rsidR="00C36FE3" w:rsidRDefault="008C1E40" w:rsidP="00C36FE3">
      <w:pPr>
        <w:pStyle w:val="ab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proofErr w:type="spellStart"/>
      <w:r w:rsidRPr="006578F1">
        <w:rPr>
          <w:b/>
          <w:i/>
          <w:sz w:val="28"/>
          <w:szCs w:val="28"/>
        </w:rPr>
        <w:t>метапредметны</w:t>
      </w:r>
      <w:r w:rsidRPr="00C36FE3">
        <w:rPr>
          <w:sz w:val="28"/>
          <w:szCs w:val="28"/>
        </w:rPr>
        <w:t>х</w:t>
      </w:r>
      <w:proofErr w:type="spellEnd"/>
      <w:r w:rsidRPr="00C36FE3">
        <w:rPr>
          <w:sz w:val="28"/>
          <w:szCs w:val="28"/>
        </w:rPr>
        <w:t xml:space="preserve"> (формирование умения использовать </w:t>
      </w:r>
      <w:proofErr w:type="spellStart"/>
      <w:r w:rsidRPr="00C36FE3">
        <w:rPr>
          <w:sz w:val="28"/>
          <w:szCs w:val="28"/>
        </w:rPr>
        <w:t>знако-символические</w:t>
      </w:r>
      <w:proofErr w:type="spellEnd"/>
      <w:r w:rsidRPr="00C36FE3">
        <w:rPr>
          <w:sz w:val="28"/>
          <w:szCs w:val="28"/>
        </w:rPr>
        <w:t xml:space="preserve"> средства для дальнейшего моделирования, овладение </w:t>
      </w:r>
      <w:r w:rsidRPr="00C36FE3">
        <w:rPr>
          <w:sz w:val="28"/>
          <w:szCs w:val="28"/>
        </w:rPr>
        <w:lastRenderedPageBreak/>
        <w:t>навыками смыслового чтения, овладение логическими действиями сравнения</w:t>
      </w:r>
      <w:r w:rsidR="00C36FE3">
        <w:rPr>
          <w:sz w:val="28"/>
          <w:szCs w:val="28"/>
        </w:rPr>
        <w:t>, анализа, синтеза, обобщения);</w:t>
      </w:r>
    </w:p>
    <w:p w:rsidR="00C36FE3" w:rsidRDefault="008C1E40" w:rsidP="00C36FE3">
      <w:pPr>
        <w:pStyle w:val="ab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6578F1">
        <w:rPr>
          <w:b/>
          <w:i/>
          <w:sz w:val="28"/>
          <w:szCs w:val="28"/>
        </w:rPr>
        <w:t>предметных</w:t>
      </w:r>
      <w:r w:rsidRPr="00C36FE3">
        <w:rPr>
          <w:sz w:val="28"/>
          <w:szCs w:val="28"/>
        </w:rPr>
        <w:t xml:space="preserve"> (новые знания по конкретному предмету).</w:t>
      </w:r>
    </w:p>
    <w:p w:rsidR="008C1E40" w:rsidRPr="00D7547B" w:rsidRDefault="008C1E40" w:rsidP="00D7547B">
      <w:pPr>
        <w:spacing w:line="276" w:lineRule="auto"/>
        <w:jc w:val="both"/>
        <w:rPr>
          <w:b/>
          <w:i/>
          <w:sz w:val="28"/>
          <w:szCs w:val="28"/>
        </w:rPr>
      </w:pPr>
      <w:r w:rsidRPr="00C36FE3">
        <w:rPr>
          <w:sz w:val="28"/>
          <w:szCs w:val="28"/>
        </w:rPr>
        <w:t xml:space="preserve"> И, самое главное, обеспечивает </w:t>
      </w:r>
      <w:r w:rsidRPr="006578F1">
        <w:rPr>
          <w:b/>
          <w:i/>
          <w:sz w:val="28"/>
          <w:szCs w:val="28"/>
        </w:rPr>
        <w:t>включение каждого  в учебный процесс, где через свою деятельность ученик сам открывает и приобретает новые знания.</w:t>
      </w:r>
    </w:p>
    <w:p w:rsidR="005D7100" w:rsidRPr="00627AA6" w:rsidRDefault="009F22AE" w:rsidP="00627AA6">
      <w:pPr>
        <w:jc w:val="both"/>
        <w:rPr>
          <w:sz w:val="28"/>
          <w:szCs w:val="28"/>
        </w:rPr>
      </w:pPr>
      <w:r w:rsidRPr="00627AA6">
        <w:rPr>
          <w:sz w:val="28"/>
          <w:szCs w:val="28"/>
        </w:rPr>
        <w:t xml:space="preserve">В данной технологии, в отличие от традиционной, меняются роли педагогов и обучающихся. </w:t>
      </w:r>
      <w:r w:rsidRPr="00627AA6">
        <w:rPr>
          <w:b/>
          <w:sz w:val="28"/>
          <w:szCs w:val="28"/>
        </w:rPr>
        <w:t>Ученики</w:t>
      </w:r>
      <w:r w:rsidRPr="00627AA6">
        <w:rPr>
          <w:sz w:val="28"/>
          <w:szCs w:val="28"/>
        </w:rPr>
        <w:t xml:space="preserve"> не сидят пассивно, слушая учителя, а </w:t>
      </w:r>
      <w:r w:rsidRPr="00627AA6">
        <w:rPr>
          <w:b/>
          <w:sz w:val="28"/>
          <w:szCs w:val="28"/>
        </w:rPr>
        <w:t>становятся главными действующими лицами урока</w:t>
      </w:r>
      <w:r w:rsidRPr="00627AA6">
        <w:rPr>
          <w:sz w:val="28"/>
          <w:szCs w:val="28"/>
        </w:rPr>
        <w:t xml:space="preserve">. Они думают и вспоминают про себя, делятся рассуждениями друг с другом, читают, пишут, обсуждают прочитанное, а </w:t>
      </w:r>
      <w:r w:rsidRPr="00627AA6">
        <w:rPr>
          <w:b/>
          <w:sz w:val="28"/>
          <w:szCs w:val="28"/>
        </w:rPr>
        <w:t>педагог координирует их работу</w:t>
      </w:r>
      <w:r w:rsidRPr="00627AA6">
        <w:rPr>
          <w:sz w:val="28"/>
          <w:szCs w:val="28"/>
        </w:rPr>
        <w:t xml:space="preserve">. </w:t>
      </w:r>
      <w:r w:rsidR="00F71F0D" w:rsidRPr="00627AA6">
        <w:rPr>
          <w:sz w:val="28"/>
          <w:szCs w:val="28"/>
        </w:rPr>
        <w:t>Суть технологии очень точно передана в китайской пословице: «Скажи мне – я забуду, покажи мне – я  запомню, вовлеки меня – я пойму».</w:t>
      </w:r>
    </w:p>
    <w:p w:rsidR="005D7100" w:rsidRPr="0079052C" w:rsidRDefault="005D7100" w:rsidP="00627AA6">
      <w:pPr>
        <w:jc w:val="both"/>
        <w:rPr>
          <w:sz w:val="28"/>
          <w:szCs w:val="28"/>
        </w:rPr>
      </w:pPr>
      <w:r w:rsidRPr="005D7100">
        <w:rPr>
          <w:b/>
          <w:bCs/>
          <w:sz w:val="28"/>
          <w:szCs w:val="28"/>
        </w:rPr>
        <w:t>Что же такое критическое мышление?</w:t>
      </w:r>
      <w:r w:rsidRPr="005D7100">
        <w:rPr>
          <w:rStyle w:val="apple-converted-space"/>
          <w:b/>
          <w:bCs/>
          <w:color w:val="333333"/>
          <w:sz w:val="28"/>
          <w:szCs w:val="28"/>
        </w:rPr>
        <w:t> </w:t>
      </w:r>
      <w:r w:rsidRPr="005D7100">
        <w:rPr>
          <w:sz w:val="28"/>
          <w:szCs w:val="28"/>
        </w:rPr>
        <w:t>Приведу цитату авторов</w:t>
      </w:r>
      <w:r w:rsidR="005D119B">
        <w:rPr>
          <w:sz w:val="28"/>
          <w:szCs w:val="28"/>
        </w:rPr>
        <w:t xml:space="preserve"> данной технологии </w:t>
      </w:r>
      <w:r w:rsidR="005D119B" w:rsidRPr="005D119B">
        <w:rPr>
          <w:sz w:val="28"/>
          <w:szCs w:val="28"/>
        </w:rPr>
        <w:t>(</w:t>
      </w:r>
      <w:proofErr w:type="spellStart"/>
      <w:r w:rsidR="005D119B" w:rsidRPr="005D119B">
        <w:rPr>
          <w:sz w:val="28"/>
          <w:szCs w:val="28"/>
          <w:shd w:val="clear" w:color="auto" w:fill="FFFFFF"/>
        </w:rPr>
        <w:t>КуртисМередит</w:t>
      </w:r>
      <w:proofErr w:type="spellEnd"/>
      <w:r w:rsidR="005D119B" w:rsidRPr="005D119B">
        <w:rPr>
          <w:sz w:val="28"/>
          <w:szCs w:val="28"/>
          <w:shd w:val="clear" w:color="auto" w:fill="FFFFFF"/>
        </w:rPr>
        <w:t xml:space="preserve">, Чарльз Темпла и </w:t>
      </w:r>
      <w:proofErr w:type="spellStart"/>
      <w:r w:rsidR="005D119B" w:rsidRPr="005D119B">
        <w:rPr>
          <w:sz w:val="28"/>
          <w:szCs w:val="28"/>
          <w:shd w:val="clear" w:color="auto" w:fill="FFFFFF"/>
        </w:rPr>
        <w:t>ДжинниСтилл</w:t>
      </w:r>
      <w:proofErr w:type="spellEnd"/>
      <w:r w:rsidR="005D119B" w:rsidRPr="005D119B">
        <w:rPr>
          <w:sz w:val="28"/>
          <w:szCs w:val="28"/>
          <w:shd w:val="clear" w:color="auto" w:fill="FFFFFF"/>
        </w:rPr>
        <w:t>)</w:t>
      </w:r>
      <w:r w:rsidRPr="005D119B">
        <w:rPr>
          <w:sz w:val="28"/>
          <w:szCs w:val="28"/>
        </w:rPr>
        <w:t>:</w:t>
      </w:r>
      <w:r w:rsidRPr="005D7100">
        <w:rPr>
          <w:sz w:val="28"/>
          <w:szCs w:val="28"/>
        </w:rPr>
        <w:t xml:space="preserve"> «Думать критически означает проявлять любознательность и использовать исследовательские методы: ставить перед собой вопросы, осуществлять планомерный поиск ответов</w:t>
      </w:r>
      <w:r w:rsidR="00F53BD6">
        <w:rPr>
          <w:sz w:val="28"/>
          <w:szCs w:val="28"/>
        </w:rPr>
        <w:t xml:space="preserve">…  </w:t>
      </w:r>
      <w:r w:rsidRPr="005D7100">
        <w:rPr>
          <w:rStyle w:val="apple-converted-space"/>
          <w:color w:val="333333"/>
          <w:sz w:val="28"/>
          <w:szCs w:val="28"/>
        </w:rPr>
        <w:t> </w:t>
      </w:r>
      <w:r w:rsidRPr="005D7100">
        <w:rPr>
          <w:sz w:val="28"/>
          <w:szCs w:val="28"/>
        </w:rPr>
        <w:t>Критическое мышление означает выработку точки зрения по определенному вопросу и способность отстоять эту точку зрения логическим</w:t>
      </w:r>
      <w:r w:rsidR="00F53BD6">
        <w:rPr>
          <w:sz w:val="28"/>
          <w:szCs w:val="28"/>
        </w:rPr>
        <w:t>и доводами».</w:t>
      </w:r>
    </w:p>
    <w:p w:rsidR="0049254B" w:rsidRPr="0079052C" w:rsidRDefault="009549A2" w:rsidP="0079052C">
      <w:pPr>
        <w:spacing w:line="360" w:lineRule="auto"/>
        <w:ind w:firstLine="709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Напомню, базовая модель этой технологии</w:t>
      </w:r>
      <w:r w:rsidR="00461DAA" w:rsidRPr="0079052C">
        <w:rPr>
          <w:sz w:val="28"/>
          <w:szCs w:val="28"/>
        </w:rPr>
        <w:t xml:space="preserve"> состоит</w:t>
      </w:r>
      <w:r w:rsidRPr="0079052C">
        <w:rPr>
          <w:sz w:val="28"/>
          <w:szCs w:val="28"/>
        </w:rPr>
        <w:t xml:space="preserve"> из </w:t>
      </w:r>
      <w:r w:rsidRPr="006578F1">
        <w:rPr>
          <w:b/>
          <w:sz w:val="28"/>
          <w:szCs w:val="28"/>
        </w:rPr>
        <w:t>трёх этапов (стадий):</w:t>
      </w:r>
      <w:r w:rsidRPr="0079052C">
        <w:rPr>
          <w:sz w:val="28"/>
          <w:szCs w:val="28"/>
        </w:rPr>
        <w:t xml:space="preserve"> стадии вызова, осмысление и  рефлексия. Каждый этап имеет свои цели и</w:t>
      </w:r>
      <w:r w:rsidR="0079052C" w:rsidRPr="0079052C">
        <w:rPr>
          <w:sz w:val="28"/>
          <w:szCs w:val="28"/>
        </w:rPr>
        <w:t xml:space="preserve"> задачи, приёмы и методы.</w:t>
      </w:r>
    </w:p>
    <w:p w:rsidR="0049254B" w:rsidRPr="0079052C" w:rsidRDefault="0049254B" w:rsidP="0049254B">
      <w:pPr>
        <w:spacing w:line="360" w:lineRule="auto"/>
        <w:jc w:val="both"/>
        <w:rPr>
          <w:b/>
          <w:sz w:val="28"/>
          <w:szCs w:val="28"/>
        </w:rPr>
      </w:pPr>
      <w:r w:rsidRPr="0079052C">
        <w:rPr>
          <w:b/>
          <w:sz w:val="28"/>
          <w:szCs w:val="28"/>
        </w:rPr>
        <w:t>Первая стадия – вызов.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Ставится задача – «вызвать» (восстановить в памяти, побудить, вспомнить все имеющиеся знания у детей по данной теме.).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 Некоторые приемы стадии «Вызова»: «Кластер», «Корзина идей», «</w:t>
      </w:r>
      <w:r w:rsidR="00842BB9">
        <w:rPr>
          <w:sz w:val="28"/>
          <w:szCs w:val="28"/>
        </w:rPr>
        <w:t xml:space="preserve">Верные и неверные утверждения», «Дерево предсказаний» </w:t>
      </w:r>
      <w:r w:rsidRPr="0079052C">
        <w:rPr>
          <w:sz w:val="28"/>
          <w:szCs w:val="28"/>
        </w:rPr>
        <w:t>и др.</w:t>
      </w:r>
    </w:p>
    <w:p w:rsidR="0049254B" w:rsidRPr="0079052C" w:rsidRDefault="0049254B" w:rsidP="0049254B">
      <w:pPr>
        <w:spacing w:line="360" w:lineRule="auto"/>
        <w:jc w:val="both"/>
        <w:rPr>
          <w:b/>
          <w:sz w:val="28"/>
          <w:szCs w:val="28"/>
        </w:rPr>
      </w:pPr>
      <w:r w:rsidRPr="0079052C">
        <w:rPr>
          <w:b/>
          <w:sz w:val="28"/>
          <w:szCs w:val="28"/>
        </w:rPr>
        <w:t>2 стадия – Осмысление.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На фазе осмысления содержания учащиеся: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- осуществляют контакт с новой информацией;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-пытаются сопоставить эту информацию с уже имеющимися знаниями и опытом;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- акцентируют свое внимание на поиске ответов на возникшие ранее вопросы и затруднения;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- обращают внимание на неясности, пытаясь поставить новые вопросы.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Приемы стадии, которые используются мной в работе: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-«</w:t>
      </w:r>
      <w:proofErr w:type="spellStart"/>
      <w:r w:rsidRPr="0079052C">
        <w:rPr>
          <w:sz w:val="28"/>
          <w:szCs w:val="28"/>
        </w:rPr>
        <w:t>Инсерт</w:t>
      </w:r>
      <w:proofErr w:type="spellEnd"/>
      <w:r w:rsidRPr="0079052C">
        <w:rPr>
          <w:sz w:val="28"/>
          <w:szCs w:val="28"/>
        </w:rPr>
        <w:t>»</w:t>
      </w:r>
      <w:r w:rsidR="006578F1">
        <w:rPr>
          <w:sz w:val="28"/>
          <w:szCs w:val="28"/>
        </w:rPr>
        <w:t xml:space="preserve"> (чтение с пометками)</w:t>
      </w:r>
      <w:r w:rsidRPr="0079052C">
        <w:rPr>
          <w:sz w:val="28"/>
          <w:szCs w:val="28"/>
        </w:rPr>
        <w:t>;</w:t>
      </w:r>
    </w:p>
    <w:p w:rsidR="00B83B75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- «Сводная таблица»;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b/>
          <w:sz w:val="28"/>
          <w:szCs w:val="28"/>
        </w:rPr>
        <w:lastRenderedPageBreak/>
        <w:t>3 стадия – Рефлексия</w:t>
      </w:r>
      <w:r w:rsidRPr="0079052C">
        <w:rPr>
          <w:sz w:val="28"/>
          <w:szCs w:val="28"/>
        </w:rPr>
        <w:t>.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На этой стадии учащиеся должны попробовать выразить новую идею информации собственными словами. Лучше всего усваивается то, что самими усвоено  и выражено своими словами. На этой стадии обязательно возвращение к прежним знаниям и сравнение.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Приемы, которые использую на этой стадии: 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- н</w:t>
      </w:r>
      <w:r w:rsidR="00B83B75">
        <w:rPr>
          <w:sz w:val="28"/>
          <w:szCs w:val="28"/>
        </w:rPr>
        <w:t xml:space="preserve">аписание творческих работ ( </w:t>
      </w:r>
      <w:proofErr w:type="spellStart"/>
      <w:r w:rsidR="00B83B75">
        <w:rPr>
          <w:sz w:val="28"/>
          <w:szCs w:val="28"/>
        </w:rPr>
        <w:t>синквейн</w:t>
      </w:r>
      <w:proofErr w:type="spellEnd"/>
      <w:r w:rsidR="00B83B75">
        <w:rPr>
          <w:sz w:val="28"/>
          <w:szCs w:val="28"/>
        </w:rPr>
        <w:t>,</w:t>
      </w:r>
      <w:r w:rsidRPr="0079052C">
        <w:rPr>
          <w:sz w:val="28"/>
          <w:szCs w:val="28"/>
        </w:rPr>
        <w:t xml:space="preserve"> РАФТ)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- можно использовать кластер.</w:t>
      </w:r>
    </w:p>
    <w:p w:rsidR="0049254B" w:rsidRPr="0079052C" w:rsidRDefault="0049254B" w:rsidP="0049254B">
      <w:pPr>
        <w:spacing w:line="360" w:lineRule="auto"/>
        <w:jc w:val="both"/>
        <w:rPr>
          <w:b/>
          <w:sz w:val="28"/>
          <w:szCs w:val="28"/>
        </w:rPr>
      </w:pPr>
      <w:r w:rsidRPr="0079052C">
        <w:rPr>
          <w:b/>
          <w:sz w:val="28"/>
          <w:szCs w:val="28"/>
        </w:rPr>
        <w:t>Прием «РАФТ»</w:t>
      </w:r>
    </w:p>
    <w:p w:rsidR="0049254B" w:rsidRPr="0079052C" w:rsidRDefault="0049254B" w:rsidP="00627AA6">
      <w:r w:rsidRPr="0079052C">
        <w:t>Р – роль (любой человек)</w:t>
      </w:r>
    </w:p>
    <w:p w:rsidR="0049254B" w:rsidRPr="0079052C" w:rsidRDefault="0049254B" w:rsidP="00627AA6">
      <w:r w:rsidRPr="0079052C">
        <w:t>А – аудитория (кому вы будете писать)</w:t>
      </w:r>
    </w:p>
    <w:p w:rsidR="0049254B" w:rsidRPr="0079052C" w:rsidRDefault="0049254B" w:rsidP="00627AA6">
      <w:r w:rsidRPr="0079052C">
        <w:t>Ф – форма (рассказ, сказка)</w:t>
      </w:r>
    </w:p>
    <w:p w:rsidR="00627AA6" w:rsidRDefault="00B83B75" w:rsidP="00627AA6">
      <w:r>
        <w:t>Т – тема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Учитель предлагает ученикам написать небольшой рассказ о том, что вы узнали на уроке. Но рассказ должен быть не от вашего имени</w:t>
      </w:r>
      <w:r w:rsidR="00B83B75">
        <w:rPr>
          <w:sz w:val="28"/>
          <w:szCs w:val="28"/>
        </w:rPr>
        <w:t xml:space="preserve"> (например, от имени героя произведения).</w:t>
      </w:r>
    </w:p>
    <w:p w:rsidR="0049254B" w:rsidRPr="0079052C" w:rsidRDefault="0049254B" w:rsidP="0049254B">
      <w:pPr>
        <w:spacing w:line="360" w:lineRule="auto"/>
        <w:jc w:val="both"/>
        <w:rPr>
          <w:b/>
          <w:sz w:val="28"/>
          <w:szCs w:val="28"/>
        </w:rPr>
      </w:pPr>
      <w:r w:rsidRPr="0079052C">
        <w:rPr>
          <w:b/>
          <w:sz w:val="28"/>
          <w:szCs w:val="28"/>
        </w:rPr>
        <w:t>Прием «</w:t>
      </w:r>
      <w:proofErr w:type="spellStart"/>
      <w:r w:rsidRPr="0079052C">
        <w:rPr>
          <w:b/>
          <w:sz w:val="28"/>
          <w:szCs w:val="28"/>
        </w:rPr>
        <w:t>Синквейн</w:t>
      </w:r>
      <w:proofErr w:type="spellEnd"/>
      <w:r w:rsidRPr="0079052C">
        <w:rPr>
          <w:b/>
          <w:sz w:val="28"/>
          <w:szCs w:val="28"/>
        </w:rPr>
        <w:t>».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Алгоритм написания: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1 строка - одно слово (существительное), которое обозначает предмет или объект,  о котором пойдет речь в </w:t>
      </w:r>
      <w:proofErr w:type="spellStart"/>
      <w:r w:rsidRPr="0079052C">
        <w:rPr>
          <w:sz w:val="28"/>
          <w:szCs w:val="28"/>
        </w:rPr>
        <w:t>синквейне</w:t>
      </w:r>
      <w:proofErr w:type="spellEnd"/>
      <w:r w:rsidRPr="0079052C">
        <w:rPr>
          <w:sz w:val="28"/>
          <w:szCs w:val="28"/>
        </w:rPr>
        <w:t>;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2 строка – 2 прилагательных, описывающих признаки объекта;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3 строка – 3 глагола, описывающих  характерные действия;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4 строка – фраза из 4 слов на эту тему;</w:t>
      </w:r>
    </w:p>
    <w:p w:rsidR="0049254B" w:rsidRPr="0079052C" w:rsidRDefault="0049254B" w:rsidP="0049254B">
      <w:pPr>
        <w:spacing w:line="360" w:lineRule="auto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5 строка – суть предмета или объекта (Одно существительное или фраза)</w:t>
      </w:r>
    </w:p>
    <w:p w:rsidR="009F22AE" w:rsidRPr="0079052C" w:rsidRDefault="009F22AE" w:rsidP="00461DA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Рассмотрим фрагменты уроков с применением технологии «Развитие критического </w:t>
      </w:r>
      <w:r w:rsidR="00461DAA" w:rsidRPr="0079052C">
        <w:rPr>
          <w:sz w:val="28"/>
          <w:szCs w:val="28"/>
        </w:rPr>
        <w:t xml:space="preserve"> мышления</w:t>
      </w:r>
      <w:r w:rsidRPr="0079052C">
        <w:rPr>
          <w:sz w:val="28"/>
          <w:szCs w:val="28"/>
        </w:rPr>
        <w:t>»:</w:t>
      </w:r>
    </w:p>
    <w:p w:rsidR="00C36FE3" w:rsidRDefault="009F22AE" w:rsidP="00461DA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9052C">
        <w:rPr>
          <w:b/>
          <w:sz w:val="28"/>
          <w:szCs w:val="28"/>
        </w:rPr>
        <w:t xml:space="preserve"> Окружающий мир. УМК «Школа России».  </w:t>
      </w:r>
    </w:p>
    <w:p w:rsidR="009F22AE" w:rsidRPr="0079052C" w:rsidRDefault="009F22AE" w:rsidP="00461DA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9052C">
        <w:rPr>
          <w:b/>
          <w:sz w:val="28"/>
          <w:szCs w:val="28"/>
        </w:rPr>
        <w:t xml:space="preserve">1 класс  Тема урока: </w:t>
      </w:r>
      <w:r w:rsidR="00BE17B9">
        <w:rPr>
          <w:b/>
          <w:sz w:val="28"/>
          <w:szCs w:val="28"/>
        </w:rPr>
        <w:t>«</w:t>
      </w:r>
      <w:r w:rsidRPr="0079052C">
        <w:rPr>
          <w:b/>
          <w:sz w:val="28"/>
          <w:szCs w:val="28"/>
        </w:rPr>
        <w:t>Когда изобрели велосипед?</w:t>
      </w:r>
      <w:r w:rsidR="00BE17B9">
        <w:rPr>
          <w:b/>
          <w:sz w:val="28"/>
          <w:szCs w:val="28"/>
        </w:rPr>
        <w:t>»</w:t>
      </w:r>
    </w:p>
    <w:p w:rsidR="009F22AE" w:rsidRPr="0079052C" w:rsidRDefault="009F22AE" w:rsidP="00461DAA">
      <w:pPr>
        <w:spacing w:line="360" w:lineRule="auto"/>
        <w:ind w:firstLine="709"/>
        <w:jc w:val="both"/>
        <w:rPr>
          <w:b/>
          <w:i/>
          <w:sz w:val="28"/>
          <w:szCs w:val="28"/>
          <w:u w:val="single"/>
        </w:rPr>
      </w:pPr>
      <w:r w:rsidRPr="0079052C">
        <w:rPr>
          <w:b/>
          <w:i/>
          <w:sz w:val="28"/>
          <w:szCs w:val="28"/>
          <w:u w:val="single"/>
        </w:rPr>
        <w:t>Актуализация знаний.  Стадия «Вызов»</w:t>
      </w:r>
    </w:p>
    <w:p w:rsidR="00842BB9" w:rsidRPr="00C36FE3" w:rsidRDefault="009F22AE" w:rsidP="00C36FE3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9052C">
        <w:rPr>
          <w:b/>
          <w:sz w:val="28"/>
          <w:szCs w:val="28"/>
        </w:rPr>
        <w:t xml:space="preserve">Прием «Верные и неверные утверждения» </w:t>
      </w:r>
    </w:p>
    <w:p w:rsidR="009F22AE" w:rsidRPr="00E05292" w:rsidRDefault="009F22AE" w:rsidP="00E05292">
      <w:pPr>
        <w:spacing w:line="360" w:lineRule="auto"/>
        <w:ind w:firstLine="709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 - Я предлагаю вам поиграть в игру «Верите ли вы?» На каждой парте лежит карточка,  на обратной стороне в табличке записаны номера с 1 по 8. Я буду </w:t>
      </w:r>
      <w:r w:rsidRPr="0079052C">
        <w:rPr>
          <w:sz w:val="28"/>
          <w:szCs w:val="28"/>
        </w:rPr>
        <w:lastRenderedPageBreak/>
        <w:t>читать вопросы, начинающиеся со слов «Верите ли вы, что…». Вы обсуждаете с соседом ответы и ставите знак «+», если вы верите,  или «-», если не верите.</w:t>
      </w:r>
    </w:p>
    <w:p w:rsidR="009F22AE" w:rsidRPr="0079052C" w:rsidRDefault="009F22AE" w:rsidP="00461DAA">
      <w:pPr>
        <w:spacing w:after="120" w:line="360" w:lineRule="auto"/>
        <w:ind w:firstLine="709"/>
        <w:jc w:val="both"/>
        <w:rPr>
          <w:b/>
          <w:sz w:val="28"/>
          <w:szCs w:val="28"/>
        </w:rPr>
      </w:pPr>
      <w:r w:rsidRPr="0079052C">
        <w:rPr>
          <w:b/>
          <w:sz w:val="28"/>
          <w:szCs w:val="28"/>
        </w:rPr>
        <w:t>Вопросы:</w:t>
      </w:r>
    </w:p>
    <w:p w:rsidR="009F22AE" w:rsidRPr="0079052C" w:rsidRDefault="009F22AE" w:rsidP="00627AA6">
      <w:r w:rsidRPr="0079052C">
        <w:t>1…первый велосипед изобрели 212 лет назад.</w:t>
      </w:r>
    </w:p>
    <w:p w:rsidR="009F22AE" w:rsidRPr="0079052C" w:rsidRDefault="009F22AE" w:rsidP="00627AA6">
      <w:r w:rsidRPr="0079052C">
        <w:t xml:space="preserve"> 2…он был деревянный.</w:t>
      </w:r>
    </w:p>
    <w:p w:rsidR="009F22AE" w:rsidRPr="0079052C" w:rsidRDefault="009F22AE" w:rsidP="00627AA6">
      <w:r w:rsidRPr="0079052C">
        <w:t xml:space="preserve"> 3…у велосипеда не было педалей.</w:t>
      </w:r>
    </w:p>
    <w:p w:rsidR="009F22AE" w:rsidRPr="0079052C" w:rsidRDefault="009F22AE" w:rsidP="00627AA6">
      <w:r w:rsidRPr="0079052C">
        <w:t xml:space="preserve"> 4…самокат, паук, </w:t>
      </w:r>
      <w:proofErr w:type="spellStart"/>
      <w:r w:rsidRPr="0079052C">
        <w:t>костотряс</w:t>
      </w:r>
      <w:proofErr w:type="spellEnd"/>
      <w:r w:rsidRPr="0079052C">
        <w:t>, драндулет - это всё название одного транспорта.</w:t>
      </w:r>
    </w:p>
    <w:p w:rsidR="009F22AE" w:rsidRPr="0079052C" w:rsidRDefault="009F22AE" w:rsidP="00627AA6">
      <w:r w:rsidRPr="0079052C">
        <w:t>5…есть велосипед с одним колесом.</w:t>
      </w:r>
    </w:p>
    <w:p w:rsidR="009F22AE" w:rsidRPr="0079052C" w:rsidRDefault="009F22AE" w:rsidP="00627AA6">
      <w:r w:rsidRPr="0079052C">
        <w:t>6….есть двухместный велосипед</w:t>
      </w:r>
    </w:p>
    <w:p w:rsidR="009F22AE" w:rsidRPr="0079052C" w:rsidRDefault="009F22AE" w:rsidP="00627AA6">
      <w:r w:rsidRPr="0079052C">
        <w:t>7…есть специальные дорожные знаки и правила для велосипедистов</w:t>
      </w:r>
    </w:p>
    <w:p w:rsidR="009F22AE" w:rsidRPr="0079052C" w:rsidRDefault="009F22AE" w:rsidP="00627AA6">
      <w:r w:rsidRPr="0079052C">
        <w:t>8….на велосипеде по улицам можно ездить только с 14 лет.</w:t>
      </w:r>
      <w:r w:rsidRPr="0079052C">
        <w:tab/>
      </w:r>
    </w:p>
    <w:p w:rsidR="009F22AE" w:rsidRPr="0079052C" w:rsidRDefault="009F22AE" w:rsidP="00461DAA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  <w:u w:val="single"/>
        </w:rPr>
      </w:pPr>
      <w:r w:rsidRPr="0079052C">
        <w:rPr>
          <w:b/>
          <w:i/>
          <w:sz w:val="28"/>
          <w:szCs w:val="28"/>
          <w:u w:val="single"/>
        </w:rPr>
        <w:t>Подведение итогов урока. Рефлексия.</w:t>
      </w:r>
    </w:p>
    <w:p w:rsidR="009F22AE" w:rsidRPr="0079052C" w:rsidRDefault="009F22AE" w:rsidP="00461DA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9052C">
        <w:rPr>
          <w:b/>
          <w:sz w:val="28"/>
          <w:szCs w:val="28"/>
        </w:rPr>
        <w:t xml:space="preserve">Прием «Кластер» </w:t>
      </w:r>
    </w:p>
    <w:p w:rsidR="00D348C9" w:rsidRPr="0079052C" w:rsidRDefault="009F22AE" w:rsidP="006578F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- Я предлагаю вам составить </w:t>
      </w:r>
      <w:r w:rsidRPr="0079052C">
        <w:rPr>
          <w:bCs/>
          <w:color w:val="000000"/>
          <w:sz w:val="28"/>
          <w:szCs w:val="28"/>
        </w:rPr>
        <w:t>кластер</w:t>
      </w:r>
      <w:r w:rsidRPr="0079052C">
        <w:rPr>
          <w:sz w:val="28"/>
          <w:szCs w:val="28"/>
        </w:rPr>
        <w:t xml:space="preserve"> на доске. Давайте вспомним,  что мы знали про велосипед и что нового сегодня узнали? (на чистых листах учащиеся записыва</w:t>
      </w:r>
      <w:r w:rsidR="00D348C9" w:rsidRPr="0079052C">
        <w:rPr>
          <w:sz w:val="28"/>
          <w:szCs w:val="28"/>
        </w:rPr>
        <w:t>ют всё</w:t>
      </w:r>
      <w:r w:rsidRPr="0079052C">
        <w:rPr>
          <w:sz w:val="28"/>
          <w:szCs w:val="28"/>
        </w:rPr>
        <w:t xml:space="preserve"> то, что вспомнилось им по поводу данной темы.В результате вокруг "разбрасываются" слова или словосочетания, выражающие идеи, факты, образы, подходящие для данной темы (модель "хаос").</w:t>
      </w:r>
    </w:p>
    <w:p w:rsidR="00DA772D" w:rsidRPr="00E05292" w:rsidRDefault="00DA772D" w:rsidP="00461DAA">
      <w:pPr>
        <w:spacing w:line="360" w:lineRule="auto"/>
        <w:ind w:firstLine="709"/>
        <w:jc w:val="both"/>
        <w:rPr>
          <w:rFonts w:eastAsia="+mn-ea"/>
          <w:b/>
          <w:bCs/>
          <w:i/>
          <w:kern w:val="24"/>
          <w:sz w:val="28"/>
          <w:szCs w:val="28"/>
          <w:u w:val="single"/>
        </w:rPr>
      </w:pPr>
      <w:r w:rsidRPr="0079052C">
        <w:rPr>
          <w:b/>
          <w:i/>
          <w:sz w:val="28"/>
          <w:szCs w:val="28"/>
        </w:rPr>
        <w:t>Приём «Корзина идей»</w:t>
      </w:r>
      <w:r w:rsidR="00E05292">
        <w:rPr>
          <w:rFonts w:eastAsia="+mn-ea"/>
          <w:b/>
          <w:bCs/>
          <w:color w:val="800000"/>
          <w:kern w:val="24"/>
          <w:sz w:val="28"/>
          <w:szCs w:val="28"/>
        </w:rPr>
        <w:t xml:space="preserve">. </w:t>
      </w:r>
      <w:r w:rsidR="00E05292">
        <w:rPr>
          <w:rFonts w:eastAsia="+mn-ea"/>
          <w:b/>
          <w:bCs/>
          <w:i/>
          <w:kern w:val="24"/>
          <w:sz w:val="28"/>
          <w:szCs w:val="28"/>
          <w:u w:val="single"/>
        </w:rPr>
        <w:t>Стадия «Вызов».</w:t>
      </w:r>
    </w:p>
    <w:p w:rsidR="00DA772D" w:rsidRPr="00627AA6" w:rsidRDefault="00DA772D" w:rsidP="00627AA6">
      <w:pPr>
        <w:rPr>
          <w:sz w:val="28"/>
          <w:szCs w:val="28"/>
        </w:rPr>
      </w:pPr>
      <w:r w:rsidRPr="00627AA6">
        <w:rPr>
          <w:sz w:val="28"/>
          <w:szCs w:val="28"/>
        </w:rPr>
        <w:t xml:space="preserve">Окружающий </w:t>
      </w:r>
      <w:r w:rsidR="00CE3B44" w:rsidRPr="00627AA6">
        <w:rPr>
          <w:sz w:val="28"/>
          <w:szCs w:val="28"/>
        </w:rPr>
        <w:t>мир. 2 класс, «Что такое погода и климат?</w:t>
      </w:r>
      <w:r w:rsidRPr="00627AA6">
        <w:rPr>
          <w:sz w:val="28"/>
          <w:szCs w:val="28"/>
        </w:rPr>
        <w:t xml:space="preserve">» </w:t>
      </w:r>
    </w:p>
    <w:p w:rsidR="00DA772D" w:rsidRPr="00627AA6" w:rsidRDefault="00DA772D" w:rsidP="00627AA6">
      <w:pPr>
        <w:rPr>
          <w:sz w:val="28"/>
          <w:szCs w:val="28"/>
        </w:rPr>
      </w:pPr>
      <w:r w:rsidRPr="00627AA6">
        <w:rPr>
          <w:sz w:val="28"/>
          <w:szCs w:val="28"/>
        </w:rPr>
        <w:t>- В начале урока учитель говорит: Мы говорим погода. А что же такое погода?</w:t>
      </w:r>
    </w:p>
    <w:p w:rsidR="00DA772D" w:rsidRPr="00627AA6" w:rsidRDefault="00DA772D" w:rsidP="00627AA6">
      <w:pPr>
        <w:rPr>
          <w:sz w:val="28"/>
          <w:szCs w:val="28"/>
        </w:rPr>
      </w:pPr>
      <w:r w:rsidRPr="00627AA6">
        <w:rPr>
          <w:sz w:val="28"/>
          <w:szCs w:val="28"/>
        </w:rPr>
        <w:t>Каждая группа после предварительного обсуждения высказывает свои предположения:</w:t>
      </w:r>
    </w:p>
    <w:p w:rsidR="00DA772D" w:rsidRPr="00627AA6" w:rsidRDefault="00DA772D" w:rsidP="00627AA6">
      <w:pPr>
        <w:rPr>
          <w:sz w:val="28"/>
          <w:szCs w:val="28"/>
          <w:u w:val="single"/>
        </w:rPr>
      </w:pPr>
      <w:r w:rsidRPr="00627AA6">
        <w:rPr>
          <w:sz w:val="28"/>
          <w:szCs w:val="28"/>
          <w:u w:val="single"/>
        </w:rPr>
        <w:t xml:space="preserve">Погода  – это … </w:t>
      </w:r>
    </w:p>
    <w:p w:rsidR="00DA772D" w:rsidRPr="00627AA6" w:rsidRDefault="00DA772D" w:rsidP="00627AA6">
      <w:pPr>
        <w:rPr>
          <w:sz w:val="28"/>
          <w:szCs w:val="28"/>
        </w:rPr>
      </w:pPr>
      <w:r w:rsidRPr="00627AA6">
        <w:rPr>
          <w:sz w:val="28"/>
          <w:szCs w:val="28"/>
        </w:rPr>
        <w:t xml:space="preserve">… температура воздуха </w:t>
      </w:r>
    </w:p>
    <w:p w:rsidR="00DA772D" w:rsidRPr="00627AA6" w:rsidRDefault="00DA772D" w:rsidP="00627AA6">
      <w:pPr>
        <w:rPr>
          <w:sz w:val="28"/>
          <w:szCs w:val="28"/>
        </w:rPr>
      </w:pPr>
      <w:r w:rsidRPr="00627AA6">
        <w:rPr>
          <w:sz w:val="28"/>
          <w:szCs w:val="28"/>
        </w:rPr>
        <w:t xml:space="preserve">… осадки и ветер </w:t>
      </w:r>
    </w:p>
    <w:p w:rsidR="00DA772D" w:rsidRPr="00627AA6" w:rsidRDefault="00DA772D" w:rsidP="00627AA6">
      <w:pPr>
        <w:rPr>
          <w:sz w:val="28"/>
          <w:szCs w:val="28"/>
        </w:rPr>
      </w:pPr>
      <w:r w:rsidRPr="00627AA6">
        <w:rPr>
          <w:sz w:val="28"/>
          <w:szCs w:val="28"/>
        </w:rPr>
        <w:t xml:space="preserve">… изменения на улице </w:t>
      </w:r>
    </w:p>
    <w:p w:rsidR="00DA772D" w:rsidRPr="00627AA6" w:rsidRDefault="00DA772D" w:rsidP="00627AA6">
      <w:pPr>
        <w:rPr>
          <w:sz w:val="28"/>
          <w:szCs w:val="28"/>
        </w:rPr>
      </w:pPr>
      <w:r w:rsidRPr="00627AA6">
        <w:rPr>
          <w:sz w:val="28"/>
          <w:szCs w:val="28"/>
        </w:rPr>
        <w:t xml:space="preserve">… облачность </w:t>
      </w:r>
    </w:p>
    <w:p w:rsidR="00DA772D" w:rsidRPr="00627AA6" w:rsidRDefault="00DA772D" w:rsidP="00627AA6">
      <w:pPr>
        <w:rPr>
          <w:sz w:val="28"/>
          <w:szCs w:val="28"/>
        </w:rPr>
      </w:pPr>
      <w:r w:rsidRPr="00627AA6">
        <w:rPr>
          <w:sz w:val="28"/>
          <w:szCs w:val="28"/>
        </w:rPr>
        <w:t>… светит солнце или нет</w:t>
      </w:r>
    </w:p>
    <w:p w:rsidR="00DA772D" w:rsidRPr="00627AA6" w:rsidRDefault="00DA772D" w:rsidP="00627AA6">
      <w:pPr>
        <w:rPr>
          <w:sz w:val="28"/>
          <w:szCs w:val="28"/>
        </w:rPr>
      </w:pPr>
      <w:r w:rsidRPr="00627AA6">
        <w:rPr>
          <w:sz w:val="28"/>
          <w:szCs w:val="28"/>
        </w:rPr>
        <w:t>На доске фиксируются все предположения. Потом подводим  итоги работы групп.</w:t>
      </w:r>
      <w:r w:rsidR="00CC4EF9" w:rsidRPr="00CC4EF9">
        <w:rPr>
          <w:noProof/>
          <w:sz w:val="28"/>
          <w:szCs w:val="28"/>
          <w:lang w:val="en-US"/>
        </w:rPr>
        <w:pict>
          <v:line id="Line 64" o:spid="_x0000_s1026" style="position:absolute;z-index:251655168;visibility:visible;mso-position-horizontal-relative:text;mso-position-vertical-relative:text" from="180pt,297pt" to="180pt,29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"/>
        </w:pict>
      </w:r>
    </w:p>
    <w:p w:rsidR="00DA772D" w:rsidRPr="00E05292" w:rsidRDefault="00DA772D" w:rsidP="00461DAA">
      <w:pPr>
        <w:spacing w:line="360" w:lineRule="auto"/>
        <w:ind w:firstLine="709"/>
        <w:jc w:val="both"/>
        <w:rPr>
          <w:b/>
          <w:i/>
          <w:sz w:val="28"/>
          <w:szCs w:val="28"/>
          <w:u w:val="single"/>
        </w:rPr>
      </w:pPr>
      <w:r w:rsidRPr="0079052C">
        <w:rPr>
          <w:b/>
          <w:sz w:val="28"/>
          <w:szCs w:val="28"/>
        </w:rPr>
        <w:t>Следующий приём - Приём«</w:t>
      </w:r>
      <w:proofErr w:type="spellStart"/>
      <w:r w:rsidRPr="0079052C">
        <w:rPr>
          <w:b/>
          <w:sz w:val="28"/>
          <w:szCs w:val="28"/>
        </w:rPr>
        <w:t>Инсерт</w:t>
      </w:r>
      <w:proofErr w:type="spellEnd"/>
      <w:r w:rsidRPr="0079052C">
        <w:rPr>
          <w:b/>
          <w:sz w:val="28"/>
          <w:szCs w:val="28"/>
        </w:rPr>
        <w:t>» - приём маркировки текста.</w:t>
      </w:r>
      <w:r w:rsidR="00E05292">
        <w:rPr>
          <w:b/>
          <w:i/>
          <w:sz w:val="28"/>
          <w:szCs w:val="28"/>
          <w:u w:val="single"/>
        </w:rPr>
        <w:t>Стадия «Осмысление».</w:t>
      </w:r>
    </w:p>
    <w:p w:rsidR="00627AA6" w:rsidRDefault="00DA772D" w:rsidP="00627AA6">
      <w:pPr>
        <w:spacing w:line="360" w:lineRule="auto"/>
        <w:ind w:firstLine="709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Для маркировки текста используем следующие знаки. </w:t>
      </w:r>
    </w:p>
    <w:p w:rsidR="00AF7E38" w:rsidRDefault="00CC4EF9" w:rsidP="00627AA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10.3pt;margin-top:8.65pt;width:211.4pt;height:68.1pt;z-index:251661312" stroked="f">
            <v:textbox>
              <w:txbxContent>
                <w:p w:rsidR="003144D0" w:rsidRPr="00FC116A" w:rsidRDefault="003144D0">
                  <w:pPr>
                    <w:rPr>
                      <w:color w:val="00B050"/>
                    </w:rPr>
                  </w:pPr>
                  <w:r w:rsidRPr="00FC116A">
                    <w:rPr>
                      <w:color w:val="00B050"/>
                    </w:rPr>
                    <w:t>«</w:t>
                  </w:r>
                  <w:r w:rsidR="00437C2B" w:rsidRPr="00FC116A">
                    <w:rPr>
                      <w:color w:val="00B050"/>
                    </w:rPr>
                    <w:t xml:space="preserve"> v</w:t>
                  </w:r>
                  <w:r w:rsidRPr="00FC116A">
                    <w:rPr>
                      <w:i/>
                      <w:color w:val="00B050"/>
                    </w:rPr>
                    <w:t>»</w:t>
                  </w:r>
                  <w:r w:rsidRPr="00FC116A">
                    <w:rPr>
                      <w:color w:val="00B050"/>
                    </w:rPr>
                    <w:t xml:space="preserve"> - уже знал.</w:t>
                  </w:r>
                </w:p>
                <w:p w:rsidR="003144D0" w:rsidRPr="00FC116A" w:rsidRDefault="003144D0">
                  <w:pPr>
                    <w:rPr>
                      <w:color w:val="00B050"/>
                    </w:rPr>
                  </w:pPr>
                  <w:r w:rsidRPr="00FC116A">
                    <w:rPr>
                      <w:color w:val="00B050"/>
                    </w:rPr>
                    <w:t>«-</w:t>
                  </w:r>
                  <w:r w:rsidR="00281FF1" w:rsidRPr="00FC116A">
                    <w:rPr>
                      <w:color w:val="00B050"/>
                    </w:rPr>
                    <w:t>»  - думал иначе.</w:t>
                  </w:r>
                </w:p>
                <w:p w:rsidR="00281FF1" w:rsidRPr="00FC116A" w:rsidRDefault="00281FF1">
                  <w:pPr>
                    <w:rPr>
                      <w:color w:val="00B050"/>
                    </w:rPr>
                  </w:pPr>
                  <w:r w:rsidRPr="00FC116A">
                    <w:rPr>
                      <w:color w:val="00B050"/>
                    </w:rPr>
                    <w:t>«+» -  новое для меня.</w:t>
                  </w:r>
                </w:p>
                <w:p w:rsidR="00281FF1" w:rsidRPr="00FC116A" w:rsidRDefault="00281FF1">
                  <w:pPr>
                    <w:rPr>
                      <w:color w:val="00B050"/>
                    </w:rPr>
                  </w:pPr>
                  <w:r w:rsidRPr="00FC116A">
                    <w:rPr>
                      <w:color w:val="00B050"/>
                    </w:rPr>
                    <w:t>«?» - не понял</w:t>
                  </w:r>
                  <w:r w:rsidR="0049254B" w:rsidRPr="00FC116A">
                    <w:rPr>
                      <w:color w:val="00B050"/>
                    </w:rPr>
                    <w:t>, есть вопрос.</w:t>
                  </w:r>
                </w:p>
              </w:txbxContent>
            </v:textbox>
          </v:shape>
        </w:pict>
      </w:r>
    </w:p>
    <w:p w:rsidR="00AF7E38" w:rsidRPr="0079052C" w:rsidRDefault="00AF7E38" w:rsidP="00461DAA">
      <w:pPr>
        <w:spacing w:line="360" w:lineRule="auto"/>
        <w:ind w:firstLine="709"/>
        <w:jc w:val="both"/>
        <w:rPr>
          <w:sz w:val="28"/>
          <w:szCs w:val="28"/>
        </w:rPr>
      </w:pPr>
    </w:p>
    <w:p w:rsidR="006578F1" w:rsidRDefault="006578F1" w:rsidP="00461DAA">
      <w:pPr>
        <w:spacing w:line="360" w:lineRule="auto"/>
        <w:ind w:firstLine="709"/>
        <w:jc w:val="both"/>
        <w:rPr>
          <w:sz w:val="28"/>
          <w:szCs w:val="28"/>
        </w:rPr>
      </w:pPr>
    </w:p>
    <w:p w:rsidR="00FC116A" w:rsidRDefault="00FC116A" w:rsidP="00461DAA">
      <w:pPr>
        <w:spacing w:line="360" w:lineRule="auto"/>
        <w:ind w:firstLine="709"/>
        <w:jc w:val="both"/>
        <w:rPr>
          <w:sz w:val="28"/>
          <w:szCs w:val="28"/>
        </w:rPr>
      </w:pPr>
    </w:p>
    <w:p w:rsidR="00281FF1" w:rsidRPr="0079052C" w:rsidRDefault="00DA772D" w:rsidP="00627AA6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79052C">
        <w:rPr>
          <w:sz w:val="28"/>
          <w:szCs w:val="28"/>
        </w:rPr>
        <w:lastRenderedPageBreak/>
        <w:t>Вот пример «</w:t>
      </w:r>
      <w:proofErr w:type="spellStart"/>
      <w:r w:rsidRPr="0079052C">
        <w:rPr>
          <w:sz w:val="28"/>
          <w:szCs w:val="28"/>
        </w:rPr>
        <w:t>Инсерта</w:t>
      </w:r>
      <w:proofErr w:type="spellEnd"/>
      <w:r w:rsidRPr="0079052C">
        <w:rPr>
          <w:sz w:val="28"/>
          <w:szCs w:val="28"/>
        </w:rPr>
        <w:t>» по предмету  «</w:t>
      </w:r>
      <w:r w:rsidRPr="0079052C">
        <w:rPr>
          <w:b/>
          <w:bCs/>
          <w:sz w:val="28"/>
          <w:szCs w:val="28"/>
        </w:rPr>
        <w:t>Окружающий мир»</w:t>
      </w:r>
      <w:r w:rsidR="00E05292">
        <w:rPr>
          <w:b/>
          <w:bCs/>
          <w:sz w:val="28"/>
          <w:szCs w:val="28"/>
        </w:rPr>
        <w:t>,</w:t>
      </w:r>
      <w:r w:rsidR="00F8473B" w:rsidRPr="0079052C">
        <w:rPr>
          <w:b/>
          <w:bCs/>
          <w:sz w:val="28"/>
          <w:szCs w:val="28"/>
        </w:rPr>
        <w:t xml:space="preserve"> 2 </w:t>
      </w:r>
      <w:r w:rsidRPr="0079052C">
        <w:rPr>
          <w:b/>
          <w:bCs/>
          <w:sz w:val="28"/>
          <w:szCs w:val="28"/>
        </w:rPr>
        <w:t xml:space="preserve">класс,по теме </w:t>
      </w:r>
      <w:r w:rsidR="00F21422" w:rsidRPr="0079052C">
        <w:rPr>
          <w:b/>
          <w:bCs/>
          <w:sz w:val="28"/>
          <w:szCs w:val="28"/>
        </w:rPr>
        <w:t xml:space="preserve"> «</w:t>
      </w:r>
      <w:r w:rsidR="00D74440">
        <w:rPr>
          <w:b/>
          <w:bCs/>
          <w:sz w:val="28"/>
          <w:szCs w:val="28"/>
        </w:rPr>
        <w:t>Про кошек и собак</w:t>
      </w:r>
      <w:r w:rsidR="00F8473B" w:rsidRPr="0079052C">
        <w:rPr>
          <w:b/>
          <w:bCs/>
          <w:sz w:val="28"/>
          <w:szCs w:val="28"/>
        </w:rPr>
        <w:t>»</w:t>
      </w:r>
      <w:r w:rsidR="00E05292">
        <w:rPr>
          <w:b/>
          <w:bCs/>
          <w:sz w:val="28"/>
          <w:szCs w:val="28"/>
        </w:rPr>
        <w:t>.</w:t>
      </w:r>
    </w:p>
    <w:tbl>
      <w:tblPr>
        <w:tblStyle w:val="a6"/>
        <w:tblW w:w="0" w:type="auto"/>
        <w:tblLook w:val="04A0"/>
      </w:tblPr>
      <w:tblGrid>
        <w:gridCol w:w="7320"/>
        <w:gridCol w:w="640"/>
      </w:tblGrid>
      <w:tr w:rsidR="00281FF1" w:rsidRPr="0079052C" w:rsidTr="002C15BB">
        <w:trPr>
          <w:trHeight w:val="472"/>
        </w:trPr>
        <w:tc>
          <w:tcPr>
            <w:tcW w:w="7320" w:type="dxa"/>
          </w:tcPr>
          <w:p w:rsidR="00D74440" w:rsidRDefault="00D74440" w:rsidP="00D74440">
            <w:pPr>
              <w:pStyle w:val="a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35B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Кошка домашняя относится к разряду млекопитающих, семейству кошачьих. </w:t>
            </w:r>
          </w:p>
          <w:p w:rsidR="00D74440" w:rsidRDefault="00D74440" w:rsidP="00D74440">
            <w:pPr>
              <w:pStyle w:val="a5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35B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Всего известно 37 видов кошачьих.</w:t>
            </w:r>
            <w:r w:rsidRPr="00535B56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</w:p>
          <w:p w:rsidR="00D74440" w:rsidRDefault="00D74440" w:rsidP="00D7444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D74440" w:rsidRDefault="00D74440" w:rsidP="00D74440">
            <w:pPr>
              <w:pStyle w:val="a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35B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С кошкой связано много примет. Все знают, что если кошка ложится поближе к теплу - быть холодам, пол или стенку скребет - к непогоде, умывается - жди гостей, ну а уж если черная кошка дорогу перейдет - неприятностей не миновать. </w:t>
            </w:r>
          </w:p>
          <w:p w:rsidR="00D74440" w:rsidRPr="00535B56" w:rsidRDefault="00D74440" w:rsidP="00D74440">
            <w:pPr>
              <w:pStyle w:val="a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D74440" w:rsidRPr="00535B56" w:rsidRDefault="00D74440" w:rsidP="00D74440">
            <w:pPr>
              <w:pStyle w:val="a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35B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      Кошки очень хорошо ориентируются в незнакомой обстановке, благодаря чему, как правило, всегда без особого труда находят дорогу домой. </w:t>
            </w:r>
          </w:p>
          <w:p w:rsidR="00281FF1" w:rsidRPr="0079052C" w:rsidRDefault="00281FF1" w:rsidP="00461DAA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</w:tcPr>
          <w:p w:rsidR="00437C2B" w:rsidRDefault="00437C2B" w:rsidP="00461DAA">
            <w:pPr>
              <w:spacing w:line="360" w:lineRule="auto"/>
              <w:jc w:val="both"/>
              <w:rPr>
                <w:color w:val="220FB1"/>
                <w:sz w:val="28"/>
                <w:szCs w:val="28"/>
              </w:rPr>
            </w:pPr>
            <w:r>
              <w:rPr>
                <w:color w:val="220FB1"/>
              </w:rPr>
              <w:t>v</w:t>
            </w:r>
          </w:p>
          <w:p w:rsidR="00437C2B" w:rsidRPr="00437C2B" w:rsidRDefault="00D74440" w:rsidP="00437C2B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color w:val="220FB1"/>
                <w:sz w:val="28"/>
                <w:szCs w:val="28"/>
              </w:rPr>
              <w:t>+</w:t>
            </w:r>
          </w:p>
          <w:p w:rsidR="00437C2B" w:rsidRDefault="00437C2B" w:rsidP="00461DAA">
            <w:pPr>
              <w:jc w:val="both"/>
              <w:rPr>
                <w:color w:val="220FB1"/>
                <w:sz w:val="28"/>
                <w:szCs w:val="28"/>
              </w:rPr>
            </w:pPr>
          </w:p>
          <w:p w:rsidR="0003372F" w:rsidRPr="0079052C" w:rsidRDefault="00D74440" w:rsidP="00461DAA">
            <w:pPr>
              <w:jc w:val="both"/>
              <w:rPr>
                <w:sz w:val="28"/>
                <w:szCs w:val="28"/>
              </w:rPr>
            </w:pPr>
            <w:r>
              <w:rPr>
                <w:color w:val="220FB1"/>
                <w:sz w:val="28"/>
                <w:szCs w:val="28"/>
              </w:rPr>
              <w:t>+</w:t>
            </w:r>
          </w:p>
          <w:p w:rsidR="0003372F" w:rsidRPr="0079052C" w:rsidRDefault="00437C2B" w:rsidP="00461DAA">
            <w:pPr>
              <w:jc w:val="both"/>
              <w:rPr>
                <w:sz w:val="28"/>
                <w:szCs w:val="28"/>
              </w:rPr>
            </w:pPr>
            <w:r>
              <w:rPr>
                <w:color w:val="220FB1"/>
              </w:rPr>
              <w:t>v</w:t>
            </w:r>
          </w:p>
          <w:p w:rsidR="0003372F" w:rsidRPr="0079052C" w:rsidRDefault="0003372F" w:rsidP="00461DAA">
            <w:pPr>
              <w:jc w:val="both"/>
              <w:rPr>
                <w:sz w:val="28"/>
                <w:szCs w:val="28"/>
              </w:rPr>
            </w:pPr>
          </w:p>
          <w:p w:rsidR="00437C2B" w:rsidRDefault="00437C2B" w:rsidP="00461DAA">
            <w:pPr>
              <w:jc w:val="both"/>
              <w:rPr>
                <w:color w:val="220FB1"/>
                <w:sz w:val="28"/>
                <w:szCs w:val="28"/>
              </w:rPr>
            </w:pPr>
          </w:p>
          <w:p w:rsidR="0003372F" w:rsidRPr="0079052C" w:rsidRDefault="0003372F" w:rsidP="00461DAA">
            <w:pPr>
              <w:jc w:val="both"/>
              <w:rPr>
                <w:color w:val="220FB1"/>
                <w:sz w:val="28"/>
                <w:szCs w:val="28"/>
              </w:rPr>
            </w:pPr>
            <w:r w:rsidRPr="0079052C">
              <w:rPr>
                <w:color w:val="220FB1"/>
                <w:sz w:val="28"/>
                <w:szCs w:val="28"/>
              </w:rPr>
              <w:t>+</w:t>
            </w:r>
          </w:p>
          <w:p w:rsidR="0003372F" w:rsidRPr="0079052C" w:rsidRDefault="0003372F" w:rsidP="00461DAA">
            <w:pPr>
              <w:jc w:val="both"/>
              <w:rPr>
                <w:color w:val="220FB1"/>
                <w:sz w:val="28"/>
                <w:szCs w:val="28"/>
              </w:rPr>
            </w:pPr>
          </w:p>
          <w:p w:rsidR="00281FF1" w:rsidRPr="0079052C" w:rsidRDefault="00281FF1" w:rsidP="00461DAA">
            <w:pPr>
              <w:jc w:val="both"/>
              <w:rPr>
                <w:sz w:val="28"/>
                <w:szCs w:val="28"/>
              </w:rPr>
            </w:pPr>
          </w:p>
        </w:tc>
      </w:tr>
    </w:tbl>
    <w:p w:rsidR="00DA772D" w:rsidRPr="0079052C" w:rsidRDefault="00DA772D" w:rsidP="00461DAA">
      <w:pPr>
        <w:spacing w:line="360" w:lineRule="auto"/>
        <w:jc w:val="both"/>
        <w:rPr>
          <w:sz w:val="28"/>
          <w:szCs w:val="28"/>
        </w:rPr>
      </w:pPr>
    </w:p>
    <w:p w:rsidR="00283AFB" w:rsidRDefault="00FC116A" w:rsidP="00283AFB">
      <w:pPr>
        <w:rPr>
          <w:b/>
          <w:i/>
        </w:rPr>
      </w:pPr>
      <w:r>
        <w:rPr>
          <w:b/>
          <w:i/>
        </w:rPr>
        <w:t xml:space="preserve">Предмет «Русский язык», 1 </w:t>
      </w:r>
      <w:r w:rsidR="00283AFB" w:rsidRPr="00283AFB">
        <w:rPr>
          <w:b/>
          <w:i/>
        </w:rPr>
        <w:t>класс.</w:t>
      </w:r>
    </w:p>
    <w:p w:rsidR="00283AFB" w:rsidRPr="00283AFB" w:rsidRDefault="00283AFB" w:rsidP="00283AFB">
      <w:pPr>
        <w:rPr>
          <w:b/>
          <w:i/>
        </w:rPr>
      </w:pPr>
      <w:r>
        <w:rPr>
          <w:b/>
          <w:i/>
        </w:rPr>
        <w:t xml:space="preserve">Тема </w:t>
      </w:r>
      <w:r w:rsidRPr="00283AFB">
        <w:rPr>
          <w:b/>
          <w:i/>
        </w:rPr>
        <w:t xml:space="preserve">«Буквы </w:t>
      </w:r>
      <w:proofErr w:type="spellStart"/>
      <w:r w:rsidRPr="00283AFB">
        <w:rPr>
          <w:b/>
          <w:i/>
        </w:rPr>
        <w:t>Ш,ш</w:t>
      </w:r>
      <w:proofErr w:type="spellEnd"/>
      <w:r w:rsidRPr="00283AFB">
        <w:rPr>
          <w:b/>
          <w:i/>
        </w:rPr>
        <w:t>, обозначающие твёрдый согласный звук [ш ].</w:t>
      </w:r>
    </w:p>
    <w:p w:rsidR="00283AFB" w:rsidRPr="00283AFB" w:rsidRDefault="00283AFB" w:rsidP="00283AFB">
      <w:pPr>
        <w:ind w:left="720"/>
        <w:jc w:val="both"/>
        <w:rPr>
          <w:b/>
          <w:i/>
        </w:rPr>
      </w:pPr>
    </w:p>
    <w:p w:rsidR="00283AFB" w:rsidRDefault="00283AFB" w:rsidP="00283AFB">
      <w:pPr>
        <w:jc w:val="both"/>
      </w:pPr>
      <w:r>
        <w:t>-Я вам буду читать предложения, если вы это знаете, ставите «+», если не знаете – «- », если сомневаетесь – «?».</w:t>
      </w:r>
    </w:p>
    <w:p w:rsidR="00283AFB" w:rsidRDefault="00283AFB" w:rsidP="00283AFB">
      <w:pPr>
        <w:jc w:val="both"/>
      </w:pPr>
      <w:r>
        <w:t>А) Эта буква называется буква «ша».</w:t>
      </w:r>
    </w:p>
    <w:p w:rsidR="00283AFB" w:rsidRDefault="00283AFB" w:rsidP="00283AFB">
      <w:pPr>
        <w:jc w:val="both"/>
      </w:pPr>
      <w:r>
        <w:t>Б) Эта буква обозначает глухой согласный звук.</w:t>
      </w:r>
    </w:p>
    <w:p w:rsidR="00283AFB" w:rsidRDefault="00283AFB" w:rsidP="00283AFB">
      <w:pPr>
        <w:jc w:val="both"/>
      </w:pPr>
      <w:r>
        <w:t>В) Эта буква обозначает только один твёрдый звук.</w:t>
      </w:r>
    </w:p>
    <w:p w:rsidR="009F22AE" w:rsidRPr="00627AA6" w:rsidRDefault="00283AFB" w:rsidP="00627AA6">
      <w:pPr>
        <w:jc w:val="both"/>
      </w:pPr>
      <w:r>
        <w:t>Г) Эта буква не дружит с буквой «ы» и никогда не стоит рядом с ней.</w:t>
      </w:r>
    </w:p>
    <w:p w:rsidR="00B012D7" w:rsidRPr="000509D8" w:rsidRDefault="00B012D7" w:rsidP="00B012D7">
      <w:pPr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0509D8">
        <w:rPr>
          <w:b/>
          <w:sz w:val="28"/>
          <w:szCs w:val="28"/>
        </w:rPr>
        <w:t>Синквейн</w:t>
      </w:r>
      <w:proofErr w:type="spellEnd"/>
      <w:r w:rsidRPr="000509D8">
        <w:rPr>
          <w:sz w:val="28"/>
          <w:szCs w:val="28"/>
        </w:rPr>
        <w:t xml:space="preserve"> – быстрый, но мощный инструмент </w:t>
      </w:r>
      <w:r w:rsidRPr="000509D8">
        <w:rPr>
          <w:sz w:val="28"/>
          <w:szCs w:val="28"/>
          <w:u w:val="single"/>
        </w:rPr>
        <w:t>для рефлексии</w:t>
      </w:r>
      <w:r>
        <w:rPr>
          <w:sz w:val="28"/>
          <w:szCs w:val="28"/>
        </w:rPr>
        <w:t xml:space="preserve"> (</w:t>
      </w:r>
      <w:r w:rsidRPr="000509D8">
        <w:rPr>
          <w:sz w:val="28"/>
          <w:szCs w:val="28"/>
        </w:rPr>
        <w:t xml:space="preserve">резюмировать информацию, излагать сложные идеи, чувства и представления в нескольких не так – то просто). Безусловно, интересно использование </w:t>
      </w:r>
      <w:proofErr w:type="spellStart"/>
      <w:r w:rsidRPr="000509D8">
        <w:rPr>
          <w:sz w:val="28"/>
          <w:szCs w:val="28"/>
        </w:rPr>
        <w:t>синкейнов</w:t>
      </w:r>
      <w:proofErr w:type="spellEnd"/>
      <w:r w:rsidRPr="000509D8">
        <w:rPr>
          <w:sz w:val="28"/>
          <w:szCs w:val="28"/>
        </w:rPr>
        <w:t xml:space="preserve"> и в качестве сред</w:t>
      </w:r>
      <w:r>
        <w:rPr>
          <w:sz w:val="28"/>
          <w:szCs w:val="28"/>
        </w:rPr>
        <w:t>ства творческой выразительности.</w:t>
      </w:r>
    </w:p>
    <w:p w:rsidR="00627AA6" w:rsidRDefault="00627AA6" w:rsidP="00B012D7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B012D7" w:rsidRPr="00F53BD6" w:rsidRDefault="00B012D7" w:rsidP="00B012D7">
      <w:pPr>
        <w:spacing w:line="360" w:lineRule="auto"/>
        <w:ind w:firstLine="567"/>
        <w:jc w:val="both"/>
        <w:rPr>
          <w:b/>
          <w:sz w:val="28"/>
          <w:szCs w:val="28"/>
        </w:rPr>
      </w:pPr>
      <w:proofErr w:type="spellStart"/>
      <w:r w:rsidRPr="00F53BD6">
        <w:rPr>
          <w:b/>
          <w:sz w:val="28"/>
          <w:szCs w:val="28"/>
        </w:rPr>
        <w:t>Синквейн</w:t>
      </w:r>
      <w:proofErr w:type="spellEnd"/>
      <w:r w:rsidRPr="00F53BD6">
        <w:rPr>
          <w:b/>
          <w:sz w:val="28"/>
          <w:szCs w:val="28"/>
        </w:rPr>
        <w:t xml:space="preserve"> (на стадии Рефлексия</w:t>
      </w:r>
      <w:r w:rsidR="00F53BD6">
        <w:rPr>
          <w:b/>
          <w:sz w:val="28"/>
          <w:szCs w:val="28"/>
        </w:rPr>
        <w:t>)</w:t>
      </w:r>
    </w:p>
    <w:p w:rsidR="00B012D7" w:rsidRPr="00F53BD6" w:rsidRDefault="00B012D7" w:rsidP="00B012D7">
      <w:pPr>
        <w:spacing w:line="360" w:lineRule="auto"/>
        <w:ind w:firstLine="567"/>
        <w:jc w:val="both"/>
        <w:rPr>
          <w:b/>
          <w:sz w:val="28"/>
          <w:szCs w:val="28"/>
          <w:u w:val="single"/>
        </w:rPr>
      </w:pPr>
      <w:r w:rsidRPr="00F53BD6">
        <w:rPr>
          <w:b/>
          <w:sz w:val="28"/>
          <w:szCs w:val="28"/>
        </w:rPr>
        <w:t>(предмет «Окружающий мир»)</w:t>
      </w:r>
    </w:p>
    <w:p w:rsidR="00B012D7" w:rsidRPr="00B012D7" w:rsidRDefault="00CC4EF9" w:rsidP="00B012D7">
      <w:pPr>
        <w:spacing w:line="360" w:lineRule="auto"/>
        <w:ind w:firstLine="567"/>
        <w:rPr>
          <w:sz w:val="28"/>
          <w:szCs w:val="28"/>
        </w:rPr>
      </w:pPr>
      <w:r w:rsidRPr="00CC4EF9">
        <w:pict>
          <v:shape id="_x0000_s1030" type="#_x0000_t202" style="position:absolute;left:0;text-align:left;margin-left:242pt;margin-top:42.3pt;width:275pt;height:77.35pt;z-index:251662336" stroked="f">
            <v:textbox>
              <w:txbxContent>
                <w:p w:rsidR="0092109D" w:rsidRPr="000509D8" w:rsidRDefault="0092109D" w:rsidP="009E16AB">
                  <w:r w:rsidRPr="000509D8">
                    <w:t>Тигр</w:t>
                  </w:r>
                </w:p>
                <w:p w:rsidR="0092109D" w:rsidRPr="000509D8" w:rsidRDefault="0092109D" w:rsidP="009E16AB">
                  <w:r w:rsidRPr="000509D8">
                    <w:t>Амурский, полосатый</w:t>
                  </w:r>
                </w:p>
                <w:p w:rsidR="0092109D" w:rsidRDefault="0092109D" w:rsidP="009E16AB">
                  <w:r w:rsidRPr="000509D8">
                    <w:t>Украшает, властвует, исчезает.</w:t>
                  </w:r>
                </w:p>
                <w:p w:rsidR="0092109D" w:rsidRPr="000509D8" w:rsidRDefault="0092109D" w:rsidP="009E16AB">
                  <w:r w:rsidRPr="000509D8">
                    <w:t>Обитает в Дальневосточной тайге.</w:t>
                  </w:r>
                </w:p>
                <w:p w:rsidR="0092109D" w:rsidRDefault="0092109D" w:rsidP="009E16AB">
                  <w:r w:rsidRPr="000509D8">
                    <w:t xml:space="preserve"> «Красная книга».( Зверь) </w:t>
                  </w:r>
                </w:p>
                <w:p w:rsidR="0092109D" w:rsidRDefault="0092109D" w:rsidP="009E16AB"/>
              </w:txbxContent>
            </v:textbox>
          </v:shape>
        </w:pict>
      </w:r>
      <w:r w:rsidR="00B012D7" w:rsidRPr="000509D8">
        <w:rPr>
          <w:sz w:val="28"/>
          <w:szCs w:val="28"/>
          <w:u w:val="single"/>
        </w:rPr>
        <w:t xml:space="preserve">По теме «Дикие животные»,  учащиеся 2 </w:t>
      </w:r>
      <w:proofErr w:type="spellStart"/>
      <w:r w:rsidR="00B012D7" w:rsidRPr="000509D8">
        <w:rPr>
          <w:sz w:val="28"/>
          <w:szCs w:val="28"/>
          <w:u w:val="single"/>
        </w:rPr>
        <w:t>класса</w:t>
      </w:r>
      <w:r w:rsidR="00B012D7" w:rsidRPr="000509D8">
        <w:rPr>
          <w:sz w:val="28"/>
          <w:szCs w:val="28"/>
        </w:rPr>
        <w:t>составили</w:t>
      </w:r>
      <w:proofErr w:type="spellEnd"/>
      <w:r w:rsidR="00B012D7" w:rsidRPr="000509D8">
        <w:rPr>
          <w:sz w:val="28"/>
          <w:szCs w:val="28"/>
        </w:rPr>
        <w:t xml:space="preserve"> следующие </w:t>
      </w:r>
      <w:proofErr w:type="spellStart"/>
      <w:r w:rsidR="00B012D7" w:rsidRPr="000509D8">
        <w:rPr>
          <w:sz w:val="28"/>
          <w:szCs w:val="28"/>
        </w:rPr>
        <w:t>синквейны</w:t>
      </w:r>
      <w:proofErr w:type="spellEnd"/>
      <w:r w:rsidR="00B012D7">
        <w:rPr>
          <w:sz w:val="28"/>
          <w:szCs w:val="28"/>
        </w:rPr>
        <w:t xml:space="preserve"> (</w:t>
      </w:r>
      <w:r w:rsidR="00B012D7" w:rsidRPr="000509D8">
        <w:rPr>
          <w:sz w:val="28"/>
          <w:szCs w:val="28"/>
        </w:rPr>
        <w:t xml:space="preserve">по картинке):                                          </w:t>
      </w:r>
    </w:p>
    <w:p w:rsidR="00B012D7" w:rsidRPr="009E16AB" w:rsidRDefault="00B012D7" w:rsidP="009E16AB">
      <w:r w:rsidRPr="009E16AB">
        <w:t>Лиса</w:t>
      </w:r>
    </w:p>
    <w:p w:rsidR="00B012D7" w:rsidRPr="009E16AB" w:rsidRDefault="00B012D7" w:rsidP="009E16AB">
      <w:r w:rsidRPr="009E16AB">
        <w:t>Рыжая, хитрая</w:t>
      </w:r>
    </w:p>
    <w:p w:rsidR="00B012D7" w:rsidRPr="009E16AB" w:rsidRDefault="00B012D7" w:rsidP="009E16AB">
      <w:r w:rsidRPr="009E16AB">
        <w:t>Охотится, кормит, заботится</w:t>
      </w:r>
    </w:p>
    <w:p w:rsidR="00B012D7" w:rsidRPr="009E16AB" w:rsidRDefault="00B012D7" w:rsidP="009E16AB">
      <w:r w:rsidRPr="009E16AB">
        <w:t>Роет нору для лисят</w:t>
      </w:r>
    </w:p>
    <w:p w:rsidR="00B012D7" w:rsidRPr="009E16AB" w:rsidRDefault="00B012D7" w:rsidP="009E16AB">
      <w:r w:rsidRPr="009E16AB">
        <w:t>Хищница.</w:t>
      </w:r>
    </w:p>
    <w:p w:rsidR="0092109D" w:rsidRDefault="0092109D" w:rsidP="00461DAA">
      <w:pPr>
        <w:tabs>
          <w:tab w:val="left" w:pos="6237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92109D" w:rsidRPr="00925614" w:rsidRDefault="0092109D" w:rsidP="0092109D">
      <w:pPr>
        <w:spacing w:line="360" w:lineRule="auto"/>
        <w:ind w:firstLine="567"/>
        <w:rPr>
          <w:sz w:val="28"/>
          <w:szCs w:val="28"/>
        </w:rPr>
      </w:pPr>
      <w:proofErr w:type="spellStart"/>
      <w:r w:rsidRPr="000509D8">
        <w:rPr>
          <w:sz w:val="28"/>
          <w:szCs w:val="28"/>
        </w:rPr>
        <w:t>Синквейны</w:t>
      </w:r>
      <w:proofErr w:type="spellEnd"/>
      <w:r w:rsidRPr="000509D8">
        <w:rPr>
          <w:sz w:val="28"/>
          <w:szCs w:val="28"/>
        </w:rPr>
        <w:t xml:space="preserve">  составлены учащимися 2 класса на уроке русского языка – на слово  «Ученик»</w:t>
      </w:r>
    </w:p>
    <w:p w:rsidR="00D7547B" w:rsidRPr="00925614" w:rsidRDefault="00D7547B" w:rsidP="0092109D">
      <w:pPr>
        <w:spacing w:line="360" w:lineRule="auto"/>
        <w:ind w:firstLine="567"/>
        <w:rPr>
          <w:sz w:val="28"/>
          <w:szCs w:val="28"/>
        </w:rPr>
      </w:pPr>
    </w:p>
    <w:p w:rsidR="0092109D" w:rsidRPr="00CD7592" w:rsidRDefault="0092109D" w:rsidP="00627AA6">
      <w:r w:rsidRPr="00CD7592">
        <w:lastRenderedPageBreak/>
        <w:t>Ученик</w:t>
      </w:r>
    </w:p>
    <w:p w:rsidR="0092109D" w:rsidRPr="000509D8" w:rsidRDefault="0092109D" w:rsidP="00627AA6">
      <w:r w:rsidRPr="000509D8">
        <w:t>Терпеливый, внимательный</w:t>
      </w:r>
    </w:p>
    <w:p w:rsidR="0092109D" w:rsidRPr="000509D8" w:rsidRDefault="0092109D" w:rsidP="00627AA6">
      <w:r>
        <w:t>Ч</w:t>
      </w:r>
      <w:r w:rsidRPr="000509D8">
        <w:t>итает, изучает</w:t>
      </w:r>
      <w:r>
        <w:t>, запоминает, развивается.</w:t>
      </w:r>
    </w:p>
    <w:p w:rsidR="0092109D" w:rsidRPr="000509D8" w:rsidRDefault="0092109D" w:rsidP="00627AA6">
      <w:r w:rsidRPr="000509D8">
        <w:t>Он хочет стать учителем.</w:t>
      </w:r>
    </w:p>
    <w:p w:rsidR="0092109D" w:rsidRPr="000509D8" w:rsidRDefault="0092109D" w:rsidP="00627AA6">
      <w:r w:rsidRPr="000509D8">
        <w:t>Отличник.</w:t>
      </w:r>
    </w:p>
    <w:p w:rsidR="0092109D" w:rsidRDefault="0092109D" w:rsidP="0092109D">
      <w:pPr>
        <w:tabs>
          <w:tab w:val="left" w:pos="6237"/>
        </w:tabs>
        <w:spacing w:line="360" w:lineRule="auto"/>
        <w:jc w:val="both"/>
        <w:rPr>
          <w:b/>
          <w:sz w:val="28"/>
          <w:szCs w:val="28"/>
        </w:rPr>
      </w:pPr>
    </w:p>
    <w:p w:rsidR="009F22AE" w:rsidRPr="0079052C" w:rsidRDefault="009F22AE" w:rsidP="00461DAA">
      <w:pPr>
        <w:tabs>
          <w:tab w:val="left" w:pos="6237"/>
        </w:tabs>
        <w:spacing w:line="360" w:lineRule="auto"/>
        <w:ind w:firstLine="709"/>
        <w:jc w:val="both"/>
        <w:rPr>
          <w:sz w:val="28"/>
          <w:szCs w:val="28"/>
        </w:rPr>
      </w:pPr>
      <w:r w:rsidRPr="0079052C">
        <w:rPr>
          <w:b/>
          <w:sz w:val="28"/>
          <w:szCs w:val="28"/>
        </w:rPr>
        <w:t>Прием "</w:t>
      </w:r>
      <w:proofErr w:type="spellStart"/>
      <w:r w:rsidRPr="0079052C">
        <w:rPr>
          <w:b/>
          <w:sz w:val="28"/>
          <w:szCs w:val="28"/>
        </w:rPr>
        <w:t>Синквейн</w:t>
      </w:r>
      <w:proofErr w:type="spellEnd"/>
      <w:r w:rsidRPr="0079052C">
        <w:rPr>
          <w:b/>
          <w:sz w:val="28"/>
          <w:szCs w:val="28"/>
        </w:rPr>
        <w:t>"</w:t>
      </w:r>
      <w:r w:rsidR="00E05292">
        <w:rPr>
          <w:b/>
          <w:sz w:val="28"/>
          <w:szCs w:val="28"/>
        </w:rPr>
        <w:t xml:space="preserve"> на </w:t>
      </w:r>
      <w:r w:rsidR="00E05292">
        <w:rPr>
          <w:b/>
          <w:i/>
          <w:sz w:val="28"/>
          <w:szCs w:val="28"/>
          <w:u w:val="single"/>
        </w:rPr>
        <w:t>стадии «Рефлексия»</w:t>
      </w:r>
      <w:r w:rsidR="00FC116A">
        <w:rPr>
          <w:b/>
          <w:i/>
          <w:sz w:val="28"/>
          <w:szCs w:val="28"/>
          <w:u w:val="single"/>
        </w:rPr>
        <w:t xml:space="preserve"> </w:t>
      </w:r>
      <w:r w:rsidRPr="0079052C">
        <w:rPr>
          <w:sz w:val="28"/>
          <w:szCs w:val="28"/>
        </w:rPr>
        <w:t xml:space="preserve">удобно использовать на уроках литературного чтения для составления характеристики герою. В  ходе работы над текстом ребёнок  выделяет  необходимые для составления </w:t>
      </w:r>
      <w:proofErr w:type="spellStart"/>
      <w:r w:rsidRPr="0079052C">
        <w:rPr>
          <w:sz w:val="28"/>
          <w:szCs w:val="28"/>
        </w:rPr>
        <w:t>синквейна</w:t>
      </w:r>
      <w:proofErr w:type="spellEnd"/>
      <w:r w:rsidRPr="0079052C">
        <w:rPr>
          <w:sz w:val="28"/>
          <w:szCs w:val="28"/>
        </w:rPr>
        <w:t xml:space="preserve"> прилагательные, глаголы, характеризующие героя. Пример </w:t>
      </w:r>
      <w:proofErr w:type="spellStart"/>
      <w:r w:rsidRPr="0079052C">
        <w:rPr>
          <w:sz w:val="28"/>
          <w:szCs w:val="28"/>
        </w:rPr>
        <w:t>синквейна</w:t>
      </w:r>
      <w:proofErr w:type="spellEnd"/>
      <w:r w:rsidR="00FC116A">
        <w:rPr>
          <w:sz w:val="28"/>
          <w:szCs w:val="28"/>
        </w:rPr>
        <w:t xml:space="preserve"> </w:t>
      </w:r>
      <w:r w:rsidR="00842BB9">
        <w:rPr>
          <w:sz w:val="28"/>
          <w:szCs w:val="28"/>
        </w:rPr>
        <w:t>по произведению Л.Н. Толстого «</w:t>
      </w:r>
      <w:proofErr w:type="spellStart"/>
      <w:r w:rsidR="00842BB9">
        <w:rPr>
          <w:sz w:val="28"/>
          <w:szCs w:val="28"/>
        </w:rPr>
        <w:t>Филипок</w:t>
      </w:r>
      <w:proofErr w:type="spellEnd"/>
      <w:r w:rsidR="00842BB9">
        <w:rPr>
          <w:sz w:val="28"/>
          <w:szCs w:val="28"/>
        </w:rPr>
        <w:t>»</w:t>
      </w:r>
    </w:p>
    <w:p w:rsidR="009F22AE" w:rsidRPr="0079052C" w:rsidRDefault="00842BB9" w:rsidP="00461DAA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мальчик</w:t>
      </w:r>
    </w:p>
    <w:p w:rsidR="009F22AE" w:rsidRPr="0079052C" w:rsidRDefault="00842BB9" w:rsidP="00461DAA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маленький, шустрый</w:t>
      </w:r>
    </w:p>
    <w:p w:rsidR="009F22AE" w:rsidRPr="0079052C" w:rsidRDefault="00842BB9" w:rsidP="00461DAA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бежал, споткнулся, испугался</w:t>
      </w:r>
    </w:p>
    <w:p w:rsidR="009F22AE" w:rsidRPr="0079052C" w:rsidRDefault="00842BB9" w:rsidP="00461DAA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очень хочет попасть в школу</w:t>
      </w:r>
    </w:p>
    <w:p w:rsidR="00DA772D" w:rsidRPr="00627AA6" w:rsidRDefault="00842BB9" w:rsidP="00627AA6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ученик</w:t>
      </w:r>
    </w:p>
    <w:p w:rsidR="00DA772D" w:rsidRDefault="00E05292" w:rsidP="00461DAA">
      <w:pPr>
        <w:spacing w:line="360" w:lineRule="auto"/>
        <w:ind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Приём «РАФТ» на стадии </w:t>
      </w:r>
      <w:r>
        <w:rPr>
          <w:b/>
          <w:i/>
          <w:sz w:val="28"/>
          <w:szCs w:val="28"/>
          <w:u w:val="single"/>
        </w:rPr>
        <w:t>«Рефлексия».</w:t>
      </w:r>
    </w:p>
    <w:p w:rsidR="00E05292" w:rsidRDefault="00E05292" w:rsidP="00461DA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Урок во 2 классе. Тема «Л.Н. Толстой «Котёнок». </w:t>
      </w:r>
    </w:p>
    <w:p w:rsidR="00CB6002" w:rsidRDefault="00CB6002" w:rsidP="00E05292">
      <w:pPr>
        <w:tabs>
          <w:tab w:val="left" w:pos="8565"/>
        </w:tabs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05292" w:rsidRPr="00E05292">
        <w:rPr>
          <w:sz w:val="28"/>
          <w:szCs w:val="28"/>
        </w:rPr>
        <w:t>ебятам дается задание. Кажд</w:t>
      </w:r>
      <w:r w:rsidR="00E05292">
        <w:rPr>
          <w:sz w:val="28"/>
          <w:szCs w:val="28"/>
        </w:rPr>
        <w:t>ый выбирает</w:t>
      </w:r>
      <w:r w:rsidR="00E05292" w:rsidRPr="00E05292">
        <w:rPr>
          <w:sz w:val="28"/>
          <w:szCs w:val="28"/>
        </w:rPr>
        <w:t xml:space="preserve"> свое.</w:t>
      </w:r>
    </w:p>
    <w:p w:rsidR="00E05292" w:rsidRPr="00E05292" w:rsidRDefault="00E05292" w:rsidP="00CB6002">
      <w:pPr>
        <w:tabs>
          <w:tab w:val="left" w:pos="8565"/>
        </w:tabs>
        <w:jc w:val="both"/>
        <w:rPr>
          <w:sz w:val="28"/>
          <w:szCs w:val="28"/>
        </w:rPr>
      </w:pPr>
      <w:r w:rsidRPr="00E05292">
        <w:rPr>
          <w:sz w:val="28"/>
          <w:szCs w:val="28"/>
        </w:rPr>
        <w:t xml:space="preserve"> 1</w:t>
      </w:r>
      <w:r w:rsidR="00002B0D">
        <w:rPr>
          <w:sz w:val="28"/>
          <w:szCs w:val="28"/>
        </w:rPr>
        <w:t xml:space="preserve">- </w:t>
      </w:r>
      <w:r w:rsidRPr="00E05292">
        <w:rPr>
          <w:sz w:val="28"/>
          <w:szCs w:val="28"/>
        </w:rPr>
        <w:t>написать письмо в редакцию от котенка о подвиге Васи.</w:t>
      </w:r>
    </w:p>
    <w:p w:rsidR="00E05292" w:rsidRDefault="00E05292" w:rsidP="00E05292">
      <w:pPr>
        <w:tabs>
          <w:tab w:val="left" w:pos="8565"/>
        </w:tabs>
        <w:ind w:left="709" w:hanging="283"/>
        <w:jc w:val="both"/>
        <w:rPr>
          <w:sz w:val="28"/>
          <w:szCs w:val="28"/>
        </w:rPr>
      </w:pPr>
      <w:r w:rsidRPr="00E05292">
        <w:rPr>
          <w:sz w:val="28"/>
          <w:szCs w:val="28"/>
        </w:rPr>
        <w:t>2 – написать письмо от Васи бабушке о его поступке.</w:t>
      </w:r>
    </w:p>
    <w:p w:rsidR="00002B0D" w:rsidRDefault="00002B0D" w:rsidP="00E05292">
      <w:pPr>
        <w:tabs>
          <w:tab w:val="left" w:pos="8565"/>
        </w:tabs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3 – написать от …</w:t>
      </w:r>
    </w:p>
    <w:p w:rsidR="00002B0D" w:rsidRDefault="00002B0D" w:rsidP="002C15BB">
      <w:pPr>
        <w:tabs>
          <w:tab w:val="left" w:pos="8565"/>
        </w:tabs>
        <w:jc w:val="both"/>
        <w:rPr>
          <w:sz w:val="28"/>
          <w:szCs w:val="28"/>
        </w:rPr>
      </w:pPr>
    </w:p>
    <w:p w:rsidR="00002B0D" w:rsidRPr="00E05292" w:rsidRDefault="00B83B75" w:rsidP="002C15BB">
      <w:pPr>
        <w:spacing w:line="360" w:lineRule="auto"/>
        <w:jc w:val="both"/>
        <w:rPr>
          <w:sz w:val="28"/>
          <w:szCs w:val="28"/>
        </w:rPr>
      </w:pPr>
      <w:r w:rsidRPr="00B83B75">
        <w:rPr>
          <w:sz w:val="28"/>
          <w:szCs w:val="28"/>
        </w:rPr>
        <w:t>Итак, в данной технологии меняются роли педагогов и обучающихся. Учащиеся не слушают пассивно, а становятся главными действующими лицами учебного процесса.</w:t>
      </w:r>
    </w:p>
    <w:p w:rsidR="00DA772D" w:rsidRPr="0079052C" w:rsidRDefault="00DA772D" w:rsidP="00461DAA">
      <w:pPr>
        <w:spacing w:line="360" w:lineRule="auto"/>
        <w:ind w:firstLine="709"/>
        <w:jc w:val="both"/>
        <w:rPr>
          <w:sz w:val="28"/>
          <w:szCs w:val="28"/>
        </w:rPr>
      </w:pPr>
      <w:r w:rsidRPr="0079052C">
        <w:rPr>
          <w:sz w:val="28"/>
          <w:szCs w:val="28"/>
        </w:rPr>
        <w:t>Теоретически все просто, а на практике существуют</w:t>
      </w:r>
      <w:r w:rsidR="00575264" w:rsidRPr="0079052C">
        <w:rPr>
          <w:sz w:val="28"/>
          <w:szCs w:val="28"/>
        </w:rPr>
        <w:t xml:space="preserve"> определенные трудности:  приходится</w:t>
      </w:r>
      <w:r w:rsidRPr="0079052C">
        <w:rPr>
          <w:sz w:val="28"/>
          <w:szCs w:val="28"/>
        </w:rPr>
        <w:t xml:space="preserve"> тратить значительно больше времени на подготовку; нет никаких готовых методических разработок; не на каждом уроке технология применима. Но при этом открывается огромное поле деятельности для творческой работы учителя и обучающихся.</w:t>
      </w:r>
    </w:p>
    <w:p w:rsidR="00575264" w:rsidRPr="0079052C" w:rsidRDefault="00575264" w:rsidP="00461DAA">
      <w:pPr>
        <w:tabs>
          <w:tab w:val="left" w:pos="567"/>
        </w:tabs>
        <w:spacing w:line="360" w:lineRule="auto"/>
        <w:ind w:firstLine="709"/>
        <w:jc w:val="both"/>
        <w:rPr>
          <w:sz w:val="28"/>
          <w:szCs w:val="28"/>
        </w:rPr>
      </w:pPr>
      <w:r w:rsidRPr="0079052C">
        <w:rPr>
          <w:sz w:val="28"/>
          <w:szCs w:val="28"/>
        </w:rPr>
        <w:t xml:space="preserve">В заключение хотелось бы сказать, что использование приёмов технологии </w:t>
      </w:r>
      <w:r w:rsidR="00461DAA" w:rsidRPr="0079052C">
        <w:rPr>
          <w:sz w:val="28"/>
          <w:szCs w:val="28"/>
        </w:rPr>
        <w:t>развития критического мышления</w:t>
      </w:r>
      <w:r w:rsidRPr="0079052C">
        <w:rPr>
          <w:sz w:val="28"/>
          <w:szCs w:val="28"/>
        </w:rPr>
        <w:t xml:space="preserve"> на уроках в начальной школе позволяет повысить интерес к изучаемому материалу, повышается эффективность восприятия информации, ученики учатся работать в сотрудничестве с другими. </w:t>
      </w:r>
      <w:r w:rsidRPr="0079052C">
        <w:rPr>
          <w:sz w:val="28"/>
          <w:szCs w:val="28"/>
        </w:rPr>
        <w:lastRenderedPageBreak/>
        <w:t>Все это способствует формированию совокупности универсальных учебных действий, обеспечивающих компетенцию «научить учиться», что является задачей современной системы образования.</w:t>
      </w:r>
    </w:p>
    <w:p w:rsidR="00575264" w:rsidRPr="0079052C" w:rsidRDefault="00575264" w:rsidP="00461DAA">
      <w:pPr>
        <w:ind w:left="720"/>
        <w:jc w:val="both"/>
        <w:rPr>
          <w:b/>
          <w:bCs/>
          <w:color w:val="000000"/>
          <w:sz w:val="28"/>
          <w:szCs w:val="28"/>
        </w:rPr>
      </w:pPr>
    </w:p>
    <w:p w:rsidR="00575264" w:rsidRDefault="00575264" w:rsidP="00461DAA">
      <w:pPr>
        <w:ind w:left="720"/>
        <w:jc w:val="both"/>
        <w:rPr>
          <w:b/>
          <w:bCs/>
          <w:color w:val="000000"/>
          <w:sz w:val="28"/>
          <w:szCs w:val="28"/>
        </w:rPr>
      </w:pPr>
    </w:p>
    <w:p w:rsidR="00DA772D" w:rsidRPr="0079052C" w:rsidRDefault="00DA772D" w:rsidP="00461DAA">
      <w:pPr>
        <w:spacing w:line="360" w:lineRule="auto"/>
        <w:ind w:firstLine="709"/>
        <w:jc w:val="both"/>
        <w:rPr>
          <w:sz w:val="28"/>
          <w:szCs w:val="28"/>
        </w:rPr>
      </w:pPr>
      <w:r w:rsidRPr="0079052C">
        <w:rPr>
          <w:b/>
          <w:bCs/>
          <w:sz w:val="28"/>
          <w:szCs w:val="28"/>
        </w:rPr>
        <w:t>Источники информации</w:t>
      </w:r>
    </w:p>
    <w:p w:rsidR="00DA772D" w:rsidRPr="009E16AB" w:rsidRDefault="00DA772D" w:rsidP="009E16AB">
      <w:pPr>
        <w:pStyle w:val="ab"/>
        <w:numPr>
          <w:ilvl w:val="0"/>
          <w:numId w:val="9"/>
        </w:numPr>
        <w:rPr>
          <w:sz w:val="28"/>
          <w:szCs w:val="28"/>
        </w:rPr>
      </w:pPr>
      <w:r w:rsidRPr="009E16AB">
        <w:rPr>
          <w:sz w:val="28"/>
          <w:szCs w:val="28"/>
        </w:rPr>
        <w:t>Бондаренко, Е. Учителя создают собственные цифровые образовательные ресурсы / Е. Бондаренко // Народное образование. – 2008. - № 4. – С. 189-194.</w:t>
      </w:r>
    </w:p>
    <w:p w:rsidR="00DA772D" w:rsidRPr="009E16AB" w:rsidRDefault="00DA772D" w:rsidP="009E16AB">
      <w:pPr>
        <w:pStyle w:val="ab"/>
        <w:numPr>
          <w:ilvl w:val="0"/>
          <w:numId w:val="9"/>
        </w:numPr>
        <w:rPr>
          <w:sz w:val="28"/>
          <w:szCs w:val="28"/>
        </w:rPr>
      </w:pPr>
      <w:proofErr w:type="spellStart"/>
      <w:r w:rsidRPr="009E16AB">
        <w:rPr>
          <w:sz w:val="28"/>
          <w:szCs w:val="28"/>
        </w:rPr>
        <w:t>Загашев</w:t>
      </w:r>
      <w:proofErr w:type="spellEnd"/>
      <w:r w:rsidRPr="009E16AB">
        <w:rPr>
          <w:sz w:val="28"/>
          <w:szCs w:val="28"/>
        </w:rPr>
        <w:t xml:space="preserve"> И. Умение задавать вопросы.//Перемена.-2001.-№4.</w:t>
      </w:r>
    </w:p>
    <w:p w:rsidR="00DA772D" w:rsidRPr="009E16AB" w:rsidRDefault="00DA772D" w:rsidP="009E16AB">
      <w:pPr>
        <w:pStyle w:val="ab"/>
        <w:numPr>
          <w:ilvl w:val="0"/>
          <w:numId w:val="9"/>
        </w:numPr>
        <w:rPr>
          <w:sz w:val="28"/>
          <w:szCs w:val="28"/>
        </w:rPr>
      </w:pPr>
      <w:r w:rsidRPr="009E16AB">
        <w:rPr>
          <w:sz w:val="28"/>
          <w:szCs w:val="28"/>
        </w:rPr>
        <w:t>Заир-Бек, С. Технология развития критического мышления посредством чтения и письма / С. Заир-Бек // Библиотека школы. – 2001. - № 12. – С. 10-15.</w:t>
      </w:r>
    </w:p>
    <w:p w:rsidR="00DA772D" w:rsidRPr="009E16AB" w:rsidRDefault="00DA772D" w:rsidP="009E16AB">
      <w:pPr>
        <w:pStyle w:val="ab"/>
        <w:numPr>
          <w:ilvl w:val="0"/>
          <w:numId w:val="9"/>
        </w:numPr>
        <w:rPr>
          <w:sz w:val="28"/>
          <w:szCs w:val="28"/>
        </w:rPr>
      </w:pPr>
      <w:r w:rsidRPr="009E16AB">
        <w:rPr>
          <w:sz w:val="28"/>
          <w:szCs w:val="28"/>
        </w:rPr>
        <w:t xml:space="preserve">Заир-Бек С., </w:t>
      </w:r>
      <w:proofErr w:type="spellStart"/>
      <w:r w:rsidRPr="009E16AB">
        <w:rPr>
          <w:sz w:val="28"/>
          <w:szCs w:val="28"/>
        </w:rPr>
        <w:t>Муштавинская</w:t>
      </w:r>
      <w:proofErr w:type="spellEnd"/>
      <w:r w:rsidRPr="009E16AB">
        <w:rPr>
          <w:sz w:val="28"/>
          <w:szCs w:val="28"/>
        </w:rPr>
        <w:t xml:space="preserve"> И. Развитие критического мышления на уроке. Пособие для учителя. – М.,2004.</w:t>
      </w:r>
    </w:p>
    <w:p w:rsidR="00DA772D" w:rsidRPr="009E16AB" w:rsidRDefault="00DA772D" w:rsidP="009E16AB">
      <w:pPr>
        <w:pStyle w:val="ab"/>
        <w:numPr>
          <w:ilvl w:val="0"/>
          <w:numId w:val="9"/>
        </w:numPr>
        <w:rPr>
          <w:sz w:val="28"/>
          <w:szCs w:val="28"/>
        </w:rPr>
      </w:pPr>
      <w:r w:rsidRPr="009E16AB">
        <w:rPr>
          <w:sz w:val="28"/>
          <w:szCs w:val="28"/>
        </w:rPr>
        <w:t xml:space="preserve">Критическое мышление: технология развития: Пособие для учителя / И. О. </w:t>
      </w:r>
      <w:proofErr w:type="spellStart"/>
      <w:r w:rsidRPr="009E16AB">
        <w:rPr>
          <w:sz w:val="28"/>
          <w:szCs w:val="28"/>
        </w:rPr>
        <w:t>Загашев</w:t>
      </w:r>
      <w:proofErr w:type="spellEnd"/>
      <w:r w:rsidRPr="009E16AB">
        <w:rPr>
          <w:sz w:val="28"/>
          <w:szCs w:val="28"/>
        </w:rPr>
        <w:t>, С. И. Заир-Бек. - СПб: Альянс «Дельта», 2003.</w:t>
      </w:r>
    </w:p>
    <w:p w:rsidR="00DA772D" w:rsidRPr="009E16AB" w:rsidRDefault="00DA772D" w:rsidP="009E16AB">
      <w:pPr>
        <w:pStyle w:val="ab"/>
        <w:numPr>
          <w:ilvl w:val="0"/>
          <w:numId w:val="9"/>
        </w:numPr>
        <w:rPr>
          <w:bCs/>
          <w:sz w:val="28"/>
          <w:szCs w:val="28"/>
        </w:rPr>
      </w:pPr>
      <w:r w:rsidRPr="009E16AB">
        <w:rPr>
          <w:bCs/>
          <w:sz w:val="28"/>
          <w:szCs w:val="28"/>
        </w:rPr>
        <w:t xml:space="preserve">Сайт международного журнала о развитии критического мышления «Перемена» </w:t>
      </w:r>
    </w:p>
    <w:p w:rsidR="00DA772D" w:rsidRPr="009E16AB" w:rsidRDefault="00DA772D" w:rsidP="009E16AB">
      <w:pPr>
        <w:pStyle w:val="ab"/>
        <w:numPr>
          <w:ilvl w:val="0"/>
          <w:numId w:val="9"/>
        </w:numPr>
        <w:rPr>
          <w:sz w:val="28"/>
          <w:szCs w:val="28"/>
        </w:rPr>
      </w:pPr>
      <w:r w:rsidRPr="009E16AB">
        <w:rPr>
          <w:bCs/>
          <w:sz w:val="28"/>
          <w:szCs w:val="28"/>
          <w:lang w:val="en-US"/>
        </w:rPr>
        <w:t>C</w:t>
      </w:r>
      <w:proofErr w:type="spellStart"/>
      <w:r w:rsidRPr="009E16AB">
        <w:rPr>
          <w:sz w:val="28"/>
          <w:szCs w:val="28"/>
        </w:rPr>
        <w:t>елевко</w:t>
      </w:r>
      <w:proofErr w:type="spellEnd"/>
      <w:r w:rsidRPr="009E16AB">
        <w:rPr>
          <w:sz w:val="28"/>
          <w:szCs w:val="28"/>
        </w:rPr>
        <w:t>, Г.К. Современные образовательные технологии. - М.: Народное образование, 1998. – 256 с.</w:t>
      </w:r>
    </w:p>
    <w:p w:rsidR="00DA772D" w:rsidRPr="009E16AB" w:rsidRDefault="00DA772D" w:rsidP="009E16AB">
      <w:pPr>
        <w:pStyle w:val="ab"/>
        <w:numPr>
          <w:ilvl w:val="0"/>
          <w:numId w:val="9"/>
        </w:numPr>
        <w:rPr>
          <w:sz w:val="28"/>
          <w:szCs w:val="28"/>
        </w:rPr>
      </w:pPr>
      <w:proofErr w:type="spellStart"/>
      <w:r w:rsidRPr="009E16AB">
        <w:rPr>
          <w:sz w:val="28"/>
          <w:szCs w:val="28"/>
        </w:rPr>
        <w:t>Столбунова</w:t>
      </w:r>
      <w:proofErr w:type="spellEnd"/>
      <w:r w:rsidRPr="009E16AB">
        <w:rPr>
          <w:sz w:val="28"/>
          <w:szCs w:val="28"/>
        </w:rPr>
        <w:t xml:space="preserve">, С.В. Развитие критического мышления. Апробация технологии / С.В. </w:t>
      </w:r>
      <w:proofErr w:type="spellStart"/>
      <w:r w:rsidRPr="009E16AB">
        <w:rPr>
          <w:sz w:val="28"/>
          <w:szCs w:val="28"/>
        </w:rPr>
        <w:t>Столбунова</w:t>
      </w:r>
      <w:proofErr w:type="spellEnd"/>
      <w:r w:rsidRPr="009E16AB">
        <w:rPr>
          <w:sz w:val="28"/>
          <w:szCs w:val="28"/>
        </w:rPr>
        <w:t xml:space="preserve"> // Русский язык. – 2003. – 16.07. – С. 2-6. </w:t>
      </w:r>
    </w:p>
    <w:p w:rsidR="00A26B3F" w:rsidRPr="009E16AB" w:rsidRDefault="00A26B3F" w:rsidP="009E16AB">
      <w:pPr>
        <w:rPr>
          <w:sz w:val="28"/>
          <w:szCs w:val="28"/>
        </w:rPr>
      </w:pPr>
    </w:p>
    <w:p w:rsidR="00DA772D" w:rsidRPr="00276350" w:rsidRDefault="00DA772D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p w:rsidR="004A2A2F" w:rsidRPr="00276350" w:rsidRDefault="004A2A2F" w:rsidP="009E16AB">
      <w:pPr>
        <w:rPr>
          <w:sz w:val="28"/>
          <w:szCs w:val="28"/>
        </w:rPr>
      </w:pPr>
    </w:p>
    <w:sectPr w:rsidR="004A2A2F" w:rsidRPr="00276350" w:rsidSect="00627AA6">
      <w:pgSz w:w="11906" w:h="16838"/>
      <w:pgMar w:top="1134" w:right="851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E6DAB"/>
    <w:multiLevelType w:val="hybridMultilevel"/>
    <w:tmpl w:val="3A6A6B8E"/>
    <w:lvl w:ilvl="0" w:tplc="7E40F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934021"/>
    <w:multiLevelType w:val="hybridMultilevel"/>
    <w:tmpl w:val="D22EC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246F0"/>
    <w:multiLevelType w:val="hybridMultilevel"/>
    <w:tmpl w:val="5D8E6D78"/>
    <w:lvl w:ilvl="0" w:tplc="47E0BE8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016CAE"/>
    <w:multiLevelType w:val="hybridMultilevel"/>
    <w:tmpl w:val="2256B3E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AD274B"/>
    <w:multiLevelType w:val="hybridMultilevel"/>
    <w:tmpl w:val="9224146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AA7F48"/>
    <w:multiLevelType w:val="hybridMultilevel"/>
    <w:tmpl w:val="89CCD79A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>
    <w:nsid w:val="2BBA4609"/>
    <w:multiLevelType w:val="hybridMultilevel"/>
    <w:tmpl w:val="2C3AF3B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7">
    <w:nsid w:val="437526F0"/>
    <w:multiLevelType w:val="multilevel"/>
    <w:tmpl w:val="1FBA6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3C1A38"/>
    <w:multiLevelType w:val="hybridMultilevel"/>
    <w:tmpl w:val="FEC0A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/>
  <w:stylePaneFormatFilter w:val="3F01"/>
  <w:defaultTabStop w:val="708"/>
  <w:characterSpacingControl w:val="doNotCompress"/>
  <w:compat/>
  <w:rsids>
    <w:rsidRoot w:val="009B6067"/>
    <w:rsid w:val="00002B0D"/>
    <w:rsid w:val="0003372F"/>
    <w:rsid w:val="000F19C9"/>
    <w:rsid w:val="00101462"/>
    <w:rsid w:val="00122EFA"/>
    <w:rsid w:val="001527AE"/>
    <w:rsid w:val="00187A83"/>
    <w:rsid w:val="001C237A"/>
    <w:rsid w:val="001C654F"/>
    <w:rsid w:val="001D3C81"/>
    <w:rsid w:val="0020333F"/>
    <w:rsid w:val="002225A0"/>
    <w:rsid w:val="00276350"/>
    <w:rsid w:val="00276E48"/>
    <w:rsid w:val="00281FF1"/>
    <w:rsid w:val="00283AFB"/>
    <w:rsid w:val="00293EAB"/>
    <w:rsid w:val="002A2EA0"/>
    <w:rsid w:val="002A54DB"/>
    <w:rsid w:val="002C15BB"/>
    <w:rsid w:val="002D4BEF"/>
    <w:rsid w:val="003144D0"/>
    <w:rsid w:val="00325466"/>
    <w:rsid w:val="00335A79"/>
    <w:rsid w:val="00354AB2"/>
    <w:rsid w:val="003A09F5"/>
    <w:rsid w:val="003B4A44"/>
    <w:rsid w:val="003E40B6"/>
    <w:rsid w:val="0042009B"/>
    <w:rsid w:val="00437C2B"/>
    <w:rsid w:val="00461DAA"/>
    <w:rsid w:val="00471C5C"/>
    <w:rsid w:val="0049254B"/>
    <w:rsid w:val="004A2A2F"/>
    <w:rsid w:val="004C728D"/>
    <w:rsid w:val="004D3689"/>
    <w:rsid w:val="00513421"/>
    <w:rsid w:val="00516902"/>
    <w:rsid w:val="00526FF7"/>
    <w:rsid w:val="005712E8"/>
    <w:rsid w:val="00575264"/>
    <w:rsid w:val="0059396F"/>
    <w:rsid w:val="005B0EF8"/>
    <w:rsid w:val="005D119B"/>
    <w:rsid w:val="005D7100"/>
    <w:rsid w:val="0060204C"/>
    <w:rsid w:val="006216EC"/>
    <w:rsid w:val="00627AA6"/>
    <w:rsid w:val="00630F11"/>
    <w:rsid w:val="006578F1"/>
    <w:rsid w:val="00675CC5"/>
    <w:rsid w:val="006B4142"/>
    <w:rsid w:val="006C6E0C"/>
    <w:rsid w:val="006D68DE"/>
    <w:rsid w:val="0079052C"/>
    <w:rsid w:val="007A0257"/>
    <w:rsid w:val="007C0C6A"/>
    <w:rsid w:val="007C64D1"/>
    <w:rsid w:val="00842BB9"/>
    <w:rsid w:val="008C1E40"/>
    <w:rsid w:val="008D791C"/>
    <w:rsid w:val="009129AC"/>
    <w:rsid w:val="0092109D"/>
    <w:rsid w:val="00925614"/>
    <w:rsid w:val="00931580"/>
    <w:rsid w:val="00950001"/>
    <w:rsid w:val="009549A2"/>
    <w:rsid w:val="00971E39"/>
    <w:rsid w:val="0097282C"/>
    <w:rsid w:val="009B6067"/>
    <w:rsid w:val="009E16AB"/>
    <w:rsid w:val="009F22AE"/>
    <w:rsid w:val="00A16A5F"/>
    <w:rsid w:val="00A26B3F"/>
    <w:rsid w:val="00A61DEB"/>
    <w:rsid w:val="00AA6C82"/>
    <w:rsid w:val="00AC71F2"/>
    <w:rsid w:val="00AD1DAD"/>
    <w:rsid w:val="00AE1B24"/>
    <w:rsid w:val="00AF7E38"/>
    <w:rsid w:val="00B012D7"/>
    <w:rsid w:val="00B4604B"/>
    <w:rsid w:val="00B76866"/>
    <w:rsid w:val="00B83B75"/>
    <w:rsid w:val="00BB45D9"/>
    <w:rsid w:val="00BE17B9"/>
    <w:rsid w:val="00C36FE3"/>
    <w:rsid w:val="00C41206"/>
    <w:rsid w:val="00CB6002"/>
    <w:rsid w:val="00CC4EF9"/>
    <w:rsid w:val="00CE3B44"/>
    <w:rsid w:val="00CF3787"/>
    <w:rsid w:val="00CF5C2D"/>
    <w:rsid w:val="00D348C9"/>
    <w:rsid w:val="00D74440"/>
    <w:rsid w:val="00D7547B"/>
    <w:rsid w:val="00DA772D"/>
    <w:rsid w:val="00E05292"/>
    <w:rsid w:val="00E32302"/>
    <w:rsid w:val="00E922C7"/>
    <w:rsid w:val="00F21422"/>
    <w:rsid w:val="00F33BF7"/>
    <w:rsid w:val="00F53BD6"/>
    <w:rsid w:val="00F65D76"/>
    <w:rsid w:val="00F715E8"/>
    <w:rsid w:val="00F71F0D"/>
    <w:rsid w:val="00F7330F"/>
    <w:rsid w:val="00F80608"/>
    <w:rsid w:val="00F8473B"/>
    <w:rsid w:val="00FA3AA8"/>
    <w:rsid w:val="00FC116A"/>
    <w:rsid w:val="00FD54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6067"/>
    <w:rPr>
      <w:sz w:val="24"/>
      <w:szCs w:val="24"/>
    </w:rPr>
  </w:style>
  <w:style w:type="paragraph" w:styleId="1">
    <w:name w:val="heading 1"/>
    <w:aliases w:val="НАЗВАНИЕ ДОКЛАДА"/>
    <w:basedOn w:val="a"/>
    <w:next w:val="a"/>
    <w:link w:val="10"/>
    <w:qFormat/>
    <w:rsid w:val="00FA3AA8"/>
    <w:pPr>
      <w:keepNext/>
      <w:outlineLvl w:val="0"/>
    </w:pPr>
    <w:rPr>
      <w:rFonts w:ascii="Arial" w:hAnsi="Arial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B6067"/>
    <w:pPr>
      <w:spacing w:before="100" w:beforeAutospacing="1" w:after="100" w:afterAutospacing="1"/>
    </w:pPr>
  </w:style>
  <w:style w:type="character" w:styleId="a4">
    <w:name w:val="Strong"/>
    <w:basedOn w:val="a0"/>
    <w:qFormat/>
    <w:rsid w:val="009B6067"/>
    <w:rPr>
      <w:b/>
      <w:bCs/>
    </w:rPr>
  </w:style>
  <w:style w:type="paragraph" w:customStyle="1" w:styleId="11">
    <w:name w:val="Абзац списка1"/>
    <w:basedOn w:val="a"/>
    <w:rsid w:val="009B606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No Spacing"/>
    <w:uiPriority w:val="1"/>
    <w:qFormat/>
    <w:rsid w:val="009B6067"/>
    <w:rPr>
      <w:rFonts w:ascii="Courier New" w:hAnsi="Courier New" w:cs="Courier New"/>
      <w:sz w:val="22"/>
      <w:szCs w:val="22"/>
    </w:rPr>
  </w:style>
  <w:style w:type="table" w:styleId="a6">
    <w:name w:val="Table Grid"/>
    <w:basedOn w:val="a1"/>
    <w:uiPriority w:val="59"/>
    <w:rsid w:val="00122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DA772D"/>
    <w:rPr>
      <w:color w:val="0000FF"/>
      <w:u w:val="single"/>
    </w:rPr>
  </w:style>
  <w:style w:type="paragraph" w:styleId="a8">
    <w:name w:val="caption"/>
    <w:basedOn w:val="a"/>
    <w:next w:val="a"/>
    <w:qFormat/>
    <w:rsid w:val="00DA772D"/>
    <w:rPr>
      <w:b/>
      <w:bCs/>
      <w:sz w:val="20"/>
      <w:szCs w:val="20"/>
    </w:rPr>
  </w:style>
  <w:style w:type="paragraph" w:styleId="a9">
    <w:name w:val="Balloon Text"/>
    <w:basedOn w:val="a"/>
    <w:link w:val="aa"/>
    <w:rsid w:val="00CF5C2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F5C2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8473B"/>
    <w:pPr>
      <w:ind w:left="720"/>
      <w:contextualSpacing/>
    </w:pPr>
  </w:style>
  <w:style w:type="character" w:customStyle="1" w:styleId="apple-converted-space">
    <w:name w:val="apple-converted-space"/>
    <w:basedOn w:val="a0"/>
    <w:rsid w:val="00575264"/>
  </w:style>
  <w:style w:type="character" w:customStyle="1" w:styleId="10">
    <w:name w:val="Заголовок 1 Знак"/>
    <w:aliases w:val="НАЗВАНИЕ ДОКЛАДА Знак"/>
    <w:basedOn w:val="a0"/>
    <w:link w:val="1"/>
    <w:rsid w:val="00FA3AA8"/>
    <w:rPr>
      <w:rFonts w:ascii="Arial" w:hAnsi="Arial"/>
      <w:b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606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B6067"/>
    <w:pPr>
      <w:spacing w:before="100" w:beforeAutospacing="1" w:after="100" w:afterAutospacing="1"/>
    </w:pPr>
  </w:style>
  <w:style w:type="character" w:styleId="a4">
    <w:name w:val="Strong"/>
    <w:basedOn w:val="a0"/>
    <w:qFormat/>
    <w:rsid w:val="009B6067"/>
    <w:rPr>
      <w:b/>
      <w:bCs/>
    </w:rPr>
  </w:style>
  <w:style w:type="paragraph" w:customStyle="1" w:styleId="11">
    <w:name w:val="Абзац списка1"/>
    <w:basedOn w:val="a"/>
    <w:rsid w:val="009B606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No Spacing"/>
    <w:qFormat/>
    <w:rsid w:val="009B6067"/>
    <w:rPr>
      <w:rFonts w:ascii="Courier New" w:hAnsi="Courier New" w:cs="Courier New"/>
      <w:sz w:val="22"/>
      <w:szCs w:val="22"/>
    </w:rPr>
  </w:style>
  <w:style w:type="table" w:styleId="a6">
    <w:name w:val="Table Grid"/>
    <w:basedOn w:val="a1"/>
    <w:rsid w:val="00122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DA772D"/>
    <w:rPr>
      <w:color w:val="0000FF"/>
      <w:u w:val="single"/>
    </w:rPr>
  </w:style>
  <w:style w:type="paragraph" w:styleId="a8">
    <w:name w:val="caption"/>
    <w:basedOn w:val="a"/>
    <w:next w:val="a"/>
    <w:qFormat/>
    <w:rsid w:val="00DA772D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39452-2E71-4A9F-8758-DE02C4783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1824</Words>
  <Characters>10398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12198</CharactersWithSpaces>
  <SharedDoc>false</SharedDoc>
  <HLinks>
    <vt:vector size="6" baseType="variant">
      <vt:variant>
        <vt:i4>3866649</vt:i4>
      </vt:variant>
      <vt:variant>
        <vt:i4>-1</vt:i4>
      </vt:variant>
      <vt:variant>
        <vt:i4>1054</vt:i4>
      </vt:variant>
      <vt:variant>
        <vt:i4>1</vt:i4>
      </vt:variant>
      <vt:variant>
        <vt:lpwstr>http://simora.ru/_moodle/file.php/3/pic2.gif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SOSH1</cp:lastModifiedBy>
  <cp:revision>26</cp:revision>
  <cp:lastPrinted>2015-09-04T06:44:00Z</cp:lastPrinted>
  <dcterms:created xsi:type="dcterms:W3CDTF">2013-12-08T10:29:00Z</dcterms:created>
  <dcterms:modified xsi:type="dcterms:W3CDTF">2015-11-08T18:27:00Z</dcterms:modified>
</cp:coreProperties>
</file>