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E87" w:rsidRPr="00202155" w:rsidRDefault="005E5E87" w:rsidP="005E5E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szCs w:val="24"/>
        </w:rPr>
        <w:tab/>
      </w:r>
      <w:r w:rsidRPr="00202155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szCs w:val="24"/>
        </w:rPr>
        <w:t xml:space="preserve">       </w:t>
      </w:r>
      <w:r w:rsidRPr="00202155">
        <w:rPr>
          <w:rFonts w:ascii="Times New Roman" w:hAnsi="Times New Roman" w:cs="Times New Roman"/>
          <w:sz w:val="24"/>
          <w:szCs w:val="24"/>
        </w:rPr>
        <w:t>УТВЕРЖДАЮ</w:t>
      </w:r>
    </w:p>
    <w:p w:rsidR="005E5E87" w:rsidRPr="00202155" w:rsidRDefault="005E5E87" w:rsidP="005E5E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="007D6AB4">
        <w:rPr>
          <w:rFonts w:ascii="Times New Roman" w:hAnsi="Times New Roman" w:cs="Times New Roman"/>
          <w:sz w:val="24"/>
          <w:szCs w:val="24"/>
        </w:rPr>
        <w:t>_____________________</w:t>
      </w:r>
    </w:p>
    <w:p w:rsidR="005E5E87" w:rsidRPr="00202155" w:rsidRDefault="005E5E87" w:rsidP="005E5E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7D6AB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202155">
        <w:rPr>
          <w:rFonts w:ascii="Times New Roman" w:hAnsi="Times New Roman" w:cs="Times New Roman"/>
          <w:sz w:val="24"/>
          <w:szCs w:val="24"/>
        </w:rPr>
        <w:t>_________</w:t>
      </w:r>
      <w:r w:rsidR="007D6AB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7D6AB4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7D6AB4">
        <w:rPr>
          <w:rFonts w:ascii="Times New Roman" w:hAnsi="Times New Roman" w:cs="Times New Roman"/>
          <w:sz w:val="24"/>
          <w:szCs w:val="24"/>
        </w:rPr>
        <w:t>.п.</w:t>
      </w:r>
    </w:p>
    <w:p w:rsidR="005E5E87" w:rsidRPr="007151AC" w:rsidRDefault="005E5E87" w:rsidP="005E5E87">
      <w:pPr>
        <w:spacing w:after="0" w:line="240" w:lineRule="auto"/>
        <w:jc w:val="center"/>
        <w:rPr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202155">
        <w:rPr>
          <w:rFonts w:ascii="Times New Roman" w:hAnsi="Times New Roman" w:cs="Times New Roman"/>
          <w:sz w:val="24"/>
          <w:szCs w:val="24"/>
        </w:rPr>
        <w:t>«___» ____________ 20</w:t>
      </w:r>
      <w:r w:rsidR="007D6AB4">
        <w:rPr>
          <w:rFonts w:ascii="Times New Roman" w:hAnsi="Times New Roman" w:cs="Times New Roman"/>
          <w:sz w:val="24"/>
          <w:szCs w:val="24"/>
        </w:rPr>
        <w:t>__</w:t>
      </w:r>
      <w:r w:rsidRPr="0020215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5E87" w:rsidRPr="009803BF" w:rsidRDefault="005E5E87" w:rsidP="005E5E87">
      <w:pPr>
        <w:spacing w:after="0" w:line="240" w:lineRule="auto"/>
        <w:rPr>
          <w:b/>
          <w:bCs/>
          <w:szCs w:val="24"/>
        </w:rPr>
      </w:pPr>
    </w:p>
    <w:p w:rsidR="005E5E87" w:rsidRPr="009803BF" w:rsidRDefault="005E5E87" w:rsidP="005E5E87">
      <w:pPr>
        <w:spacing w:after="0" w:line="240" w:lineRule="auto"/>
        <w:rPr>
          <w:b/>
          <w:bCs/>
          <w:szCs w:val="24"/>
        </w:rPr>
      </w:pPr>
    </w:p>
    <w:p w:rsidR="005E5E87" w:rsidRPr="005E5E87" w:rsidRDefault="005E5E87" w:rsidP="005E5E87">
      <w:pPr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5E5E87">
        <w:rPr>
          <w:rFonts w:ascii="Times New Roman" w:hAnsi="Times New Roman" w:cs="Times New Roman"/>
          <w:b/>
          <w:bCs/>
          <w:szCs w:val="24"/>
        </w:rPr>
        <w:t>ДОЛЖНОСТНАЯ ИНСТРУКЦИЯ</w:t>
      </w:r>
    </w:p>
    <w:p w:rsidR="005E5E87" w:rsidRPr="005E5E87" w:rsidRDefault="005E5E87" w:rsidP="005E5E87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5E5E87">
        <w:rPr>
          <w:rFonts w:ascii="Times New Roman" w:hAnsi="Times New Roman" w:cs="Times New Roman"/>
          <w:b/>
          <w:bCs/>
          <w:szCs w:val="24"/>
        </w:rPr>
        <w:t xml:space="preserve">СТАРШЕГО ВОЖАТОГО  ЛЕТНЕГО ШКОЛЬНОГО ОЗДОРОВИТЕЛЬНОГО </w:t>
      </w:r>
    </w:p>
    <w:p w:rsidR="005E5E87" w:rsidRPr="005E5E87" w:rsidRDefault="005E5E87" w:rsidP="005E5E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5E87">
        <w:rPr>
          <w:rFonts w:ascii="Times New Roman" w:hAnsi="Times New Roman" w:cs="Times New Roman"/>
          <w:b/>
          <w:bCs/>
          <w:szCs w:val="24"/>
        </w:rPr>
        <w:t xml:space="preserve">ЛАГЕРЯ ДНЕВНОГО ПРЕБЫВАНИЯ </w:t>
      </w:r>
    </w:p>
    <w:p w:rsidR="005E5E87" w:rsidRPr="005E5E87" w:rsidRDefault="005E5E87" w:rsidP="005E5E87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</w:rPr>
      </w:pPr>
      <w:r w:rsidRPr="005E5E87">
        <w:rPr>
          <w:rFonts w:ascii="Times New Roman" w:hAnsi="Times New Roman" w:cs="Times New Roman"/>
          <w:b/>
          <w:color w:val="000000"/>
          <w:szCs w:val="24"/>
        </w:rPr>
        <w:t>1. Общие положения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1.1. Ст. вожатый  назначается и освобождается от должности директором школы.</w:t>
      </w:r>
    </w:p>
    <w:p w:rsidR="005E5E87" w:rsidRPr="005E5E87" w:rsidRDefault="007D6AB4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1.2</w:t>
      </w:r>
      <w:r w:rsidR="005E5E87" w:rsidRPr="005E5E87">
        <w:rPr>
          <w:rFonts w:ascii="Times New Roman" w:hAnsi="Times New Roman" w:cs="Times New Roman"/>
          <w:color w:val="000000"/>
          <w:szCs w:val="24"/>
        </w:rPr>
        <w:t>. Ст. вожатый  должен иметь высшее или среднее профессиональное образование без предъявления требований к стажу педагогической работы. Лицо, не имеющее соответствующего образования, но обладающее достаточным практическим опытом, знаниями, умениями  и выполняющее качественно и в полном объеме возложенные на него должностные обязанности, по рекомендации в порядке исключения, может быть назначено на должность оформителя. Ст. вожатый  подчиняется непосредственно начальнику лагеря.</w:t>
      </w:r>
    </w:p>
    <w:p w:rsidR="005E5E87" w:rsidRPr="005E5E87" w:rsidRDefault="007D6AB4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1.3</w:t>
      </w:r>
      <w:r w:rsidR="005E5E87" w:rsidRPr="005E5E87">
        <w:rPr>
          <w:rFonts w:ascii="Times New Roman" w:hAnsi="Times New Roman" w:cs="Times New Roman"/>
          <w:color w:val="000000"/>
          <w:szCs w:val="24"/>
        </w:rPr>
        <w:t>. В своей деятельности ст. вожатый  руководствуется Конституцией и законами Российской Федерации, указами Президента Российской Федерации, решениями Правительства Российской Федерации, органов управления образованием всех уровней по вопросам воспитания; правилами и нормами охраны труда, техники безопасности и противопожарной защиты, а также Уставом и локальными правовыми актами школы, лагеря (в том числе Правилами внутреннего трудового распорядка, приказами и распоряжениями директора школы, настоящей должностной инструкцией).</w:t>
      </w:r>
    </w:p>
    <w:p w:rsidR="005E5E87" w:rsidRPr="005E5E87" w:rsidRDefault="007D6AB4" w:rsidP="005E5E87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1.4</w:t>
      </w:r>
      <w:r w:rsidR="005E5E87" w:rsidRPr="005E5E87">
        <w:rPr>
          <w:rFonts w:ascii="Times New Roman" w:hAnsi="Times New Roman" w:cs="Times New Roman"/>
          <w:color w:val="000000"/>
          <w:szCs w:val="24"/>
        </w:rPr>
        <w:t>. Ст. вожатый  соблюдает Конвенцию о правах ребенка.</w:t>
      </w:r>
      <w:r w:rsidR="005E5E87" w:rsidRPr="005E5E87">
        <w:rPr>
          <w:rFonts w:ascii="Times New Roman" w:hAnsi="Times New Roman" w:cs="Times New Roman"/>
          <w:color w:val="000000"/>
          <w:szCs w:val="24"/>
        </w:rPr>
        <w:br/>
      </w:r>
    </w:p>
    <w:p w:rsidR="005E5E87" w:rsidRPr="005E5E87" w:rsidRDefault="005E5E87" w:rsidP="005E5E87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</w:rPr>
      </w:pPr>
      <w:r w:rsidRPr="005E5E87">
        <w:rPr>
          <w:rFonts w:ascii="Times New Roman" w:hAnsi="Times New Roman" w:cs="Times New Roman"/>
          <w:b/>
          <w:color w:val="000000"/>
          <w:szCs w:val="24"/>
        </w:rPr>
        <w:t>2. Функции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Основными направлениями деятельности ст. вожатого  являются: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 xml:space="preserve">2.1. обеспечение  оформления лагерной смены и </w:t>
      </w:r>
      <w:proofErr w:type="spellStart"/>
      <w:r w:rsidRPr="005E5E87">
        <w:rPr>
          <w:rFonts w:ascii="Times New Roman" w:hAnsi="Times New Roman" w:cs="Times New Roman"/>
          <w:color w:val="000000"/>
          <w:szCs w:val="24"/>
        </w:rPr>
        <w:t>общелагерных</w:t>
      </w:r>
      <w:proofErr w:type="spellEnd"/>
      <w:r w:rsidRPr="005E5E87">
        <w:rPr>
          <w:rFonts w:ascii="Times New Roman" w:hAnsi="Times New Roman" w:cs="Times New Roman"/>
          <w:color w:val="000000"/>
          <w:szCs w:val="24"/>
        </w:rPr>
        <w:t xml:space="preserve"> мероприятий;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2.2. формирование у учащихся художественных навыков, способствует развитию у них художественного вкуса, воспитанию творческой индивидуальности.</w:t>
      </w:r>
    </w:p>
    <w:p w:rsidR="005E5E87" w:rsidRPr="005E5E87" w:rsidRDefault="005E5E87" w:rsidP="005E5E87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br/>
      </w:r>
      <w:r w:rsidRPr="005E5E87">
        <w:rPr>
          <w:rFonts w:ascii="Times New Roman" w:hAnsi="Times New Roman" w:cs="Times New Roman"/>
          <w:b/>
          <w:color w:val="000000"/>
          <w:szCs w:val="24"/>
        </w:rPr>
        <w:t>3. Должностные обязанности</w:t>
      </w:r>
    </w:p>
    <w:p w:rsidR="005E5E87" w:rsidRPr="005E5E87" w:rsidRDefault="005E5E87" w:rsidP="005E5E87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Ст. вожатый  выполняет следующие должностные обязанности: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 xml:space="preserve">3.1. обеспечивает  художественное оформление </w:t>
      </w:r>
      <w:proofErr w:type="spellStart"/>
      <w:r w:rsidRPr="005E5E87">
        <w:rPr>
          <w:rFonts w:ascii="Times New Roman" w:hAnsi="Times New Roman" w:cs="Times New Roman"/>
          <w:color w:val="000000"/>
          <w:szCs w:val="24"/>
        </w:rPr>
        <w:t>общелагерного</w:t>
      </w:r>
      <w:proofErr w:type="spellEnd"/>
      <w:r w:rsidRPr="005E5E87">
        <w:rPr>
          <w:rFonts w:ascii="Times New Roman" w:hAnsi="Times New Roman" w:cs="Times New Roman"/>
          <w:color w:val="000000"/>
          <w:szCs w:val="24"/>
        </w:rPr>
        <w:t xml:space="preserve"> стенда в соответствии со следующими требованиями:</w:t>
      </w:r>
    </w:p>
    <w:p w:rsidR="005E5E87" w:rsidRPr="005E5E87" w:rsidRDefault="005E5E87" w:rsidP="005E5E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5E5E87">
        <w:rPr>
          <w:rFonts w:ascii="Times New Roman" w:hAnsi="Times New Roman" w:cs="Times New Roman"/>
          <w:szCs w:val="24"/>
        </w:rPr>
        <w:t>Название лагеря</w:t>
      </w:r>
    </w:p>
    <w:p w:rsidR="005E5E87" w:rsidRPr="005E5E87" w:rsidRDefault="005E5E87" w:rsidP="005E5E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5E5E87">
        <w:rPr>
          <w:rFonts w:ascii="Times New Roman" w:hAnsi="Times New Roman" w:cs="Times New Roman"/>
          <w:szCs w:val="24"/>
        </w:rPr>
        <w:t>Девиз лагеря</w:t>
      </w:r>
    </w:p>
    <w:p w:rsidR="005E5E87" w:rsidRPr="005E5E87" w:rsidRDefault="005E5E87" w:rsidP="005E5E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5E5E87">
        <w:rPr>
          <w:rFonts w:ascii="Times New Roman" w:hAnsi="Times New Roman" w:cs="Times New Roman"/>
          <w:szCs w:val="24"/>
        </w:rPr>
        <w:t xml:space="preserve">Гимн лагеря </w:t>
      </w:r>
    </w:p>
    <w:p w:rsidR="005E5E87" w:rsidRPr="005E5E87" w:rsidRDefault="005E5E87" w:rsidP="005E5E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5E5E87">
        <w:rPr>
          <w:rFonts w:ascii="Times New Roman" w:hAnsi="Times New Roman" w:cs="Times New Roman"/>
          <w:szCs w:val="24"/>
        </w:rPr>
        <w:t>Эмблема лагеря</w:t>
      </w:r>
    </w:p>
    <w:p w:rsidR="005E5E87" w:rsidRPr="005E5E87" w:rsidRDefault="005E5E87" w:rsidP="005E5E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5E5E87">
        <w:rPr>
          <w:rFonts w:ascii="Times New Roman" w:hAnsi="Times New Roman" w:cs="Times New Roman"/>
          <w:szCs w:val="24"/>
        </w:rPr>
        <w:t>Карта лагеря (</w:t>
      </w:r>
      <w:r w:rsidRPr="005E5E87">
        <w:rPr>
          <w:rFonts w:ascii="Times New Roman" w:hAnsi="Times New Roman" w:cs="Times New Roman"/>
          <w:i/>
          <w:szCs w:val="24"/>
        </w:rPr>
        <w:t>где что находится</w:t>
      </w:r>
      <w:r w:rsidRPr="005E5E87">
        <w:rPr>
          <w:rFonts w:ascii="Times New Roman" w:hAnsi="Times New Roman" w:cs="Times New Roman"/>
          <w:szCs w:val="24"/>
        </w:rPr>
        <w:t xml:space="preserve">) </w:t>
      </w:r>
    </w:p>
    <w:p w:rsidR="005E5E87" w:rsidRPr="005E5E87" w:rsidRDefault="005E5E87" w:rsidP="005E5E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5E5E87">
        <w:rPr>
          <w:rFonts w:ascii="Times New Roman" w:hAnsi="Times New Roman" w:cs="Times New Roman"/>
          <w:szCs w:val="24"/>
        </w:rPr>
        <w:t>План мероприятий на смену (Карта путешествия, чудо-календарь)</w:t>
      </w:r>
    </w:p>
    <w:p w:rsidR="005E5E87" w:rsidRPr="005E5E87" w:rsidRDefault="005E5E87" w:rsidP="005E5E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5E5E87">
        <w:rPr>
          <w:rFonts w:ascii="Times New Roman" w:hAnsi="Times New Roman" w:cs="Times New Roman"/>
          <w:szCs w:val="24"/>
        </w:rPr>
        <w:t>Режим дня</w:t>
      </w:r>
    </w:p>
    <w:p w:rsidR="005E5E87" w:rsidRPr="005E5E87" w:rsidRDefault="005E5E87" w:rsidP="005E5E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5E5E87">
        <w:rPr>
          <w:rFonts w:ascii="Times New Roman" w:hAnsi="Times New Roman" w:cs="Times New Roman"/>
          <w:szCs w:val="24"/>
        </w:rPr>
        <w:t>Творческие мастерские</w:t>
      </w:r>
    </w:p>
    <w:p w:rsidR="005E5E87" w:rsidRPr="005E5E87" w:rsidRDefault="005E5E87" w:rsidP="005E5E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5E5E87">
        <w:rPr>
          <w:rFonts w:ascii="Times New Roman" w:hAnsi="Times New Roman" w:cs="Times New Roman"/>
          <w:szCs w:val="24"/>
        </w:rPr>
        <w:t xml:space="preserve">Распорядок на день </w:t>
      </w:r>
    </w:p>
    <w:p w:rsidR="005E5E87" w:rsidRPr="005E5E87" w:rsidRDefault="005E5E87" w:rsidP="005E5E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5E5E87">
        <w:rPr>
          <w:rFonts w:ascii="Times New Roman" w:hAnsi="Times New Roman" w:cs="Times New Roman"/>
          <w:szCs w:val="24"/>
        </w:rPr>
        <w:t>Цветография</w:t>
      </w:r>
      <w:proofErr w:type="spellEnd"/>
      <w:r w:rsidRPr="005E5E87">
        <w:rPr>
          <w:rFonts w:ascii="Times New Roman" w:hAnsi="Times New Roman" w:cs="Times New Roman"/>
          <w:szCs w:val="24"/>
        </w:rPr>
        <w:t xml:space="preserve"> (</w:t>
      </w:r>
      <w:r w:rsidRPr="005E5E87">
        <w:rPr>
          <w:rFonts w:ascii="Times New Roman" w:hAnsi="Times New Roman" w:cs="Times New Roman"/>
          <w:i/>
          <w:szCs w:val="24"/>
        </w:rPr>
        <w:t>что понравилось, что не понравилось, диагностика настроения</w:t>
      </w:r>
      <w:r w:rsidRPr="005E5E87">
        <w:rPr>
          <w:rFonts w:ascii="Times New Roman" w:hAnsi="Times New Roman" w:cs="Times New Roman"/>
          <w:szCs w:val="24"/>
        </w:rPr>
        <w:t>).</w:t>
      </w:r>
    </w:p>
    <w:p w:rsidR="005E5E87" w:rsidRPr="005E5E87" w:rsidRDefault="005E5E87" w:rsidP="005E5E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5E5E87">
        <w:rPr>
          <w:rFonts w:ascii="Times New Roman" w:hAnsi="Times New Roman" w:cs="Times New Roman"/>
          <w:szCs w:val="24"/>
        </w:rPr>
        <w:t>Победители («Звездный дождь»)</w:t>
      </w:r>
    </w:p>
    <w:p w:rsidR="005E5E87" w:rsidRPr="005E5E87" w:rsidRDefault="005E5E87" w:rsidP="005E5E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5E5E87">
        <w:rPr>
          <w:rFonts w:ascii="Times New Roman" w:hAnsi="Times New Roman" w:cs="Times New Roman"/>
          <w:szCs w:val="24"/>
        </w:rPr>
        <w:t>Законы лагеря</w:t>
      </w:r>
    </w:p>
    <w:p w:rsidR="005E5E87" w:rsidRPr="005E5E87" w:rsidRDefault="005E5E87" w:rsidP="005E5E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5E5E87">
        <w:rPr>
          <w:rFonts w:ascii="Times New Roman" w:hAnsi="Times New Roman" w:cs="Times New Roman"/>
          <w:szCs w:val="24"/>
        </w:rPr>
        <w:t>Ступени роста</w:t>
      </w:r>
    </w:p>
    <w:p w:rsidR="005E5E87" w:rsidRPr="005E5E87" w:rsidRDefault="005E5E87" w:rsidP="005E5E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5E5E87">
        <w:rPr>
          <w:rFonts w:ascii="Times New Roman" w:hAnsi="Times New Roman" w:cs="Times New Roman"/>
          <w:szCs w:val="24"/>
        </w:rPr>
        <w:t>Информация «Информбюро»</w:t>
      </w:r>
      <w:r w:rsidRPr="005E5E87">
        <w:rPr>
          <w:rFonts w:ascii="Times New Roman" w:hAnsi="Times New Roman" w:cs="Times New Roman"/>
          <w:color w:val="000000"/>
          <w:szCs w:val="24"/>
        </w:rPr>
        <w:t>;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 xml:space="preserve">3.2. обеспечивает оформление </w:t>
      </w:r>
      <w:proofErr w:type="spellStart"/>
      <w:r w:rsidRPr="005E5E87">
        <w:rPr>
          <w:rFonts w:ascii="Times New Roman" w:hAnsi="Times New Roman" w:cs="Times New Roman"/>
          <w:color w:val="000000"/>
          <w:szCs w:val="24"/>
        </w:rPr>
        <w:t>общелагерных</w:t>
      </w:r>
      <w:proofErr w:type="spellEnd"/>
      <w:r w:rsidRPr="005E5E87">
        <w:rPr>
          <w:rFonts w:ascii="Times New Roman" w:hAnsi="Times New Roman" w:cs="Times New Roman"/>
          <w:color w:val="000000"/>
          <w:szCs w:val="24"/>
        </w:rPr>
        <w:t xml:space="preserve"> мероприятий;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3.3. определяет перечень необходимого материала для работы, имеющегося на базе лагеря, несет материальную ответственность за полученный материал;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3.4. создает благоприятные условия, позволяющие детям реализовать свои интересы и потребности;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3.5. обеспечивает соблюдение прав и свобод воспитанников;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3.6. выявляет творческие способности воспитанников, способствует их развитию;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lastRenderedPageBreak/>
        <w:t>3.7. поддерживает одаренных и талантливых воспитанников, в том числе детей с ограниченными возможностями здоровья;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 xml:space="preserve">3.8. обеспечивает соблюдение правил охраны труда, техники безопасности и противопожарной защиты; 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3.9. оперативно извещает администрацию лагеря о каждом несчастном случае, принимает меры по оказанию первой доврачебной помощи;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3.10. проходит периодические медицинские обследования;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3.11. соблюдает этические нормы поведения в лагере, в быту, в общественных местах, соответствующие общественному положению педагога.</w:t>
      </w:r>
    </w:p>
    <w:p w:rsidR="005E5E87" w:rsidRPr="005E5E87" w:rsidRDefault="005E5E87" w:rsidP="005E5E87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br/>
      </w:r>
      <w:r w:rsidRPr="005E5E87">
        <w:rPr>
          <w:rFonts w:ascii="Times New Roman" w:hAnsi="Times New Roman" w:cs="Times New Roman"/>
          <w:b/>
          <w:color w:val="000000"/>
          <w:szCs w:val="24"/>
        </w:rPr>
        <w:t>4. Права</w:t>
      </w:r>
    </w:p>
    <w:p w:rsidR="005E5E87" w:rsidRPr="005E5E87" w:rsidRDefault="005E5E87" w:rsidP="005E5E87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Ст. вожатый  имеет право: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4.1. на получение материала, выделение помещения для оформления лагерной смены;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4.2. на защиту профессиональной чести и достоинства;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4.3. знакомиться с жалобами и другими документами, содержащими оценку его работы, давать по ним объяснения;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4.4. защищать свои интересы самостоятельно и/или через представителя, в том числе адвоката, в случае дисциплинарного расследования или служебного расследования, связанного с нарушением педагогом норм профессиональной этики;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4.5. на конфиденциальность дисциплинарного (служебного) расследования, за исключением случаев, предусмотренных законом;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4.6. давать воспитанникам обязательные распоряжения, относящиеся к соблюдению дисциплины, привлекать воспитанников к дисциплинарной ответственности;</w:t>
      </w:r>
    </w:p>
    <w:p w:rsidR="005E5E87" w:rsidRPr="005E5E87" w:rsidRDefault="005E5E87" w:rsidP="005E5E87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</w:p>
    <w:p w:rsidR="005E5E87" w:rsidRPr="005E5E87" w:rsidRDefault="005E5E87" w:rsidP="005E5E87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</w:rPr>
      </w:pPr>
      <w:r w:rsidRPr="005E5E87">
        <w:rPr>
          <w:rFonts w:ascii="Times New Roman" w:hAnsi="Times New Roman" w:cs="Times New Roman"/>
          <w:b/>
          <w:color w:val="000000"/>
          <w:szCs w:val="24"/>
        </w:rPr>
        <w:t>5. Ответственность</w:t>
      </w:r>
    </w:p>
    <w:p w:rsidR="005E5E87" w:rsidRPr="005E5E87" w:rsidRDefault="005E5E87" w:rsidP="005E5E87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Ст. вожатый  несет: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5.1. материальную ответственность в порядке и в пределах, установленных трудовым и (или) гражданским законодательством за виновное причинение лагерю или участникам воспитательного процесса ущерба в связи с исполнением (неисполнение) своих должностных обязанностей;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5.2. дисциплинарную ответственность в порядке, определенном трудовым законодательством за неисполнение или ненадлежащее исполнение без уважительной причины Устава и Правил внутреннего трудового распорядка школы, лагеря, законных распоряжений директора школы, руководителя лагеря и иных локальных нормативных актов, должностных обязанностей, установленных настоящей Инструкцией;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5.3. за применение, в том числе однократное, методов воспитания, связанных с физическим и (или) психическим насилием над личностью воспитанника, а также совершение иного аморального проступка ст. вожатый  может быть освобожден от занимаемой должности в соответствии с трудовым законодательством и Законом Российской Федерации "Об образовании". Увольнение за подобный проступок не является мерой дисциплинарной ответственности.</w:t>
      </w:r>
      <w:r w:rsidRPr="005E5E87">
        <w:rPr>
          <w:rFonts w:ascii="Times New Roman" w:hAnsi="Times New Roman" w:cs="Times New Roman"/>
          <w:color w:val="000000"/>
          <w:szCs w:val="24"/>
        </w:rPr>
        <w:br/>
      </w:r>
      <w:r w:rsidRPr="005E5E87">
        <w:rPr>
          <w:rFonts w:ascii="Times New Roman" w:hAnsi="Times New Roman" w:cs="Times New Roman"/>
          <w:color w:val="000000"/>
          <w:szCs w:val="24"/>
        </w:rPr>
        <w:br/>
      </w:r>
      <w:r w:rsidRPr="005E5E87">
        <w:rPr>
          <w:rFonts w:ascii="Times New Roman" w:hAnsi="Times New Roman" w:cs="Times New Roman"/>
          <w:b/>
          <w:color w:val="000000"/>
          <w:szCs w:val="24"/>
        </w:rPr>
        <w:t>6. Взаимоотношения. Связи по должности</w:t>
      </w:r>
    </w:p>
    <w:p w:rsidR="005E5E87" w:rsidRPr="005E5E87" w:rsidRDefault="005E5E87" w:rsidP="005E5E87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Ст. вожатый: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6.1. работает в режиме нормированного рабочего дня по графику;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6.2. получает от руководителя лагеря и его заместителей информацию нормативно - правового и организационно - методического характера;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6.3. работает в тесном контакте с воспитателями, вожатыми, руководителями кружков, психологом; систематически обменивается информацией по вопросам, входящим в его компетенцию, с администрацией и педагогическими работниками лагеря;</w:t>
      </w:r>
    </w:p>
    <w:p w:rsidR="005E5E87" w:rsidRPr="005E5E87" w:rsidRDefault="005E5E87" w:rsidP="005E5E87">
      <w:pPr>
        <w:spacing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5E5E87">
        <w:rPr>
          <w:rFonts w:ascii="Times New Roman" w:hAnsi="Times New Roman" w:cs="Times New Roman"/>
          <w:color w:val="000000"/>
          <w:szCs w:val="24"/>
        </w:rPr>
        <w:t>6.4. проходит инструктаж: вводный, по охране жизни и здоровья детей, по технике безопасности и пожарной безопасности.</w:t>
      </w:r>
      <w:r w:rsidRPr="005E5E87">
        <w:rPr>
          <w:rFonts w:ascii="Times New Roman" w:hAnsi="Times New Roman" w:cs="Times New Roman"/>
          <w:bCs/>
          <w:szCs w:val="24"/>
        </w:rPr>
        <w:t xml:space="preserve"> </w:t>
      </w:r>
    </w:p>
    <w:p w:rsidR="005E5E87" w:rsidRPr="005E5E87" w:rsidRDefault="005E5E87" w:rsidP="005E5E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5E87" w:rsidRPr="005E5E87" w:rsidRDefault="005E5E87" w:rsidP="005E5E87">
      <w:pPr>
        <w:tabs>
          <w:tab w:val="center" w:pos="5269"/>
        </w:tabs>
        <w:spacing w:after="0" w:line="240" w:lineRule="auto"/>
        <w:rPr>
          <w:rFonts w:ascii="Times New Roman" w:hAnsi="Times New Roman" w:cs="Times New Roman"/>
          <w:szCs w:val="24"/>
        </w:rPr>
      </w:pPr>
      <w:r w:rsidRPr="005E5E87">
        <w:rPr>
          <w:rFonts w:ascii="Times New Roman" w:hAnsi="Times New Roman" w:cs="Times New Roman"/>
          <w:szCs w:val="24"/>
        </w:rPr>
        <w:t xml:space="preserve">С инструкцией </w:t>
      </w:r>
      <w:proofErr w:type="gramStart"/>
      <w:r w:rsidRPr="005E5E87">
        <w:rPr>
          <w:rFonts w:ascii="Times New Roman" w:hAnsi="Times New Roman" w:cs="Times New Roman"/>
          <w:szCs w:val="24"/>
        </w:rPr>
        <w:t>ознакомлен</w:t>
      </w:r>
      <w:proofErr w:type="gramEnd"/>
      <w:r w:rsidRPr="005E5E87">
        <w:rPr>
          <w:rFonts w:ascii="Times New Roman" w:hAnsi="Times New Roman" w:cs="Times New Roman"/>
          <w:szCs w:val="24"/>
        </w:rPr>
        <w:t xml:space="preserve"> (а):</w:t>
      </w:r>
      <w:r w:rsidRPr="005E5E87">
        <w:rPr>
          <w:rFonts w:ascii="Times New Roman" w:hAnsi="Times New Roman" w:cs="Times New Roman"/>
          <w:szCs w:val="24"/>
        </w:rPr>
        <w:tab/>
        <w:t xml:space="preserve">                                 ____________  /_________________/</w:t>
      </w:r>
    </w:p>
    <w:p w:rsidR="005E5E87" w:rsidRPr="005E5E87" w:rsidRDefault="005E5E87" w:rsidP="005E5E87">
      <w:pPr>
        <w:tabs>
          <w:tab w:val="center" w:pos="5269"/>
        </w:tabs>
        <w:spacing w:after="0" w:line="240" w:lineRule="auto"/>
        <w:rPr>
          <w:rFonts w:ascii="Times New Roman" w:hAnsi="Times New Roman" w:cs="Times New Roman"/>
          <w:szCs w:val="24"/>
        </w:rPr>
      </w:pPr>
      <w:r w:rsidRPr="005E5E87">
        <w:rPr>
          <w:rFonts w:ascii="Times New Roman" w:hAnsi="Times New Roman" w:cs="Times New Roman"/>
          <w:b/>
          <w:bCs/>
        </w:rPr>
        <w:t>«</w:t>
      </w:r>
      <w:r w:rsidRPr="005E5E87">
        <w:rPr>
          <w:rFonts w:ascii="Times New Roman" w:hAnsi="Times New Roman" w:cs="Times New Roman"/>
          <w:bCs/>
          <w:u w:val="single"/>
        </w:rPr>
        <w:t xml:space="preserve">          </w:t>
      </w:r>
      <w:r w:rsidRPr="005E5E87">
        <w:rPr>
          <w:rFonts w:ascii="Times New Roman" w:hAnsi="Times New Roman" w:cs="Times New Roman"/>
          <w:b/>
          <w:bCs/>
        </w:rPr>
        <w:t>»</w:t>
      </w:r>
      <w:r w:rsidRPr="005E5E87">
        <w:rPr>
          <w:rFonts w:ascii="Times New Roman" w:hAnsi="Times New Roman" w:cs="Times New Roman"/>
          <w:bCs/>
        </w:rPr>
        <w:t xml:space="preserve"> </w:t>
      </w:r>
      <w:r w:rsidRPr="005E5E87">
        <w:rPr>
          <w:rFonts w:ascii="Times New Roman" w:hAnsi="Times New Roman" w:cs="Times New Roman"/>
          <w:bCs/>
          <w:u w:val="single"/>
        </w:rPr>
        <w:t xml:space="preserve">                     </w:t>
      </w:r>
      <w:r w:rsidRPr="005E5E87">
        <w:rPr>
          <w:rFonts w:ascii="Times New Roman" w:hAnsi="Times New Roman" w:cs="Times New Roman"/>
          <w:bCs/>
        </w:rPr>
        <w:t xml:space="preserve">   </w:t>
      </w:r>
      <w:r w:rsidRPr="005E5E87">
        <w:rPr>
          <w:rFonts w:ascii="Times New Roman" w:hAnsi="Times New Roman" w:cs="Times New Roman"/>
          <w:bCs/>
          <w:u w:val="single"/>
        </w:rPr>
        <w:t xml:space="preserve">                  </w:t>
      </w:r>
      <w:proofErr w:type="gramStart"/>
      <w:r w:rsidRPr="005E5E87">
        <w:rPr>
          <w:rFonts w:ascii="Times New Roman" w:hAnsi="Times New Roman" w:cs="Times New Roman"/>
          <w:bCs/>
        </w:rPr>
        <w:t>г</w:t>
      </w:r>
      <w:proofErr w:type="gramEnd"/>
      <w:r w:rsidRPr="005E5E87">
        <w:rPr>
          <w:rFonts w:ascii="Times New Roman" w:hAnsi="Times New Roman" w:cs="Times New Roman"/>
          <w:bCs/>
        </w:rPr>
        <w:t>.</w:t>
      </w:r>
    </w:p>
    <w:p w:rsidR="0053504C" w:rsidRDefault="0053504C"/>
    <w:sectPr w:rsidR="0053504C" w:rsidSect="00060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E136C"/>
    <w:multiLevelType w:val="hybridMultilevel"/>
    <w:tmpl w:val="BECE6E46"/>
    <w:lvl w:ilvl="0" w:tplc="33CA5C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5E5E87"/>
    <w:rsid w:val="00060071"/>
    <w:rsid w:val="0053504C"/>
    <w:rsid w:val="005E5E87"/>
    <w:rsid w:val="007D6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894</Words>
  <Characters>5101</Characters>
  <Application>Microsoft Office Word</Application>
  <DocSecurity>0</DocSecurity>
  <Lines>42</Lines>
  <Paragraphs>11</Paragraphs>
  <ScaleCrop>false</ScaleCrop>
  <Company/>
  <LinksUpToDate>false</LinksUpToDate>
  <CharactersWithSpaces>5984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dcterms:created xsi:type="dcterms:W3CDTF">2013-06-13T07:10:00Z</dcterms:created>
  <dcterms:modified xsi:type="dcterms:W3CDTF">2015-06-30T07:32:00Z</dcterms:modified>
</cp:coreProperties>
</file>