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2CE" w:rsidRPr="00276773" w:rsidRDefault="00BE12CE" w:rsidP="00BE12CE">
      <w:pPr>
        <w:spacing w:after="0" w:line="240" w:lineRule="auto"/>
        <w:rPr>
          <w:rFonts w:ascii="Times New Roman" w:eastAsia="Batang" w:hAnsi="Times New Roman" w:cs="Times New Roman"/>
          <w:b/>
          <w:color w:val="000000" w:themeColor="text1"/>
          <w:sz w:val="28"/>
          <w:szCs w:val="28"/>
        </w:rPr>
      </w:pPr>
      <w:r w:rsidRPr="008C1623">
        <w:rPr>
          <w:rFonts w:ascii="Algerian" w:eastAsia="Times New Roman" w:hAnsi="Algerian" w:cs="Times New Roman"/>
          <w:sz w:val="24"/>
          <w:szCs w:val="24"/>
        </w:rPr>
        <w:t xml:space="preserve">                                 </w:t>
      </w:r>
      <w:r w:rsidR="004F34B1" w:rsidRPr="008C1623">
        <w:rPr>
          <w:rFonts w:ascii="Algerian" w:eastAsia="Times New Roman" w:hAnsi="Algerian" w:cs="Times New Roman"/>
          <w:sz w:val="24"/>
          <w:szCs w:val="24"/>
        </w:rPr>
        <w:t xml:space="preserve">    </w:t>
      </w:r>
      <w:r w:rsidRPr="00276773">
        <w:rPr>
          <w:rFonts w:ascii="Times New Roman" w:eastAsia="Batang" w:hAnsi="Times New Roman" w:cs="Times New Roman"/>
          <w:b/>
          <w:color w:val="000000" w:themeColor="text1"/>
          <w:sz w:val="28"/>
          <w:szCs w:val="28"/>
        </w:rPr>
        <w:t>Советы по изучению немецкого языка.</w:t>
      </w:r>
    </w:p>
    <w:p w:rsidR="00BE12CE" w:rsidRPr="00276773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BE12CE" w:rsidRPr="00BE12CE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2CE">
        <w:rPr>
          <w:rFonts w:ascii="Times New Roman" w:eastAsia="Times New Roman" w:hAnsi="Times New Roman" w:cs="Times New Roman"/>
          <w:sz w:val="24"/>
          <w:szCs w:val="24"/>
        </w:rPr>
        <w:t>Многие наверняка задавались вопросом, как можно быстро и эффективно выучить иностранный язык и какая методика из всех существующих самая действенная. </w:t>
      </w:r>
    </w:p>
    <w:p w:rsidR="00BE12CE" w:rsidRPr="00BE12CE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2CE" w:rsidRPr="004F34B1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E12CE">
        <w:rPr>
          <w:rFonts w:ascii="Times New Roman" w:eastAsia="Times New Roman" w:hAnsi="Times New Roman" w:cs="Times New Roman"/>
          <w:sz w:val="24"/>
          <w:szCs w:val="24"/>
        </w:rPr>
        <w:t>Есть множество различных методик и учебных программ, у каждой из них есть свои плюсы и минусы, но независимо от того, как вы изучаете немецкий язык – самостоятельно или с репетитором, в группе или индивидуально, на языковых курсах в Берлине или дома с книжкой – есть несколько важных правил, которые помогут вам быстро выучить иностранный язык и получить прочные и основательные знания.  </w:t>
      </w:r>
      <w:proofErr w:type="gramEnd"/>
    </w:p>
    <w:p w:rsidR="00BE12CE" w:rsidRPr="004F34B1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2CE" w:rsidRPr="00BE12CE" w:rsidRDefault="00BE12CE" w:rsidP="00BE12CE">
      <w:pPr>
        <w:spacing w:before="100" w:beforeAutospacing="1" w:after="100" w:afterAutospacing="1" w:line="240" w:lineRule="auto"/>
        <w:outlineLvl w:val="1"/>
        <w:rPr>
          <w:rFonts w:ascii="Times New Roman" w:eastAsia="Batang" w:hAnsi="Times New Roman" w:cs="Times New Roman"/>
          <w:b/>
          <w:bCs/>
          <w:sz w:val="24"/>
          <w:szCs w:val="24"/>
        </w:rPr>
      </w:pPr>
      <w:r w:rsidRPr="00BE12CE">
        <w:rPr>
          <w:rFonts w:ascii="Times New Roman" w:eastAsia="Batang" w:hAnsi="Times New Roman" w:cs="Times New Roman"/>
          <w:b/>
          <w:bCs/>
          <w:sz w:val="24"/>
          <w:szCs w:val="24"/>
        </w:rPr>
        <w:t>1. Заниматься систематически и регулярно</w:t>
      </w:r>
    </w:p>
    <w:p w:rsidR="00BE12CE" w:rsidRPr="00BE12CE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Уделяйте изучению иностранного языка </w:t>
      </w:r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как минимум 1-1,5 часа в день</w:t>
      </w:r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. Важно приучить себя заниматься регулярно, ведь дисциплина – единственный фактор, способный противостоять вашей лени и желанию делать что угодно, только бы не учить слова и не заниматься грамматикой. Открывая учебник лишь раз в неделю, трудно достичь успеха! Даже через день мозг уже забывает, что и в каком порядке было изучено в прошлый раз, а если заниматься еще реже, то половина времени занятия уйдет просто на повторение! Поэтому стоить зарубить себе на носу: </w:t>
      </w:r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регулярность занятий – залог успеха! </w:t>
      </w:r>
    </w:p>
    <w:p w:rsidR="00BE12CE" w:rsidRPr="004F34B1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2CE" w:rsidRPr="00BE12CE" w:rsidRDefault="00BE12CE" w:rsidP="00BE12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2. Двигаться от простого к сложному</w:t>
      </w:r>
    </w:p>
    <w:p w:rsidR="00BE12CE" w:rsidRPr="00BE12CE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Не стоит пытаться запомнить сразу же тысячу слов или разобраться во всех временам и предлогах. Нужно «поглощать» материал потихоньку и маленькими порциями. В занятии иностранным языком как в спорте – не стоит брать сразу же самый тяжелый вес и стремиться выполнить самое трудное упражнение. </w:t>
      </w:r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Нужно увеличивать нагрузку постепенно </w:t>
      </w:r>
      <w:r w:rsidRPr="00BE12CE">
        <w:rPr>
          <w:rFonts w:ascii="Times New Roman" w:eastAsia="Times New Roman" w:hAnsi="Times New Roman" w:cs="Times New Roman"/>
          <w:sz w:val="24"/>
          <w:szCs w:val="24"/>
        </w:rPr>
        <w:t>и поэтапно брать все новые более сложные уровни. </w:t>
      </w:r>
    </w:p>
    <w:p w:rsidR="00BE12CE" w:rsidRPr="004F34B1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2CE" w:rsidRPr="00BE12CE" w:rsidRDefault="00BE12CE" w:rsidP="00BE12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3. Работать со словарем, выписывать и учить новые слова</w:t>
      </w:r>
    </w:p>
    <w:p w:rsidR="00BE12CE" w:rsidRPr="00BE12CE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Словарь для </w:t>
      </w:r>
      <w:proofErr w:type="gramStart"/>
      <w:r w:rsidRPr="00BE12CE">
        <w:rPr>
          <w:rFonts w:ascii="Times New Roman" w:eastAsia="Times New Roman" w:hAnsi="Times New Roman" w:cs="Times New Roman"/>
          <w:sz w:val="24"/>
          <w:szCs w:val="24"/>
        </w:rPr>
        <w:t>изучающего</w:t>
      </w:r>
      <w:proofErr w:type="gramEnd"/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 немецкий язык – главное подспорье в обучении. Есть множество </w:t>
      </w:r>
      <w:proofErr w:type="spellStart"/>
      <w:r w:rsidRPr="00BE12CE">
        <w:rPr>
          <w:rFonts w:ascii="Times New Roman" w:eastAsia="Times New Roman" w:hAnsi="Times New Roman" w:cs="Times New Roman"/>
          <w:sz w:val="24"/>
          <w:szCs w:val="24"/>
        </w:rPr>
        <w:t>онлайн-сервисов</w:t>
      </w:r>
      <w:proofErr w:type="spellEnd"/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4F34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E12CE">
        <w:rPr>
          <w:rFonts w:ascii="Times New Roman" w:eastAsia="Times New Roman" w:hAnsi="Times New Roman" w:cs="Times New Roman"/>
          <w:sz w:val="24"/>
          <w:szCs w:val="24"/>
        </w:rPr>
        <w:t>предоставляющих</w:t>
      </w:r>
      <w:proofErr w:type="gramEnd"/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 возможность бесплатно переводить слова с одного языка на другой:  </w:t>
      </w:r>
      <w:proofErr w:type="spellStart"/>
      <w:r w:rsidR="00A66E4D" w:rsidRPr="00BE12CE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BE12CE">
        <w:rPr>
          <w:rFonts w:ascii="Times New Roman" w:eastAsia="Times New Roman" w:hAnsi="Times New Roman" w:cs="Times New Roman"/>
          <w:sz w:val="24"/>
          <w:szCs w:val="24"/>
        </w:rPr>
        <w:instrText xml:space="preserve"> HYPERLINK "http://slovari.yandex.ru/" \t "_blank" </w:instrText>
      </w:r>
      <w:r w:rsidR="00A66E4D" w:rsidRPr="00BE12CE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4F34B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>Yandex</w:t>
      </w:r>
      <w:proofErr w:type="spellEnd"/>
      <w:r w:rsidR="00A66E4D" w:rsidRPr="00BE12CE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4" w:tgtFrame="_blank" w:history="1">
        <w:proofErr w:type="spellStart"/>
        <w:r w:rsidRPr="004F34B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Lingvo</w:t>
        </w:r>
        <w:proofErr w:type="spellEnd"/>
      </w:hyperlink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5" w:tgtFrame="_blank" w:history="1">
        <w:proofErr w:type="spellStart"/>
        <w:r w:rsidRPr="004F34B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Leo</w:t>
        </w:r>
        <w:proofErr w:type="spellEnd"/>
      </w:hyperlink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 и другие. На более продвинутых этапах изучения языка стоит использовать преимущественно одноязычные словари, не стремиться перевести каждое слово на родной язык, а пытаться объяснить незнакомые слова на иностранном языке с помощью синонимов, словосочетаний, антонимов, целых фраз – так слова будут легче запоминаться и закрепляться в памяти.  </w:t>
      </w:r>
    </w:p>
    <w:p w:rsidR="00BE12CE" w:rsidRPr="004F34B1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2CE" w:rsidRPr="00BE12CE" w:rsidRDefault="00BE12CE" w:rsidP="00BE12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4. Запоминать слова в контексте</w:t>
      </w:r>
    </w:p>
    <w:p w:rsidR="00BE12CE" w:rsidRPr="004F34B1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Никогда не запоминайте слова отдельно, в алфавитном списке или в произвольном порядке! </w:t>
      </w:r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Слова должны запоминаться в контексте</w:t>
      </w:r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, так, как они употребляются в речи. Например, можно запоминать слова в словосочетании и предложении. К каждому новому слову придумать по три, а лучше по пять предложений. Тогда это слово уже точно никогда не забудется. Кроме того, запоминать слова в контексте значит: а) учить другие слова, относящиеся к этому же тематическому ряду: например, цвета, предметы одежды, </w:t>
      </w:r>
      <w:r w:rsidRPr="00BE12C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названия животных учить вместе; б) учить производные от этих слов и другие формы: например, </w:t>
      </w:r>
      <w:proofErr w:type="spellStart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>malen</w:t>
      </w:r>
      <w:proofErr w:type="spellEnd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 </w:t>
      </w:r>
      <w:proofErr w:type="spellStart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>der</w:t>
      </w:r>
      <w:proofErr w:type="spellEnd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>Maler</w:t>
      </w:r>
      <w:proofErr w:type="spellEnd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 </w:t>
      </w:r>
      <w:proofErr w:type="spellStart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>die</w:t>
      </w:r>
      <w:proofErr w:type="spellEnd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>Malerei</w:t>
      </w:r>
      <w:proofErr w:type="spellEnd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>der</w:t>
      </w:r>
      <w:proofErr w:type="spellEnd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>Mensch</w:t>
      </w:r>
      <w:proofErr w:type="spellEnd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 </w:t>
      </w:r>
      <w:proofErr w:type="spellStart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>menschlich</w:t>
      </w:r>
      <w:proofErr w:type="spellEnd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 </w:t>
      </w:r>
      <w:proofErr w:type="spellStart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>die</w:t>
      </w:r>
      <w:proofErr w:type="spellEnd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E12CE">
        <w:rPr>
          <w:rFonts w:ascii="Times New Roman" w:eastAsia="Times New Roman" w:hAnsi="Times New Roman" w:cs="Times New Roman"/>
          <w:i/>
          <w:iCs/>
          <w:sz w:val="24"/>
          <w:szCs w:val="24"/>
        </w:rPr>
        <w:t>Menschheit</w:t>
      </w:r>
      <w:proofErr w:type="spellEnd"/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 и т.д. </w:t>
      </w:r>
    </w:p>
    <w:p w:rsidR="00BE12CE" w:rsidRPr="004F34B1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34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E12CE" w:rsidRPr="004F34B1" w:rsidRDefault="00BE12CE" w:rsidP="00BE12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5. Заниматься грамматикой</w:t>
      </w:r>
    </w:p>
    <w:p w:rsidR="00BE12CE" w:rsidRPr="004F34B1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Как бы это ни было скучно и трудно, но </w:t>
      </w:r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без знания и – самое главное – понимания грамматики свободно строить правильные фразы и предложения на иностранном языке невозможно</w:t>
      </w:r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. Можно пытаться запомнить фразы наизусть, без понимания, но чем старше становится человек, тем хуже он будет запоминать слова интуитивным способом, как это делают дети, тем больше будет запоминаться логическим путем – не на основе имитации, а на основе понимания. Грамматика важна для понимания того, что вы хотите сказать. Важно не бояться сделать грамматические ошибки в предложении, ведь и сами немцы зачастую говорят с ошибками и не могут объяснить, почему нужно говорить </w:t>
      </w:r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proofErr w:type="spellStart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mit</w:t>
      </w:r>
      <w:proofErr w:type="spellEnd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dem</w:t>
      </w:r>
      <w:proofErr w:type="spellEnd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Bus</w:t>
      </w:r>
      <w:proofErr w:type="spellEnd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fahren</w:t>
      </w:r>
      <w:proofErr w:type="spellEnd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, а не </w:t>
      </w:r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„</w:t>
      </w:r>
      <w:proofErr w:type="spellStart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auf</w:t>
      </w:r>
      <w:proofErr w:type="spellEnd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die</w:t>
      </w:r>
      <w:proofErr w:type="spellEnd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Bus</w:t>
      </w:r>
      <w:proofErr w:type="spellEnd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fahren</w:t>
      </w:r>
      <w:proofErr w:type="spellEnd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. Но на определенном этапе без знаний грамматики будет очень трудно двигаться дальше. Если грамматические ошибки будут мешать пониманию или если отсутствие навыков правильного употребления артиклей и глаголов в нужной форме будет препятствовать коммуникации, вашим собеседникам в один прекрасный момент попросту надоест догадываться по вашей мимике и интонации, что же вы имели в виду: </w:t>
      </w:r>
      <w:proofErr w:type="spellStart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Sie</w:t>
      </w:r>
      <w:proofErr w:type="spellEnd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liebt</w:t>
      </w:r>
      <w:proofErr w:type="spellEnd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Peter</w:t>
      </w:r>
      <w:proofErr w:type="spellEnd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или </w:t>
      </w:r>
      <w:proofErr w:type="spellStart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Peter</w:t>
      </w:r>
      <w:proofErr w:type="spellEnd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liebt</w:t>
      </w:r>
      <w:proofErr w:type="spellEnd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sie</w:t>
      </w:r>
      <w:proofErr w:type="spellEnd"/>
      <w:r w:rsidRPr="00BE12CE">
        <w:rPr>
          <w:rFonts w:ascii="Times New Roman" w:eastAsia="Times New Roman" w:hAnsi="Times New Roman" w:cs="Times New Roman"/>
          <w:sz w:val="24"/>
          <w:szCs w:val="24"/>
        </w:rPr>
        <w:t>, если вы не знаете, какой порядок слов должен быть в предложении. </w:t>
      </w:r>
    </w:p>
    <w:p w:rsidR="00BE12CE" w:rsidRPr="004F34B1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2CE" w:rsidRPr="00BE12CE" w:rsidRDefault="00BE12CE" w:rsidP="00BE12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6. Комбинировать методики</w:t>
      </w:r>
    </w:p>
    <w:p w:rsidR="00BE12CE" w:rsidRPr="00BE12CE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Важно уделять внимание разным аспектам речи – не только читать, но и говорить, не только слушать текст, но и записывать его краткое содержание, задавать вопросы к нему. </w:t>
      </w:r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Нет какой-то одной универсальной методики, которая подошла бы всем и каждому</w:t>
      </w:r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. Изучение иностранного языка – процесс очень индивидуальный, это зависит от возраста, способностей, коммуникативных навыков в родном языке, мотивации, трудолюбия и многих других факторов. Найдите «свою» методику – например, смотреть фильмы в оригинале или читать книги, и дополнительно к этому используйте также другие методы – общаться в </w:t>
      </w:r>
      <w:proofErr w:type="spellStart"/>
      <w:r w:rsidRPr="00BE12CE">
        <w:rPr>
          <w:rFonts w:ascii="Times New Roman" w:eastAsia="Times New Roman" w:hAnsi="Times New Roman" w:cs="Times New Roman"/>
          <w:sz w:val="24"/>
          <w:szCs w:val="24"/>
        </w:rPr>
        <w:t>скайпе</w:t>
      </w:r>
      <w:proofErr w:type="spellEnd"/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 по-немецки, переписываться с кем-нибудь и т.д. </w:t>
      </w:r>
    </w:p>
    <w:p w:rsidR="00BE12CE" w:rsidRPr="004F34B1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2CE" w:rsidRPr="00BE12CE" w:rsidRDefault="00BE12CE" w:rsidP="00BE12C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7. Окружить себя немецким языком</w:t>
      </w:r>
    </w:p>
    <w:p w:rsidR="00BE12CE" w:rsidRPr="004F34B1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34B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905000" cy="2514600"/>
            <wp:effectExtent l="19050" t="0" r="0" b="0"/>
            <wp:wrapSquare wrapText="bothSides"/>
            <wp:docPr id="3" name="Рисунок 3" descr="http://www.de-online.ru/novosti/2013-1/postit_notes_lad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de-online.ru/novosti/2013-1/postit_notes_lady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E12CE">
        <w:rPr>
          <w:rFonts w:ascii="Times New Roman" w:eastAsia="Times New Roman" w:hAnsi="Times New Roman" w:cs="Times New Roman"/>
          <w:sz w:val="24"/>
          <w:szCs w:val="24"/>
        </w:rPr>
        <w:t>Очень эффективной методикой считается методика «</w:t>
      </w:r>
      <w:r w:rsidRPr="00BE12CE">
        <w:rPr>
          <w:rFonts w:ascii="Times New Roman" w:eastAsia="Times New Roman" w:hAnsi="Times New Roman" w:cs="Times New Roman"/>
          <w:b/>
          <w:bCs/>
          <w:sz w:val="24"/>
          <w:szCs w:val="24"/>
        </w:rPr>
        <w:t>глубокого погружения</w:t>
      </w:r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». Важно окружить себя иностранным языком со всех сторон. Расклейте по дому карточки с названиями предметов на иностранном языке – кровать, стол, ручка, ящик, выключатель и т.д. Повесьте на стены плакаты и таблицы неправильных глаголов или склонение артиклей и прилагательных. Пускай в ванной у зеркала висят три формы глаголов, за обеденным столом предлоги и наречия, а в гостиной на видном месте красуется таблица артиклей. Главное время от времени менять эти карточки </w:t>
      </w:r>
      <w:proofErr w:type="gramStart"/>
      <w:r w:rsidRPr="00BE12CE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 новые, иначе со временем они перестанут восприниматься как новые и будут просто частью интерьера.</w:t>
      </w:r>
      <w:r w:rsidR="0072246E" w:rsidRPr="004F34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Переведите контакт и </w:t>
      </w:r>
      <w:proofErr w:type="spellStart"/>
      <w:r w:rsidRPr="00BE12CE">
        <w:rPr>
          <w:rFonts w:ascii="Times New Roman" w:eastAsia="Times New Roman" w:hAnsi="Times New Roman" w:cs="Times New Roman"/>
          <w:sz w:val="24"/>
          <w:szCs w:val="24"/>
        </w:rPr>
        <w:t>фейсбук</w:t>
      </w:r>
      <w:proofErr w:type="spellEnd"/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 на немецкий язык, слушайте фоном новости </w:t>
      </w:r>
      <w:r w:rsidR="0072246E" w:rsidRPr="004F34B1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72246E" w:rsidRPr="004F34B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</w:rPr>
        <w:t xml:space="preserve"> немецкое радио</w:t>
      </w:r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, пока стоите в пробке, слушайте аудиокниги </w:t>
      </w:r>
      <w:proofErr w:type="gramStart"/>
      <w:r w:rsidRPr="00BE12CE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 немецком. Уровень языка не </w:t>
      </w:r>
      <w:r w:rsidRPr="00BE12C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позволяет? Есть множество аудио- и </w:t>
      </w:r>
      <w:hyperlink r:id="rId7" w:history="1">
        <w:r w:rsidRPr="004F34B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видеоматериалов</w:t>
        </w:r>
      </w:hyperlink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 для начинающих, начните </w:t>
      </w:r>
      <w:proofErr w:type="gramStart"/>
      <w:r w:rsidRPr="00BE12CE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BE12CE">
        <w:rPr>
          <w:rFonts w:ascii="Times New Roman" w:eastAsia="Times New Roman" w:hAnsi="Times New Roman" w:cs="Times New Roman"/>
          <w:sz w:val="24"/>
          <w:szCs w:val="24"/>
        </w:rPr>
        <w:t xml:space="preserve"> простого, как уже было сказано выше.  </w:t>
      </w:r>
    </w:p>
    <w:p w:rsidR="0072246E" w:rsidRPr="004F34B1" w:rsidRDefault="0072246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246E" w:rsidRPr="0072246E" w:rsidRDefault="0072246E" w:rsidP="00722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246E">
        <w:rPr>
          <w:rFonts w:ascii="Times New Roman" w:eastAsia="Times New Roman" w:hAnsi="Times New Roman" w:cs="Times New Roman"/>
          <w:b/>
          <w:bCs/>
          <w:sz w:val="24"/>
          <w:szCs w:val="24"/>
        </w:rPr>
        <w:t>8. Применять на практике  </w:t>
      </w:r>
    </w:p>
    <w:p w:rsidR="0072246E" w:rsidRPr="0072246E" w:rsidRDefault="0072246E" w:rsidP="0072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246E">
        <w:rPr>
          <w:rFonts w:ascii="Times New Roman" w:eastAsia="Times New Roman" w:hAnsi="Times New Roman" w:cs="Times New Roman"/>
          <w:sz w:val="24"/>
          <w:szCs w:val="24"/>
        </w:rPr>
        <w:t>Без активного употребления в речи слова очень быстро забываются! Пишите письма, мейлы, общайтесь в чате</w:t>
      </w:r>
      <w:r w:rsidRPr="004F34B1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. </w:t>
      </w:r>
      <w:r w:rsidRPr="0072246E">
        <w:rPr>
          <w:rFonts w:ascii="Times New Roman" w:eastAsia="Times New Roman" w:hAnsi="Times New Roman" w:cs="Times New Roman"/>
          <w:sz w:val="24"/>
          <w:szCs w:val="24"/>
        </w:rPr>
        <w:t xml:space="preserve">Отличный способ </w:t>
      </w:r>
      <w:proofErr w:type="spellStart"/>
      <w:r w:rsidRPr="0072246E">
        <w:rPr>
          <w:rFonts w:ascii="Times New Roman" w:eastAsia="Times New Roman" w:hAnsi="Times New Roman" w:cs="Times New Roman"/>
          <w:sz w:val="24"/>
          <w:szCs w:val="24"/>
        </w:rPr>
        <w:t>попрактиковать</w:t>
      </w:r>
      <w:proofErr w:type="spellEnd"/>
      <w:r w:rsidRPr="0072246E">
        <w:rPr>
          <w:rFonts w:ascii="Times New Roman" w:eastAsia="Times New Roman" w:hAnsi="Times New Roman" w:cs="Times New Roman"/>
          <w:sz w:val="24"/>
          <w:szCs w:val="24"/>
        </w:rPr>
        <w:t xml:space="preserve"> немецкий и узнать новые слова! Скажем, нужно вам выучить 10 неправильных глаголов к завтрашнему дню – придумайте связный рассказ из десяти предложений, в каждом по одному глаголу. Так проще и надежнее запомнится!  </w:t>
      </w:r>
      <w:r w:rsidRPr="004F34B1">
        <w:rPr>
          <w:rFonts w:ascii="Times New Roman" w:eastAsia="Times New Roman" w:hAnsi="Times New Roman" w:cs="Times New Roman"/>
          <w:sz w:val="24"/>
          <w:szCs w:val="24"/>
        </w:rPr>
        <w:t>Путешествуйте чаще!</w:t>
      </w:r>
    </w:p>
    <w:p w:rsidR="0072246E" w:rsidRPr="0072246E" w:rsidRDefault="0072246E" w:rsidP="00722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246E">
        <w:rPr>
          <w:rFonts w:ascii="Times New Roman" w:eastAsia="Times New Roman" w:hAnsi="Times New Roman" w:cs="Times New Roman"/>
          <w:b/>
          <w:bCs/>
          <w:sz w:val="24"/>
          <w:szCs w:val="24"/>
        </w:rPr>
        <w:t>9. Поддерживать интерес</w:t>
      </w:r>
    </w:p>
    <w:p w:rsidR="0072246E" w:rsidRPr="0072246E" w:rsidRDefault="0072246E" w:rsidP="0072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246E">
        <w:rPr>
          <w:rFonts w:ascii="Times New Roman" w:eastAsia="Times New Roman" w:hAnsi="Times New Roman" w:cs="Times New Roman"/>
          <w:sz w:val="24"/>
          <w:szCs w:val="24"/>
        </w:rPr>
        <w:t>Чтобы хотелось учить язык и дальше, очень важно поддерживать интерес к нему, интересоваться культурой, политикой, спортом страны, ее знаменитыми людьми, последними событиями. Стимул съездить в Германию на каникулах, друзья, с которыми общаешься по-немецки, цель поступить в университет или найти работу поможет поддерживать интерес на нужном уровне. Расклейте по комнате мотивационные листовки, афоризмы, которые помогут вам найти силы к учебе. </w:t>
      </w:r>
    </w:p>
    <w:p w:rsidR="0072246E" w:rsidRPr="004F34B1" w:rsidRDefault="0072246E" w:rsidP="0072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246E">
        <w:rPr>
          <w:rFonts w:ascii="Times New Roman" w:eastAsia="Times New Roman" w:hAnsi="Times New Roman" w:cs="Times New Roman"/>
          <w:sz w:val="24"/>
          <w:szCs w:val="24"/>
        </w:rPr>
        <w:t>Чтобы хотелось учить язык и дальше, очень важно поддерживать интерес к нему, интересоваться культурой, политикой, спортом страны, ее знаменитыми людьми, последними событиями. Стимул съездить в Германию на каникулах, друзья, с которыми общаешься по-немецки, цель поступить в университет или найти работу поможет поддерживать интерес на нужном уровне. Расклейте по комнате мотивационные листовки, афоризмы, которые помогут вам найти силы к учебе. </w:t>
      </w:r>
    </w:p>
    <w:p w:rsidR="0072246E" w:rsidRPr="004F34B1" w:rsidRDefault="0072246E" w:rsidP="0072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34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72246E" w:rsidRPr="0072246E" w:rsidRDefault="0072246E" w:rsidP="0072246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246E">
        <w:rPr>
          <w:rFonts w:ascii="Times New Roman" w:eastAsia="Times New Roman" w:hAnsi="Times New Roman" w:cs="Times New Roman"/>
          <w:b/>
          <w:bCs/>
          <w:sz w:val="24"/>
          <w:szCs w:val="24"/>
        </w:rPr>
        <w:t>10. Повторение – мать учения!</w:t>
      </w:r>
    </w:p>
    <w:p w:rsidR="0072246E" w:rsidRPr="0072246E" w:rsidRDefault="0072246E" w:rsidP="0072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246E">
        <w:rPr>
          <w:rFonts w:ascii="Times New Roman" w:eastAsia="Times New Roman" w:hAnsi="Times New Roman" w:cs="Times New Roman"/>
          <w:sz w:val="24"/>
          <w:szCs w:val="24"/>
        </w:rPr>
        <w:t>Да, в немецком языке – так же, как и в других предметах. Важно время от времени освежать уже пройденный материал, особенно, если был перерыв в занятиях, так что не ленитесь вновь и вновь просматривать уже пройденные правила в учебнике и упражнения к ним. </w:t>
      </w:r>
    </w:p>
    <w:p w:rsidR="0072246E" w:rsidRPr="0072246E" w:rsidRDefault="0072246E" w:rsidP="0072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246E" w:rsidRDefault="0072246E" w:rsidP="0072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246E">
        <w:rPr>
          <w:rFonts w:ascii="Times New Roman" w:eastAsia="Times New Roman" w:hAnsi="Times New Roman" w:cs="Times New Roman"/>
          <w:sz w:val="24"/>
          <w:szCs w:val="24"/>
        </w:rPr>
        <w:t xml:space="preserve">Надеемся, эти простые советы помогут вам достичь лучших результатов в изучении немецкого языка. Ищите себя, пробуйте разные методики, не останавливайтесь на </w:t>
      </w:r>
      <w:proofErr w:type="gramStart"/>
      <w:r w:rsidRPr="0072246E">
        <w:rPr>
          <w:rFonts w:ascii="Times New Roman" w:eastAsia="Times New Roman" w:hAnsi="Times New Roman" w:cs="Times New Roman"/>
          <w:sz w:val="24"/>
          <w:szCs w:val="24"/>
        </w:rPr>
        <w:t>достигнутом</w:t>
      </w:r>
      <w:proofErr w:type="gramEnd"/>
      <w:r w:rsidRPr="0072246E">
        <w:rPr>
          <w:rFonts w:ascii="Times New Roman" w:eastAsia="Times New Roman" w:hAnsi="Times New Roman" w:cs="Times New Roman"/>
          <w:sz w:val="24"/>
          <w:szCs w:val="24"/>
        </w:rPr>
        <w:t>! Удачи вам и успехов!  </w:t>
      </w:r>
    </w:p>
    <w:p w:rsidR="00276773" w:rsidRPr="0072246E" w:rsidRDefault="00276773" w:rsidP="0072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2246E" w:rsidRPr="0072246E" w:rsidRDefault="0072246E" w:rsidP="007224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2CE" w:rsidRDefault="00276773" w:rsidP="002767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="007224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76773"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>
            <wp:extent cx="2608821" cy="1482810"/>
            <wp:effectExtent l="19050" t="0" r="1029" b="0"/>
            <wp:docPr id="1" name="Рисунок 1" descr="C:\Users\olgaaa\Desktop\Изображ. для сайта\998799_593634094018817_1309079288_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gaaa\Desktop\Изображ. для сайта\998799_593634094018817_1309079288_n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733" cy="1482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A3A" w:rsidRDefault="001B4712" w:rsidP="002767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</w:p>
    <w:p w:rsidR="001B4712" w:rsidRPr="00BE12CE" w:rsidRDefault="002D6A3A" w:rsidP="0027677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материалам </w:t>
      </w:r>
      <w:r w:rsidR="001B47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4712" w:rsidRPr="001B4712">
        <w:rPr>
          <w:rFonts w:ascii="Times New Roman" w:eastAsia="Times New Roman" w:hAnsi="Times New Roman" w:cs="Times New Roman"/>
          <w:sz w:val="24"/>
          <w:szCs w:val="24"/>
        </w:rPr>
        <w:t>http://www.de-online.ru</w:t>
      </w:r>
    </w:p>
    <w:p w:rsidR="00BE12CE" w:rsidRPr="00BE12CE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2CE" w:rsidRPr="00BE12CE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2CE" w:rsidRPr="00BE12CE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2CE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E12CE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E12CE" w:rsidRPr="00BE12CE" w:rsidRDefault="00BE12CE" w:rsidP="00BE1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3355" w:rsidRDefault="00533355"/>
    <w:sectPr w:rsidR="00533355" w:rsidSect="00212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BE12CE"/>
    <w:rsid w:val="001B4712"/>
    <w:rsid w:val="002120A9"/>
    <w:rsid w:val="00276773"/>
    <w:rsid w:val="002D6A3A"/>
    <w:rsid w:val="0039381D"/>
    <w:rsid w:val="004F34B1"/>
    <w:rsid w:val="00533355"/>
    <w:rsid w:val="0072246E"/>
    <w:rsid w:val="008C1623"/>
    <w:rsid w:val="00A66E4D"/>
    <w:rsid w:val="00BE1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0A9"/>
  </w:style>
  <w:style w:type="paragraph" w:styleId="2">
    <w:name w:val="heading 2"/>
    <w:basedOn w:val="a"/>
    <w:link w:val="20"/>
    <w:uiPriority w:val="9"/>
    <w:qFormat/>
    <w:rsid w:val="00BE12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E12C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BE12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F3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34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32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6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2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29268">
          <w:blockQuote w:val="1"/>
          <w:marLeft w:val="5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2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15223">
          <w:blockQuote w:val="1"/>
          <w:marLeft w:val="5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988840">
          <w:blockQuote w:val="1"/>
          <w:marLeft w:val="5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5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66060">
          <w:blockQuote w:val="1"/>
          <w:marLeft w:val="5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1395">
          <w:blockQuote w:val="1"/>
          <w:marLeft w:val="5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0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22222">
          <w:blockQuote w:val="1"/>
          <w:marLeft w:val="5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0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3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646145">
          <w:blockQuote w:val="1"/>
          <w:marLeft w:val="5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93180">
          <w:blockQuote w:val="1"/>
          <w:marLeft w:val="5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3892">
          <w:blockQuote w:val="1"/>
          <w:marLeft w:val="5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8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4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3218">
          <w:blockQuote w:val="1"/>
          <w:marLeft w:val="5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4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54289">
          <w:blockQuote w:val="1"/>
          <w:marLeft w:val="5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3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72715">
          <w:blockQuote w:val="1"/>
          <w:marLeft w:val="51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de-online.ru/index/videomaterialy2/0-1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dict.leo.org/rude/index_de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lingvo-online.ru/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1195</Words>
  <Characters>6813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olgaaa</dc:creator>
  <cp:keywords/>
  <dc:description/>
  <cp:lastModifiedBy>olgaaa</cp:lastModifiedBy>
  <cp:revision>9</cp:revision>
  <dcterms:created xsi:type="dcterms:W3CDTF">2013-09-24T10:25:00Z</dcterms:created>
  <dcterms:modified xsi:type="dcterms:W3CDTF">2015-02-11T19:43:00Z</dcterms:modified>
</cp:coreProperties>
</file>