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628" w:rsidRPr="00106BEA" w:rsidRDefault="003B2628" w:rsidP="003B2628">
      <w:pPr>
        <w:tabs>
          <w:tab w:val="left" w:pos="9288"/>
        </w:tabs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106BEA">
        <w:rPr>
          <w:rFonts w:ascii="Times New Roman" w:hAnsi="Times New Roman" w:cs="Times New Roman"/>
          <w:b/>
          <w:sz w:val="24"/>
          <w:szCs w:val="24"/>
        </w:rPr>
        <w:t>униципальное бюджетное о</w:t>
      </w:r>
      <w:r>
        <w:rPr>
          <w:rFonts w:ascii="Times New Roman" w:hAnsi="Times New Roman" w:cs="Times New Roman"/>
          <w:b/>
          <w:sz w:val="24"/>
          <w:szCs w:val="24"/>
        </w:rPr>
        <w:t>бщеобразовательное учреждение «Л</w:t>
      </w:r>
      <w:r w:rsidRPr="00106BEA">
        <w:rPr>
          <w:rFonts w:ascii="Times New Roman" w:hAnsi="Times New Roman" w:cs="Times New Roman"/>
          <w:b/>
          <w:sz w:val="24"/>
          <w:szCs w:val="24"/>
        </w:rPr>
        <w:t>ицей»</w:t>
      </w:r>
    </w:p>
    <w:p w:rsidR="003B2628" w:rsidRPr="00106BEA" w:rsidRDefault="003B2628" w:rsidP="003B2628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t>г</w:t>
      </w:r>
      <w:r w:rsidRPr="00106BEA">
        <w:rPr>
          <w:rFonts w:ascii="Times New Roman" w:hAnsi="Times New Roman" w:cs="Times New Roman"/>
          <w:b/>
          <w:sz w:val="24"/>
          <w:szCs w:val="24"/>
        </w:rPr>
        <w:t>. Протвино Московской области</w:t>
      </w:r>
    </w:p>
    <w:tbl>
      <w:tblPr>
        <w:tblpPr w:leftFromText="180" w:rightFromText="180" w:vertAnchor="text" w:horzAnchor="margin" w:tblpXSpec="center" w:tblpY="941"/>
        <w:tblW w:w="10362" w:type="dxa"/>
        <w:tblLayout w:type="fixed"/>
        <w:tblLook w:val="0000"/>
      </w:tblPr>
      <w:tblGrid>
        <w:gridCol w:w="3369"/>
        <w:gridCol w:w="3402"/>
        <w:gridCol w:w="3591"/>
      </w:tblGrid>
      <w:tr w:rsidR="003B2628" w:rsidTr="003B2628">
        <w:trPr>
          <w:trHeight w:val="1866"/>
        </w:trPr>
        <w:tc>
          <w:tcPr>
            <w:tcW w:w="3369" w:type="dxa"/>
            <w:shd w:val="clear" w:color="auto" w:fill="auto"/>
          </w:tcPr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517">
              <w:rPr>
                <w:rFonts w:ascii="Times New Roman" w:hAnsi="Times New Roman" w:cs="Times New Roman"/>
                <w:b/>
              </w:rPr>
              <w:t>«РАССМОТРЕНО»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  <w:sz w:val="20"/>
                <w:szCs w:val="20"/>
              </w:rPr>
              <w:t>Руководитель научно-методической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начального обучения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1517">
              <w:rPr>
                <w:rFonts w:ascii="Times New Roman" w:hAnsi="Times New Roman" w:cs="Times New Roman"/>
              </w:rPr>
              <w:t>____________/</w:t>
            </w:r>
            <w:r>
              <w:rPr>
                <w:rFonts w:ascii="Times New Roman" w:hAnsi="Times New Roman" w:cs="Times New Roman"/>
              </w:rPr>
              <w:t>К</w:t>
            </w:r>
            <w:r w:rsidR="001009B0">
              <w:rPr>
                <w:rFonts w:ascii="Times New Roman" w:hAnsi="Times New Roman" w:cs="Times New Roman"/>
              </w:rPr>
              <w:t>упряшин</w:t>
            </w:r>
            <w:r>
              <w:rPr>
                <w:rFonts w:ascii="Times New Roman" w:hAnsi="Times New Roman" w:cs="Times New Roman"/>
              </w:rPr>
              <w:t>а</w:t>
            </w:r>
            <w:r w:rsidRPr="00761517">
              <w:rPr>
                <w:rFonts w:ascii="Times New Roman" w:hAnsi="Times New Roman" w:cs="Times New Roman"/>
              </w:rPr>
              <w:t xml:space="preserve"> </w:t>
            </w:r>
            <w:r w:rsidR="001009B0">
              <w:rPr>
                <w:rFonts w:ascii="Times New Roman" w:hAnsi="Times New Roman" w:cs="Times New Roman"/>
              </w:rPr>
              <w:t>О</w:t>
            </w:r>
            <w:r w:rsidRPr="00761517">
              <w:rPr>
                <w:rFonts w:ascii="Times New Roman" w:hAnsi="Times New Roman" w:cs="Times New Roman"/>
              </w:rPr>
              <w:t>.</w:t>
            </w:r>
            <w:r w:rsidR="001009B0">
              <w:rPr>
                <w:rFonts w:ascii="Times New Roman" w:hAnsi="Times New Roman" w:cs="Times New Roman"/>
              </w:rPr>
              <w:t>А</w:t>
            </w:r>
            <w:r w:rsidRPr="00761517">
              <w:rPr>
                <w:rFonts w:ascii="Times New Roman" w:hAnsi="Times New Roman" w:cs="Times New Roman"/>
              </w:rPr>
              <w:t>./</w:t>
            </w:r>
          </w:p>
          <w:p w:rsidR="003B2628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</w:rPr>
              <w:t xml:space="preserve">Протокол </w:t>
            </w:r>
            <w:r>
              <w:rPr>
                <w:rFonts w:ascii="Times New Roman" w:hAnsi="Times New Roman" w:cs="Times New Roman"/>
              </w:rPr>
              <w:t>от «</w:t>
            </w:r>
            <w:r w:rsidRPr="00761517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__ </w:t>
            </w:r>
            <w:r w:rsidRPr="0076151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_____</w:t>
            </w:r>
            <w:r w:rsidRPr="0076151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14</w:t>
            </w:r>
            <w:r w:rsidRPr="00761517">
              <w:rPr>
                <w:rFonts w:ascii="Times New Roman" w:hAnsi="Times New Roman" w:cs="Times New Roman"/>
              </w:rPr>
              <w:t>г.</w:t>
            </w:r>
          </w:p>
          <w:p w:rsidR="003B2628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</w:rPr>
              <w:t>№ __</w:t>
            </w:r>
            <w:r>
              <w:rPr>
                <w:rFonts w:ascii="Times New Roman" w:hAnsi="Times New Roman" w:cs="Times New Roman"/>
              </w:rPr>
              <w:t>__</w:t>
            </w:r>
            <w:r w:rsidRPr="00761517">
              <w:rPr>
                <w:rFonts w:ascii="Times New Roman" w:hAnsi="Times New Roman" w:cs="Times New Roman"/>
              </w:rPr>
              <w:t>_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3B2628" w:rsidRDefault="003B2628" w:rsidP="003B2628">
            <w:pPr>
              <w:tabs>
                <w:tab w:val="left" w:pos="9288"/>
              </w:tabs>
              <w:spacing w:after="0" w:line="240" w:lineRule="auto"/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517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3B2628" w:rsidRPr="00761517" w:rsidRDefault="001009B0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B2628" w:rsidRPr="00761517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руководителя </w:t>
            </w:r>
          </w:p>
          <w:p w:rsidR="003B2628" w:rsidRPr="00761517" w:rsidRDefault="001009B0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B2628" w:rsidRPr="00761517">
              <w:rPr>
                <w:rFonts w:ascii="Times New Roman" w:hAnsi="Times New Roman" w:cs="Times New Roman"/>
                <w:sz w:val="20"/>
                <w:szCs w:val="20"/>
              </w:rPr>
              <w:t>по УМР МБОУ «Лицей»</w:t>
            </w:r>
          </w:p>
          <w:p w:rsidR="003B2628" w:rsidRPr="00761517" w:rsidRDefault="001009B0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B2628" w:rsidRPr="00761517">
              <w:rPr>
                <w:rFonts w:ascii="Times New Roman" w:hAnsi="Times New Roman" w:cs="Times New Roman"/>
              </w:rPr>
              <w:t>_____________/Лебедева Е.В./</w:t>
            </w:r>
          </w:p>
          <w:p w:rsidR="003B2628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2628" w:rsidRPr="00761517" w:rsidRDefault="001009B0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B2628" w:rsidRPr="00761517">
              <w:rPr>
                <w:rFonts w:ascii="Times New Roman" w:hAnsi="Times New Roman" w:cs="Times New Roman"/>
              </w:rPr>
              <w:t>«__</w:t>
            </w:r>
            <w:r w:rsidR="003B2628">
              <w:rPr>
                <w:rFonts w:ascii="Times New Roman" w:hAnsi="Times New Roman" w:cs="Times New Roman"/>
              </w:rPr>
              <w:t>__</w:t>
            </w:r>
            <w:r w:rsidR="003B2628" w:rsidRPr="00761517">
              <w:rPr>
                <w:rFonts w:ascii="Times New Roman" w:hAnsi="Times New Roman" w:cs="Times New Roman"/>
              </w:rPr>
              <w:t>»___________20</w:t>
            </w:r>
            <w:r w:rsidR="003B2628">
              <w:rPr>
                <w:rFonts w:ascii="Times New Roman" w:hAnsi="Times New Roman" w:cs="Times New Roman"/>
              </w:rPr>
              <w:t>14</w:t>
            </w:r>
            <w:r w:rsidR="003B2628" w:rsidRPr="00761517">
              <w:rPr>
                <w:rFonts w:ascii="Times New Roman" w:hAnsi="Times New Roman" w:cs="Times New Roman"/>
              </w:rPr>
              <w:t>г.</w:t>
            </w:r>
          </w:p>
          <w:p w:rsidR="003B2628" w:rsidRDefault="003B2628" w:rsidP="003B2628">
            <w:pPr>
              <w:tabs>
                <w:tab w:val="left" w:pos="9288"/>
              </w:tabs>
              <w:spacing w:after="0"/>
              <w:jc w:val="center"/>
            </w:pPr>
          </w:p>
        </w:tc>
        <w:tc>
          <w:tcPr>
            <w:tcW w:w="3591" w:type="dxa"/>
            <w:shd w:val="clear" w:color="auto" w:fill="auto"/>
          </w:tcPr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ind w:left="107"/>
              <w:jc w:val="center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1517">
              <w:rPr>
                <w:rFonts w:ascii="Times New Roman" w:hAnsi="Times New Roman" w:cs="Times New Roman"/>
              </w:rPr>
              <w:t xml:space="preserve">Директор 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  <w:sz w:val="20"/>
                <w:szCs w:val="20"/>
              </w:rPr>
              <w:t>МБОУ «Лицей»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1517">
              <w:rPr>
                <w:rFonts w:ascii="Times New Roman" w:hAnsi="Times New Roman" w:cs="Times New Roman"/>
              </w:rPr>
              <w:t>_____________/ Кащеев</w:t>
            </w:r>
            <w:r>
              <w:rPr>
                <w:rFonts w:ascii="Times New Roman" w:hAnsi="Times New Roman" w:cs="Times New Roman"/>
              </w:rPr>
              <w:t>а</w:t>
            </w:r>
            <w:r w:rsidRPr="00761517">
              <w:rPr>
                <w:rFonts w:ascii="Times New Roman" w:hAnsi="Times New Roman" w:cs="Times New Roman"/>
              </w:rPr>
              <w:t xml:space="preserve"> Т.М./</w:t>
            </w:r>
          </w:p>
          <w:p w:rsidR="003B2628" w:rsidRDefault="003B2628" w:rsidP="003B2628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</w:rPr>
              <w:t xml:space="preserve">Приказ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61517">
              <w:rPr>
                <w:rFonts w:ascii="Times New Roman" w:hAnsi="Times New Roman" w:cs="Times New Roman"/>
              </w:rPr>
              <w:t>от «__</w:t>
            </w:r>
            <w:r>
              <w:rPr>
                <w:rFonts w:ascii="Times New Roman" w:hAnsi="Times New Roman" w:cs="Times New Roman"/>
              </w:rPr>
              <w:t>_</w:t>
            </w:r>
            <w:r w:rsidRPr="00761517">
              <w:rPr>
                <w:rFonts w:ascii="Times New Roman" w:hAnsi="Times New Roman" w:cs="Times New Roman"/>
              </w:rPr>
              <w:t>»_</w:t>
            </w:r>
            <w:r>
              <w:rPr>
                <w:rFonts w:ascii="Times New Roman" w:hAnsi="Times New Roman" w:cs="Times New Roman"/>
              </w:rPr>
              <w:t>____</w:t>
            </w:r>
            <w:r w:rsidRPr="00761517">
              <w:rPr>
                <w:rFonts w:ascii="Times New Roman" w:hAnsi="Times New Roman" w:cs="Times New Roman"/>
              </w:rPr>
              <w:t>_20</w:t>
            </w:r>
            <w:r>
              <w:rPr>
                <w:rFonts w:ascii="Times New Roman" w:hAnsi="Times New Roman" w:cs="Times New Roman"/>
              </w:rPr>
              <w:t>14</w:t>
            </w:r>
            <w:r w:rsidRPr="00761517">
              <w:rPr>
                <w:rFonts w:ascii="Times New Roman" w:hAnsi="Times New Roman" w:cs="Times New Roman"/>
              </w:rPr>
              <w:t xml:space="preserve">г. 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1517">
              <w:rPr>
                <w:rFonts w:ascii="Times New Roman" w:hAnsi="Times New Roman" w:cs="Times New Roman"/>
              </w:rPr>
              <w:t xml:space="preserve">№ ___ </w:t>
            </w:r>
          </w:p>
          <w:p w:rsidR="003B2628" w:rsidRPr="00761517" w:rsidRDefault="003B2628" w:rsidP="003B2628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2628" w:rsidRDefault="003B2628" w:rsidP="003B2628">
            <w:pPr>
              <w:tabs>
                <w:tab w:val="left" w:pos="9288"/>
              </w:tabs>
              <w:spacing w:after="0"/>
              <w:jc w:val="center"/>
            </w:pPr>
          </w:p>
        </w:tc>
      </w:tr>
    </w:tbl>
    <w:p w:rsidR="003B2628" w:rsidRDefault="003B2628" w:rsidP="003B2628">
      <w:pPr>
        <w:tabs>
          <w:tab w:val="left" w:pos="9288"/>
        </w:tabs>
        <w:rPr>
          <w:sz w:val="28"/>
          <w:szCs w:val="28"/>
        </w:rPr>
      </w:pPr>
    </w:p>
    <w:p w:rsidR="003B2628" w:rsidRDefault="003B2628" w:rsidP="003B2628">
      <w:pPr>
        <w:tabs>
          <w:tab w:val="left" w:pos="9288"/>
        </w:tabs>
        <w:rPr>
          <w:sz w:val="28"/>
          <w:szCs w:val="28"/>
        </w:rPr>
      </w:pPr>
    </w:p>
    <w:p w:rsidR="003B2628" w:rsidRDefault="003B2628" w:rsidP="003B2628">
      <w:pPr>
        <w:tabs>
          <w:tab w:val="left" w:pos="9288"/>
        </w:tabs>
        <w:rPr>
          <w:sz w:val="28"/>
          <w:szCs w:val="28"/>
        </w:rPr>
      </w:pP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 xml:space="preserve">ПО </w:t>
      </w:r>
      <w:r>
        <w:rPr>
          <w:rFonts w:ascii="Times New Roman" w:hAnsi="Times New Roman" w:cs="Times New Roman"/>
          <w:b/>
          <w:sz w:val="36"/>
          <w:szCs w:val="36"/>
        </w:rPr>
        <w:t>МАТЕМАТИКЕ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 xml:space="preserve"> (</w:t>
      </w:r>
      <w:r>
        <w:rPr>
          <w:rFonts w:ascii="Times New Roman" w:hAnsi="Times New Roman" w:cs="Times New Roman"/>
          <w:b/>
          <w:sz w:val="36"/>
          <w:szCs w:val="36"/>
        </w:rPr>
        <w:t>базовый уровень</w:t>
      </w:r>
      <w:r w:rsidRPr="00761517">
        <w:rPr>
          <w:rFonts w:ascii="Times New Roman" w:hAnsi="Times New Roman" w:cs="Times New Roman"/>
          <w:b/>
          <w:sz w:val="36"/>
          <w:szCs w:val="36"/>
        </w:rPr>
        <w:t>)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</w:t>
      </w:r>
      <w:r w:rsidRPr="00761517">
        <w:rPr>
          <w:rFonts w:ascii="Times New Roman" w:hAnsi="Times New Roman" w:cs="Times New Roman"/>
          <w:b/>
          <w:sz w:val="36"/>
          <w:szCs w:val="36"/>
        </w:rPr>
        <w:t xml:space="preserve"> класс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>ступень</w:t>
      </w:r>
      <w:r>
        <w:rPr>
          <w:rFonts w:ascii="Times New Roman" w:hAnsi="Times New Roman" w:cs="Times New Roman"/>
          <w:b/>
          <w:sz w:val="36"/>
          <w:szCs w:val="36"/>
        </w:rPr>
        <w:t xml:space="preserve"> начального</w:t>
      </w:r>
      <w:r w:rsidRPr="00761517">
        <w:rPr>
          <w:rFonts w:ascii="Times New Roman" w:hAnsi="Times New Roman" w:cs="Times New Roman"/>
          <w:b/>
          <w:sz w:val="36"/>
          <w:szCs w:val="36"/>
        </w:rPr>
        <w:t xml:space="preserve"> общего образования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>32 часа</w:t>
      </w:r>
      <w:r w:rsidRPr="00761517">
        <w:rPr>
          <w:rFonts w:ascii="Times New Roman" w:hAnsi="Times New Roman" w:cs="Times New Roman"/>
          <w:b/>
          <w:sz w:val="36"/>
          <w:szCs w:val="36"/>
        </w:rPr>
        <w:t xml:space="preserve"> (</w:t>
      </w:r>
      <w:r>
        <w:rPr>
          <w:rFonts w:ascii="Times New Roman" w:hAnsi="Times New Roman" w:cs="Times New Roman"/>
          <w:b/>
          <w:sz w:val="36"/>
          <w:szCs w:val="36"/>
        </w:rPr>
        <w:t>4 часа</w:t>
      </w:r>
      <w:r w:rsidRPr="00761517">
        <w:rPr>
          <w:rFonts w:ascii="Times New Roman" w:hAnsi="Times New Roman" w:cs="Times New Roman"/>
          <w:b/>
          <w:sz w:val="36"/>
          <w:szCs w:val="36"/>
        </w:rPr>
        <w:t xml:space="preserve"> в неделю)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61517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>
        <w:rPr>
          <w:rFonts w:ascii="Times New Roman" w:hAnsi="Times New Roman" w:cs="Times New Roman"/>
          <w:b/>
          <w:sz w:val="36"/>
          <w:szCs w:val="36"/>
        </w:rPr>
        <w:t>НАЧАЛЬНЫХ КЛАССОВ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1517">
        <w:rPr>
          <w:rFonts w:ascii="Times New Roman" w:hAnsi="Times New Roman" w:cs="Times New Roman"/>
          <w:b/>
          <w:sz w:val="28"/>
          <w:szCs w:val="28"/>
        </w:rPr>
        <w:t>ГУБИНОЙ МАРИНЫ НИКОЛАЕВНЫ</w:t>
      </w:r>
    </w:p>
    <w:p w:rsidR="003B2628" w:rsidRPr="00761517" w:rsidRDefault="003B2628" w:rsidP="003B262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517">
        <w:rPr>
          <w:rFonts w:ascii="Times New Roman" w:hAnsi="Times New Roman" w:cs="Times New Roman"/>
          <w:b/>
          <w:sz w:val="20"/>
          <w:szCs w:val="20"/>
        </w:rPr>
        <w:t>ВЫСШ</w:t>
      </w:r>
      <w:r>
        <w:rPr>
          <w:rFonts w:ascii="Times New Roman" w:hAnsi="Times New Roman" w:cs="Times New Roman"/>
          <w:b/>
          <w:sz w:val="20"/>
          <w:szCs w:val="20"/>
        </w:rPr>
        <w:t>АЯ КВАЛИФИКАЦИОННАЯ</w:t>
      </w:r>
      <w:r w:rsidRPr="00761517">
        <w:rPr>
          <w:rFonts w:ascii="Times New Roman" w:hAnsi="Times New Roman" w:cs="Times New Roman"/>
          <w:b/>
          <w:sz w:val="20"/>
          <w:szCs w:val="20"/>
        </w:rPr>
        <w:t xml:space="preserve"> КАТЕГОРИ</w:t>
      </w:r>
      <w:r>
        <w:rPr>
          <w:rFonts w:ascii="Times New Roman" w:hAnsi="Times New Roman" w:cs="Times New Roman"/>
          <w:b/>
          <w:sz w:val="20"/>
          <w:szCs w:val="20"/>
        </w:rPr>
        <w:t>Я</w:t>
      </w:r>
    </w:p>
    <w:p w:rsidR="003B2628" w:rsidRDefault="003B2628" w:rsidP="003B2628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3B2628" w:rsidRDefault="003B2628" w:rsidP="003B2628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3B2628" w:rsidRDefault="003B2628" w:rsidP="003B2628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3B2628" w:rsidRDefault="003B2628" w:rsidP="003B2628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3B2628" w:rsidRPr="00761517" w:rsidRDefault="003B2628" w:rsidP="003B2628">
      <w:pPr>
        <w:tabs>
          <w:tab w:val="left" w:pos="92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61517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61517">
        <w:rPr>
          <w:rFonts w:ascii="Times New Roman" w:hAnsi="Times New Roman" w:cs="Times New Roman"/>
          <w:b/>
          <w:sz w:val="28"/>
          <w:szCs w:val="28"/>
        </w:rPr>
        <w:t xml:space="preserve"> - 201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61517">
        <w:rPr>
          <w:rFonts w:ascii="Times New Roman" w:hAnsi="Times New Roman" w:cs="Times New Roman"/>
          <w:b/>
          <w:sz w:val="28"/>
          <w:szCs w:val="28"/>
        </w:rPr>
        <w:t xml:space="preserve">  учебный год</w:t>
      </w:r>
    </w:p>
    <w:p w:rsidR="003B2628" w:rsidRPr="00BB6B87" w:rsidRDefault="003B2628" w:rsidP="0079469D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B87">
        <w:rPr>
          <w:rFonts w:ascii="Times New Roman" w:hAnsi="Times New Roman" w:cs="Times New Roman"/>
          <w:b/>
          <w:sz w:val="24"/>
          <w:szCs w:val="24"/>
        </w:rPr>
        <w:lastRenderedPageBreak/>
        <w:t>Рабочая программа (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BB6B87">
        <w:rPr>
          <w:rFonts w:ascii="Times New Roman" w:hAnsi="Times New Roman" w:cs="Times New Roman"/>
          <w:b/>
          <w:sz w:val="24"/>
          <w:szCs w:val="24"/>
        </w:rPr>
        <w:t>У)</w:t>
      </w:r>
    </w:p>
    <w:p w:rsidR="003B2628" w:rsidRPr="00BB6B87" w:rsidRDefault="006F0783" w:rsidP="0079469D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</w:t>
      </w:r>
    </w:p>
    <w:p w:rsidR="003B2628" w:rsidRPr="00BB6B87" w:rsidRDefault="003B2628" w:rsidP="0079469D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5DED">
        <w:rPr>
          <w:rFonts w:ascii="Times New Roman" w:hAnsi="Times New Roman" w:cs="Times New Roman"/>
          <w:sz w:val="24"/>
          <w:szCs w:val="24"/>
        </w:rPr>
        <w:t>Ступень начального общего образования</w:t>
      </w:r>
    </w:p>
    <w:p w:rsidR="003B2628" w:rsidRPr="00BB6B87" w:rsidRDefault="006F0783" w:rsidP="0079469D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B2628" w:rsidRPr="00BB6B87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3B2628" w:rsidRPr="00BB6B87" w:rsidRDefault="003B2628" w:rsidP="0079469D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783">
        <w:rPr>
          <w:rFonts w:ascii="Times New Roman" w:hAnsi="Times New Roman" w:cs="Times New Roman"/>
          <w:sz w:val="24"/>
          <w:szCs w:val="24"/>
        </w:rPr>
        <w:t>32</w:t>
      </w:r>
      <w:r w:rsidRPr="00BB6B87">
        <w:rPr>
          <w:rFonts w:ascii="Times New Roman" w:hAnsi="Times New Roman" w:cs="Times New Roman"/>
          <w:sz w:val="24"/>
          <w:szCs w:val="24"/>
        </w:rPr>
        <w:t xml:space="preserve"> час</w:t>
      </w:r>
      <w:r w:rsidR="006F0783">
        <w:rPr>
          <w:rFonts w:ascii="Times New Roman" w:hAnsi="Times New Roman" w:cs="Times New Roman"/>
          <w:sz w:val="24"/>
          <w:szCs w:val="24"/>
        </w:rPr>
        <w:t>а</w:t>
      </w:r>
      <w:r w:rsidRPr="00BB6B87">
        <w:rPr>
          <w:rFonts w:ascii="Times New Roman" w:hAnsi="Times New Roman" w:cs="Times New Roman"/>
          <w:sz w:val="24"/>
          <w:szCs w:val="24"/>
        </w:rPr>
        <w:t xml:space="preserve"> (</w:t>
      </w:r>
      <w:r w:rsidR="006F0783">
        <w:rPr>
          <w:rFonts w:ascii="Times New Roman" w:hAnsi="Times New Roman" w:cs="Times New Roman"/>
          <w:sz w:val="24"/>
          <w:szCs w:val="24"/>
        </w:rPr>
        <w:t>4</w:t>
      </w:r>
      <w:r w:rsidRPr="00BB6B87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B6B87">
        <w:rPr>
          <w:rFonts w:ascii="Times New Roman" w:hAnsi="Times New Roman" w:cs="Times New Roman"/>
          <w:sz w:val="24"/>
          <w:szCs w:val="24"/>
        </w:rPr>
        <w:t xml:space="preserve"> в неделю)</w:t>
      </w:r>
    </w:p>
    <w:p w:rsidR="0079469D" w:rsidRDefault="003B2628" w:rsidP="0090624D">
      <w:pPr>
        <w:shd w:val="clear" w:color="auto" w:fill="FFFFFF"/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B6B87">
        <w:rPr>
          <w:rFonts w:ascii="Times New Roman" w:hAnsi="Times New Roman" w:cs="Times New Roman"/>
          <w:sz w:val="24"/>
          <w:szCs w:val="24"/>
        </w:rPr>
        <w:t>Учитель начальных классов Губина М.Н.</w:t>
      </w:r>
    </w:p>
    <w:p w:rsidR="0090624D" w:rsidRDefault="0090624D" w:rsidP="0090624D">
      <w:pPr>
        <w:shd w:val="clear" w:color="auto" w:fill="FFFFFF"/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B2628" w:rsidRPr="0090624D" w:rsidRDefault="003B2628" w:rsidP="006F0783">
      <w:pPr>
        <w:pStyle w:val="40"/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0624D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3B2628" w:rsidRPr="0079469D" w:rsidRDefault="003B2628" w:rsidP="007946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66229">
        <w:rPr>
          <w:rFonts w:ascii="Times New Roman" w:hAnsi="Times New Roman" w:cs="Times New Roman"/>
          <w:sz w:val="24"/>
          <w:szCs w:val="24"/>
        </w:rPr>
        <w:t xml:space="preserve">Рабочая программа  разработана </w:t>
      </w:r>
      <w:r w:rsidRPr="00E66229">
        <w:rPr>
          <w:rFonts w:ascii="Times New Roman" w:eastAsia="SchoolBookC" w:hAnsi="Times New Roman" w:cs="Times New Roman"/>
          <w:sz w:val="24"/>
          <w:szCs w:val="24"/>
        </w:rPr>
        <w:t xml:space="preserve">  в соответствии с требованиями Федерального государственного образовательного стандарта начального общего образования</w:t>
      </w:r>
      <w:r w:rsidRPr="00E66229">
        <w:rPr>
          <w:rFonts w:ascii="Times New Roman" w:hAnsi="Times New Roman" w:cs="Times New Roman"/>
          <w:sz w:val="24"/>
          <w:szCs w:val="24"/>
        </w:rPr>
        <w:t xml:space="preserve">,  </w:t>
      </w:r>
      <w:r w:rsidR="006F0783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Концепции ду</w:t>
      </w:r>
      <w:r w:rsidR="006F0783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ховно-нравственного развития и воспитания личности гражданина России, планируемых ре</w:t>
      </w:r>
      <w:r w:rsidR="006F0783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зультатов начального общего образования</w:t>
      </w:r>
      <w:r w:rsidR="006F0783">
        <w:rPr>
          <w:rStyle w:val="2"/>
          <w:rFonts w:ascii="Times New Roman" w:hAnsi="Times New Roman" w:cs="Times New Roman"/>
          <w:color w:val="000000"/>
          <w:sz w:val="24"/>
          <w:szCs w:val="24"/>
        </w:rPr>
        <w:t>,</w:t>
      </w:r>
      <w:r w:rsidR="006F0783" w:rsidRPr="00E66229">
        <w:rPr>
          <w:rFonts w:ascii="Times New Roman" w:hAnsi="Times New Roman" w:cs="Times New Roman"/>
          <w:sz w:val="24"/>
          <w:szCs w:val="24"/>
        </w:rPr>
        <w:t xml:space="preserve"> </w:t>
      </w:r>
      <w:r w:rsidRPr="00E66229">
        <w:rPr>
          <w:rFonts w:ascii="Times New Roman" w:hAnsi="Times New Roman" w:cs="Times New Roman"/>
          <w:sz w:val="24"/>
          <w:szCs w:val="24"/>
        </w:rPr>
        <w:t>примерной основной образовательной</w:t>
      </w:r>
      <w:r w:rsidRPr="00E662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66229">
        <w:rPr>
          <w:rFonts w:ascii="Times New Roman" w:hAnsi="Times New Roman" w:cs="Times New Roman"/>
          <w:sz w:val="24"/>
          <w:szCs w:val="24"/>
        </w:rPr>
        <w:t xml:space="preserve">программы: В 2-х книгах/ под науч. ред. Д.И. Фельдштейна. – М.: Баласс, 2013 и на основе авторской программы: </w:t>
      </w:r>
      <w:r w:rsidR="006F0783">
        <w:rPr>
          <w:rFonts w:ascii="Times New Roman" w:hAnsi="Times New Roman" w:cs="Times New Roman"/>
          <w:sz w:val="24"/>
          <w:szCs w:val="24"/>
        </w:rPr>
        <w:t>Математика. Рабочие программы. Предметная линия учебников системы «Школа России». 1-4 классы: пособие для учителей общеобразоват</w:t>
      </w:r>
      <w:r w:rsidR="0079469D">
        <w:rPr>
          <w:rFonts w:ascii="Times New Roman" w:hAnsi="Times New Roman" w:cs="Times New Roman"/>
          <w:sz w:val="24"/>
          <w:szCs w:val="24"/>
        </w:rPr>
        <w:t>ельных учреждений</w:t>
      </w:r>
      <w:r w:rsidR="0079469D" w:rsidRPr="0079469D">
        <w:rPr>
          <w:rFonts w:ascii="Times New Roman" w:hAnsi="Times New Roman" w:cs="Times New Roman"/>
          <w:sz w:val="24"/>
          <w:szCs w:val="24"/>
        </w:rPr>
        <w:t xml:space="preserve">/ </w:t>
      </w:r>
      <w:r w:rsidR="0079469D">
        <w:rPr>
          <w:rStyle w:val="2"/>
          <w:rFonts w:ascii="Times New Roman" w:hAnsi="Times New Roman" w:cs="Times New Roman"/>
          <w:color w:val="000000"/>
          <w:sz w:val="24"/>
          <w:szCs w:val="24"/>
        </w:rPr>
        <w:t>М.</w:t>
      </w:r>
      <w:r w:rsidR="006F0783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И. Моро, </w:t>
      </w:r>
      <w:r w:rsidR="0079469D">
        <w:rPr>
          <w:rStyle w:val="2"/>
          <w:rFonts w:ascii="Times New Roman" w:hAnsi="Times New Roman" w:cs="Times New Roman"/>
          <w:color w:val="000000"/>
          <w:sz w:val="24"/>
          <w:szCs w:val="24"/>
        </w:rPr>
        <w:t>М.А, Байтова, Г.В. Бельтюкова и др. – М.: Просвещение, 2011. – 92с.</w:t>
      </w:r>
      <w:r w:rsidR="006F0783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469D">
        <w:rPr>
          <w:rFonts w:ascii="Times New Roman" w:hAnsi="Times New Roman" w:cs="Times New Roman"/>
          <w:bCs/>
          <w:sz w:val="24"/>
          <w:szCs w:val="24"/>
        </w:rPr>
        <w:t>и следующих нормативных документов:</w:t>
      </w:r>
    </w:p>
    <w:p w:rsidR="003B2628" w:rsidRPr="00E66229" w:rsidRDefault="003B2628" w:rsidP="006F0783">
      <w:pPr>
        <w:pStyle w:val="ad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22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30 августа 2010 г. N 889 "О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образования.</w:t>
      </w:r>
    </w:p>
    <w:p w:rsidR="003B2628" w:rsidRPr="00E66229" w:rsidRDefault="003B2628" w:rsidP="006F0783">
      <w:pPr>
        <w:pStyle w:val="ad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229">
        <w:rPr>
          <w:rFonts w:ascii="Times New Roman" w:hAnsi="Times New Roman" w:cs="Times New Roman"/>
          <w:sz w:val="24"/>
          <w:szCs w:val="24"/>
        </w:rPr>
        <w:t xml:space="preserve">Федеральный перечень учебников, утвержденный приказом Министерства образования и науки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>31 марта 2014г.</w:t>
      </w:r>
      <w:r w:rsidRPr="00E66229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253</w:t>
      </w:r>
      <w:r w:rsidRPr="00E66229">
        <w:rPr>
          <w:rFonts w:ascii="Times New Roman" w:hAnsi="Times New Roman" w:cs="Times New Roman"/>
          <w:sz w:val="24"/>
          <w:szCs w:val="24"/>
        </w:rPr>
        <w:t xml:space="preserve"> г. Москва "Об утверждении 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66229">
        <w:rPr>
          <w:rFonts w:ascii="Times New Roman" w:hAnsi="Times New Roman" w:cs="Times New Roman"/>
          <w:sz w:val="24"/>
          <w:szCs w:val="24"/>
        </w:rPr>
        <w:t xml:space="preserve"> перечн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66229">
        <w:rPr>
          <w:rFonts w:ascii="Times New Roman" w:hAnsi="Times New Roman" w:cs="Times New Roman"/>
          <w:sz w:val="24"/>
          <w:szCs w:val="24"/>
        </w:rPr>
        <w:t xml:space="preserve"> учебников, рекомендованных  к использованию </w:t>
      </w:r>
      <w:r w:rsidRPr="0058476A">
        <w:rPr>
          <w:rFonts w:ascii="Times New Roman" w:hAnsi="Times New Roman" w:cs="Times New Roman"/>
          <w:sz w:val="24"/>
          <w:szCs w:val="24"/>
        </w:rPr>
        <w:t>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</w:p>
    <w:p w:rsidR="003B2628" w:rsidRPr="00E66229" w:rsidRDefault="003B2628" w:rsidP="006F0783">
      <w:pPr>
        <w:pStyle w:val="ad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229">
        <w:rPr>
          <w:rFonts w:ascii="Times New Roman" w:hAnsi="Times New Roman" w:cs="Times New Roman"/>
          <w:sz w:val="24"/>
          <w:szCs w:val="24"/>
        </w:rPr>
        <w:t>Приказ министра образования Московской области от 07.06.2012 № 2604 "Об утверждении регионального базисного учебного плана для общеобразовательных учреждений в Московской области".</w:t>
      </w:r>
    </w:p>
    <w:p w:rsidR="003B2628" w:rsidRDefault="003B2628" w:rsidP="006F0783">
      <w:pPr>
        <w:pStyle w:val="ad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229">
        <w:rPr>
          <w:rFonts w:ascii="Times New Roman" w:hAnsi="Times New Roman" w:cs="Times New Roman"/>
          <w:sz w:val="24"/>
          <w:szCs w:val="24"/>
        </w:rPr>
        <w:t>Учебный план МБОУ «Лицей» на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66229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66229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6F0783" w:rsidRDefault="006F0783" w:rsidP="006F0783">
      <w:pPr>
        <w:spacing w:after="0" w:line="240" w:lineRule="auto"/>
        <w:ind w:left="107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1C63" w:rsidRPr="00737FAA" w:rsidRDefault="00471C63" w:rsidP="006F0783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Обучение математике является важнейшей составляющей начального общего образования. Этот предмет играе</w:t>
      </w:r>
      <w:r w:rsidR="00E36B73">
        <w:rPr>
          <w:rStyle w:val="2"/>
          <w:rFonts w:ascii="Times New Roman" w:hAnsi="Times New Roman" w:cs="Times New Roman"/>
          <w:color w:val="000000"/>
          <w:sz w:val="24"/>
          <w:szCs w:val="24"/>
        </w:rPr>
        <w:t>т важную роль в формировании у младших школьников умения учиться.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Начальное обучение математике закладывает основы для формирования приёмов ум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lastRenderedPageBreak/>
        <w:t>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ческие цепочки рассуждений. Изучая математику, они усваивают определённые обобщён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ные знания и способы действий. Универсальные математические способы познания способ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ствуют целостному восприятию мира, позволяют выстраивать модели его отдельных про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цессов и явлений, а также являются основой формирования универсальных учебных дейст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вий. Универсальные учебные действия обеспечивают усвоение предметных знаний и ин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Усвоенные в начальном курсе математики знания и способы действий необходимы не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только для дальнейшего успешного изучения математики и других школьных дисциплин, но и для решения многих практических задач во взрослой жизни.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Основными </w:t>
      </w:r>
      <w:r w:rsidRPr="00631575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 xml:space="preserve">целями 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начального обучения математике являются: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математическое развитие младших школьников;</w:t>
      </w:r>
    </w:p>
    <w:p w:rsidR="00737FAA" w:rsidRPr="00737FAA" w:rsidRDefault="00E36B73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формирование системы</w:t>
      </w:r>
      <w:r w:rsidR="00737FAA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начальных математических знаний;</w:t>
      </w:r>
    </w:p>
    <w:p w:rsidR="00737FAA" w:rsidRPr="00737FAA" w:rsidRDefault="00E36B73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0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воспитание</w:t>
      </w:r>
      <w:r w:rsidR="00737FAA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интереса к математике, </w:t>
      </w: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к умственной деятельности</w:t>
      </w:r>
      <w:r w:rsidR="00737FAA"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;</w:t>
      </w:r>
    </w:p>
    <w:p w:rsidR="00E36B73" w:rsidRDefault="00E36B73" w:rsidP="00E36B73">
      <w:pPr>
        <w:pStyle w:val="40"/>
        <w:shd w:val="clear" w:color="auto" w:fill="auto"/>
        <w:spacing w:before="0" w:after="0" w:line="360" w:lineRule="auto"/>
        <w:rPr>
          <w:rStyle w:val="41"/>
          <w:rFonts w:ascii="Times New Roman" w:hAnsi="Times New Roman" w:cs="Times New Roman"/>
          <w:color w:val="000000"/>
          <w:sz w:val="24"/>
          <w:szCs w:val="24"/>
        </w:rPr>
      </w:pPr>
    </w:p>
    <w:p w:rsidR="00E36B73" w:rsidRPr="0090624D" w:rsidRDefault="00E36B73" w:rsidP="00E36B73">
      <w:pPr>
        <w:pStyle w:val="40"/>
        <w:shd w:val="clear" w:color="auto" w:fill="auto"/>
        <w:spacing w:before="0" w:after="0" w:line="360" w:lineRule="auto"/>
        <w:rPr>
          <w:rStyle w:val="2"/>
          <w:rFonts w:ascii="Times New Roman" w:hAnsi="Times New Roman" w:cs="Times New Roman"/>
          <w:b w:val="0"/>
          <w:sz w:val="24"/>
          <w:szCs w:val="24"/>
          <w:shd w:val="clear" w:color="auto" w:fill="auto"/>
        </w:rPr>
      </w:pPr>
      <w:r w:rsidRPr="0090624D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 xml:space="preserve">Общая характеристика </w:t>
      </w:r>
      <w:r w:rsidR="0079469D" w:rsidRPr="0090624D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учебного предмета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Программа определяет ряд </w:t>
      </w:r>
      <w:r w:rsidRPr="00631575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задач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, решение которых направлено на достижение ос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новных целей начального математического образования: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0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формирование элементов самостоятельной интеллектуальной деятельности на ос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ственные отношения);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развитие основ логического, знаково-символического и алгоритмического мышления;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развитие пространственного воображения;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развитие математической речи;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22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формирование системы начальных математических знаний и умение их применять для решения учебно-познавательных и практических задач;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формирование умения вести поиск информации и работать с ней;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формирование первоначальных представлений о компьютерной грамотности;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развитие познавательных способностей;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воспитание стремления к расширению математических знаний;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критичности мышления;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0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развитие умений аргументированно обосновывать и отстаивать высказанное сужде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ние, оценивать и принимать суждения других.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Решение названных задач обеспечит осознание младшими школьниками универсаль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ности математических способов познания мира, усвоение начальных математических зна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ний, связей математики с окружающей действительностью и с другими школьными предме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тами, а также личностную заинтересованность в расширении математических знаний.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Начальный курс математики является курсом интегрированным: в нём объединён арифметический, геометрический и алгебраический материал.</w:t>
      </w:r>
    </w:p>
    <w:p w:rsidR="00737FAA" w:rsidRDefault="00737FAA" w:rsidP="00737FAA">
      <w:pPr>
        <w:pStyle w:val="50"/>
        <w:shd w:val="clear" w:color="auto" w:fill="auto"/>
        <w:spacing w:line="360" w:lineRule="auto"/>
        <w:rPr>
          <w:rStyle w:val="5"/>
          <w:rFonts w:ascii="Times New Roman" w:hAnsi="Times New Roman" w:cs="Times New Roman"/>
          <w:color w:val="000000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Математические знания и представления о числах, величинах, геометрических фигурах лежат в основе формирования общей картины мира и познания законов его развития. Имен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</w:t>
      </w:r>
    </w:p>
    <w:p w:rsidR="0079469D" w:rsidRDefault="0079469D" w:rsidP="00737FAA">
      <w:pPr>
        <w:pStyle w:val="50"/>
        <w:shd w:val="clear" w:color="auto" w:fill="auto"/>
        <w:spacing w:line="360" w:lineRule="auto"/>
        <w:rPr>
          <w:rStyle w:val="5"/>
          <w:rFonts w:ascii="Times New Roman" w:hAnsi="Times New Roman" w:cs="Times New Roman"/>
          <w:color w:val="000000"/>
          <w:sz w:val="24"/>
          <w:szCs w:val="24"/>
        </w:rPr>
      </w:pPr>
    </w:p>
    <w:p w:rsidR="0079469D" w:rsidRPr="00DF79C9" w:rsidRDefault="0079469D" w:rsidP="007946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41"/>
          <w:rFonts w:ascii="Times New Roman" w:hAnsi="Times New Roman" w:cs="Times New Roman"/>
          <w:bCs w:val="0"/>
          <w:color w:val="000000"/>
          <w:sz w:val="24"/>
          <w:szCs w:val="24"/>
        </w:rPr>
        <w:t>Описание места предмета в учебном плане муниципального бюджетного общеобразовательного учреждения «Лицей»</w:t>
      </w:r>
    </w:p>
    <w:p w:rsidR="0079469D" w:rsidRDefault="0079469D" w:rsidP="00794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9C9">
        <w:rPr>
          <w:rFonts w:ascii="Times New Roman" w:hAnsi="Times New Roman" w:cs="Times New Roman"/>
          <w:sz w:val="24"/>
          <w:szCs w:val="24"/>
        </w:rPr>
        <w:t xml:space="preserve">      Рабочая программа по математике для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F79C9">
        <w:rPr>
          <w:rFonts w:ascii="Times New Roman" w:hAnsi="Times New Roman" w:cs="Times New Roman"/>
          <w:sz w:val="24"/>
          <w:szCs w:val="24"/>
        </w:rPr>
        <w:t xml:space="preserve"> класса разработана в соответствии с учебным планом МБОУ «Лицей» на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F79C9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F79C9">
        <w:rPr>
          <w:rFonts w:ascii="Times New Roman" w:hAnsi="Times New Roman" w:cs="Times New Roman"/>
          <w:sz w:val="24"/>
          <w:szCs w:val="24"/>
        </w:rPr>
        <w:t xml:space="preserve"> учебный год и рассчитана на 1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DF79C9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F79C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F79C9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41AEA">
        <w:rPr>
          <w:rFonts w:ascii="Times New Roman" w:hAnsi="Times New Roman" w:cs="Times New Roman"/>
          <w:sz w:val="24"/>
          <w:szCs w:val="24"/>
        </w:rPr>
        <w:t xml:space="preserve"> в </w:t>
      </w:r>
      <w:r w:rsidRPr="00DF79C9">
        <w:rPr>
          <w:rFonts w:ascii="Times New Roman" w:hAnsi="Times New Roman" w:cs="Times New Roman"/>
          <w:sz w:val="24"/>
          <w:szCs w:val="24"/>
        </w:rPr>
        <w:t>неделю</w:t>
      </w:r>
      <w:r w:rsidR="00741AEA">
        <w:rPr>
          <w:rFonts w:ascii="Times New Roman" w:hAnsi="Times New Roman" w:cs="Times New Roman"/>
          <w:sz w:val="24"/>
          <w:szCs w:val="24"/>
        </w:rPr>
        <w:t xml:space="preserve">, </w:t>
      </w:r>
      <w:r w:rsidR="00741AEA"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33 учебные недели</w:t>
      </w:r>
      <w:r w:rsidRPr="00DF79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79C9">
        <w:rPr>
          <w:rFonts w:ascii="Times New Roman" w:hAnsi="Times New Roman" w:cs="Times New Roman"/>
          <w:sz w:val="24"/>
          <w:szCs w:val="24"/>
        </w:rPr>
        <w:t xml:space="preserve"> Промежуточная и итоговая аттестация обучающихся по курсу «Математика» осуществляется согласно Уставу образовательного учреждения и Положению об аттестации обучающихся начальной школы: </w:t>
      </w:r>
      <w:r w:rsidR="00741AEA">
        <w:rPr>
          <w:rFonts w:ascii="Times New Roman" w:hAnsi="Times New Roman" w:cs="Times New Roman"/>
          <w:sz w:val="24"/>
          <w:szCs w:val="24"/>
        </w:rPr>
        <w:t>6</w:t>
      </w:r>
      <w:r w:rsidRPr="00DF79C9">
        <w:rPr>
          <w:rFonts w:ascii="Times New Roman" w:hAnsi="Times New Roman" w:cs="Times New Roman"/>
          <w:sz w:val="24"/>
          <w:szCs w:val="24"/>
        </w:rPr>
        <w:t xml:space="preserve"> </w:t>
      </w:r>
      <w:r w:rsidR="00741AEA">
        <w:rPr>
          <w:rFonts w:ascii="Times New Roman" w:hAnsi="Times New Roman" w:cs="Times New Roman"/>
          <w:sz w:val="24"/>
          <w:szCs w:val="24"/>
        </w:rPr>
        <w:t>провероч</w:t>
      </w:r>
      <w:r w:rsidRPr="00DF79C9">
        <w:rPr>
          <w:rFonts w:ascii="Times New Roman" w:hAnsi="Times New Roman" w:cs="Times New Roman"/>
          <w:sz w:val="24"/>
          <w:szCs w:val="24"/>
        </w:rPr>
        <w:t>ных работ</w:t>
      </w:r>
      <w:r w:rsidR="00741AEA">
        <w:rPr>
          <w:rFonts w:ascii="Times New Roman" w:hAnsi="Times New Roman" w:cs="Times New Roman"/>
          <w:sz w:val="24"/>
          <w:szCs w:val="24"/>
        </w:rPr>
        <w:t>, 1 контрольная работа</w:t>
      </w:r>
      <w:r w:rsidRPr="00DF79C9">
        <w:rPr>
          <w:rFonts w:ascii="Times New Roman" w:hAnsi="Times New Roman" w:cs="Times New Roman"/>
          <w:sz w:val="24"/>
          <w:szCs w:val="24"/>
        </w:rPr>
        <w:t>.</w:t>
      </w:r>
    </w:p>
    <w:p w:rsidR="00741AEA" w:rsidRPr="007F4064" w:rsidRDefault="00741AEA" w:rsidP="00741AE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9C9">
        <w:rPr>
          <w:rFonts w:ascii="Times New Roman" w:hAnsi="Times New Roman" w:cs="Times New Roman"/>
          <w:b/>
          <w:sz w:val="24"/>
          <w:szCs w:val="24"/>
        </w:rPr>
        <w:t>Изменения, внесенные в рабочую программу</w:t>
      </w:r>
    </w:p>
    <w:p w:rsidR="00741AEA" w:rsidRPr="00DF79C9" w:rsidRDefault="00741AEA" w:rsidP="002F3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9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часа резерва добавлены</w:t>
      </w:r>
      <w:r w:rsidR="002F3D0C">
        <w:rPr>
          <w:rFonts w:ascii="Times New Roman" w:hAnsi="Times New Roman" w:cs="Times New Roman"/>
          <w:sz w:val="24"/>
          <w:szCs w:val="24"/>
        </w:rPr>
        <w:t xml:space="preserve"> на изучение разделов:</w:t>
      </w:r>
      <w:r w:rsidR="002F3D0C" w:rsidRP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раздел № 2 «</w:t>
      </w:r>
      <w:r w:rsidR="002F3D0C" w:rsidRPr="00631575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Числа от 1 до 10. Число 0. Нумерация</w:t>
      </w:r>
      <w:r w:rsid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 xml:space="preserve">» - 1 час, </w:t>
      </w:r>
      <w:r w:rsidR="002F3D0C" w:rsidRP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раздел № 3 «</w:t>
      </w:r>
      <w:r w:rsidR="002F3D0C" w:rsidRPr="00631575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Числа от 1 до 10. Сложение и вычитание</w:t>
      </w:r>
      <w:r w:rsidR="002F3D0C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» - 2 часа.</w:t>
      </w:r>
    </w:p>
    <w:p w:rsidR="00631575" w:rsidRPr="00C95FE3" w:rsidRDefault="00631575" w:rsidP="00631575">
      <w:pPr>
        <w:pStyle w:val="a6"/>
        <w:shd w:val="clear" w:color="auto" w:fill="auto"/>
        <w:spacing w:line="360" w:lineRule="auto"/>
        <w:jc w:val="center"/>
        <w:rPr>
          <w:rStyle w:val="a7"/>
          <w:rFonts w:ascii="Times New Roman" w:hAnsi="Times New Roman" w:cs="Times New Roman"/>
          <w:b/>
          <w:color w:val="000000"/>
          <w:sz w:val="24"/>
          <w:szCs w:val="24"/>
        </w:rPr>
      </w:pPr>
      <w:r w:rsidRPr="00C95FE3">
        <w:rPr>
          <w:rStyle w:val="a7"/>
          <w:rFonts w:ascii="Times New Roman" w:hAnsi="Times New Roman" w:cs="Times New Roman"/>
          <w:b/>
          <w:color w:val="000000"/>
          <w:sz w:val="24"/>
          <w:szCs w:val="24"/>
        </w:rPr>
        <w:t>Учебно-тематический план</w:t>
      </w:r>
    </w:p>
    <w:tbl>
      <w:tblPr>
        <w:tblStyle w:val="ac"/>
        <w:tblW w:w="9916" w:type="dxa"/>
        <w:tblLook w:val="04A0"/>
      </w:tblPr>
      <w:tblGrid>
        <w:gridCol w:w="648"/>
        <w:gridCol w:w="4130"/>
        <w:gridCol w:w="1658"/>
        <w:gridCol w:w="1933"/>
        <w:gridCol w:w="1547"/>
      </w:tblGrid>
      <w:tr w:rsidR="002F3D0C" w:rsidTr="002F3D0C">
        <w:tc>
          <w:tcPr>
            <w:tcW w:w="655" w:type="dxa"/>
            <w:vAlign w:val="bottom"/>
          </w:tcPr>
          <w:p w:rsidR="002F3D0C" w:rsidRPr="00C95FE3" w:rsidRDefault="002F3D0C" w:rsidP="002F3D0C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03" w:type="dxa"/>
            <w:vAlign w:val="bottom"/>
          </w:tcPr>
          <w:p w:rsidR="002F3D0C" w:rsidRPr="00C95FE3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212pt"/>
                <w:rFonts w:ascii="Times New Roman" w:hAnsi="Times New Roman" w:cs="Times New Roman"/>
                <w:color w:val="000000"/>
              </w:rPr>
              <w:t>Наименования разделов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C95FE3" w:rsidRDefault="002F3D0C" w:rsidP="002F3D0C">
            <w:pPr>
              <w:pStyle w:val="Style27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5FE3">
              <w:rPr>
                <w:rFonts w:ascii="Times New Roman" w:hAnsi="Times New Roman" w:cs="Times New Roman"/>
                <w:b/>
                <w:sz w:val="22"/>
                <w:szCs w:val="22"/>
              </w:rPr>
              <w:t>Количество часов</w:t>
            </w:r>
          </w:p>
          <w:p w:rsidR="002F3D0C" w:rsidRPr="00C95FE3" w:rsidRDefault="002F3D0C" w:rsidP="002F3D0C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Fonts w:ascii="Times New Roman" w:hAnsi="Times New Roman" w:cs="Times New Roman"/>
                <w:b/>
              </w:rPr>
              <w:t xml:space="preserve"> по авторской программе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C95FE3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Fonts w:ascii="Times New Roman" w:hAnsi="Times New Roman" w:cs="Times New Roman"/>
                <w:b/>
              </w:rPr>
              <w:t>Дополнительные часы</w:t>
            </w: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C95FE3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212pt"/>
                <w:rFonts w:ascii="Times New Roman" w:hAnsi="Times New Roman" w:cs="Times New Roman"/>
                <w:color w:val="000000"/>
              </w:rPr>
              <w:t>Всего часов</w:t>
            </w:r>
          </w:p>
        </w:tc>
      </w:tr>
      <w:tr w:rsidR="002F3D0C" w:rsidTr="002F3D0C">
        <w:tc>
          <w:tcPr>
            <w:tcW w:w="655" w:type="dxa"/>
            <w:vAlign w:val="center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3" w:type="dxa"/>
            <w:vAlign w:val="bottom"/>
          </w:tcPr>
          <w:p w:rsidR="002F3D0C" w:rsidRPr="00631575" w:rsidRDefault="002F3D0C" w:rsidP="001009B0">
            <w:pPr>
              <w:pStyle w:val="20"/>
              <w:shd w:val="clear" w:color="auto" w:fill="auto"/>
              <w:spacing w:before="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Подготовка к изучению чисел. Пространственные и временные представления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F3D0C" w:rsidTr="002F3D0C">
        <w:tc>
          <w:tcPr>
            <w:tcW w:w="655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3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Числа от 1 до 10. Число 0. Нумерация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F3D0C" w:rsidTr="002F3D0C">
        <w:tc>
          <w:tcPr>
            <w:tcW w:w="655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3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Числа от 1 до 10. Сложение и вычитание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F3D0C" w:rsidTr="002F3D0C">
        <w:tc>
          <w:tcPr>
            <w:tcW w:w="655" w:type="dxa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03" w:type="dxa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Числа от 1 до 20. Нумерация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F3D0C" w:rsidTr="002F3D0C">
        <w:tc>
          <w:tcPr>
            <w:tcW w:w="655" w:type="dxa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03" w:type="dxa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Числа от 1 до 20. Сложение и </w:t>
            </w: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вычитание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F3D0C" w:rsidTr="002F3D0C">
        <w:tc>
          <w:tcPr>
            <w:tcW w:w="655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203" w:type="dxa"/>
            <w:vAlign w:val="center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2F3D0C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3D0C" w:rsidTr="002F3D0C">
        <w:tc>
          <w:tcPr>
            <w:tcW w:w="655" w:type="dxa"/>
          </w:tcPr>
          <w:p w:rsidR="002F3D0C" w:rsidRPr="00631575" w:rsidRDefault="002F3D0C" w:rsidP="00631575">
            <w:pPr>
              <w:pStyle w:val="a6"/>
              <w:shd w:val="clear" w:color="auto" w:fill="auto"/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4203" w:type="dxa"/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bottom"/>
          </w:tcPr>
          <w:p w:rsidR="002F3D0C" w:rsidRPr="00631575" w:rsidRDefault="002F3D0C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75">
              <w:rPr>
                <w:rStyle w:val="2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  <w:vAlign w:val="bottom"/>
          </w:tcPr>
          <w:p w:rsidR="002F3D0C" w:rsidRPr="00631575" w:rsidRDefault="002F3D0C" w:rsidP="00A76DD1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1575" w:rsidTr="002F3D0C">
        <w:tc>
          <w:tcPr>
            <w:tcW w:w="655" w:type="dxa"/>
          </w:tcPr>
          <w:p w:rsidR="00631575" w:rsidRPr="00631575" w:rsidRDefault="00631575" w:rsidP="00631575">
            <w:pPr>
              <w:pStyle w:val="a6"/>
              <w:shd w:val="clear" w:color="auto" w:fill="auto"/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203" w:type="dxa"/>
            <w:vAlign w:val="bottom"/>
          </w:tcPr>
          <w:p w:rsidR="00631575" w:rsidRPr="00722E12" w:rsidRDefault="00631575" w:rsidP="002F3D0C">
            <w:pPr>
              <w:pStyle w:val="20"/>
              <w:shd w:val="clear" w:color="auto" w:fill="auto"/>
              <w:spacing w:before="0" w:line="360" w:lineRule="auto"/>
              <w:jc w:val="right"/>
              <w:rPr>
                <w:rStyle w:val="2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E12">
              <w:rPr>
                <w:rStyle w:val="212pt"/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5058" w:type="dxa"/>
            <w:gridSpan w:val="3"/>
          </w:tcPr>
          <w:p w:rsidR="00631575" w:rsidRPr="00722E12" w:rsidRDefault="00631575" w:rsidP="00631575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2">
              <w:rPr>
                <w:rStyle w:val="212pt"/>
                <w:rFonts w:ascii="Times New Roman" w:hAnsi="Times New Roman" w:cs="Times New Roman"/>
                <w:color w:val="000000"/>
              </w:rPr>
              <w:t>132</w:t>
            </w:r>
          </w:p>
        </w:tc>
      </w:tr>
    </w:tbl>
    <w:p w:rsidR="00631575" w:rsidRDefault="00631575" w:rsidP="00631575">
      <w:pPr>
        <w:pStyle w:val="60"/>
        <w:shd w:val="clear" w:color="auto" w:fill="auto"/>
        <w:spacing w:before="0" w:after="100"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F3D0C" w:rsidRPr="005735C2" w:rsidRDefault="002F3D0C" w:rsidP="002F3D0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41"/>
          <w:rFonts w:ascii="Times New Roman" w:hAnsi="Times New Roman" w:cs="Times New Roman"/>
          <w:bCs w:val="0"/>
          <w:color w:val="000000"/>
          <w:sz w:val="24"/>
          <w:szCs w:val="24"/>
        </w:rPr>
        <w:t>Описание ценностных ориентиров содержания учебного предмета</w:t>
      </w:r>
    </w:p>
    <w:p w:rsidR="002F3D0C" w:rsidRPr="005735C2" w:rsidRDefault="002F3D0C" w:rsidP="002F3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5C2">
        <w:rPr>
          <w:rFonts w:ascii="Times New Roman" w:hAnsi="Times New Roman" w:cs="Times New Roman"/>
          <w:sz w:val="24"/>
          <w:szCs w:val="24"/>
        </w:rPr>
        <w:t xml:space="preserve">Ценностные ориентиры изучения </w:t>
      </w:r>
      <w:r w:rsidRPr="005735C2">
        <w:rPr>
          <w:rFonts w:ascii="Times New Roman" w:hAnsi="Times New Roman" w:cs="Times New Roman"/>
          <w:i/>
          <w:sz w:val="24"/>
          <w:szCs w:val="24"/>
        </w:rPr>
        <w:t>предмета</w:t>
      </w:r>
      <w:r w:rsidRPr="005735C2">
        <w:rPr>
          <w:rFonts w:ascii="Times New Roman" w:hAnsi="Times New Roman" w:cs="Times New Roman"/>
          <w:sz w:val="24"/>
          <w:szCs w:val="24"/>
        </w:rPr>
        <w:t xml:space="preserve"> «Математика» в целом ограничиваются </w:t>
      </w:r>
      <w:r w:rsidRPr="005735C2">
        <w:rPr>
          <w:rFonts w:ascii="Times New Roman" w:hAnsi="Times New Roman" w:cs="Times New Roman"/>
          <w:b/>
          <w:i/>
          <w:sz w:val="24"/>
          <w:szCs w:val="24"/>
        </w:rPr>
        <w:t>ценностью истины</w:t>
      </w:r>
      <w:r w:rsidRPr="005735C2">
        <w:rPr>
          <w:rFonts w:ascii="Times New Roman" w:hAnsi="Times New Roman" w:cs="Times New Roman"/>
          <w:sz w:val="24"/>
          <w:szCs w:val="24"/>
        </w:rPr>
        <w:t xml:space="preserve">, однако </w:t>
      </w:r>
      <w:r w:rsidRPr="005735C2">
        <w:rPr>
          <w:rFonts w:ascii="Times New Roman" w:hAnsi="Times New Roman" w:cs="Times New Roman"/>
          <w:i/>
          <w:sz w:val="24"/>
          <w:szCs w:val="24"/>
        </w:rPr>
        <w:t>данный курс</w:t>
      </w:r>
      <w:r w:rsidRPr="005735C2">
        <w:rPr>
          <w:rFonts w:ascii="Times New Roman" w:hAnsi="Times New Roman" w:cs="Times New Roman"/>
          <w:sz w:val="24"/>
          <w:szCs w:val="24"/>
        </w:rPr>
        <w:t xml:space="preserve"> предлагает как расширение содержания  предмета (компетентностные задачи, где математическое содержание интегрировано с  историческим  и  филологическим содержанием  параллельных предметных курсов Образ</w:t>
      </w:r>
      <w:r>
        <w:rPr>
          <w:rFonts w:ascii="Times New Roman" w:hAnsi="Times New Roman" w:cs="Times New Roman"/>
          <w:sz w:val="24"/>
          <w:szCs w:val="24"/>
        </w:rPr>
        <w:t>овательной системы «Школа 2100»</w:t>
      </w:r>
      <w:r w:rsidRPr="005735C2">
        <w:rPr>
          <w:rFonts w:ascii="Times New Roman" w:hAnsi="Times New Roman" w:cs="Times New Roman"/>
          <w:sz w:val="24"/>
          <w:szCs w:val="24"/>
        </w:rPr>
        <w:t xml:space="preserve">), так и  совокупность методик и технологий (в том числе и проектной), позволяющих заниматься </w:t>
      </w:r>
      <w:r w:rsidRPr="005735C2">
        <w:rPr>
          <w:rFonts w:ascii="Times New Roman" w:hAnsi="Times New Roman" w:cs="Times New Roman"/>
          <w:i/>
          <w:sz w:val="24"/>
          <w:szCs w:val="24"/>
        </w:rPr>
        <w:t>всесторонним</w:t>
      </w:r>
      <w:r w:rsidRPr="005735C2">
        <w:rPr>
          <w:rFonts w:ascii="Times New Roman" w:hAnsi="Times New Roman" w:cs="Times New Roman"/>
          <w:sz w:val="24"/>
          <w:szCs w:val="24"/>
        </w:rPr>
        <w:t xml:space="preserve"> формированием личности учащихся средствами предмета «Математика» и, как следствие, </w:t>
      </w:r>
      <w:r w:rsidRPr="005735C2">
        <w:rPr>
          <w:rFonts w:ascii="Times New Roman" w:hAnsi="Times New Roman" w:cs="Times New Roman"/>
          <w:i/>
          <w:sz w:val="24"/>
          <w:szCs w:val="24"/>
        </w:rPr>
        <w:t>расширить</w:t>
      </w:r>
      <w:r w:rsidRPr="005735C2">
        <w:rPr>
          <w:rFonts w:ascii="Times New Roman" w:hAnsi="Times New Roman" w:cs="Times New Roman"/>
          <w:sz w:val="24"/>
          <w:szCs w:val="24"/>
        </w:rPr>
        <w:t xml:space="preserve"> набор ценностных ориентиров. </w:t>
      </w:r>
    </w:p>
    <w:p w:rsidR="002F3D0C" w:rsidRPr="005735C2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</w:pPr>
      <w:r w:rsidRPr="005735C2">
        <w:rPr>
          <w:b/>
        </w:rPr>
        <w:t>Ценность истины</w:t>
      </w:r>
      <w:r w:rsidRPr="005735C2"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2F3D0C" w:rsidRPr="005735C2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</w:pPr>
      <w:r w:rsidRPr="005735C2">
        <w:rPr>
          <w:b/>
        </w:rPr>
        <w:t>Ценность человека</w:t>
      </w:r>
      <w:r w:rsidRPr="005735C2">
        <w:t xml:space="preserve"> как разумного существа, стремящегося к познанию мира и самосовершенствованию.  </w:t>
      </w:r>
    </w:p>
    <w:p w:rsidR="002F3D0C" w:rsidRPr="005735C2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</w:pPr>
      <w:r w:rsidRPr="005735C2">
        <w:rPr>
          <w:b/>
        </w:rPr>
        <w:t>Ценность труда и творчества</w:t>
      </w:r>
      <w:r w:rsidRPr="005735C2">
        <w:t xml:space="preserve"> как естественного условия человеческой деятельности и жизни. </w:t>
      </w:r>
    </w:p>
    <w:p w:rsidR="002F3D0C" w:rsidRPr="005735C2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</w:pPr>
      <w:r w:rsidRPr="005735C2">
        <w:rPr>
          <w:b/>
        </w:rPr>
        <w:t>Ценность свободы</w:t>
      </w:r>
      <w:r w:rsidRPr="005735C2">
        <w:t xml:space="preserve">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2F3D0C" w:rsidRPr="005735C2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</w:pPr>
      <w:r w:rsidRPr="005735C2">
        <w:rPr>
          <w:b/>
        </w:rPr>
        <w:t xml:space="preserve">Ценность гражданственности </w:t>
      </w:r>
      <w:r w:rsidRPr="005735C2">
        <w:t>– осознание человеком себя как члена общества, народа, представителя страны и государства.</w:t>
      </w:r>
    </w:p>
    <w:p w:rsidR="002F3D0C" w:rsidRDefault="002F3D0C" w:rsidP="002F3D0C">
      <w:pPr>
        <w:pStyle w:val="ae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5735C2">
        <w:rPr>
          <w:b/>
        </w:rPr>
        <w:t xml:space="preserve">Ценность патриотизма </w:t>
      </w:r>
      <w:r w:rsidRPr="005735C2">
        <w:t>–</w:t>
      </w:r>
      <w:r w:rsidRPr="005735C2">
        <w:rPr>
          <w:b/>
        </w:rPr>
        <w:t xml:space="preserve"> </w:t>
      </w:r>
      <w:r w:rsidRPr="005735C2">
        <w:t>одно из проявлений духовной зрелости человека, выражающееся в любви к России,  народу, в осознанном желании служить Отечеству</w:t>
      </w:r>
      <w:r w:rsidRPr="005735C2">
        <w:rPr>
          <w:b/>
        </w:rPr>
        <w:t xml:space="preserve">. </w:t>
      </w:r>
    </w:p>
    <w:p w:rsidR="002F3D0C" w:rsidRDefault="002F3D0C" w:rsidP="002F3D0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5C06" w:rsidRPr="00C95FE3" w:rsidRDefault="002F3D0C" w:rsidP="002F3D0C">
      <w:pPr>
        <w:pStyle w:val="40"/>
        <w:shd w:val="clear" w:color="auto" w:fill="auto"/>
        <w:spacing w:before="0" w:after="0" w:line="360" w:lineRule="auto"/>
        <w:ind w:right="40"/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</w:pPr>
      <w:r w:rsidRPr="00C95FE3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метапредметные и предметные результаты освоения </w:t>
      </w:r>
    </w:p>
    <w:p w:rsidR="002F3D0C" w:rsidRPr="00C95FE3" w:rsidRDefault="00075C06" w:rsidP="002F3D0C">
      <w:pPr>
        <w:pStyle w:val="40"/>
        <w:shd w:val="clear" w:color="auto" w:fill="auto"/>
        <w:spacing w:before="0" w:after="0" w:line="360" w:lineRule="auto"/>
        <w:ind w:right="40"/>
        <w:rPr>
          <w:rFonts w:ascii="Times New Roman" w:hAnsi="Times New Roman" w:cs="Times New Roman"/>
          <w:b w:val="0"/>
          <w:sz w:val="24"/>
          <w:szCs w:val="24"/>
        </w:rPr>
      </w:pPr>
      <w:r w:rsidRPr="00C95FE3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учебного предмета «Математика»</w:t>
      </w:r>
    </w:p>
    <w:p w:rsidR="002F3D0C" w:rsidRPr="00737FAA" w:rsidRDefault="002F3D0C" w:rsidP="002F3D0C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Программа обеспечивает достижение первоклассниками следующих личностных,</w:t>
      </w:r>
      <w:r w:rsidR="001009B0"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      ме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тапредметных и предметных результатов.</w:t>
      </w:r>
    </w:p>
    <w:p w:rsidR="002F3D0C" w:rsidRPr="00631575" w:rsidRDefault="002F3D0C" w:rsidP="002F3D0C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Изучение курса «Математика» в первом классе направлено на получение следующих </w:t>
      </w:r>
      <w:r w:rsidRPr="00631575">
        <w:rPr>
          <w:rStyle w:val="5"/>
          <w:rFonts w:ascii="Times New Roman" w:hAnsi="Times New Roman" w:cs="Times New Roman"/>
          <w:b/>
          <w:color w:val="000000"/>
          <w:sz w:val="24"/>
          <w:szCs w:val="24"/>
        </w:rPr>
        <w:t>личностных результатов: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чувство гордости за свою Родину, российский народ и историю России;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1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lastRenderedPageBreak/>
        <w:t>осознание роли своей страны в мировом развитии, уважительное отношение к се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мейным ценностям, бережное отношение к окружающему миру;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целостное восприятие окружающего мира;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развитая мотивация учебной деятельности и личностного смысла учения, заинтере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сованность в приобретении и расширении знаний и способов действий, творческий подход к выполнению заданий;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рефлексивная самооценка, умение анализировать свои действия и управлять ими;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навыки сотрудничества со взрослыми и сверстниками;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установка на здоровый образ жизни, наличие мотивации к творческому труду, к рабо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те на результат.</w:t>
      </w:r>
    </w:p>
    <w:p w:rsidR="002F3D0C" w:rsidRPr="00737FAA" w:rsidRDefault="002F3D0C" w:rsidP="002F3D0C">
      <w:pPr>
        <w:pStyle w:val="50"/>
        <w:shd w:val="clear" w:color="auto" w:fill="auto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157D69">
        <w:rPr>
          <w:rStyle w:val="5"/>
          <w:rFonts w:ascii="Times New Roman" w:hAnsi="Times New Roman" w:cs="Times New Roman"/>
          <w:b/>
          <w:color w:val="000000"/>
          <w:sz w:val="24"/>
          <w:szCs w:val="24"/>
        </w:rPr>
        <w:t>Метапредметными результатами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 изучения курса «Математика» в первом классе яв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ляется формирование регулятивных, познавательных и коммуникативных универсальных учебных действий.</w:t>
      </w:r>
    </w:p>
    <w:p w:rsidR="002F3D0C" w:rsidRPr="00737FAA" w:rsidRDefault="002F3D0C" w:rsidP="002F3D0C">
      <w:pPr>
        <w:pStyle w:val="11"/>
        <w:keepNext/>
        <w:keepLines/>
        <w:shd w:val="clear" w:color="auto" w:fill="au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157D69">
        <w:rPr>
          <w:rStyle w:val="10"/>
          <w:rFonts w:ascii="Times New Roman" w:hAnsi="Times New Roman" w:cs="Times New Roman"/>
          <w:color w:val="000000"/>
          <w:sz w:val="24"/>
          <w:szCs w:val="24"/>
        </w:rPr>
        <w:t>Регулятивные универсальные учебные действия</w:t>
      </w:r>
      <w:r w:rsidRPr="00737FAA">
        <w:rPr>
          <w:rStyle w:val="10"/>
          <w:rFonts w:ascii="Times New Roman" w:hAnsi="Times New Roman" w:cs="Times New Roman"/>
          <w:color w:val="000000"/>
          <w:sz w:val="24"/>
          <w:szCs w:val="24"/>
        </w:rPr>
        <w:t>:</w:t>
      </w:r>
      <w:bookmarkEnd w:id="0"/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способность понимать, принимать и сохранять учебную задачу, соответствующую этапу обучения, ориентироваться в учебном материале, предоставляющем средства для ее решения;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сформированность на начальном этапе умений планировать учебные действия (два- три шага) в соответствии с поставленной задачей;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17"/>
        </w:tabs>
        <w:spacing w:after="18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начальный уровень сформированности умений проводить самоконтроль и самооцен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ку результатов своей учебной деятельности.</w:t>
      </w:r>
    </w:p>
    <w:p w:rsidR="002F3D0C" w:rsidRPr="00157D69" w:rsidRDefault="002F3D0C" w:rsidP="002F3D0C">
      <w:pPr>
        <w:pStyle w:val="11"/>
        <w:keepNext/>
        <w:keepLines/>
        <w:shd w:val="clear" w:color="auto" w:fill="au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157D69">
        <w:rPr>
          <w:rStyle w:val="10"/>
          <w:rFonts w:ascii="Times New Roman" w:hAnsi="Times New Roman" w:cs="Times New Roman"/>
          <w:color w:val="000000"/>
          <w:sz w:val="24"/>
          <w:szCs w:val="24"/>
        </w:rPr>
        <w:t>Познавательные универсальные учебные действия:</w:t>
      </w:r>
      <w:bookmarkEnd w:id="1"/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1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осознанное чтение, построение речевых высказываний, использование введенных математических символов, знаков, терминов математической речи;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первоначальные методы нахождения и чтения информации, представленной разны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ми способами (текст, таблица) в разных носителях (учебник, справочник, аудио- и видеома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териалы и др.);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начальное освоение способов решения задач творческого и поискового характера;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первоначальные умения использования знаково-символических средств представле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ния информации для создания моделей изучаемых объектов, в том числе и при решении текстовых задач;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способность излагать свое мнение и аргументировать его;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начальный уровень овладения логическими действиями сравнения, анализа, синтеза, обобщения, классификации по разным признакам на доступном материале;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lastRenderedPageBreak/>
        <w:t>овладение логическими действиями сравнения, анализа, синтеза, обобщения, клас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овладение начальными сведениями о сущности и особенностях объектов и процес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сов в соответствии с содержанием учебного предмета «Математика»;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2F3D0C" w:rsidRPr="00157D69" w:rsidRDefault="002F3D0C" w:rsidP="002F3D0C">
      <w:pPr>
        <w:pStyle w:val="8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7D69">
        <w:rPr>
          <w:rStyle w:val="8"/>
          <w:rFonts w:ascii="Times New Roman" w:hAnsi="Times New Roman" w:cs="Times New Roman"/>
          <w:color w:val="000000"/>
          <w:sz w:val="24"/>
          <w:szCs w:val="24"/>
        </w:rPr>
        <w:t>Коммуникативные универсальные учебные действия: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способность определять общую цель и пути её достижения;</w:t>
      </w:r>
    </w:p>
    <w:p w:rsidR="002F3D0C" w:rsidRPr="00737FAA" w:rsidRDefault="002F3D0C" w:rsidP="002F3D0C">
      <w:pPr>
        <w:pStyle w:val="50"/>
        <w:numPr>
          <w:ilvl w:val="0"/>
          <w:numId w:val="1"/>
        </w:numPr>
        <w:shd w:val="clear" w:color="auto" w:fill="auto"/>
        <w:tabs>
          <w:tab w:val="left" w:pos="8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способность договариваться о распределении функций и ролей в совместной дея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тельности, осуществлять взаимный контроль в совместной деятельности, адекватно оцени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вать собственное поведение и поведение окружающих.</w:t>
      </w:r>
    </w:p>
    <w:p w:rsidR="002F3D0C" w:rsidRPr="00737FAA" w:rsidRDefault="002F3D0C" w:rsidP="002F3D0C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157D6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Предметными результатами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изучения курса являются:</w:t>
      </w:r>
    </w:p>
    <w:p w:rsidR="002F3D0C" w:rsidRPr="00737FAA" w:rsidRDefault="002F3D0C" w:rsidP="002F3D0C">
      <w:pPr>
        <w:pStyle w:val="20"/>
        <w:numPr>
          <w:ilvl w:val="0"/>
          <w:numId w:val="1"/>
        </w:numPr>
        <w:shd w:val="clear" w:color="auto" w:fill="auto"/>
        <w:tabs>
          <w:tab w:val="left" w:pos="82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странственных отношений;</w:t>
      </w:r>
    </w:p>
    <w:p w:rsidR="002F3D0C" w:rsidRPr="00737FAA" w:rsidRDefault="002F3D0C" w:rsidP="002F3D0C">
      <w:pPr>
        <w:pStyle w:val="20"/>
        <w:numPr>
          <w:ilvl w:val="0"/>
          <w:numId w:val="1"/>
        </w:numPr>
        <w:shd w:val="clear" w:color="auto" w:fill="auto"/>
        <w:tabs>
          <w:tab w:val="left" w:pos="82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алгоритмов;</w:t>
      </w:r>
    </w:p>
    <w:p w:rsidR="002F3D0C" w:rsidRPr="00737FAA" w:rsidRDefault="002F3D0C" w:rsidP="002F3D0C">
      <w:pPr>
        <w:pStyle w:val="20"/>
        <w:numPr>
          <w:ilvl w:val="0"/>
          <w:numId w:val="1"/>
        </w:numPr>
        <w:shd w:val="clear" w:color="auto" w:fill="auto"/>
        <w:tabs>
          <w:tab w:val="left" w:pos="82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приобретение начального опыта применения математических знаний для решения учебно-познавательных и учебно-практических задач;</w:t>
      </w:r>
    </w:p>
    <w:p w:rsidR="002F3D0C" w:rsidRPr="00737FAA" w:rsidRDefault="002F3D0C" w:rsidP="002F3D0C">
      <w:pPr>
        <w:pStyle w:val="20"/>
        <w:numPr>
          <w:ilvl w:val="0"/>
          <w:numId w:val="1"/>
        </w:numPr>
        <w:shd w:val="clear" w:color="auto" w:fill="auto"/>
        <w:tabs>
          <w:tab w:val="left" w:pos="82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выполнение устно и письменно арифметических действий с числами и числовыми выражениями, решение текстовых задач, выполнение и построение алгоритмов и стратегий в игре; исследование, распознавание и изображение геометрических фигур, работа с табли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цами, схемами, графиками и диаграммами, цепочками; представление, анализ и интерпре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тация данных;</w:t>
      </w:r>
    </w:p>
    <w:p w:rsidR="002F3D0C" w:rsidRPr="001009B0" w:rsidRDefault="002F3D0C" w:rsidP="002F3D0C">
      <w:pPr>
        <w:pStyle w:val="20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368" w:line="360" w:lineRule="auto"/>
        <w:ind w:firstLine="580"/>
        <w:rPr>
          <w:rStyle w:val="2"/>
          <w:rFonts w:ascii="Times New Roman" w:hAnsi="Times New Roman" w:cs="Times New Roman"/>
          <w:sz w:val="24"/>
          <w:szCs w:val="24"/>
          <w:shd w:val="clear" w:color="auto" w:fill="auto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приобретение первоначальных навыков работы на компьютере (набирать текст на клавиатуре).</w:t>
      </w:r>
    </w:p>
    <w:p w:rsidR="002F3D0C" w:rsidRDefault="002F3D0C" w:rsidP="001009B0">
      <w:pPr>
        <w:pStyle w:val="ae"/>
        <w:spacing w:before="0" w:beforeAutospacing="0" w:after="0" w:afterAutospacing="0" w:line="360" w:lineRule="auto"/>
        <w:jc w:val="both"/>
        <w:rPr>
          <w:rFonts w:eastAsiaTheme="minorEastAsia"/>
        </w:rPr>
      </w:pPr>
    </w:p>
    <w:p w:rsidR="001009B0" w:rsidRPr="005735C2" w:rsidRDefault="001009B0" w:rsidP="001009B0">
      <w:pPr>
        <w:pStyle w:val="ae"/>
        <w:spacing w:before="0" w:beforeAutospacing="0" w:after="0" w:afterAutospacing="0" w:line="360" w:lineRule="auto"/>
        <w:jc w:val="both"/>
        <w:rPr>
          <w:b/>
        </w:rPr>
      </w:pPr>
    </w:p>
    <w:p w:rsidR="00075C06" w:rsidRPr="00C95FE3" w:rsidRDefault="00737FAA" w:rsidP="00075C06">
      <w:pPr>
        <w:pStyle w:val="40"/>
        <w:shd w:val="clear" w:color="auto" w:fill="auto"/>
        <w:spacing w:before="0" w:after="0" w:line="360" w:lineRule="auto"/>
        <w:ind w:right="40"/>
        <w:rPr>
          <w:rFonts w:ascii="Times New Roman" w:hAnsi="Times New Roman" w:cs="Times New Roman"/>
          <w:b w:val="0"/>
          <w:sz w:val="24"/>
          <w:szCs w:val="24"/>
        </w:rPr>
      </w:pPr>
      <w:r w:rsidRPr="00C95FE3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Содержание </w:t>
      </w:r>
      <w:r w:rsidR="00075C06" w:rsidRPr="00C95FE3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учебного предмета «Математика»</w:t>
      </w:r>
    </w:p>
    <w:p w:rsidR="00737FAA" w:rsidRPr="00C95FE3" w:rsidRDefault="00737FAA" w:rsidP="00B73183">
      <w:pPr>
        <w:pStyle w:val="60"/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Подготовка к изучению чисел. Пространственные и временные представления (8 часов)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Признаки предметов. Сравнение предметов по размеру (больше - меньше, выше - ни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же, длиннее - короче) и по форме (круглый, квадратный, треугольный и т.д.)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Взаимное расположение предметов в пространстве и на плоскости (выше - ниже, сле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ва - справа, за - перед, между, вверху - внизу, ближе - дальше и др.)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Направления движения: слева направо, справа налево, сверху вниз, снизу вверх.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Временные представления: сначала, потом, до, после, раньше, позже.</w:t>
      </w:r>
    </w:p>
    <w:p w:rsidR="00737FAA" w:rsidRPr="00737FAA" w:rsidRDefault="00737FAA" w:rsidP="00737FAA">
      <w:pPr>
        <w:pStyle w:val="50"/>
        <w:shd w:val="clear" w:color="auto" w:fill="auto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Сравнение групп предметов: больше, меньше, столько же, на сколько больше (меньше).</w:t>
      </w:r>
    </w:p>
    <w:p w:rsidR="00737FAA" w:rsidRPr="00C95FE3" w:rsidRDefault="00737FAA" w:rsidP="00737FAA">
      <w:pPr>
        <w:pStyle w:val="30"/>
        <w:shd w:val="clear" w:color="auto" w:fill="auto"/>
        <w:spacing w:after="0" w:line="360" w:lineRule="auto"/>
        <w:ind w:firstLine="58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Числа от 1 до 10. Число 0. Нумерация (2</w:t>
      </w:r>
      <w:r w:rsid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8</w:t>
      </w: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часов)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Название, последовательность и обозначение чисел от 1 до 10. Счет реальных пред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метов и их изображений, движений, звуков и др. Получение числа путем прибавления еди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ницы к предыдущему, вычитания единицы из числа, следующего за данным при счете.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Число 0. Его получение и обозначение.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Сравнение чисел.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Равенство, неравенство. Знаки &lt;,&gt;,=.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Состав чисел в пределах первого десятка.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Точка. Линии (кривая, прямая). Отрезок. Ломаная. Многоугольник. Углы, вершины и стороны многоугольника.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Длина отрезка. Сантиметр.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Решение задач в одно действие на сложение и вычитание (на основе пересчета предметов).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Практическая работа: сравнение длин отрезков, измерение длины отрезка, построение отрезка заданной длины.</w:t>
      </w:r>
    </w:p>
    <w:p w:rsidR="00737FAA" w:rsidRPr="00C95FE3" w:rsidRDefault="00737FAA" w:rsidP="00737FAA">
      <w:pPr>
        <w:pStyle w:val="30"/>
        <w:shd w:val="clear" w:color="auto" w:fill="auto"/>
        <w:spacing w:after="0" w:line="360" w:lineRule="auto"/>
        <w:ind w:firstLine="58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Числа от 1 </w:t>
      </w:r>
      <w:r w:rsidRPr="00C95FE3">
        <w:rPr>
          <w:rStyle w:val="311pt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 </w:t>
      </w: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10. Сложение и вычитание (5</w:t>
      </w:r>
      <w:r w:rsid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часа)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Конкретный смысл и названия действий сложения и вычитания. Знаки «=», «-», «+».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Названия компонентов и результатов сложения и вычитания (их использование при чтении и записи числовых выражений). Нахождение значений числовых выражений в одно- два действия без скобок.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Переместительное свойство сложения.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Приемы вычислений: прибавление числа по частям, перестановка чисел; вычитание числа по частям и вычитание на основе знания соответствующего случая сложения.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Таблица сложения в пределах 10. Соответствующие случаи вычитания.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Сложение и вычитание с числом 0.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Нахождение числа, которое на несколько единиц больше или меньше данного.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lastRenderedPageBreak/>
        <w:t>Решение задач в одно действие на сложение и вычитание.</w:t>
      </w:r>
    </w:p>
    <w:p w:rsidR="00737FAA" w:rsidRPr="00C95FE3" w:rsidRDefault="00737FAA" w:rsidP="00737FAA">
      <w:pPr>
        <w:pStyle w:val="30"/>
        <w:shd w:val="clear" w:color="auto" w:fill="auto"/>
        <w:spacing w:after="0" w:line="360" w:lineRule="auto"/>
        <w:ind w:firstLine="58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Числа </w:t>
      </w:r>
      <w:r w:rsidRPr="00C95FE3">
        <w:rPr>
          <w:rStyle w:val="311pt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1 до 20. Нумерация (12 часов)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Название и последовательность чисел от 1 до 20. Десятичный состав чисел от 11 до 20. Чтение и запись чисел от 11 до 20. Сравнение чисел.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Сложение и вычитание чисел вида 10+8, 18-8, 18-10.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Сравнение чисел с помощью вычитания.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Единица времени: час. Определение времени по часам с точностью до часа.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Единицы длины: сантиметр, дециметр. Соотношение между ними. Построение отрез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ков заданной длины.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Единицы массы: килограмм.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Единицы объема: литр.</w:t>
      </w:r>
    </w:p>
    <w:p w:rsidR="00737FAA" w:rsidRPr="00C95FE3" w:rsidRDefault="00737FAA" w:rsidP="00737FAA">
      <w:pPr>
        <w:pStyle w:val="30"/>
        <w:shd w:val="clear" w:color="auto" w:fill="auto"/>
        <w:spacing w:after="0" w:line="360" w:lineRule="auto"/>
        <w:ind w:firstLine="58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Числа от 1 до 20. Сложение и вычитание (22 часа)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Сложение двух однозначных чисел, сумма которых больше 10, с использованием изу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ченных приемов вычислений.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Таблица сложения и соответствующие случаи вычитания.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Решение задач в одно-два действия на сложение и вычитание.</w:t>
      </w:r>
    </w:p>
    <w:p w:rsidR="00737FAA" w:rsidRPr="00C95FE3" w:rsidRDefault="00737FAA" w:rsidP="00737FAA">
      <w:pPr>
        <w:pStyle w:val="30"/>
        <w:shd w:val="clear" w:color="auto" w:fill="auto"/>
        <w:spacing w:after="0" w:line="360" w:lineRule="auto"/>
        <w:ind w:firstLine="58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C95FE3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Итоговое повторение (6 часов)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Числа от 1 до 20. Нумерация.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Табличное сложение и вычитание.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Геометрические фигуры (квадрат, треугольник, прямоугольник, многоугольник). Изме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рение и построение отрезков.</w:t>
      </w:r>
    </w:p>
    <w:p w:rsidR="00737FAA" w:rsidRDefault="00737FAA" w:rsidP="00737FAA">
      <w:pPr>
        <w:pStyle w:val="50"/>
        <w:shd w:val="clear" w:color="auto" w:fill="auto"/>
        <w:spacing w:line="360" w:lineRule="auto"/>
        <w:rPr>
          <w:rStyle w:val="5"/>
          <w:rFonts w:ascii="Times New Roman" w:hAnsi="Times New Roman" w:cs="Times New Roman"/>
          <w:color w:val="000000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Решение задач изученных видов.</w:t>
      </w:r>
    </w:p>
    <w:p w:rsidR="00631575" w:rsidRPr="00C95FE3" w:rsidRDefault="00631575" w:rsidP="00737FAA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37FAA" w:rsidRPr="00C95FE3" w:rsidRDefault="00737FAA" w:rsidP="00631575">
      <w:pPr>
        <w:pStyle w:val="40"/>
        <w:shd w:val="clear" w:color="auto" w:fill="auto"/>
        <w:spacing w:before="0" w:after="0" w:line="360" w:lineRule="auto"/>
        <w:ind w:right="40"/>
        <w:rPr>
          <w:rFonts w:ascii="Times New Roman" w:hAnsi="Times New Roman" w:cs="Times New Roman"/>
          <w:b w:val="0"/>
          <w:sz w:val="24"/>
          <w:szCs w:val="24"/>
        </w:rPr>
      </w:pPr>
      <w:r w:rsidRPr="00C95FE3">
        <w:rPr>
          <w:rStyle w:val="42"/>
          <w:rFonts w:ascii="Times New Roman" w:hAnsi="Times New Roman" w:cs="Times New Roman"/>
          <w:b/>
          <w:color w:val="000000"/>
          <w:sz w:val="24"/>
          <w:szCs w:val="24"/>
        </w:rPr>
        <w:t xml:space="preserve">Требования </w:t>
      </w:r>
      <w:r w:rsidRPr="00C95FE3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к уровню подготовки учащихся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К концу первого класса учащийся </w:t>
      </w:r>
      <w:r w:rsidRPr="00631575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научится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назвать числа от 0 до 20; называть и обозначать действия сложения и вычитания;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53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называть результаты сложения чисел в пределах 10 и соответствующие случаи вы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читания;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5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называть результаты сложения чисел в пределах 20 и соответствующие случаи вы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читания;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5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оценивать количество предметов числом и проверять результат подсчетом в преде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лах 20;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вести счет как в прямом, так и в обратном порядке в пределах 20;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записывать и сравнивать числа в пределах 20;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находить значение числового выражения в 1-2 действия в пределах 20 (без скобок);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4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lastRenderedPageBreak/>
        <w:t>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проводить измерение длины отрезка и длины ломаной;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05"/>
        </w:tabs>
        <w:spacing w:before="0" w:after="236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строить отрезок заданной длины.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left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К концу обучения в первом классе ученик </w:t>
      </w:r>
      <w:r w:rsidRPr="00737FAA">
        <w:rPr>
          <w:rStyle w:val="212pt"/>
          <w:rFonts w:ascii="Times New Roman" w:hAnsi="Times New Roman" w:cs="Times New Roman"/>
          <w:color w:val="000000"/>
        </w:rPr>
        <w:t>получит возможность научиться:</w:t>
      </w:r>
    </w:p>
    <w:p w:rsidR="00737FAA" w:rsidRPr="00737FAA" w:rsidRDefault="00737FAA" w:rsidP="00737FAA">
      <w:pPr>
        <w:pStyle w:val="70"/>
        <w:numPr>
          <w:ilvl w:val="0"/>
          <w:numId w:val="1"/>
        </w:numPr>
        <w:shd w:val="clear" w:color="auto" w:fill="auto"/>
        <w:tabs>
          <w:tab w:val="left" w:pos="1021"/>
        </w:tabs>
        <w:spacing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сравнивать 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eastAsia="en-US"/>
        </w:rPr>
        <w:t>и</w:t>
      </w: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t>упорядочивать объекты по разным признакам: длине, массе, вме</w:t>
      </w: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softHyphen/>
        <w:t>стимости;</w:t>
      </w:r>
    </w:p>
    <w:p w:rsidR="00737FAA" w:rsidRPr="00737FAA" w:rsidRDefault="00737FAA" w:rsidP="00737FAA">
      <w:pPr>
        <w:pStyle w:val="70"/>
        <w:numPr>
          <w:ilvl w:val="0"/>
          <w:numId w:val="1"/>
        </w:numPr>
        <w:shd w:val="clear" w:color="auto" w:fill="auto"/>
        <w:tabs>
          <w:tab w:val="left" w:pos="1030"/>
        </w:tabs>
        <w:spacing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t>решать задачи, связанные с бытовыми жизненными ситуациями (покупка, изме</w:t>
      </w: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softHyphen/>
        <w:t>рение, взвешивание и др.);</w:t>
      </w:r>
    </w:p>
    <w:p w:rsidR="00737FAA" w:rsidRPr="00631575" w:rsidRDefault="00737FAA" w:rsidP="00737FAA">
      <w:pPr>
        <w:pStyle w:val="70"/>
        <w:numPr>
          <w:ilvl w:val="0"/>
          <w:numId w:val="1"/>
        </w:numPr>
        <w:shd w:val="clear" w:color="auto" w:fill="auto"/>
        <w:tabs>
          <w:tab w:val="left" w:pos="1065"/>
        </w:tabs>
        <w:spacing w:line="360" w:lineRule="auto"/>
        <w:ind w:left="740"/>
        <w:jc w:val="both"/>
        <w:rPr>
          <w:rStyle w:val="7"/>
          <w:rFonts w:ascii="Times New Roman" w:hAnsi="Times New Roman" w:cs="Times New Roman"/>
          <w:sz w:val="24"/>
          <w:szCs w:val="24"/>
          <w:shd w:val="clear" w:color="auto" w:fill="auto"/>
        </w:rPr>
      </w:pPr>
      <w:r w:rsidRPr="00737FAA">
        <w:rPr>
          <w:rStyle w:val="7"/>
          <w:rFonts w:ascii="Times New Roman" w:hAnsi="Times New Roman" w:cs="Times New Roman"/>
          <w:color w:val="000000"/>
          <w:sz w:val="24"/>
          <w:szCs w:val="24"/>
        </w:rPr>
        <w:t>оценивать величины предметов на глаз.</w:t>
      </w:r>
    </w:p>
    <w:p w:rsidR="00631575" w:rsidRPr="00631575" w:rsidRDefault="00631575" w:rsidP="00631575">
      <w:pPr>
        <w:pStyle w:val="70"/>
        <w:shd w:val="clear" w:color="auto" w:fill="auto"/>
        <w:tabs>
          <w:tab w:val="left" w:pos="1065"/>
        </w:tabs>
        <w:spacing w:line="360" w:lineRule="auto"/>
        <w:ind w:left="740"/>
        <w:jc w:val="both"/>
        <w:rPr>
          <w:rStyle w:val="7"/>
          <w:rFonts w:ascii="Times New Roman" w:hAnsi="Times New Roman" w:cs="Times New Roman"/>
          <w:sz w:val="24"/>
          <w:szCs w:val="24"/>
          <w:shd w:val="clear" w:color="auto" w:fill="auto"/>
        </w:rPr>
      </w:pPr>
    </w:p>
    <w:p w:rsidR="00737FAA" w:rsidRPr="00C95FE3" w:rsidRDefault="00737FAA" w:rsidP="00737FAA">
      <w:pPr>
        <w:pStyle w:val="60"/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C95FE3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Система оценки достижения планируемых результатов.</w:t>
      </w:r>
    </w:p>
    <w:p w:rsidR="00737FAA" w:rsidRPr="00C95FE3" w:rsidRDefault="00737FAA" w:rsidP="00737FAA">
      <w:pPr>
        <w:pStyle w:val="60"/>
        <w:shd w:val="clear" w:color="auto" w:fill="auto"/>
        <w:spacing w:before="0" w:after="160"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C95FE3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Критерии оценивания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В соответствии с требованиями Федерального государственного образовательного стандарта начального общего образования, необходимо использовать систему оценки, ори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ентированную на выявление и оценку образовательных достижений учащихся с целью ито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говой оценки подготовки выпускников на ступени начального общего образования. Особен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ностями такой системы оценки являются: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комплексный подход к оценке результатов образования (оценка предметных, мета- предметных и личностных результатов общего образования);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использование планируемых результатов освоения основных образовательных программ в качестве содержательной и критериальной базы оценки;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1005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оценка динамики образовательных достижений обучающихся;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сочетание внешней и внутренней оценки как механизма обеспечения качества об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разования;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70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использование накопительной системы оценивания (портфолио), характеризующей динамику индивидуальных образовательных достижений;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966"/>
        </w:tabs>
        <w:spacing w:before="0" w:line="360" w:lineRule="auto"/>
        <w:ind w:firstLine="74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использование наряду со стандартизированными письменными или устными рабо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тами таких форм и методов оценки, как проекты, практические работы, творческие работы, самоанализ, самооценка, наблюдения и др.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В первом классе ведется </w:t>
      </w:r>
      <w:r w:rsidRPr="00157D6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безотметочное обучение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, основная цель которого - сфор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мировать и развить оценочную деятельность детей, сделать педагогический процесс гуман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ным и направленным на развитие личности ребенка. Необходимо учитывать, что это не обу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lastRenderedPageBreak/>
        <w:t>чение традиционного вида, из которого изъяты отметки, а качественно новое обучение в на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чальных классах - на содержательно-оценочной основе.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При использовании безотметочной системы нельзя оценивать личностные качества: особенности памяти, внимания, восприятия. Оцениванию подлежат интеллектуальные, творческие и инициативные проявления ребёнка: умные вопросы, самостоятельный поиск, изучение дополнительного учебного материала и др.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Системная оценка личностных, метапредметных и предметных результатов реализует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ся в рамках накопительной системы - рабочего Портфолио. Система оценки достижения планируемых результатов изучения математики предполагает комплексный уровневый под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ход к оценке результатов обучения. Объектом оценки предметных результатов служит спо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собность первоклассников решать учебно-познавательные и учебно-практические задачи. Оценка индивидуальных образовательных достижений ведётся «методом сложения», при котором фиксируется достижение опорного уровня и его превышение.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157D6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Портфолио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ученика: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2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является современным педагогическим инструментом сопровождения развития и оценки достижений учащихся, ориентированным на обновление и совершенствование каче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ства образования;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2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реализует одно из основных положений Федеральных государственных образова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тельных стандартов общего образования второго поколения - формирование универсаль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ных учебных действий;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позволяет учитывать возрастные особенности развития универсальных учебных дей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ствий учащихся младших классов; лучшие достижения Российской школы на этапе начально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го обучения; а также педагогические ресурсы учебных предметов образовательного плана;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1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предполагает активное вовлечение учащихся в оценочную деятельность на основе проблемного анализа, рефлексии и оптимистического прогнозирования.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157D69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Преимущества рабочего Портфолио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как метода оценивания достижений учащихся</w:t>
      </w:r>
    </w:p>
    <w:p w:rsidR="00737FAA" w:rsidRPr="00737FAA" w:rsidRDefault="00737FAA" w:rsidP="00737FAA">
      <w:pPr>
        <w:pStyle w:val="20"/>
        <w:shd w:val="clear" w:color="auto" w:fill="auto"/>
        <w:spacing w:before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заключаются в следующем: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2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сфокусирован на процессуальном контроле новых приоритетов современного обра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зования, которыми являются УУД (универсальные учебные действия);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14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содержание заданий Портфолио выстроено на основе УМК, реализующего новые об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разовательные стандарты начальной школы;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учитывает особенности развития критического мышления учащихся путем использо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вания трех стадий: вызов (проблемная ситуация) - осмысление - рефлексия;</w:t>
      </w:r>
    </w:p>
    <w:p w:rsidR="00737FAA" w:rsidRPr="00737FAA" w:rsidRDefault="00737FAA" w:rsidP="00737FAA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позволяет помочь учащимся самим определять цели обучения, осуществлять актив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ное присвоение информации и размышлять о том, что они узнали.</w:t>
      </w:r>
    </w:p>
    <w:p w:rsidR="00737FAA" w:rsidRDefault="00737FAA" w:rsidP="00737FAA">
      <w:pPr>
        <w:pStyle w:val="20"/>
        <w:shd w:val="clear" w:color="auto" w:fill="auto"/>
        <w:spacing w:before="0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lastRenderedPageBreak/>
        <w:t>В рабочих тетрадях по математике для первого класса учащимся предлагаются стра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нички для контроля и самоконтроля овладения предметными результатами обучения мате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матики «Что узнали? Чему научились»</w:t>
      </w:r>
      <w:r w:rsidR="00157D69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157D69" w:rsidRPr="00157D69" w:rsidRDefault="00157D69" w:rsidP="00157D69">
      <w:pPr>
        <w:pStyle w:val="23"/>
        <w:shd w:val="clear" w:color="auto" w:fill="aut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D69">
        <w:rPr>
          <w:rStyle w:val="22"/>
          <w:rFonts w:ascii="Times New Roman" w:hAnsi="Times New Roman" w:cs="Times New Roman"/>
          <w:b/>
          <w:color w:val="000000"/>
          <w:sz w:val="24"/>
          <w:szCs w:val="24"/>
        </w:rPr>
        <w:t>Виды контрольно-измерительных материалов</w:t>
      </w:r>
    </w:p>
    <w:tbl>
      <w:tblPr>
        <w:tblStyle w:val="ac"/>
        <w:tblW w:w="9916" w:type="dxa"/>
        <w:tblLook w:val="04A0"/>
      </w:tblPr>
      <w:tblGrid>
        <w:gridCol w:w="1242"/>
        <w:gridCol w:w="2977"/>
        <w:gridCol w:w="4660"/>
        <w:gridCol w:w="1037"/>
      </w:tblGrid>
      <w:tr w:rsidR="00C95FE3" w:rsidTr="00C95FE3">
        <w:tc>
          <w:tcPr>
            <w:tcW w:w="1242" w:type="dxa"/>
            <w:vAlign w:val="bottom"/>
          </w:tcPr>
          <w:p w:rsidR="00C95FE3" w:rsidRPr="00C95FE3" w:rsidRDefault="00C95FE3" w:rsidP="00C95FE3">
            <w:pPr>
              <w:pStyle w:val="50"/>
              <w:shd w:val="clear" w:color="auto" w:fill="auto"/>
              <w:spacing w:line="360" w:lineRule="auto"/>
              <w:ind w:left="2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2977" w:type="dxa"/>
            <w:vAlign w:val="bottom"/>
          </w:tcPr>
          <w:p w:rsidR="00C95FE3" w:rsidRPr="00C95FE3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работы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C95FE3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FE3"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C95FE3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95FE3" w:rsidTr="00C95FE3">
        <w:tc>
          <w:tcPr>
            <w:tcW w:w="1242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37FAA" w:rsidRDefault="00C95FE3" w:rsidP="00722E12">
            <w:pPr>
              <w:pStyle w:val="5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Счет предметов. Сравнение групп предметов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C95FE3" w:rsidTr="00C95FE3">
        <w:tc>
          <w:tcPr>
            <w:tcW w:w="1242" w:type="dxa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Нумерация чисел от 1 до 10</w:t>
            </w: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C95FE3" w:rsidTr="00C95FE3">
        <w:tc>
          <w:tcPr>
            <w:tcW w:w="1242" w:type="dxa"/>
            <w:vAlign w:val="bottom"/>
          </w:tcPr>
          <w:p w:rsidR="00C95FE3" w:rsidRPr="00737FAA" w:rsidRDefault="00C95FE3" w:rsidP="00075C06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от 1 до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C95FE3" w:rsidTr="00C95FE3">
        <w:tc>
          <w:tcPr>
            <w:tcW w:w="1242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977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в пределах 10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</w:tr>
      <w:tr w:rsidR="00C95FE3" w:rsidTr="00C95FE3">
        <w:tc>
          <w:tcPr>
            <w:tcW w:w="1242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77" w:type="dxa"/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№5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Нумерация чисел от 1 до 20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722E12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</w:tr>
      <w:tr w:rsidR="00C95FE3" w:rsidTr="00C95FE3">
        <w:tc>
          <w:tcPr>
            <w:tcW w:w="1242" w:type="dxa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977" w:type="dxa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Табличное сложение и вычитание</w:t>
            </w: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C95FE3" w:rsidRPr="00737FAA" w:rsidRDefault="00722E12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C95FE3" w:rsidTr="00C95FE3">
        <w:tc>
          <w:tcPr>
            <w:tcW w:w="1242" w:type="dxa"/>
            <w:vAlign w:val="bottom"/>
          </w:tcPr>
          <w:p w:rsidR="00C95FE3" w:rsidRPr="00737FAA" w:rsidRDefault="00C95FE3" w:rsidP="00722E12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vAlign w:val="bottom"/>
          </w:tcPr>
          <w:p w:rsidR="00C95FE3" w:rsidRPr="00722E12" w:rsidRDefault="00722E12" w:rsidP="00722E12">
            <w:pPr>
              <w:rPr>
                <w:rFonts w:ascii="Times New Roman" w:hAnsi="Times New Roman"/>
                <w:sz w:val="24"/>
                <w:szCs w:val="24"/>
              </w:rPr>
            </w:pPr>
            <w:r w:rsidRPr="00722E12">
              <w:rPr>
                <w:rFonts w:ascii="Times New Roman" w:hAnsi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37FAA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FAA"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722E12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C95FE3" w:rsidTr="00C95FE3">
        <w:tc>
          <w:tcPr>
            <w:tcW w:w="4219" w:type="dxa"/>
            <w:gridSpan w:val="2"/>
            <w:vAlign w:val="bottom"/>
          </w:tcPr>
          <w:p w:rsidR="00C95FE3" w:rsidRPr="00722E12" w:rsidRDefault="00C95FE3" w:rsidP="00075C06">
            <w:pPr>
              <w:pStyle w:val="50"/>
              <w:shd w:val="clear" w:color="auto" w:fill="auto"/>
              <w:spacing w:line="360" w:lineRule="auto"/>
              <w:ind w:firstLine="0"/>
              <w:jc w:val="right"/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E12"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</w:t>
            </w:r>
          </w:p>
        </w:tc>
        <w:tc>
          <w:tcPr>
            <w:tcW w:w="4660" w:type="dxa"/>
            <w:tcBorders>
              <w:right w:val="single" w:sz="4" w:space="0" w:color="auto"/>
            </w:tcBorders>
            <w:vAlign w:val="bottom"/>
          </w:tcPr>
          <w:p w:rsidR="00C95FE3" w:rsidRPr="00722E12" w:rsidRDefault="00C95FE3" w:rsidP="00157D69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E12">
              <w:rPr>
                <w:rStyle w:val="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vAlign w:val="bottom"/>
          </w:tcPr>
          <w:p w:rsidR="00C95FE3" w:rsidRPr="00737FAA" w:rsidRDefault="00C95FE3" w:rsidP="00C95FE3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37FAA" w:rsidRPr="00737FAA" w:rsidRDefault="00737FAA" w:rsidP="00075C06">
      <w:pPr>
        <w:pStyle w:val="20"/>
        <w:shd w:val="clear" w:color="auto" w:fill="auto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Уровень усвоения программного материала и сформированно</w:t>
      </w:r>
      <w:r w:rsidR="00157D69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сти 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умений учитель мо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жет фиксировать в Таблице достижений предметных результатов, предложенной ниже. Фик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сация результатов производится с помощью двухуров</w:t>
      </w:r>
      <w:r w:rsidR="001009B0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невой оценки: «+» - справляется            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«-» - необходима тренировка.</w:t>
      </w:r>
    </w:p>
    <w:p w:rsidR="00157D69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157D69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157D69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157D69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157D69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157D69" w:rsidRPr="001009B0" w:rsidRDefault="00157D69" w:rsidP="00737FAA">
      <w:pPr>
        <w:pStyle w:val="20"/>
        <w:shd w:val="clear" w:color="auto" w:fill="auto"/>
        <w:spacing w:before="0" w:after="56" w:line="360" w:lineRule="auto"/>
        <w:ind w:firstLine="58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:rsidR="00075C06" w:rsidRDefault="00075C06" w:rsidP="00671A5A">
      <w:pPr>
        <w:pStyle w:val="60"/>
        <w:shd w:val="clear" w:color="auto" w:fill="auto"/>
        <w:spacing w:before="0" w:after="0" w:line="360" w:lineRule="auto"/>
        <w:jc w:val="left"/>
        <w:rPr>
          <w:rStyle w:val="2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722E12" w:rsidRPr="00722E12" w:rsidRDefault="00722E12" w:rsidP="00671A5A">
      <w:pPr>
        <w:pStyle w:val="60"/>
        <w:shd w:val="clear" w:color="auto" w:fill="auto"/>
        <w:spacing w:before="0" w:after="0" w:line="360" w:lineRule="auto"/>
        <w:jc w:val="left"/>
        <w:rPr>
          <w:rStyle w:val="61"/>
          <w:rFonts w:ascii="Times New Roman" w:hAnsi="Times New Roman" w:cs="Times New Roman"/>
          <w:color w:val="000000"/>
          <w:sz w:val="24"/>
          <w:szCs w:val="24"/>
        </w:rPr>
      </w:pPr>
    </w:p>
    <w:p w:rsidR="00075C06" w:rsidRPr="00DC3D21" w:rsidRDefault="003D120E" w:rsidP="003D120E">
      <w:pPr>
        <w:pStyle w:val="60"/>
        <w:shd w:val="clear" w:color="auto" w:fill="auto"/>
        <w:spacing w:before="0" w:after="0" w:line="360" w:lineRule="auto"/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</w:pPr>
      <w:r w:rsidRPr="00DC3D21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Для реализации программного содержания используются следующие </w:t>
      </w:r>
    </w:p>
    <w:p w:rsidR="003D120E" w:rsidRPr="00DC3D21" w:rsidRDefault="003D120E" w:rsidP="003D120E">
      <w:pPr>
        <w:pStyle w:val="60"/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DC3D21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учебные пособия:</w:t>
      </w:r>
    </w:p>
    <w:p w:rsidR="00737FAA" w:rsidRPr="00737FAA" w:rsidRDefault="00737FAA" w:rsidP="00DC3D21">
      <w:pPr>
        <w:pStyle w:val="20"/>
        <w:numPr>
          <w:ilvl w:val="0"/>
          <w:numId w:val="8"/>
        </w:numPr>
        <w:shd w:val="clear" w:color="auto" w:fill="auto"/>
        <w:tabs>
          <w:tab w:val="left" w:pos="857"/>
        </w:tabs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Математика: учебник для 1 класса: в 2 частях / М.И. Моро, С.И. Волкова, С.В. Степа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нова. - М.: Просвещение, 201</w:t>
      </w:r>
      <w:r w:rsidR="00075C06">
        <w:rPr>
          <w:rStyle w:val="2"/>
          <w:rFonts w:ascii="Times New Roman" w:hAnsi="Times New Roman" w:cs="Times New Roman"/>
          <w:color w:val="000000"/>
          <w:sz w:val="24"/>
          <w:szCs w:val="24"/>
        </w:rPr>
        <w:t>4.</w:t>
      </w:r>
    </w:p>
    <w:p w:rsidR="00737FAA" w:rsidRPr="00737FAA" w:rsidRDefault="00737FAA" w:rsidP="00DC3D21">
      <w:pPr>
        <w:pStyle w:val="20"/>
        <w:numPr>
          <w:ilvl w:val="0"/>
          <w:numId w:val="8"/>
        </w:numPr>
        <w:shd w:val="clear" w:color="auto" w:fill="auto"/>
        <w:tabs>
          <w:tab w:val="left" w:pos="857"/>
        </w:tabs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Электронное приложение к учебнику «Математика», 1 класс (Диск 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CD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  <w:lang w:eastAsia="en-US"/>
        </w:rPr>
        <w:t>-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ROM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), </w:t>
      </w:r>
      <w:r w:rsidR="00277C41">
        <w:rPr>
          <w:rStyle w:val="2"/>
          <w:rFonts w:ascii="Times New Roman" w:hAnsi="Times New Roman" w:cs="Times New Roman"/>
          <w:color w:val="000000"/>
          <w:sz w:val="24"/>
          <w:szCs w:val="24"/>
        </w:rPr>
        <w:t>автор М.И, Моро.</w:t>
      </w:r>
    </w:p>
    <w:p w:rsidR="00737FAA" w:rsidRPr="00DC3D21" w:rsidRDefault="00DC3D21" w:rsidP="00DC3D21">
      <w:pPr>
        <w:pStyle w:val="20"/>
        <w:numPr>
          <w:ilvl w:val="0"/>
          <w:numId w:val="8"/>
        </w:numPr>
        <w:shd w:val="clear" w:color="auto" w:fill="auto"/>
        <w:tabs>
          <w:tab w:val="left" w:pos="862"/>
        </w:tabs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Тетрадь по мат</w:t>
      </w:r>
      <w:r w:rsidR="00737FAA"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ематике для 1 класса: в 2 частях / М.И. Моро, С.И, Волкова. - М,: Просвещение, 201</w:t>
      </w:r>
      <w:r w:rsidR="00075C06"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="00737FAA"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DC3D21" w:rsidRDefault="00737FAA" w:rsidP="00DC3D21">
      <w:pPr>
        <w:pStyle w:val="20"/>
        <w:numPr>
          <w:ilvl w:val="0"/>
          <w:numId w:val="8"/>
        </w:numPr>
        <w:shd w:val="clear" w:color="auto" w:fill="auto"/>
        <w:tabs>
          <w:tab w:val="left" w:pos="900"/>
        </w:tabs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Проверочные работы по математике. 1 класс / С.И. Волкова. - М,: Просвещение,</w:t>
      </w:r>
      <w:r w:rsidR="00DC3D21" w:rsidRPr="00DC3D21">
        <w:rPr>
          <w:rFonts w:ascii="Times New Roman" w:hAnsi="Times New Roman" w:cs="Times New Roman"/>
          <w:sz w:val="24"/>
          <w:szCs w:val="24"/>
        </w:rPr>
        <w:t xml:space="preserve"> </w:t>
      </w:r>
      <w:r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201</w:t>
      </w:r>
      <w:r w:rsidR="00075C06"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DC3D21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157D69" w:rsidRPr="00075C06" w:rsidRDefault="00737FAA" w:rsidP="00DC3D21">
      <w:pPr>
        <w:pStyle w:val="20"/>
        <w:numPr>
          <w:ilvl w:val="0"/>
          <w:numId w:val="8"/>
        </w:numPr>
        <w:shd w:val="clear" w:color="auto" w:fill="auto"/>
        <w:tabs>
          <w:tab w:val="left" w:pos="900"/>
        </w:tabs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Математика. 1-4 классы. Контрольные работы / С.И. Волкова. - М,; Просвещение, 201</w:t>
      </w:r>
      <w:r w:rsidR="00075C06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3D120E" w:rsidRDefault="003D120E" w:rsidP="00157D69">
      <w:pPr>
        <w:pStyle w:val="50"/>
        <w:shd w:val="clear" w:color="auto" w:fill="auto"/>
        <w:spacing w:line="360" w:lineRule="auto"/>
        <w:jc w:val="center"/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</w:pPr>
      <w:r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t>учебно-методическ</w:t>
      </w:r>
      <w:r w:rsidR="00075C06"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t>ая</w:t>
      </w:r>
      <w:r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t xml:space="preserve"> литератур</w:t>
      </w:r>
      <w:r w:rsidR="00075C06"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t>а</w:t>
      </w:r>
      <w:r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t>: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Анащенкова С.В., Бантова М.А. и др. «Школа России». Сборник рабочих программ. 1-4 классы. Пособие для учителей общеобразовательных учреждений. - М.: Просвещение, 201</w:t>
      </w:r>
      <w:r w:rsidR="00075C06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Моро М.И. Математика. Программа и планирование учебного курса. 1-4 классы. - М.: Просвещение, 201</w:t>
      </w:r>
      <w:r w:rsidR="00075C06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Примерные программы по учебным предметам. Начальная школа. В 2 ч. Ч. 1. - М.: Просвещение, 201</w:t>
      </w:r>
      <w:r w:rsidR="00075C06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Асмолов А.Г., Бурменская Г.В., Володарская И.А. и др. Как проектировать универ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 xml:space="preserve">сальные учебные действия в начальной школе. От действия к мысли. - М.: Просвещение, </w:t>
      </w:r>
      <w:r w:rsidRPr="00737FA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71A5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37FAA">
        <w:rPr>
          <w:rStyle w:val="212pt"/>
          <w:rFonts w:ascii="Times New Roman" w:hAnsi="Times New Roman" w:cs="Times New Roman"/>
          <w:color w:val="000000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Демидова М.Ю., Иванов С.В. и др. Оценка достижений планируемых результатов в начальной школе. Система заданий. В 3-х частях. - М.: Просвещение, 201</w:t>
      </w:r>
      <w:r w:rsidR="00671A5A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Логинова О.Б., Яковлева С.Г. Мои достижения. Итоговые комплексные работы. 1 класс. - М,: Просвещение, 201</w:t>
      </w:r>
      <w:r w:rsidR="00671A5A">
        <w:rPr>
          <w:rStyle w:val="2"/>
          <w:rFonts w:ascii="Times New Roman" w:hAnsi="Times New Roman" w:cs="Times New Roman"/>
          <w:color w:val="000000"/>
          <w:sz w:val="24"/>
          <w:szCs w:val="24"/>
        </w:rPr>
        <w:t>3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70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Бантова М.А., Бельтюкова Г.В., Волкова С.И. Математика. 1 класс. Методические ре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комендации. - М.: Просвещение, 201</w:t>
      </w:r>
      <w:r w:rsidR="00671A5A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885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М.И. Моро. Для тех, кто любит математику. 1 класс. - М.: Просвещение, 201</w:t>
      </w:r>
      <w:r w:rsidR="00671A5A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37FAA" w:rsidRPr="00737FAA" w:rsidRDefault="00737FAA" w:rsidP="00157D69">
      <w:pPr>
        <w:pStyle w:val="210"/>
        <w:numPr>
          <w:ilvl w:val="0"/>
          <w:numId w:val="4"/>
        </w:numPr>
        <w:shd w:val="clear" w:color="auto" w:fill="auto"/>
        <w:tabs>
          <w:tab w:val="left" w:pos="958"/>
        </w:tabs>
        <w:spacing w:before="0" w:line="360" w:lineRule="auto"/>
        <w:ind w:firstLine="58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Повторение и контроль знаний. Математика. 1-2 классы. Тесты, филворды, кросс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ворды, логические задания. Методическое пособие с электронным приложением / И.Е. Ва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сильева, Т.А.. Гордиенко, Н.И. Селезнева. - М.: Планета, 201</w:t>
      </w:r>
      <w:r w:rsidR="00671A5A">
        <w:rPr>
          <w:rStyle w:val="2"/>
          <w:rFonts w:ascii="Times New Roman" w:hAnsi="Times New Roman" w:cs="Times New Roman"/>
          <w:color w:val="000000"/>
          <w:sz w:val="24"/>
          <w:szCs w:val="24"/>
        </w:rPr>
        <w:t>4</w:t>
      </w:r>
      <w:r w:rsidRPr="00737FAA">
        <w:rPr>
          <w:rStyle w:val="2"/>
          <w:rFonts w:ascii="Times New Roman" w:hAnsi="Times New Roman" w:cs="Times New Roman"/>
          <w:color w:val="000000"/>
          <w:sz w:val="24"/>
          <w:szCs w:val="24"/>
        </w:rPr>
        <w:t>. - (Качество обучения).</w:t>
      </w:r>
    </w:p>
    <w:p w:rsidR="00157D69" w:rsidRDefault="00157D69" w:rsidP="00737FA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C3D21" w:rsidRPr="00DC3D21" w:rsidRDefault="00DC3D21" w:rsidP="00737FA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77C41" w:rsidRDefault="00277C41" w:rsidP="003D120E">
      <w:pPr>
        <w:pStyle w:val="50"/>
        <w:shd w:val="clear" w:color="auto" w:fill="auto"/>
        <w:spacing w:line="360" w:lineRule="auto"/>
        <w:ind w:firstLine="600"/>
        <w:jc w:val="center"/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3D120E" w:rsidRDefault="003D120E" w:rsidP="003D120E">
      <w:pPr>
        <w:pStyle w:val="50"/>
        <w:shd w:val="clear" w:color="auto" w:fill="auto"/>
        <w:spacing w:line="360" w:lineRule="auto"/>
        <w:ind w:firstLine="600"/>
        <w:jc w:val="center"/>
        <w:rPr>
          <w:rStyle w:val="5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61"/>
          <w:rFonts w:ascii="Times New Roman" w:hAnsi="Times New Roman" w:cs="Times New Roman"/>
          <w:bCs w:val="0"/>
          <w:color w:val="000000"/>
          <w:sz w:val="24"/>
          <w:szCs w:val="24"/>
        </w:rPr>
        <w:lastRenderedPageBreak/>
        <w:t>Материально-технические средства   для реализации программы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Исходя из целей современного начального образования, предлагаемый перечень ма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териально-технического обеспечения составлен с учетом следующих требований: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853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обеспечение природосообразности обучения младших школьников (организация опыта чувственного восприятия, наглядности обучения);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853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создание материально-технической поддержки процесса обучения, развития и воспи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тания младших школьников (расширение знаний, развитие мышления, речи, воображения; формирование коммуникативных, художественных, трудовых и др. умений и т.п.);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867"/>
        </w:tabs>
        <w:spacing w:after="124"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создание условий для организации практической деятельности школьников (наблю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дений, опытов, моделирования и пр.), а также элементарной художественной деятельности (рисования, конструирования и др.).</w:t>
      </w:r>
    </w:p>
    <w:p w:rsidR="00737FAA" w:rsidRPr="00722E12" w:rsidRDefault="003D120E" w:rsidP="00737FAA">
      <w:pPr>
        <w:pStyle w:val="120"/>
        <w:keepNext/>
        <w:keepLines/>
        <w:shd w:val="clear" w:color="auto" w:fill="auto"/>
        <w:spacing w:before="0" w:line="360" w:lineRule="auto"/>
        <w:ind w:right="60"/>
        <w:rPr>
          <w:rFonts w:ascii="Times New Roman" w:hAnsi="Times New Roman" w:cs="Times New Roman"/>
          <w:b w:val="0"/>
          <w:sz w:val="24"/>
          <w:szCs w:val="24"/>
        </w:rPr>
      </w:pPr>
      <w:r w:rsidRPr="00722E12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 xml:space="preserve">Демонстрационные пособия 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Магнитная доска.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Наборное полотно.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-Демонстрационное пособие «Сказочный счёт».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Объекты, предназначенные для демонстрации счёта: от 1 до 10; от 1 до 20.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Комплект наглядных пособий «Изучение чисел I и II десятка».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Комплект наглядных пособий «Таблицу сложения учим с увлечением».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Модель часов демонстрационная.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Набор «Части целого. Простые дроби».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Набор геометрических тел демонстрационный.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Слайд-комплект «Геометрические фигуры».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Набор цифр, букв, знаков с магнитным креплением (ламинированный).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after="116"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Счетная лесенка (ламинированная, с магнитным креплением).</w:t>
      </w:r>
    </w:p>
    <w:p w:rsidR="00737FAA" w:rsidRPr="00722E12" w:rsidRDefault="003D120E" w:rsidP="00737FAA">
      <w:pPr>
        <w:pStyle w:val="120"/>
        <w:keepNext/>
        <w:keepLines/>
        <w:shd w:val="clear" w:color="auto" w:fill="auto"/>
        <w:spacing w:before="0" w:line="360" w:lineRule="auto"/>
        <w:ind w:right="60"/>
        <w:rPr>
          <w:rFonts w:ascii="Times New Roman" w:hAnsi="Times New Roman" w:cs="Times New Roman"/>
          <w:b w:val="0"/>
          <w:sz w:val="24"/>
          <w:szCs w:val="24"/>
        </w:rPr>
      </w:pPr>
      <w:r w:rsidRPr="00722E12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 xml:space="preserve">Приборы и инструменты демонстрационные 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Метр демонстрационный.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-</w:t>
      </w:r>
      <w:r w:rsidR="003D120E"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Транспортир классный пластмассовый.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Угольник классный пластмассовый (30 и 60 градусов).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Угольник классный пластмассовый (45 и 45 градусов).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after="120"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Циркуль классный пластмассовый.</w:t>
      </w:r>
    </w:p>
    <w:p w:rsidR="00737FAA" w:rsidRPr="00722E12" w:rsidRDefault="003D120E" w:rsidP="00737FAA">
      <w:pPr>
        <w:pStyle w:val="120"/>
        <w:keepNext/>
        <w:keepLines/>
        <w:shd w:val="clear" w:color="auto" w:fill="auto"/>
        <w:spacing w:before="0" w:line="360" w:lineRule="auto"/>
        <w:ind w:right="60"/>
        <w:rPr>
          <w:rFonts w:ascii="Times New Roman" w:hAnsi="Times New Roman" w:cs="Times New Roman"/>
          <w:b w:val="0"/>
          <w:sz w:val="24"/>
          <w:szCs w:val="24"/>
        </w:rPr>
      </w:pPr>
      <w:bookmarkStart w:id="2" w:name="bookmark2"/>
      <w:r w:rsidRPr="00722E12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Печатные пособия</w:t>
      </w:r>
      <w:bookmarkEnd w:id="2"/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Комплект таблиц «Веселая математика» (22 шт.).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25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Опорные таблицы по математике за 1 класс.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«Математика. 1 класс».</w:t>
      </w:r>
    </w:p>
    <w:p w:rsidR="003D120E" w:rsidRPr="003D120E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left="600" w:firstLine="0"/>
        <w:rPr>
          <w:rStyle w:val="5"/>
          <w:rFonts w:ascii="Times New Roman" w:hAnsi="Times New Roman" w:cs="Times New Roman"/>
          <w:sz w:val="24"/>
          <w:szCs w:val="24"/>
          <w:shd w:val="clear" w:color="auto" w:fill="auto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lastRenderedPageBreak/>
        <w:t>Таблицы демонстрационные «Устные приемы сложения и вычитания в пределах сотни».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left="600" w:firstLine="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«Простые задачи».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«Порядок действий».</w:t>
      </w:r>
    </w:p>
    <w:p w:rsidR="00737FAA" w:rsidRPr="00737FAA" w:rsidRDefault="00737FAA" w:rsidP="00737FAA">
      <w:pPr>
        <w:pStyle w:val="50"/>
        <w:shd w:val="clear" w:color="auto" w:fill="auto"/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-</w:t>
      </w:r>
      <w:r w:rsidR="003D120E"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«Математические таблицы для начальной школы».</w:t>
      </w:r>
    </w:p>
    <w:p w:rsidR="003D120E" w:rsidRPr="003D120E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left="600" w:firstLine="0"/>
        <w:jc w:val="left"/>
        <w:rPr>
          <w:rStyle w:val="5"/>
          <w:rFonts w:ascii="Times New Roman" w:hAnsi="Times New Roman" w:cs="Times New Roman"/>
          <w:sz w:val="24"/>
          <w:szCs w:val="24"/>
          <w:shd w:val="clear" w:color="auto" w:fill="auto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«Математика. Однозначные и многозначные числа».</w:t>
      </w:r>
    </w:p>
    <w:p w:rsidR="00737FAA" w:rsidRPr="00737FAA" w:rsidRDefault="003D120E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left="60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7FAA"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Таблицы демонстрационные «Математика. Геометрические фигуры и величины».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after="120"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Карточки с заданиями по математике для 1 класса.</w:t>
      </w:r>
    </w:p>
    <w:p w:rsidR="00737FAA" w:rsidRPr="00722E12" w:rsidRDefault="003D120E" w:rsidP="00737FAA">
      <w:pPr>
        <w:pStyle w:val="120"/>
        <w:keepNext/>
        <w:keepLines/>
        <w:shd w:val="clear" w:color="auto" w:fill="auto"/>
        <w:spacing w:before="0" w:line="360" w:lineRule="auto"/>
        <w:ind w:right="60"/>
        <w:rPr>
          <w:rFonts w:ascii="Times New Roman" w:hAnsi="Times New Roman" w:cs="Times New Roman"/>
          <w:b w:val="0"/>
          <w:sz w:val="24"/>
          <w:szCs w:val="24"/>
        </w:rPr>
      </w:pPr>
      <w:bookmarkStart w:id="3" w:name="bookmark3"/>
      <w:r w:rsidRPr="00722E12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Технические средства обучения</w:t>
      </w:r>
      <w:bookmarkEnd w:id="3"/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Персональный компьютер с принтером.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Ксерокс (по возможности).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Телевизор с диагональю не менее 72 см.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Проектор для демонстрации слайдов.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Мультимедийный проектор.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930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Экспозиционный экран размером 150 х 150 см.</w:t>
      </w:r>
    </w:p>
    <w:p w:rsidR="00737FAA" w:rsidRPr="00737FAA" w:rsidRDefault="00737FAA" w:rsidP="00737FAA">
      <w:pPr>
        <w:pStyle w:val="50"/>
        <w:numPr>
          <w:ilvl w:val="0"/>
          <w:numId w:val="1"/>
        </w:numPr>
        <w:shd w:val="clear" w:color="auto" w:fill="auto"/>
        <w:tabs>
          <w:tab w:val="left" w:pos="858"/>
        </w:tabs>
        <w:spacing w:line="36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t>Мультимедийные (цифровые) образовательные ресурсы, соответствующие содержа</w:t>
      </w:r>
      <w:r w:rsidRPr="00737FAA">
        <w:rPr>
          <w:rStyle w:val="5"/>
          <w:rFonts w:ascii="Times New Roman" w:hAnsi="Times New Roman" w:cs="Times New Roman"/>
          <w:color w:val="000000"/>
          <w:sz w:val="24"/>
          <w:szCs w:val="24"/>
        </w:rPr>
        <w:softHyphen/>
        <w:t>нию программы по математике.</w:t>
      </w: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  <w:sectPr w:rsidR="00737FAA" w:rsidSect="001009B0">
          <w:footerReference w:type="default" r:id="rId7"/>
          <w:pgSz w:w="11900" w:h="16840"/>
          <w:pgMar w:top="1170" w:right="908" w:bottom="1170" w:left="1292" w:header="0" w:footer="3" w:gutter="0"/>
          <w:pgNumType w:start="1"/>
          <w:cols w:space="720"/>
          <w:noEndnote/>
          <w:titlePg/>
          <w:docGrid w:linePitch="360"/>
        </w:sectPr>
      </w:pPr>
    </w:p>
    <w:p w:rsidR="003D120E" w:rsidRPr="001009B0" w:rsidRDefault="003D120E" w:rsidP="00494BF5">
      <w:pPr>
        <w:pStyle w:val="44"/>
        <w:shd w:val="clear" w:color="auto" w:fill="auto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009B0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Сводная таблица достижения предметных результатов обучения по математике в </w:t>
      </w:r>
      <w:r w:rsidR="001009B0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1009B0">
        <w:rPr>
          <w:rStyle w:val="61"/>
          <w:rFonts w:ascii="Times New Roman" w:hAnsi="Times New Roman" w:cs="Times New Roman"/>
          <w:b/>
          <w:color w:val="000000"/>
          <w:sz w:val="24"/>
          <w:szCs w:val="24"/>
        </w:rPr>
        <w:t xml:space="preserve"> классе</w:t>
      </w:r>
    </w:p>
    <w:p w:rsid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5276" w:type="dxa"/>
        <w:tblLayout w:type="fixed"/>
        <w:tblLook w:val="04A0"/>
      </w:tblPr>
      <w:tblGrid>
        <w:gridCol w:w="1526"/>
        <w:gridCol w:w="80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94BF5" w:rsidTr="001009B0">
        <w:tc>
          <w:tcPr>
            <w:tcW w:w="1526" w:type="dxa"/>
            <w:vAlign w:val="bottom"/>
          </w:tcPr>
          <w:p w:rsidR="00494BF5" w:rsidRPr="001009B0" w:rsidRDefault="00494BF5" w:rsidP="00494BF5">
            <w:pPr>
              <w:pStyle w:val="50"/>
              <w:shd w:val="clear" w:color="auto" w:fill="auto"/>
              <w:spacing w:line="360" w:lineRule="auto"/>
              <w:ind w:left="16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  <w:p w:rsidR="00494BF5" w:rsidRPr="001009B0" w:rsidRDefault="00494BF5" w:rsidP="00494BF5">
            <w:pPr>
              <w:pStyle w:val="50"/>
              <w:shd w:val="clear" w:color="auto" w:fill="auto"/>
              <w:spacing w:before="6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2pt"/>
                <w:rFonts w:ascii="Times New Roman" w:hAnsi="Times New Roman" w:cs="Times New Roman"/>
                <w:color w:val="000000"/>
              </w:rPr>
              <w:t>программы</w:t>
            </w:r>
          </w:p>
        </w:tc>
        <w:tc>
          <w:tcPr>
            <w:tcW w:w="8080" w:type="dxa"/>
            <w:vAlign w:val="center"/>
          </w:tcPr>
          <w:p w:rsidR="00494BF5" w:rsidRPr="001009B0" w:rsidRDefault="00494BF5" w:rsidP="00494BF5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2pt"/>
                <w:rFonts w:ascii="Times New Roman" w:hAnsi="Times New Roman" w:cs="Times New Roman"/>
                <w:color w:val="000000"/>
              </w:rPr>
              <w:t>Умения и навыки</w:t>
            </w:r>
          </w:p>
        </w:tc>
        <w:tc>
          <w:tcPr>
            <w:tcW w:w="5670" w:type="dxa"/>
            <w:gridSpan w:val="10"/>
          </w:tcPr>
          <w:p w:rsidR="00494BF5" w:rsidRPr="001009B0" w:rsidRDefault="00494BF5" w:rsidP="00494BF5">
            <w:pPr>
              <w:spacing w:line="360" w:lineRule="auto"/>
              <w:jc w:val="center"/>
              <w:rPr>
                <w:rStyle w:val="512pt"/>
                <w:rFonts w:ascii="Times New Roman" w:hAnsi="Times New Roman" w:cs="Times New Roman"/>
                <w:color w:val="000000"/>
              </w:rPr>
            </w:pPr>
          </w:p>
          <w:p w:rsidR="00494BF5" w:rsidRPr="001009B0" w:rsidRDefault="00494BF5" w:rsidP="0049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2pt"/>
                <w:rFonts w:ascii="Times New Roman" w:hAnsi="Times New Roman" w:cs="Times New Roman"/>
                <w:color w:val="000000"/>
              </w:rPr>
              <w:t>Фамилия, имя учащегося</w:t>
            </w:r>
          </w:p>
        </w:tc>
      </w:tr>
      <w:tr w:rsidR="00513D06" w:rsidTr="001009B0">
        <w:tc>
          <w:tcPr>
            <w:tcW w:w="1526" w:type="dxa"/>
            <w:vMerge w:val="restart"/>
            <w:textDirection w:val="btLr"/>
          </w:tcPr>
          <w:p w:rsidR="00513D06" w:rsidRPr="001009B0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Числа и</w:t>
            </w:r>
          </w:p>
          <w:p w:rsidR="00513D06" w:rsidRPr="001009B0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Читает, записывает, упорядочивает числа от 1 до 20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513D06">
            <w:pPr>
              <w:pStyle w:val="5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Устанавливает закономерность, по которой составлена числовая последова</w:t>
            </w:r>
            <w:r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тельность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Группирует числа по заданному признаку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513D06">
            <w:pPr>
              <w:pStyle w:val="5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Читает и записывает величины (массу, длину, время, объем), используя изу</w:t>
            </w: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softHyphen/>
              <w:t>ченные единицы измерения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 w:val="restart"/>
            <w:textDirection w:val="btLr"/>
          </w:tcPr>
          <w:p w:rsidR="00513D06" w:rsidRPr="001009B0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</w:p>
          <w:p w:rsidR="00513D06" w:rsidRPr="001009B0" w:rsidRDefault="00513D06" w:rsidP="001009B0">
            <w:pPr>
              <w:pStyle w:val="50"/>
              <w:shd w:val="clear" w:color="auto" w:fill="auto"/>
              <w:spacing w:before="6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Выполняет сложение и вычитание в пределах 10 на основе знания состава чисел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Выполняет сложение и вычитание в пределах 20 с переходом через десяток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Выделяет неизвестный компонент сложения и вычитания и находит его зна</w:t>
            </w: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softHyphen/>
              <w:t>чение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rPr>
          <w:trHeight w:val="799"/>
        </w:trPr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Вычисляет значение числового выражения, содержащего два арифметических действия(без скобок)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 w:val="restart"/>
            <w:textDirection w:val="btLr"/>
          </w:tcPr>
          <w:p w:rsidR="00513D06" w:rsidRPr="001009B0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текстовыми задачами</w:t>
            </w: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Выделяет условие и вопрос задачи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Делает краткую запись к задаче, выполняет рисунок, составляет схему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Выбирает действие при решении задачи и объясняет причины своего выбора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Определяет количество и порядок действий (в задачах на два действия)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1009B0" w:rsidRDefault="00513D06" w:rsidP="001009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Может оценить правильность решения задачи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 w:val="restart"/>
            <w:textDirection w:val="btLr"/>
          </w:tcPr>
          <w:p w:rsidR="00513D06" w:rsidRPr="001009B0" w:rsidRDefault="00513D06" w:rsidP="001009B0">
            <w:pPr>
              <w:pStyle w:val="50"/>
              <w:shd w:val="clear" w:color="auto" w:fill="auto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B0">
              <w:rPr>
                <w:rStyle w:val="51"/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 и величины</w:t>
            </w: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Описывает взаимное расположение предметов в пространстве и на плоскости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494BF5" w:rsidRDefault="00513D06" w:rsidP="00494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513D06" w:rsidRPr="00494BF5" w:rsidRDefault="00513D06" w:rsidP="00513D06">
            <w:pPr>
              <w:pStyle w:val="5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Распознает, называет и изображает геометрические фигуры (точка, отрезок, ломаная, многоугольник, треугольник, квадрат)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494BF5" w:rsidRDefault="00513D06" w:rsidP="00494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513D06" w:rsidRPr="00494BF5" w:rsidRDefault="00513D06" w:rsidP="00494BF5">
            <w:pPr>
              <w:pStyle w:val="50"/>
              <w:shd w:val="clear" w:color="auto" w:fill="auto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Выполняет построение отрезков заданной длины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06" w:rsidTr="001009B0">
        <w:tc>
          <w:tcPr>
            <w:tcW w:w="1526" w:type="dxa"/>
            <w:vMerge/>
            <w:textDirection w:val="btLr"/>
          </w:tcPr>
          <w:p w:rsidR="00513D06" w:rsidRPr="00494BF5" w:rsidRDefault="00513D06" w:rsidP="00494B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513D06" w:rsidRPr="00494BF5" w:rsidRDefault="00513D06" w:rsidP="00513D06">
            <w:pPr>
              <w:pStyle w:val="50"/>
              <w:shd w:val="clear" w:color="auto" w:fill="auto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t>Измеряет длину отрезка, выражает результат измерений в изученных едини</w:t>
            </w:r>
            <w:r w:rsidRPr="00494BF5">
              <w:rPr>
                <w:rStyle w:val="51"/>
                <w:rFonts w:ascii="Times New Roman" w:hAnsi="Times New Roman" w:cs="Times New Roman"/>
                <w:b w:val="0"/>
                <w:color w:val="000000"/>
              </w:rPr>
              <w:softHyphen/>
              <w:t>цах длины (сантиметр, дециметр)</w:t>
            </w: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13D06" w:rsidRDefault="00513D06" w:rsidP="0049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FAA" w:rsidRPr="00737FAA" w:rsidRDefault="00737FAA" w:rsidP="00737FA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37FAA" w:rsidRPr="00737FAA" w:rsidSect="00277C41">
      <w:pgSz w:w="16840" w:h="11900" w:orient="landscape"/>
      <w:pgMar w:top="1293" w:right="1168" w:bottom="907" w:left="116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A1D" w:rsidRDefault="005A0A1D" w:rsidP="00737FAA">
      <w:pPr>
        <w:spacing w:after="0" w:line="240" w:lineRule="auto"/>
      </w:pPr>
      <w:r>
        <w:separator/>
      </w:r>
    </w:p>
  </w:endnote>
  <w:endnote w:type="continuationSeparator" w:id="1">
    <w:p w:rsidR="005A0A1D" w:rsidRDefault="005A0A1D" w:rsidP="0073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2041"/>
      <w:docPartObj>
        <w:docPartGallery w:val="Page Numbers (Bottom of Page)"/>
        <w:docPartUnique/>
      </w:docPartObj>
    </w:sdtPr>
    <w:sdtContent>
      <w:p w:rsidR="001009B0" w:rsidRDefault="001009B0">
        <w:pPr>
          <w:pStyle w:val="aa"/>
          <w:jc w:val="right"/>
        </w:pPr>
        <w:fldSimple w:instr=" PAGE   \* MERGEFORMAT ">
          <w:r>
            <w:rPr>
              <w:noProof/>
            </w:rPr>
            <w:t>16</w:t>
          </w:r>
        </w:fldSimple>
      </w:p>
    </w:sdtContent>
  </w:sdt>
  <w:p w:rsidR="001009B0" w:rsidRDefault="001009B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A1D" w:rsidRDefault="005A0A1D" w:rsidP="00737FAA">
      <w:pPr>
        <w:spacing w:after="0" w:line="240" w:lineRule="auto"/>
      </w:pPr>
      <w:r>
        <w:separator/>
      </w:r>
    </w:p>
  </w:footnote>
  <w:footnote w:type="continuationSeparator" w:id="1">
    <w:p w:rsidR="005A0A1D" w:rsidRDefault="005A0A1D" w:rsidP="00737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8FD7DFC"/>
    <w:multiLevelType w:val="hybridMultilevel"/>
    <w:tmpl w:val="84F2A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C72604"/>
    <w:multiLevelType w:val="hybridMultilevel"/>
    <w:tmpl w:val="4D62F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41601"/>
    <w:multiLevelType w:val="multilevel"/>
    <w:tmpl w:val="C51A335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5B9B12EC"/>
    <w:multiLevelType w:val="hybridMultilevel"/>
    <w:tmpl w:val="342628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7D45F59"/>
    <w:multiLevelType w:val="hybridMultilevel"/>
    <w:tmpl w:val="327AE6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37FAA"/>
    <w:rsid w:val="00075C06"/>
    <w:rsid w:val="001009B0"/>
    <w:rsid w:val="00157D69"/>
    <w:rsid w:val="00277C41"/>
    <w:rsid w:val="002860FF"/>
    <w:rsid w:val="002F3D0C"/>
    <w:rsid w:val="003B2628"/>
    <w:rsid w:val="003D120E"/>
    <w:rsid w:val="00471C63"/>
    <w:rsid w:val="00494BF5"/>
    <w:rsid w:val="00513D06"/>
    <w:rsid w:val="005A0A1D"/>
    <w:rsid w:val="00631575"/>
    <w:rsid w:val="00646BA1"/>
    <w:rsid w:val="00671A5A"/>
    <w:rsid w:val="006F0783"/>
    <w:rsid w:val="00704368"/>
    <w:rsid w:val="00722E12"/>
    <w:rsid w:val="00737FAA"/>
    <w:rsid w:val="00741AEA"/>
    <w:rsid w:val="0079469D"/>
    <w:rsid w:val="008177A6"/>
    <w:rsid w:val="0090624D"/>
    <w:rsid w:val="00A76DD1"/>
    <w:rsid w:val="00B73183"/>
    <w:rsid w:val="00BE7BC8"/>
    <w:rsid w:val="00C95FE3"/>
    <w:rsid w:val="00DA1096"/>
    <w:rsid w:val="00DC3D21"/>
    <w:rsid w:val="00E3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737FAA"/>
    <w:rPr>
      <w:rFonts w:ascii="Arial" w:hAnsi="Arial" w:cs="Arial"/>
      <w:b/>
      <w:bCs/>
      <w:shd w:val="clear" w:color="auto" w:fill="FFFFFF"/>
    </w:rPr>
  </w:style>
  <w:style w:type="character" w:customStyle="1" w:styleId="a3">
    <w:name w:val="Колонтитул_"/>
    <w:basedOn w:val="a0"/>
    <w:link w:val="1"/>
    <w:uiPriority w:val="99"/>
    <w:rsid w:val="00737FAA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a4">
    <w:name w:val="Колонтитул"/>
    <w:basedOn w:val="a3"/>
    <w:uiPriority w:val="99"/>
    <w:rsid w:val="00737FAA"/>
  </w:style>
  <w:style w:type="character" w:customStyle="1" w:styleId="4">
    <w:name w:val="Основной текст (4)_"/>
    <w:basedOn w:val="a0"/>
    <w:link w:val="40"/>
    <w:uiPriority w:val="99"/>
    <w:rsid w:val="00737FAA"/>
    <w:rPr>
      <w:rFonts w:ascii="Arial" w:hAnsi="Arial" w:cs="Arial"/>
      <w:b/>
      <w:bCs/>
      <w:shd w:val="clear" w:color="auto" w:fill="FFFFFF"/>
    </w:rPr>
  </w:style>
  <w:style w:type="character" w:customStyle="1" w:styleId="41">
    <w:name w:val="Основной текст (4) + Малые прописные"/>
    <w:basedOn w:val="4"/>
    <w:uiPriority w:val="99"/>
    <w:rsid w:val="00737FAA"/>
    <w:rPr>
      <w:smallCaps/>
    </w:rPr>
  </w:style>
  <w:style w:type="character" w:customStyle="1" w:styleId="2">
    <w:name w:val="Основной текст (2)_"/>
    <w:basedOn w:val="a0"/>
    <w:link w:val="20"/>
    <w:uiPriority w:val="99"/>
    <w:rsid w:val="00737FAA"/>
    <w:rPr>
      <w:rFonts w:ascii="Arial" w:hAnsi="Arial" w:cs="Arial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37FAA"/>
    <w:pPr>
      <w:widowControl w:val="0"/>
      <w:shd w:val="clear" w:color="auto" w:fill="FFFFFF"/>
      <w:spacing w:after="480" w:line="240" w:lineRule="atLeast"/>
      <w:jc w:val="center"/>
    </w:pPr>
    <w:rPr>
      <w:rFonts w:ascii="Arial" w:hAnsi="Arial" w:cs="Arial"/>
      <w:b/>
      <w:bCs/>
    </w:rPr>
  </w:style>
  <w:style w:type="paragraph" w:customStyle="1" w:styleId="1">
    <w:name w:val="Колонтитул1"/>
    <w:basedOn w:val="a"/>
    <w:link w:val="a3"/>
    <w:uiPriority w:val="99"/>
    <w:rsid w:val="00737FAA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737FAA"/>
    <w:pPr>
      <w:widowControl w:val="0"/>
      <w:shd w:val="clear" w:color="auto" w:fill="FFFFFF"/>
      <w:spacing w:before="480" w:after="240" w:line="240" w:lineRule="atLeast"/>
      <w:jc w:val="center"/>
    </w:pPr>
    <w:rPr>
      <w:rFonts w:ascii="Arial" w:hAnsi="Arial" w:cs="Arial"/>
      <w:b/>
      <w:bCs/>
    </w:rPr>
  </w:style>
  <w:style w:type="paragraph" w:customStyle="1" w:styleId="20">
    <w:name w:val="Основной текст (2)"/>
    <w:basedOn w:val="a"/>
    <w:link w:val="2"/>
    <w:uiPriority w:val="99"/>
    <w:rsid w:val="00737FAA"/>
    <w:pPr>
      <w:widowControl w:val="0"/>
      <w:shd w:val="clear" w:color="auto" w:fill="FFFFFF"/>
      <w:spacing w:before="240" w:after="0" w:line="250" w:lineRule="exact"/>
      <w:jc w:val="both"/>
    </w:pPr>
    <w:rPr>
      <w:rFonts w:ascii="Arial" w:hAnsi="Arial" w:cs="Arial"/>
    </w:rPr>
  </w:style>
  <w:style w:type="character" w:customStyle="1" w:styleId="5">
    <w:name w:val="Основной текст (5)_"/>
    <w:basedOn w:val="a0"/>
    <w:link w:val="50"/>
    <w:uiPriority w:val="99"/>
    <w:rsid w:val="00737FAA"/>
    <w:rPr>
      <w:rFonts w:ascii="Arial" w:hAnsi="Arial" w:cs="Arial"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737FAA"/>
    <w:rPr>
      <w:rFonts w:ascii="Arial" w:hAnsi="Arial" w:cs="Arial"/>
      <w:b/>
      <w:bCs/>
      <w:shd w:val="clear" w:color="auto" w:fill="FFFFFF"/>
    </w:rPr>
  </w:style>
  <w:style w:type="character" w:customStyle="1" w:styleId="a7">
    <w:name w:val="Подпись к таблице + Малые прописные"/>
    <w:basedOn w:val="a5"/>
    <w:uiPriority w:val="99"/>
    <w:rsid w:val="00737FAA"/>
    <w:rPr>
      <w:smallCaps/>
    </w:rPr>
  </w:style>
  <w:style w:type="character" w:customStyle="1" w:styleId="21">
    <w:name w:val="Основной текст (2) + Полужирный"/>
    <w:basedOn w:val="2"/>
    <w:uiPriority w:val="99"/>
    <w:rsid w:val="00737FAA"/>
    <w:rPr>
      <w:b/>
      <w:bCs/>
      <w:sz w:val="22"/>
      <w:szCs w:val="22"/>
    </w:rPr>
  </w:style>
  <w:style w:type="character" w:customStyle="1" w:styleId="212pt">
    <w:name w:val="Основной текст (2) + 12 pt"/>
    <w:aliases w:val="Полужирный,Основной текст (2) + 7 pt"/>
    <w:basedOn w:val="2"/>
    <w:uiPriority w:val="99"/>
    <w:rsid w:val="00737FAA"/>
    <w:rPr>
      <w:b/>
      <w:bCs/>
      <w:sz w:val="24"/>
      <w:szCs w:val="24"/>
    </w:rPr>
  </w:style>
  <w:style w:type="character" w:customStyle="1" w:styleId="512pt">
    <w:name w:val="Основной текст (5) + 12 pt"/>
    <w:aliases w:val="Полужирный1"/>
    <w:basedOn w:val="5"/>
    <w:uiPriority w:val="99"/>
    <w:rsid w:val="00737FAA"/>
    <w:rPr>
      <w:b/>
      <w:bCs/>
      <w:sz w:val="24"/>
      <w:szCs w:val="24"/>
    </w:rPr>
  </w:style>
  <w:style w:type="character" w:customStyle="1" w:styleId="6">
    <w:name w:val="Основной текст (6)_"/>
    <w:basedOn w:val="a0"/>
    <w:link w:val="60"/>
    <w:uiPriority w:val="99"/>
    <w:rsid w:val="00737FAA"/>
    <w:rPr>
      <w:rFonts w:ascii="Arial" w:hAnsi="Arial" w:cs="Arial"/>
      <w:b/>
      <w:bCs/>
      <w:shd w:val="clear" w:color="auto" w:fill="FFFFFF"/>
    </w:rPr>
  </w:style>
  <w:style w:type="character" w:customStyle="1" w:styleId="61">
    <w:name w:val="Основной текст (6) + Малые прописные"/>
    <w:basedOn w:val="6"/>
    <w:uiPriority w:val="99"/>
    <w:rsid w:val="00737FAA"/>
    <w:rPr>
      <w:smallCaps/>
    </w:rPr>
  </w:style>
  <w:style w:type="character" w:customStyle="1" w:styleId="311pt">
    <w:name w:val="Основной текст (3) + 11 pt"/>
    <w:aliases w:val="Не полужирный,Подпись к таблице (4) + 11 pt"/>
    <w:basedOn w:val="3"/>
    <w:uiPriority w:val="99"/>
    <w:rsid w:val="00737FAA"/>
    <w:rPr>
      <w:sz w:val="22"/>
      <w:szCs w:val="22"/>
    </w:rPr>
  </w:style>
  <w:style w:type="paragraph" w:customStyle="1" w:styleId="50">
    <w:name w:val="Основной текст (5)"/>
    <w:basedOn w:val="a"/>
    <w:link w:val="5"/>
    <w:uiPriority w:val="99"/>
    <w:rsid w:val="00737FAA"/>
    <w:pPr>
      <w:widowControl w:val="0"/>
      <w:shd w:val="clear" w:color="auto" w:fill="FFFFFF"/>
      <w:spacing w:after="0" w:line="250" w:lineRule="exact"/>
      <w:ind w:firstLine="580"/>
      <w:jc w:val="both"/>
    </w:pPr>
    <w:rPr>
      <w:rFonts w:ascii="Arial" w:hAnsi="Arial" w:cs="Arial"/>
    </w:rPr>
  </w:style>
  <w:style w:type="paragraph" w:customStyle="1" w:styleId="a6">
    <w:name w:val="Подпись к таблице"/>
    <w:basedOn w:val="a"/>
    <w:link w:val="a5"/>
    <w:uiPriority w:val="99"/>
    <w:rsid w:val="00737FAA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</w:rPr>
  </w:style>
  <w:style w:type="paragraph" w:customStyle="1" w:styleId="60">
    <w:name w:val="Основной текст (6)"/>
    <w:basedOn w:val="a"/>
    <w:link w:val="6"/>
    <w:uiPriority w:val="99"/>
    <w:rsid w:val="00737FAA"/>
    <w:pPr>
      <w:widowControl w:val="0"/>
      <w:shd w:val="clear" w:color="auto" w:fill="FFFFFF"/>
      <w:spacing w:before="540" w:after="180" w:line="240" w:lineRule="atLeast"/>
      <w:jc w:val="center"/>
    </w:pPr>
    <w:rPr>
      <w:rFonts w:ascii="Arial" w:hAnsi="Arial" w:cs="Arial"/>
      <w:b/>
      <w:bCs/>
    </w:rPr>
  </w:style>
  <w:style w:type="character" w:customStyle="1" w:styleId="42">
    <w:name w:val="Основной текст (4) + Не полужирный"/>
    <w:aliases w:val="Малые прописные"/>
    <w:basedOn w:val="4"/>
    <w:uiPriority w:val="99"/>
    <w:rsid w:val="00737FAA"/>
    <w:rPr>
      <w:smallCaps/>
      <w:sz w:val="22"/>
      <w:szCs w:val="22"/>
    </w:rPr>
  </w:style>
  <w:style w:type="character" w:customStyle="1" w:styleId="7">
    <w:name w:val="Основной текст (7)_"/>
    <w:basedOn w:val="a0"/>
    <w:link w:val="70"/>
    <w:uiPriority w:val="99"/>
    <w:rsid w:val="00737FAA"/>
    <w:rPr>
      <w:rFonts w:ascii="Arial" w:hAnsi="Arial" w:cs="Arial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737FAA"/>
    <w:pPr>
      <w:widowControl w:val="0"/>
      <w:shd w:val="clear" w:color="auto" w:fill="FFFFFF"/>
      <w:spacing w:after="0" w:line="254" w:lineRule="exact"/>
    </w:pPr>
    <w:rPr>
      <w:rFonts w:ascii="Arial" w:hAnsi="Arial" w:cs="Arial"/>
      <w:i/>
      <w:iCs/>
    </w:rPr>
  </w:style>
  <w:style w:type="character" w:customStyle="1" w:styleId="10">
    <w:name w:val="Заголовок №1_"/>
    <w:basedOn w:val="a0"/>
    <w:link w:val="11"/>
    <w:uiPriority w:val="99"/>
    <w:rsid w:val="00737FAA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737FAA"/>
    <w:rPr>
      <w:rFonts w:ascii="Arial" w:hAnsi="Arial" w:cs="Arial"/>
      <w:b/>
      <w:bCs/>
      <w:i/>
      <w:i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37FAA"/>
    <w:pPr>
      <w:widowControl w:val="0"/>
      <w:shd w:val="clear" w:color="auto" w:fill="FFFFFF"/>
      <w:spacing w:before="180" w:after="0" w:line="250" w:lineRule="exact"/>
      <w:ind w:firstLine="580"/>
      <w:jc w:val="both"/>
      <w:outlineLvl w:val="0"/>
    </w:pPr>
    <w:rPr>
      <w:rFonts w:ascii="Arial" w:hAnsi="Arial" w:cs="Arial"/>
      <w:b/>
      <w:bCs/>
      <w:i/>
      <w:iCs/>
    </w:rPr>
  </w:style>
  <w:style w:type="paragraph" w:customStyle="1" w:styleId="80">
    <w:name w:val="Основной текст (8)"/>
    <w:basedOn w:val="a"/>
    <w:link w:val="8"/>
    <w:uiPriority w:val="99"/>
    <w:rsid w:val="00737FAA"/>
    <w:pPr>
      <w:widowControl w:val="0"/>
      <w:shd w:val="clear" w:color="auto" w:fill="FFFFFF"/>
      <w:spacing w:after="0" w:line="250" w:lineRule="exact"/>
      <w:ind w:firstLine="580"/>
      <w:jc w:val="both"/>
    </w:pPr>
    <w:rPr>
      <w:rFonts w:ascii="Arial" w:hAnsi="Arial" w:cs="Arial"/>
      <w:b/>
      <w:bCs/>
      <w:i/>
      <w:iCs/>
    </w:rPr>
  </w:style>
  <w:style w:type="paragraph" w:styleId="a8">
    <w:name w:val="header"/>
    <w:basedOn w:val="a"/>
    <w:link w:val="a9"/>
    <w:uiPriority w:val="99"/>
    <w:semiHidden/>
    <w:unhideWhenUsed/>
    <w:rsid w:val="00737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7FAA"/>
  </w:style>
  <w:style w:type="paragraph" w:styleId="aa">
    <w:name w:val="footer"/>
    <w:basedOn w:val="a"/>
    <w:link w:val="ab"/>
    <w:uiPriority w:val="99"/>
    <w:unhideWhenUsed/>
    <w:rsid w:val="00737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7FAA"/>
  </w:style>
  <w:style w:type="character" w:customStyle="1" w:styleId="22">
    <w:name w:val="Подпись к таблице (2)_"/>
    <w:basedOn w:val="a0"/>
    <w:link w:val="23"/>
    <w:uiPriority w:val="99"/>
    <w:rsid w:val="00737FAA"/>
    <w:rPr>
      <w:rFonts w:ascii="Arial" w:hAnsi="Arial" w:cs="Arial"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737FAA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210">
    <w:name w:val="Основной текст (2)1"/>
    <w:basedOn w:val="a"/>
    <w:uiPriority w:val="99"/>
    <w:rsid w:val="00737FAA"/>
    <w:pPr>
      <w:widowControl w:val="0"/>
      <w:shd w:val="clear" w:color="auto" w:fill="FFFFFF"/>
      <w:spacing w:before="240" w:after="0" w:line="250" w:lineRule="exact"/>
      <w:jc w:val="both"/>
    </w:pPr>
    <w:rPr>
      <w:rFonts w:ascii="Arial" w:eastAsia="Arial Unicode MS" w:hAnsi="Arial" w:cs="Arial"/>
    </w:rPr>
  </w:style>
  <w:style w:type="character" w:customStyle="1" w:styleId="43">
    <w:name w:val="Подпись к таблице (4)_"/>
    <w:basedOn w:val="a0"/>
    <w:link w:val="44"/>
    <w:uiPriority w:val="99"/>
    <w:rsid w:val="00737FAA"/>
    <w:rPr>
      <w:rFonts w:ascii="Arial" w:hAnsi="Arial" w:cs="Arial"/>
      <w:b/>
      <w:bCs/>
      <w:shd w:val="clear" w:color="auto" w:fill="FFFFFF"/>
    </w:rPr>
  </w:style>
  <w:style w:type="character" w:customStyle="1" w:styleId="31">
    <w:name w:val="Подпись к таблице (3)_"/>
    <w:basedOn w:val="a0"/>
    <w:link w:val="32"/>
    <w:uiPriority w:val="99"/>
    <w:rsid w:val="00737FAA"/>
    <w:rPr>
      <w:rFonts w:ascii="Arial" w:hAnsi="Arial" w:cs="Arial"/>
      <w:i/>
      <w:iCs/>
      <w:sz w:val="18"/>
      <w:szCs w:val="18"/>
      <w:shd w:val="clear" w:color="auto" w:fill="FFFFFF"/>
    </w:rPr>
  </w:style>
  <w:style w:type="character" w:customStyle="1" w:styleId="34pt">
    <w:name w:val="Подпись к таблице (3) + 4 pt"/>
    <w:aliases w:val="Не курсив"/>
    <w:basedOn w:val="31"/>
    <w:uiPriority w:val="99"/>
    <w:rsid w:val="00737FAA"/>
    <w:rPr>
      <w:sz w:val="8"/>
      <w:szCs w:val="8"/>
    </w:rPr>
  </w:style>
  <w:style w:type="character" w:customStyle="1" w:styleId="51">
    <w:name w:val="Основной текст (5) + Полужирный"/>
    <w:basedOn w:val="5"/>
    <w:uiPriority w:val="99"/>
    <w:rsid w:val="00737FAA"/>
    <w:rPr>
      <w:b/>
      <w:bCs/>
      <w:sz w:val="22"/>
      <w:szCs w:val="22"/>
    </w:rPr>
  </w:style>
  <w:style w:type="paragraph" w:customStyle="1" w:styleId="44">
    <w:name w:val="Подпись к таблице (4)"/>
    <w:basedOn w:val="a"/>
    <w:link w:val="43"/>
    <w:uiPriority w:val="99"/>
    <w:rsid w:val="00737FAA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</w:rPr>
  </w:style>
  <w:style w:type="paragraph" w:customStyle="1" w:styleId="32">
    <w:name w:val="Подпись к таблице (3)"/>
    <w:basedOn w:val="a"/>
    <w:link w:val="31"/>
    <w:uiPriority w:val="99"/>
    <w:rsid w:val="00737FAA"/>
    <w:pPr>
      <w:widowControl w:val="0"/>
      <w:shd w:val="clear" w:color="auto" w:fill="FFFFFF"/>
      <w:spacing w:after="0" w:line="240" w:lineRule="atLeast"/>
    </w:pPr>
    <w:rPr>
      <w:rFonts w:ascii="Arial" w:hAnsi="Arial" w:cs="Arial"/>
      <w:i/>
      <w:iCs/>
      <w:sz w:val="18"/>
      <w:szCs w:val="18"/>
    </w:rPr>
  </w:style>
  <w:style w:type="character" w:customStyle="1" w:styleId="12">
    <w:name w:val="Заголовок №1 (2)_"/>
    <w:basedOn w:val="a0"/>
    <w:link w:val="120"/>
    <w:uiPriority w:val="99"/>
    <w:rsid w:val="00737FAA"/>
    <w:rPr>
      <w:rFonts w:ascii="Arial" w:hAnsi="Arial" w:cs="Arial"/>
      <w:b/>
      <w:bCs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737FAA"/>
    <w:pPr>
      <w:widowControl w:val="0"/>
      <w:shd w:val="clear" w:color="auto" w:fill="FFFFFF"/>
      <w:spacing w:before="120" w:after="0" w:line="250" w:lineRule="exact"/>
      <w:jc w:val="center"/>
      <w:outlineLvl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6315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99"/>
    <w:qFormat/>
    <w:rsid w:val="003B2628"/>
    <w:pPr>
      <w:ind w:left="720"/>
      <w:contextualSpacing/>
    </w:pPr>
  </w:style>
  <w:style w:type="character" w:customStyle="1" w:styleId="24">
    <w:name w:val="Заголовок №2_"/>
    <w:basedOn w:val="a0"/>
    <w:link w:val="25"/>
    <w:rsid w:val="003B2628"/>
    <w:rPr>
      <w:rFonts w:ascii="Century Schoolbook" w:eastAsia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4"/>
    <w:rsid w:val="003B2628"/>
    <w:pPr>
      <w:widowControl w:val="0"/>
      <w:shd w:val="clear" w:color="auto" w:fill="FFFFFF"/>
      <w:spacing w:before="660" w:after="300" w:line="0" w:lineRule="atLeast"/>
      <w:ind w:hanging="2100"/>
      <w:jc w:val="both"/>
      <w:outlineLvl w:val="1"/>
    </w:pPr>
    <w:rPr>
      <w:rFonts w:ascii="Century Schoolbook" w:eastAsia="Century Schoolbook" w:hAnsi="Century Schoolbook" w:cs="Century Schoolbook"/>
      <w:b/>
      <w:bCs/>
      <w:sz w:val="21"/>
      <w:szCs w:val="21"/>
    </w:rPr>
  </w:style>
  <w:style w:type="paragraph" w:customStyle="1" w:styleId="13">
    <w:name w:val="Текст1"/>
    <w:basedOn w:val="a"/>
    <w:rsid w:val="002F3D0C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</w:rPr>
  </w:style>
  <w:style w:type="paragraph" w:customStyle="1" w:styleId="Style27">
    <w:name w:val="Style27"/>
    <w:basedOn w:val="a"/>
    <w:rsid w:val="002F3D0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e">
    <w:name w:val="Normal (Web)"/>
    <w:basedOn w:val="a"/>
    <w:rsid w:val="002F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rsid w:val="00075C0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rsid w:val="00075C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1">
    <w:name w:val="Body Text Indent"/>
    <w:basedOn w:val="a"/>
    <w:link w:val="af2"/>
    <w:unhideWhenUsed/>
    <w:rsid w:val="00075C06"/>
    <w:pPr>
      <w:widowControl w:val="0"/>
      <w:overflowPunct w:val="0"/>
      <w:autoSpaceDE w:val="0"/>
      <w:autoSpaceDN w:val="0"/>
      <w:adjustRightInd w:val="0"/>
      <w:spacing w:after="120" w:line="360" w:lineRule="auto"/>
      <w:ind w:left="283" w:firstLine="709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075C0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16</Pages>
  <Words>4182</Words>
  <Characters>23838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cp:lastPrinted>2014-10-05T18:36:00Z</cp:lastPrinted>
  <dcterms:created xsi:type="dcterms:W3CDTF">2014-09-26T15:43:00Z</dcterms:created>
  <dcterms:modified xsi:type="dcterms:W3CDTF">2014-10-05T18:42:00Z</dcterms:modified>
</cp:coreProperties>
</file>