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EBFA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6221A" w:rsidRPr="0006221A" w:rsidTr="0006221A">
        <w:tc>
          <w:tcPr>
            <w:tcW w:w="1095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06221A" w:rsidRPr="0006221A" w:rsidRDefault="0006221A" w:rsidP="0006221A">
            <w:pPr>
              <w:shd w:val="clear" w:color="auto" w:fill="F1F8FB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06221A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РОДИТЕЛЯМ БУДУЩИХ ПЕРВОКЛАССНИКОВ</w:t>
            </w:r>
          </w:p>
          <w:tbl>
            <w:tblPr>
              <w:tblW w:w="5000" w:type="pct"/>
              <w:tblCellSpacing w:w="0" w:type="dxa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21A" w:rsidRPr="0006221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CCCCC"/>
                  </w:tcBorders>
                  <w:tcMar>
                    <w:top w:w="75" w:type="dxa"/>
                    <w:left w:w="24" w:type="dxa"/>
                    <w:bottom w:w="75" w:type="dxa"/>
                    <w:right w:w="24" w:type="dxa"/>
                  </w:tcMar>
                  <w:vAlign w:val="center"/>
                  <w:hideMark/>
                </w:tcPr>
                <w:p w:rsid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  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</w:t>
                  </w: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Чаще делитесь с ребенком воспоминаниями о счастливых мгновениях своего прошлого.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школьной жизни — большое испытание для маленького человека.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Этот момент легче переживается детьми, у которых заранее сложилось теплое отношение к школе.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Такое отношение складывается из соприкосновений с прошлым опытом близких людей. Перелистайте вместе с ребенком </w:t>
                  </w:r>
                  <w:proofErr w:type="gram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семейный</w:t>
                  </w:r>
                  <w:proofErr w:type="gramEnd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фотоархив. Это занятие исключительно полезно для всех членов семьи. Возвращение к лучшим мгновениям прошлого делает человека сильней и уверенней в себе.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Ваши </w:t>
                  </w:r>
                  <w:proofErr w:type="gram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добрые воспоминания</w:t>
                  </w:r>
                  <w:proofErr w:type="gramEnd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 школьных годах, смешные истории из школьной жизни и рассказы о друзьях детства наполнят душу ребенка радостным ожиданием.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2.</w:t>
                  </w: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Помогите ребенку овладеть информацией, которая позволит ему не теряться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 правило, дети этого возраста на вопрос: «Как зовут твою маму?» — отвечают: «Мама». Удостоверьтесь, что ваш ребенок помнит свое полное имя, номер телефона, домашний адрес, имена родителей. Это поможет ему в незнакомой ситуации.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</w:t>
                  </w: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Приучите ребенка содержать в порядке свои вещи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 (карандаши придется на первых порах точить пока вам, дорогие родители).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 это как у взрослых, но — личная собственность ребенка!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ответственность за порядок тоже личная, ведь у взрослых так.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 Не пугайте ребенка трудностями и неудачами в школе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Многие дети этого возраста неусидчивы. Не всем блестяще даются чтение и счет. Очень многих трудно добудиться утром и быстро собрать в детский сад.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В некоторых случаях эти меры могут иметь успех. Но отдаленные последствия всегда плачевны.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моей практике был такой случай. Девочка блестяще прошла вступительное тестирование, а на вопрос: «Хочешь ли ты учиться в школе?» уверенно ответила: «Нет</w:t>
                  </w:r>
                  <w:proofErr w:type="gram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!»</w:t>
                  </w:r>
                  <w:proofErr w:type="gramEnd"/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</w:t>
                  </w: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 старайтесь быть для ребенка учителем.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Стремитесь к поддержанию дружеских отношений</w:t>
                  </w:r>
                  <w:proofErr w:type="gram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</w:t>
                  </w:r>
                  <w:proofErr w:type="gramEnd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екоторые дети испытывают трудности в общении с другими детьми. Они могут растеряться в присутствии незнакомых взрослых.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6. Научите ребенка правильно реагировать на неудачи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—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</w:t>
                  </w:r>
                  <w:proofErr w:type="spell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самоценность</w:t>
                  </w:r>
                  <w:proofErr w:type="spellEnd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игры, а не выигрыша.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7. Хорошие манеры ребенка — зеркало семейных отношений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вас любит и стремится подражать во всем.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8. Помогите ребенку обрести чувство уверенности в себе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9. Приучайте ребенка к самостоятельности в обыденной жизни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Чем больше ребенок может делать самостоятельно, тем более взрослым он себя ощущает.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Научите ребенка самостоятельно раздеваться и вешать свою одежду, застегивать </w:t>
                  </w: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10. Научите ребенка самостоятельно принимать решения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</w:t>
                  </w:r>
                  <w:proofErr w:type="gramStart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-е</w:t>
                  </w:r>
                  <w:proofErr w:type="gramEnd"/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ще более сложное дело . Приучайте ребенка считаться с интересами семьи и учитывать их в повседневной жизни.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11. Стремитесь сделать полезным каждое мгновение общения с ребенком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Если ребенок помогает вам выпекать праздничный пирог, познакомьте его с основными мерами объема и массы.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Продуктовые универсамы —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сразу и больше не повторяйте.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Ребенок готовится ко сну. Предложите ему вымыть руки, повесить полотенце на свой крючок, выключить свет в ванной.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Проходя по улице или находясь в магазине, обращайте внимание ребенка на слова-надписи, которые окружают нас повсюду. Объясняйте их значение.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Считайте деревья, шаги, проезжающие мимо машины.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    12. Учите ребенка чувствовать и удивляться, поощряйте его любознательность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Обращайте его внимание на первые весенние цветы и краски осеннего леса.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Сводите его в зоопарк и вместе найдите самое большое животное, потом самое высокое...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Наблюдайте за погодой и очертаниями облаков.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Заведите рукописный журнал наблюдений за ростом котенка.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Учите ребенка чувствовать.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Открыто переживайте с ним все события повседневной жизни, и его любознательность перерастет в радость учения.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06221A" w:rsidRPr="0006221A" w:rsidRDefault="0006221A" w:rsidP="000622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22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06221A" w:rsidRPr="0006221A" w:rsidRDefault="0006221A" w:rsidP="0006221A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bookmarkStart w:id="0" w:name="_GoBack"/>
        <w:bookmarkEnd w:id="0"/>
      </w:tr>
    </w:tbl>
    <w:p w:rsidR="00CD474B" w:rsidRDefault="00CD474B"/>
    <w:sectPr w:rsidR="00CD4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1A"/>
    <w:rsid w:val="0006221A"/>
    <w:rsid w:val="00CD474B"/>
    <w:rsid w:val="00F1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2</cp:revision>
  <dcterms:created xsi:type="dcterms:W3CDTF">2015-01-14T09:24:00Z</dcterms:created>
  <dcterms:modified xsi:type="dcterms:W3CDTF">2015-01-14T09:30:00Z</dcterms:modified>
</cp:coreProperties>
</file>