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B58" w:rsidRDefault="00B30B58" w:rsidP="00B30B58">
      <w:pPr>
        <w:pStyle w:val="a3"/>
        <w:spacing w:before="30" w:beforeAutospacing="0" w:after="30" w:afterAutospacing="0"/>
        <w:jc w:val="center"/>
        <w:rPr>
          <w:rFonts w:ascii="Verdana" w:hAnsi="Verdana"/>
          <w:color w:val="000000"/>
          <w:sz w:val="20"/>
          <w:szCs w:val="20"/>
        </w:rPr>
      </w:pPr>
      <w:r>
        <w:rPr>
          <w:rStyle w:val="a4"/>
          <w:rFonts w:ascii="Verdana" w:hAnsi="Verdana"/>
          <w:color w:val="FF8040"/>
          <w:sz w:val="20"/>
          <w:szCs w:val="20"/>
        </w:rPr>
        <w:t>Кулинария</w:t>
      </w:r>
    </w:p>
    <w:p w:rsidR="00B30B58" w:rsidRDefault="00B30B58" w:rsidP="00B30B58">
      <w:pPr>
        <w:pStyle w:val="a3"/>
        <w:spacing w:before="30" w:beforeAutospacing="0" w:after="30" w:afterAutospacing="0"/>
        <w:jc w:val="center"/>
        <w:rPr>
          <w:rFonts w:ascii="Verdana" w:hAnsi="Verdana"/>
          <w:color w:val="000000"/>
          <w:sz w:val="20"/>
          <w:szCs w:val="20"/>
        </w:rPr>
      </w:pPr>
      <w:r>
        <w:rPr>
          <w:rStyle w:val="a4"/>
          <w:rFonts w:ascii="Verdana" w:hAnsi="Verdana"/>
          <w:color w:val="FF8040"/>
          <w:sz w:val="20"/>
          <w:szCs w:val="20"/>
        </w:rPr>
        <w:t>5 класс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</w:t>
      </w:r>
      <w:r w:rsidRPr="00B30B58">
        <w:rPr>
          <w:rFonts w:ascii="Verdana" w:hAnsi="Verdana"/>
          <w:color w:val="000000"/>
          <w:sz w:val="20"/>
          <w:szCs w:val="20"/>
        </w:rPr>
        <w:t>.</w:t>
      </w:r>
      <w:r>
        <w:rPr>
          <w:rFonts w:ascii="Verdana" w:hAnsi="Verdana"/>
          <w:color w:val="000000"/>
          <w:sz w:val="20"/>
          <w:szCs w:val="20"/>
        </w:rPr>
        <w:t>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proofErr w:type="gramStart"/>
      <w:r>
        <w:rPr>
          <w:rFonts w:ascii="Verdana" w:hAnsi="Verdana"/>
          <w:color w:val="000000"/>
          <w:sz w:val="20"/>
          <w:szCs w:val="20"/>
        </w:rPr>
        <w:t>О</w:t>
      </w:r>
      <w:proofErr w:type="gramEnd"/>
      <w:r>
        <w:rPr>
          <w:rFonts w:ascii="Verdana" w:hAnsi="Verdana"/>
          <w:color w:val="000000"/>
          <w:sz w:val="20"/>
          <w:szCs w:val="20"/>
        </w:rPr>
        <w:t>кончите фразу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Искусство приготовления пищи называется…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2. Обведи кружочком правильные ответы: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При нарезке лука можно использовать следующие формы: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a) кольца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кубики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в) крошка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г) полукольца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 Обведи правильный ответ: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Наибольшая потеря витамина</w:t>
      </w:r>
      <w:proofErr w:type="gramStart"/>
      <w:r>
        <w:rPr>
          <w:rFonts w:ascii="Verdana" w:hAnsi="Verdana"/>
          <w:color w:val="000000"/>
          <w:sz w:val="20"/>
          <w:szCs w:val="20"/>
        </w:rPr>
        <w:t xml:space="preserve"> С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происходит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во время варки картофеля при погружении: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в горячую воду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в холодную воду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Наибольшее количество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витамина</w:t>
      </w:r>
      <w:proofErr w:type="gramStart"/>
      <w:r>
        <w:rPr>
          <w:rFonts w:ascii="Verdana" w:hAnsi="Verdana"/>
          <w:color w:val="000000"/>
          <w:sz w:val="20"/>
          <w:szCs w:val="20"/>
        </w:rPr>
        <w:t>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содержится в овощах: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а) свекла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морковь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помидоры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5. 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Закончи фразу: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Основной продукт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для приготовления бутербродов - …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6. К горячим напиткам относятся: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чай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кисель.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в) кофе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7. Лучше усваивается организмом яйцо: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вареное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жареное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8. При полной сервировке стола к обеду вилку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кладут: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слева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справа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9. Сандвич - это бутерброд: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открытый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закрытый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10. Канапе - это бутерброд: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закрытый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закусочный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11. Родиной чая является ....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12. Установите последовательность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и обведите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цифрами.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 первичной обработке овощей относятся: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промывание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переборка и сортировка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- мойка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13.    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Установите соответствие (стрелками)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Вид посуды:  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Название посуды: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 – кухонная;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Fonts w:ascii="Verdana" w:hAnsi="Verdana"/>
          <w:color w:val="000000"/>
          <w:sz w:val="20"/>
          <w:szCs w:val="20"/>
        </w:rPr>
        <w:t>Б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– столовая.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кастрюля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тарелка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в) блюдце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г) тёрка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д) сахарница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е) набор для специй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Готовность яйца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при варке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Время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варки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а) «в мешочек»          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а) 4-5 минут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б) «всмятку»       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          б) 2 минуты</w:t>
      </w:r>
    </w:p>
    <w:p w:rsidR="00B30B58" w:rsidRDefault="00B30B58" w:rsidP="00B30B58">
      <w:pPr>
        <w:pStyle w:val="a3"/>
        <w:spacing w:before="30" w:beforeAutospacing="0" w:after="3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в) «вкрутую».           </w:t>
      </w:r>
      <w:r>
        <w:rPr>
          <w:rStyle w:val="apple-converted-space"/>
          <w:rFonts w:ascii="Verdana" w:hAnsi="Verdana"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                  В) 7 -10 минут</w:t>
      </w:r>
    </w:p>
    <w:p w:rsidR="00836F72" w:rsidRDefault="00836F72"/>
    <w:sectPr w:rsidR="00836F72" w:rsidSect="00836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B58"/>
    <w:rsid w:val="00836F72"/>
    <w:rsid w:val="00B30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0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0B58"/>
    <w:rPr>
      <w:b/>
      <w:bCs/>
    </w:rPr>
  </w:style>
  <w:style w:type="character" w:customStyle="1" w:styleId="apple-converted-space">
    <w:name w:val="apple-converted-space"/>
    <w:basedOn w:val="a0"/>
    <w:rsid w:val="00B30B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1242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2015-03-31T17:15:00Z</dcterms:created>
  <dcterms:modified xsi:type="dcterms:W3CDTF">2015-03-31T17:17:00Z</dcterms:modified>
</cp:coreProperties>
</file>