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DB5" w:rsidRPr="00DB4C76" w:rsidRDefault="00B74DB5" w:rsidP="00DB4C76">
      <w:pPr>
        <w:ind w:left="1428"/>
        <w:jc w:val="center"/>
      </w:pPr>
      <w:r w:rsidRPr="00DB4C76">
        <w:t>Муниципальное автономное общеобразовательное учреждение</w:t>
      </w:r>
    </w:p>
    <w:p w:rsidR="00B74DB5" w:rsidRPr="00DB4C76" w:rsidRDefault="00B74DB5" w:rsidP="00DB4C76">
      <w:pPr>
        <w:ind w:left="1428"/>
        <w:jc w:val="center"/>
      </w:pPr>
      <w:r w:rsidRPr="00DB4C76">
        <w:t>Карасульская средняя общеобразовательная школа</w:t>
      </w:r>
    </w:p>
    <w:p w:rsidR="00B74DB5" w:rsidRPr="00DB4C76" w:rsidRDefault="00B74DB5" w:rsidP="00DB4C76">
      <w:pPr>
        <w:ind w:left="1428"/>
        <w:jc w:val="center"/>
      </w:pPr>
      <w:r w:rsidRPr="00DB4C76">
        <w:t>п.Октябрьский, Ишимский район, Тюменская область</w:t>
      </w:r>
    </w:p>
    <w:p w:rsidR="00B74DB5" w:rsidRPr="00DB4C76" w:rsidRDefault="00B74DB5" w:rsidP="00DB4C76">
      <w:pPr>
        <w:ind w:left="1428"/>
      </w:pPr>
    </w:p>
    <w:p w:rsidR="00B74DB5" w:rsidRPr="00DB4C76" w:rsidRDefault="00B74DB5" w:rsidP="00DB4C76">
      <w:pPr>
        <w:ind w:left="1428"/>
      </w:pPr>
    </w:p>
    <w:p w:rsidR="00DB4C76" w:rsidRPr="00DB4C76" w:rsidRDefault="00DB4C76" w:rsidP="00DB4C76">
      <w:pPr>
        <w:ind w:left="1428"/>
      </w:pPr>
    </w:p>
    <w:p w:rsidR="00DB4C76" w:rsidRPr="00DB4C76" w:rsidRDefault="00DB4C76" w:rsidP="00DB4C76">
      <w:pPr>
        <w:ind w:left="1428"/>
      </w:pPr>
    </w:p>
    <w:tbl>
      <w:tblPr>
        <w:tblW w:w="9498" w:type="dxa"/>
        <w:jc w:val="center"/>
        <w:tblInd w:w="-176" w:type="dxa"/>
        <w:tblLook w:val="00A0"/>
      </w:tblPr>
      <w:tblGrid>
        <w:gridCol w:w="4112"/>
        <w:gridCol w:w="1310"/>
        <w:gridCol w:w="4076"/>
      </w:tblGrid>
      <w:tr w:rsidR="00B74DB5" w:rsidRPr="00DB4C76" w:rsidTr="00275AA6">
        <w:trPr>
          <w:trHeight w:val="1332"/>
          <w:jc w:val="center"/>
        </w:trPr>
        <w:tc>
          <w:tcPr>
            <w:tcW w:w="4112" w:type="dxa"/>
          </w:tcPr>
          <w:p w:rsidR="00B74DB5" w:rsidRPr="00DB4C76" w:rsidRDefault="00B74DB5" w:rsidP="00DB4C76">
            <w:pPr>
              <w:ind w:left="460"/>
              <w:rPr>
                <w:b/>
              </w:rPr>
            </w:pPr>
            <w:r w:rsidRPr="00DB4C76">
              <w:rPr>
                <w:b/>
              </w:rPr>
              <w:t>ПРИНЯТО</w:t>
            </w:r>
          </w:p>
          <w:p w:rsidR="00B74DB5" w:rsidRPr="00DB4C76" w:rsidRDefault="00B74DB5" w:rsidP="00DB4C76">
            <w:pPr>
              <w:shd w:val="clear" w:color="auto" w:fill="FFFFFF"/>
              <w:ind w:left="252" w:hanging="218"/>
            </w:pPr>
            <w:r w:rsidRPr="00DB4C76">
              <w:t>Методическим Советом</w:t>
            </w:r>
          </w:p>
          <w:p w:rsidR="00B74DB5" w:rsidRPr="00DB4C76" w:rsidRDefault="00B74DB5" w:rsidP="00DB4C76">
            <w:pPr>
              <w:shd w:val="clear" w:color="auto" w:fill="FFFFFF"/>
              <w:ind w:left="252" w:hanging="218"/>
            </w:pPr>
            <w:r w:rsidRPr="00DB4C76">
              <w:t>Председатель ___________</w:t>
            </w:r>
          </w:p>
          <w:p w:rsidR="00B74DB5" w:rsidRPr="00DB4C76" w:rsidRDefault="00B74DB5" w:rsidP="00DB4C76">
            <w:pPr>
              <w:shd w:val="clear" w:color="auto" w:fill="FFFFFF"/>
              <w:ind w:left="252" w:hanging="218"/>
            </w:pPr>
            <w:r w:rsidRPr="00DB4C76">
              <w:t>З.А. Изулина</w:t>
            </w:r>
          </w:p>
          <w:p w:rsidR="00B74DB5" w:rsidRPr="00DB4C76" w:rsidRDefault="00DB4C76" w:rsidP="00DB4C76">
            <w:pPr>
              <w:rPr>
                <w:b/>
              </w:rPr>
            </w:pPr>
            <w:r w:rsidRPr="00DB4C76">
              <w:t xml:space="preserve">______2014г </w:t>
            </w:r>
            <w:r w:rsidR="00B74DB5" w:rsidRPr="00DB4C76">
              <w:t xml:space="preserve">Протокол №___ </w:t>
            </w:r>
          </w:p>
          <w:p w:rsidR="00B74DB5" w:rsidRPr="00DB4C76" w:rsidRDefault="00B74DB5" w:rsidP="00DB4C76">
            <w:pPr>
              <w:ind w:left="460"/>
              <w:jc w:val="center"/>
              <w:rPr>
                <w:b/>
              </w:rPr>
            </w:pPr>
          </w:p>
        </w:tc>
        <w:tc>
          <w:tcPr>
            <w:tcW w:w="1310" w:type="dxa"/>
          </w:tcPr>
          <w:p w:rsidR="00B74DB5" w:rsidRPr="00DB4C76" w:rsidRDefault="00B74DB5" w:rsidP="00DB4C76">
            <w:pPr>
              <w:rPr>
                <w:b/>
              </w:rPr>
            </w:pPr>
          </w:p>
        </w:tc>
        <w:tc>
          <w:tcPr>
            <w:tcW w:w="4076" w:type="dxa"/>
            <w:hideMark/>
          </w:tcPr>
          <w:p w:rsidR="00B74DB5" w:rsidRPr="00DB4C76" w:rsidRDefault="00B74DB5" w:rsidP="00DB4C76">
            <w:pPr>
              <w:ind w:left="460"/>
              <w:jc w:val="center"/>
              <w:rPr>
                <w:b/>
              </w:rPr>
            </w:pPr>
            <w:r w:rsidRPr="00DB4C76">
              <w:rPr>
                <w:b/>
              </w:rPr>
              <w:t>УТВЕРЖДАЮ</w:t>
            </w:r>
          </w:p>
          <w:p w:rsidR="00B74DB5" w:rsidRPr="00DB4C76" w:rsidRDefault="00B74DB5" w:rsidP="00DB4C76">
            <w:pPr>
              <w:tabs>
                <w:tab w:val="left" w:pos="34"/>
              </w:tabs>
            </w:pPr>
            <w:r w:rsidRPr="00DB4C76">
              <w:t>Директор МАОУ Карасульская СОШ</w:t>
            </w:r>
            <w:r w:rsidR="00DB4C76" w:rsidRPr="00DB4C76">
              <w:t xml:space="preserve">  </w:t>
            </w:r>
            <w:r w:rsidRPr="00DB4C76">
              <w:t>_______________Т.В. Гинтер</w:t>
            </w:r>
          </w:p>
          <w:p w:rsidR="00B74DB5" w:rsidRPr="00DB4C76" w:rsidRDefault="00DB4C76" w:rsidP="00DB4C76">
            <w:pPr>
              <w:ind w:left="34"/>
            </w:pPr>
            <w:r w:rsidRPr="00DB4C76">
              <w:t xml:space="preserve">_______2014г </w:t>
            </w:r>
            <w:r w:rsidR="00B74DB5" w:rsidRPr="00DB4C76">
              <w:t>Приказ №____</w:t>
            </w:r>
          </w:p>
        </w:tc>
      </w:tr>
    </w:tbl>
    <w:p w:rsidR="00B74DB5" w:rsidRPr="00DB4C76" w:rsidRDefault="00B74DB5" w:rsidP="00DB4C76">
      <w:pPr>
        <w:ind w:left="1428"/>
      </w:pPr>
    </w:p>
    <w:p w:rsidR="00B74DB5" w:rsidRPr="00DB4C76" w:rsidRDefault="00B74DB5" w:rsidP="00DB4C76">
      <w:pPr>
        <w:ind w:left="1428"/>
      </w:pPr>
    </w:p>
    <w:p w:rsidR="00B74DB5" w:rsidRPr="00DB4C76" w:rsidRDefault="00B74DB5" w:rsidP="00DB4C76">
      <w:pPr>
        <w:ind w:left="1428"/>
      </w:pPr>
    </w:p>
    <w:p w:rsidR="00B74DB5" w:rsidRPr="00DB4C76" w:rsidRDefault="00B74DB5" w:rsidP="00DB4C76">
      <w:pPr>
        <w:ind w:left="5387"/>
        <w:jc w:val="center"/>
      </w:pPr>
    </w:p>
    <w:p w:rsidR="00B74DB5" w:rsidRPr="00DB4C76" w:rsidRDefault="00B74DB5" w:rsidP="00DB4C76">
      <w:pPr>
        <w:jc w:val="center"/>
        <w:rPr>
          <w:b/>
        </w:rPr>
      </w:pPr>
      <w:r w:rsidRPr="00DB4C76">
        <w:rPr>
          <w:b/>
        </w:rPr>
        <w:t>Рабочая программа</w:t>
      </w:r>
    </w:p>
    <w:p w:rsidR="00B74DB5" w:rsidRPr="00DB4C76" w:rsidRDefault="00B74DB5" w:rsidP="00DB4C76">
      <w:pPr>
        <w:jc w:val="center"/>
        <w:rPr>
          <w:b/>
        </w:rPr>
      </w:pPr>
      <w:r w:rsidRPr="00DB4C76">
        <w:t xml:space="preserve"> </w:t>
      </w:r>
      <w:r w:rsidR="00030E00" w:rsidRPr="00DB4C76">
        <w:rPr>
          <w:b/>
        </w:rPr>
        <w:t>п</w:t>
      </w:r>
      <w:r w:rsidRPr="00DB4C76">
        <w:rPr>
          <w:b/>
        </w:rPr>
        <w:t>о</w:t>
      </w:r>
      <w:r w:rsidR="00030E00" w:rsidRPr="00DB4C76">
        <w:rPr>
          <w:b/>
        </w:rPr>
        <w:t xml:space="preserve"> учебному предмету «</w:t>
      </w:r>
      <w:r w:rsidRPr="00DB4C76">
        <w:rPr>
          <w:b/>
        </w:rPr>
        <w:t xml:space="preserve">  </w:t>
      </w:r>
      <w:r w:rsidR="00030E00" w:rsidRPr="00DB4C76">
        <w:rPr>
          <w:b/>
        </w:rPr>
        <w:t>Основы безопасности жизнедеятельности»</w:t>
      </w:r>
      <w:r w:rsidRPr="00DB4C76">
        <w:rPr>
          <w:b/>
        </w:rPr>
        <w:t xml:space="preserve"> 10 класс</w:t>
      </w:r>
    </w:p>
    <w:p w:rsidR="00B74DB5" w:rsidRPr="00DB4C76" w:rsidRDefault="00B74DB5" w:rsidP="00DB4C76">
      <w:pPr>
        <w:jc w:val="center"/>
      </w:pPr>
      <w:r w:rsidRPr="00DB4C76">
        <w:t>на 201</w:t>
      </w:r>
      <w:r w:rsidR="00030E00" w:rsidRPr="00DB4C76">
        <w:t>4</w:t>
      </w:r>
      <w:r w:rsidRPr="00DB4C76">
        <w:t>-201</w:t>
      </w:r>
      <w:r w:rsidR="00DB4C76" w:rsidRPr="00DB4C76">
        <w:t>5</w:t>
      </w:r>
      <w:r w:rsidRPr="00DB4C76">
        <w:t xml:space="preserve"> учебный год</w:t>
      </w:r>
    </w:p>
    <w:p w:rsidR="00B74DB5" w:rsidRPr="00DB4C76" w:rsidRDefault="00B74DB5" w:rsidP="00DB4C76">
      <w:pPr>
        <w:jc w:val="center"/>
      </w:pPr>
      <w:r w:rsidRPr="00DB4C76">
        <w:t>Составитель: Кучера А.М.</w:t>
      </w:r>
    </w:p>
    <w:p w:rsidR="00B74DB5" w:rsidRPr="00DB4C76" w:rsidRDefault="00B74DB5" w:rsidP="00DB4C76">
      <w:pPr>
        <w:jc w:val="center"/>
      </w:pPr>
    </w:p>
    <w:p w:rsidR="00B74DB5" w:rsidRPr="00DB4C76" w:rsidRDefault="00B74DB5" w:rsidP="00DB4C76">
      <w:pPr>
        <w:ind w:left="5747"/>
      </w:pPr>
    </w:p>
    <w:p w:rsidR="00B74DB5" w:rsidRPr="00DB4C76" w:rsidRDefault="00B74DB5" w:rsidP="00DB4C76">
      <w:pPr>
        <w:ind w:left="5747"/>
      </w:pPr>
    </w:p>
    <w:p w:rsidR="00B74DB5" w:rsidRPr="00DB4C76" w:rsidRDefault="00B74DB5" w:rsidP="00DB4C76">
      <w:pPr>
        <w:ind w:left="5747"/>
      </w:pPr>
    </w:p>
    <w:p w:rsidR="00B74DB5" w:rsidRPr="00DB4C76" w:rsidRDefault="00B74DB5" w:rsidP="00DB4C76">
      <w:pPr>
        <w:ind w:left="5747"/>
      </w:pPr>
    </w:p>
    <w:p w:rsidR="00B74DB5" w:rsidRPr="00DB4C76" w:rsidRDefault="00B74DB5" w:rsidP="00DB4C76">
      <w:pPr>
        <w:ind w:left="5747"/>
      </w:pPr>
    </w:p>
    <w:p w:rsidR="00B74DB5" w:rsidRPr="00DB4C76" w:rsidRDefault="00B74DB5" w:rsidP="00DB4C76">
      <w:pPr>
        <w:ind w:left="5747"/>
      </w:pPr>
    </w:p>
    <w:p w:rsidR="00B74DB5" w:rsidRPr="00DB4C76" w:rsidRDefault="00B74DB5" w:rsidP="00DB4C76">
      <w:pPr>
        <w:ind w:left="5747"/>
      </w:pPr>
    </w:p>
    <w:p w:rsidR="00B74DB5" w:rsidRPr="00DB4C76" w:rsidRDefault="00B74DB5" w:rsidP="00DB4C76">
      <w:pPr>
        <w:ind w:left="5747"/>
      </w:pPr>
    </w:p>
    <w:p w:rsidR="00B74DB5" w:rsidRPr="00DB4C76" w:rsidRDefault="00B74DB5" w:rsidP="00DB4C76">
      <w:pPr>
        <w:ind w:left="5747"/>
      </w:pPr>
    </w:p>
    <w:p w:rsidR="00B74DB5" w:rsidRPr="00DB4C76" w:rsidRDefault="00B74DB5" w:rsidP="00DB4C76">
      <w:pPr>
        <w:ind w:left="5387"/>
        <w:jc w:val="center"/>
      </w:pPr>
    </w:p>
    <w:p w:rsidR="00B74DB5" w:rsidRPr="00DB4C76" w:rsidRDefault="00B74DB5" w:rsidP="00DB4C76">
      <w:pPr>
        <w:ind w:left="5387"/>
        <w:jc w:val="center"/>
      </w:pPr>
    </w:p>
    <w:p w:rsidR="00B74DB5" w:rsidRPr="00DB4C76" w:rsidRDefault="00B74DB5" w:rsidP="00DB4C76">
      <w:pPr>
        <w:ind w:left="5387"/>
        <w:jc w:val="center"/>
      </w:pPr>
    </w:p>
    <w:p w:rsidR="00B74DB5" w:rsidRPr="00DB4C76" w:rsidRDefault="00B74DB5" w:rsidP="00DB4C76">
      <w:pPr>
        <w:ind w:left="5387"/>
        <w:jc w:val="center"/>
      </w:pPr>
    </w:p>
    <w:p w:rsidR="00B74DB5" w:rsidRPr="00DB4C76" w:rsidRDefault="00B74DB5" w:rsidP="00DB4C76">
      <w:pPr>
        <w:ind w:left="5387"/>
        <w:jc w:val="center"/>
      </w:pPr>
    </w:p>
    <w:p w:rsidR="00B74DB5" w:rsidRPr="00DB4C76" w:rsidRDefault="00B74DB5" w:rsidP="00DB4C76">
      <w:pPr>
        <w:ind w:left="5387"/>
        <w:jc w:val="center"/>
      </w:pPr>
    </w:p>
    <w:p w:rsidR="00B74DB5" w:rsidRPr="00DB4C76" w:rsidRDefault="00B74DB5" w:rsidP="00DB4C76">
      <w:pPr>
        <w:ind w:left="5387"/>
        <w:jc w:val="center"/>
      </w:pPr>
    </w:p>
    <w:p w:rsidR="00B74DB5" w:rsidRPr="00DB4C76" w:rsidRDefault="00B74DB5" w:rsidP="00DB4C76">
      <w:pPr>
        <w:ind w:left="5387"/>
        <w:jc w:val="center"/>
      </w:pPr>
    </w:p>
    <w:p w:rsidR="00B74DB5" w:rsidRPr="00DB4C76" w:rsidRDefault="00B74DB5" w:rsidP="00DB4C76">
      <w:pPr>
        <w:ind w:left="5387"/>
        <w:jc w:val="center"/>
      </w:pPr>
    </w:p>
    <w:p w:rsidR="00B74DB5" w:rsidRPr="00DB4C76" w:rsidRDefault="00B74DB5" w:rsidP="00DB4C76">
      <w:pPr>
        <w:ind w:left="5387"/>
        <w:jc w:val="center"/>
      </w:pPr>
    </w:p>
    <w:p w:rsidR="00B74DB5" w:rsidRPr="00DB4C76" w:rsidRDefault="00B74DB5" w:rsidP="00DB4C76">
      <w:pPr>
        <w:ind w:left="5387"/>
        <w:jc w:val="center"/>
      </w:pPr>
    </w:p>
    <w:p w:rsidR="00B74DB5" w:rsidRPr="00DB4C76" w:rsidRDefault="00B74DB5" w:rsidP="00DB4C76">
      <w:pPr>
        <w:ind w:left="5387"/>
        <w:jc w:val="center"/>
      </w:pPr>
    </w:p>
    <w:p w:rsidR="00B74DB5" w:rsidRPr="00DB4C76" w:rsidRDefault="00B74DB5" w:rsidP="00DB4C76">
      <w:pPr>
        <w:ind w:left="5387"/>
        <w:jc w:val="center"/>
      </w:pPr>
    </w:p>
    <w:p w:rsidR="00B74DB5" w:rsidRPr="00DB4C76" w:rsidRDefault="00B74DB5" w:rsidP="00DB4C76">
      <w:pPr>
        <w:ind w:left="5387"/>
        <w:jc w:val="center"/>
      </w:pPr>
    </w:p>
    <w:p w:rsidR="00B74DB5" w:rsidRPr="00DB4C76" w:rsidRDefault="00B74DB5" w:rsidP="00DB4C76">
      <w:pPr>
        <w:ind w:left="5387"/>
        <w:jc w:val="center"/>
      </w:pPr>
    </w:p>
    <w:p w:rsidR="00B74DB5" w:rsidRPr="00DB4C76" w:rsidRDefault="00B74DB5" w:rsidP="00DB4C76">
      <w:pPr>
        <w:ind w:left="5387"/>
        <w:jc w:val="center"/>
      </w:pPr>
    </w:p>
    <w:p w:rsidR="00B74DB5" w:rsidRPr="00DB4C76" w:rsidRDefault="00B74DB5" w:rsidP="00DB4C76">
      <w:pPr>
        <w:ind w:left="5387"/>
        <w:jc w:val="center"/>
      </w:pPr>
    </w:p>
    <w:p w:rsidR="00B74DB5" w:rsidRPr="00DB4C76" w:rsidRDefault="00B74DB5" w:rsidP="00DB4C76">
      <w:pPr>
        <w:ind w:left="5387"/>
        <w:jc w:val="center"/>
      </w:pPr>
    </w:p>
    <w:p w:rsidR="00B74DB5" w:rsidRPr="00DB4C76" w:rsidRDefault="00B74DB5" w:rsidP="00DB4C76">
      <w:pPr>
        <w:ind w:left="5387"/>
        <w:jc w:val="center"/>
      </w:pPr>
    </w:p>
    <w:p w:rsidR="00B74DB5" w:rsidRPr="00DB4C76" w:rsidRDefault="00B74DB5" w:rsidP="00DB4C76">
      <w:pPr>
        <w:jc w:val="center"/>
      </w:pPr>
      <w:r w:rsidRPr="00DB4C76">
        <w:t>п.Октябрьский</w:t>
      </w:r>
    </w:p>
    <w:p w:rsidR="00B74DB5" w:rsidRPr="00DB4C76" w:rsidRDefault="00B74DB5" w:rsidP="003F6313">
      <w:pPr>
        <w:jc w:val="center"/>
      </w:pPr>
      <w:r w:rsidRPr="00DB4C76">
        <w:t>2014г</w:t>
      </w:r>
    </w:p>
    <w:p w:rsidR="00973CC1" w:rsidRPr="00DB4C76" w:rsidRDefault="00973CC1" w:rsidP="00AA1A36">
      <w:pPr>
        <w:autoSpaceDE w:val="0"/>
        <w:autoSpaceDN w:val="0"/>
        <w:adjustRightInd w:val="0"/>
        <w:jc w:val="center"/>
        <w:rPr>
          <w:b/>
          <w:bCs/>
        </w:rPr>
      </w:pPr>
      <w:r w:rsidRPr="00DB4C76">
        <w:rPr>
          <w:b/>
          <w:bCs/>
        </w:rPr>
        <w:lastRenderedPageBreak/>
        <w:t>Пояснительная записка.</w:t>
      </w:r>
    </w:p>
    <w:p w:rsidR="00270CF6" w:rsidRPr="00D81A5D" w:rsidRDefault="00270CF6" w:rsidP="00D81A5D">
      <w:pPr>
        <w:jc w:val="both"/>
      </w:pPr>
      <w:r>
        <w:t xml:space="preserve">          </w:t>
      </w:r>
      <w:r w:rsidRPr="000B62C2">
        <w:t xml:space="preserve">Рабочая программа  </w:t>
      </w:r>
      <w:r w:rsidR="00D81A5D">
        <w:t>по основам безопасности жизнедеятельности</w:t>
      </w:r>
      <w:r w:rsidRPr="000B62C2">
        <w:t xml:space="preserve"> </w:t>
      </w:r>
      <w:r>
        <w:t>1</w:t>
      </w:r>
      <w:r w:rsidR="00C92259">
        <w:t>0</w:t>
      </w:r>
      <w:r>
        <w:t xml:space="preserve">   класса </w:t>
      </w:r>
      <w:r w:rsidRPr="000B62C2">
        <w:t xml:space="preserve">составлена в соответствии с федеральным компонентом государственных  образовательных стандартов среднего </w:t>
      </w:r>
      <w:r w:rsidR="00D81A5D">
        <w:t xml:space="preserve"> общего </w:t>
      </w:r>
      <w:r w:rsidRPr="000B62C2">
        <w:t xml:space="preserve">образования по </w:t>
      </w:r>
      <w:r w:rsidR="00D81A5D">
        <w:t>основам безопасности жизнедеятельности</w:t>
      </w:r>
      <w:r w:rsidRPr="000B62C2">
        <w:t xml:space="preserve">  (Приказ Министерства образования РФ от 05.03.2004 года №1089</w:t>
      </w:r>
      <w:r>
        <w:t xml:space="preserve"> «Об  утверждении федерального  компонента государственных  образовательных  стандартов начального  общего, основного  общего  и  среднего </w:t>
      </w:r>
      <w:r w:rsidR="00D81A5D">
        <w:t>(полного) общего  образования»</w:t>
      </w:r>
      <w:r w:rsidR="00D81A5D" w:rsidRPr="00D81A5D">
        <w:t xml:space="preserve"> </w:t>
      </w:r>
      <w:r w:rsidR="00C434C0">
        <w:t xml:space="preserve">приказ </w:t>
      </w:r>
      <w:r w:rsidR="00D81A5D">
        <w:t>19 октября 2009 г. N 427</w:t>
      </w:r>
      <w:r w:rsidR="00C434C0">
        <w:t>.</w:t>
      </w:r>
      <w:r w:rsidR="00D81A5D">
        <w:t xml:space="preserve"> О внесении изменений в федеральный компонент государственных образовательных стандартов начального общего, основного общего и среднего (полного) общего образования, утвержденный приказом Министерства образования Российской Федерации от 5 марта 2004 г. N 1089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образования») с</w:t>
      </w:r>
      <w:r w:rsidRPr="000B62C2">
        <w:t xml:space="preserve"> учетом  программы    А. Т. Смирнова, Б. О. Хренникова, М. А. Маслова, В. А. Васнева </w:t>
      </w:r>
    </w:p>
    <w:p w:rsidR="00D81A5D" w:rsidRDefault="00270CF6" w:rsidP="00270CF6">
      <w:pPr>
        <w:pStyle w:val="ab"/>
        <w:spacing w:after="0" w:line="240" w:lineRule="auto"/>
        <w:ind w:left="142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</w:p>
    <w:p w:rsidR="006F287C" w:rsidRPr="00DB4C76" w:rsidRDefault="006F287C" w:rsidP="00270CF6">
      <w:pPr>
        <w:pStyle w:val="ab"/>
        <w:spacing w:after="0" w:line="240" w:lineRule="auto"/>
        <w:ind w:left="142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DB4C76">
        <w:rPr>
          <w:rFonts w:ascii="Times New Roman" w:hAnsi="Times New Roman"/>
          <w:b/>
          <w:sz w:val="24"/>
          <w:szCs w:val="24"/>
          <w:lang w:eastAsia="ru-RU"/>
        </w:rPr>
        <w:t>Общая характеристика учебного предмета:</w:t>
      </w:r>
    </w:p>
    <w:p w:rsidR="006F287C" w:rsidRPr="00DB4C76" w:rsidRDefault="006F287C" w:rsidP="003F6313">
      <w:pPr>
        <w:ind w:firstLine="567"/>
        <w:jc w:val="both"/>
      </w:pPr>
      <w:r w:rsidRPr="00DB4C76">
        <w:t xml:space="preserve">Содержание программы выстроено по трем линиям: обеспечение личной безопасности и сохранение здоровья; государственная система обеспечения безопасности населения; основы обороны государства и воинская обязанность. В ходе изучения предмета юноши формируют адекватное представление о военной службе и качества личности, необходимые для ее прохождения. Девушки углубленно изучают основы медицинских знаний и здорового образа жизни, для чего в программу введен специальный раздел. Учебный предмет «Основы безопасности жизнедеятельности» реализует основные положения Конституции Российской Федерации, Федеральных законов «Об образовании», «О безопасности», «О защите населения и территорий от чрезвычайных ситуаций природного и техногенного характера», «О пожарной безопасности», «О безопасности дорожного движения», «Об экологической безопасности», «О борьбе с терроризмом», «О радиационной безопасности населения», «О санитарно-эпидемиологическом благополучии населения», «О гражданской обороне», «О воинской обязанности и военной службе», «Основ законодательства Российской Федерации об охране здоровья граждан, Стратегии национальной безопасности Российской Федерации и других нормативно-правовых актов в области безопасности. </w:t>
      </w:r>
    </w:p>
    <w:p w:rsidR="00D81A5D" w:rsidRDefault="00D81A5D" w:rsidP="00D81A5D">
      <w:pPr>
        <w:ind w:left="142"/>
        <w:jc w:val="both"/>
        <w:rPr>
          <w:b/>
        </w:rPr>
      </w:pPr>
    </w:p>
    <w:p w:rsidR="00D81A5D" w:rsidRPr="00352F68" w:rsidRDefault="00D81A5D" w:rsidP="00D81A5D">
      <w:pPr>
        <w:ind w:left="142"/>
        <w:jc w:val="both"/>
      </w:pPr>
      <w:r w:rsidRPr="00352F68">
        <w:rPr>
          <w:b/>
        </w:rPr>
        <w:t>Место предмета в учебном плане</w:t>
      </w:r>
      <w:r w:rsidRPr="00352F68">
        <w:t>.</w:t>
      </w:r>
    </w:p>
    <w:p w:rsidR="00D81A5D" w:rsidRPr="005719FD" w:rsidRDefault="00D81A5D" w:rsidP="00D81A5D">
      <w:pPr>
        <w:jc w:val="both"/>
        <w:rPr>
          <w:rFonts w:eastAsia="Calibri"/>
          <w:b/>
        </w:rPr>
      </w:pPr>
      <w:r w:rsidRPr="00352F68">
        <w:t xml:space="preserve"> </w:t>
      </w:r>
      <w:r w:rsidRPr="005719FD">
        <w:t xml:space="preserve">Федеральный базисный учебный план для образовательных учреждений Российской Федерации отводит </w:t>
      </w:r>
      <w:r>
        <w:t>70</w:t>
      </w:r>
      <w:r w:rsidRPr="005719FD">
        <w:t xml:space="preserve"> часов для обязательного изучения </w:t>
      </w:r>
      <w:r w:rsidRPr="00DB4C76">
        <w:t>«Основы безопасности жизнедеятельности»  на ступ</w:t>
      </w:r>
      <w:r>
        <w:t xml:space="preserve">ени среднего общего образования. </w:t>
      </w:r>
      <w:r w:rsidRPr="005719FD">
        <w:t>Согласно учебному плану</w:t>
      </w:r>
      <w:r>
        <w:t xml:space="preserve"> 2014-2015 учебного года </w:t>
      </w:r>
      <w:r w:rsidRPr="005719FD">
        <w:t xml:space="preserve"> МАОУ Карасульск</w:t>
      </w:r>
      <w:r>
        <w:t>ой</w:t>
      </w:r>
      <w:r w:rsidRPr="005719FD">
        <w:t xml:space="preserve"> СОШ на изучение </w:t>
      </w:r>
      <w:r>
        <w:t>«</w:t>
      </w:r>
      <w:r w:rsidRPr="00DB4C76">
        <w:t xml:space="preserve">Основы безопасности жизнедеятельности» </w:t>
      </w:r>
      <w:r w:rsidRPr="005719FD">
        <w:t xml:space="preserve">   в </w:t>
      </w:r>
      <w:r>
        <w:t>10</w:t>
      </w:r>
      <w:r w:rsidRPr="005719FD">
        <w:t xml:space="preserve"> классе отводится </w:t>
      </w:r>
      <w:r>
        <w:t>1</w:t>
      </w:r>
      <w:r w:rsidRPr="005719FD">
        <w:t xml:space="preserve"> ч в неделю (</w:t>
      </w:r>
      <w:r>
        <w:t>35</w:t>
      </w:r>
      <w:r w:rsidRPr="005719FD">
        <w:t>часов в год).</w:t>
      </w:r>
    </w:p>
    <w:p w:rsidR="006F287C" w:rsidRPr="00DB4C76" w:rsidRDefault="006F287C" w:rsidP="00DB4C76">
      <w:pPr>
        <w:pStyle w:val="a3"/>
        <w:ind w:left="0"/>
        <w:jc w:val="both"/>
        <w:rPr>
          <w:lang w:val="ru-RU"/>
        </w:rPr>
      </w:pPr>
      <w:r w:rsidRPr="00DB4C76">
        <w:rPr>
          <w:lang w:val="ru-RU"/>
        </w:rPr>
        <w:t>По окончанию теоретического курса для обучающихся  предусмотрена практическая часть –</w:t>
      </w:r>
      <w:r w:rsidR="00B74DB5" w:rsidRPr="00DB4C76">
        <w:rPr>
          <w:lang w:val="ru-RU"/>
        </w:rPr>
        <w:t xml:space="preserve"> </w:t>
      </w:r>
      <w:r w:rsidRPr="00DB4C76">
        <w:rPr>
          <w:lang w:val="ru-RU"/>
        </w:rPr>
        <w:t xml:space="preserve">для юношей – </w:t>
      </w:r>
      <w:r w:rsidR="00DB4C76" w:rsidRPr="00DB4C76">
        <w:rPr>
          <w:lang w:val="ru-RU"/>
        </w:rPr>
        <w:t>военно-полевые сборы.</w:t>
      </w:r>
    </w:p>
    <w:p w:rsidR="00DB4C76" w:rsidRPr="00DB4C76" w:rsidRDefault="00DB4C76" w:rsidP="003F6313">
      <w:pPr>
        <w:pStyle w:val="21"/>
        <w:spacing w:after="0" w:line="240" w:lineRule="auto"/>
        <w:ind w:left="0"/>
        <w:rPr>
          <w:b/>
        </w:rPr>
      </w:pPr>
      <w:r w:rsidRPr="00DB4C76">
        <w:rPr>
          <w:b/>
        </w:rPr>
        <w:t xml:space="preserve">Изучение основ безопасности жизнедеятельности в </w:t>
      </w:r>
      <w:r>
        <w:rPr>
          <w:b/>
        </w:rPr>
        <w:t xml:space="preserve">средней </w:t>
      </w:r>
      <w:r w:rsidRPr="00DB4C76">
        <w:rPr>
          <w:b/>
        </w:rPr>
        <w:t xml:space="preserve"> школе на базовом уровне направлено на достижение следующих целей:</w:t>
      </w:r>
    </w:p>
    <w:p w:rsidR="00DB4C76" w:rsidRPr="00DB4C76" w:rsidRDefault="00DB4C76" w:rsidP="00DB4C76">
      <w:pPr>
        <w:numPr>
          <w:ilvl w:val="0"/>
          <w:numId w:val="12"/>
        </w:numPr>
        <w:tabs>
          <w:tab w:val="clear" w:pos="567"/>
        </w:tabs>
        <w:jc w:val="both"/>
      </w:pPr>
      <w:r w:rsidRPr="00DB4C76">
        <w:rPr>
          <w:b/>
          <w:bCs/>
        </w:rPr>
        <w:t>освоение знаний</w:t>
      </w:r>
      <w:r w:rsidRPr="00DB4C76">
        <w:t xml:space="preserve"> о безопасном поведении человека в опасных и чрезвычайных ситуациях природного, техногенного и социального характера; о здоровье и здоровом образе жизни; о государственной системе защиты населения от опасных и чрезвычайных ситуаций; об обязанностях граждан по защите государства;</w:t>
      </w:r>
    </w:p>
    <w:p w:rsidR="00DB4C76" w:rsidRPr="00DB4C76" w:rsidRDefault="00DB4C76" w:rsidP="00DB4C76">
      <w:pPr>
        <w:numPr>
          <w:ilvl w:val="0"/>
          <w:numId w:val="12"/>
        </w:numPr>
        <w:tabs>
          <w:tab w:val="clear" w:pos="567"/>
        </w:tabs>
        <w:jc w:val="both"/>
      </w:pPr>
      <w:r w:rsidRPr="00DB4C76">
        <w:rPr>
          <w:b/>
          <w:bCs/>
        </w:rPr>
        <w:t xml:space="preserve">воспитание </w:t>
      </w:r>
      <w:r w:rsidRPr="00DB4C76">
        <w:t>ответственности за личную безопасность и безопасность общества; отношения к здоровью и человеческой жизни как главной ценности; уважения к героическому наследию России, государственной символике и традициям;</w:t>
      </w:r>
    </w:p>
    <w:p w:rsidR="00DB4C76" w:rsidRPr="00DB4C76" w:rsidRDefault="00DB4C76" w:rsidP="00DB4C76">
      <w:pPr>
        <w:numPr>
          <w:ilvl w:val="0"/>
          <w:numId w:val="12"/>
        </w:numPr>
        <w:tabs>
          <w:tab w:val="clear" w:pos="567"/>
        </w:tabs>
        <w:jc w:val="both"/>
      </w:pPr>
      <w:r w:rsidRPr="00DB4C76">
        <w:rPr>
          <w:b/>
          <w:bCs/>
        </w:rPr>
        <w:lastRenderedPageBreak/>
        <w:t xml:space="preserve">развитие </w:t>
      </w:r>
      <w:r w:rsidRPr="00DB4C76">
        <w:t>эмоционально-волевых черт личности, обеспечивающих безопасное поведение в опасных и чрезвычайных ситуациях; бдительности по предотвращению актов экстремизма и терроризма; потребности ведения здорового образа жизни; необходимых физических и психологических качеств личности при подготовке к защите Отечества;</w:t>
      </w:r>
    </w:p>
    <w:p w:rsidR="00DB4C76" w:rsidRPr="00DB4C76" w:rsidRDefault="00DB4C76" w:rsidP="00DB4C76">
      <w:pPr>
        <w:numPr>
          <w:ilvl w:val="0"/>
          <w:numId w:val="12"/>
        </w:numPr>
        <w:tabs>
          <w:tab w:val="clear" w:pos="567"/>
        </w:tabs>
        <w:jc w:val="both"/>
      </w:pPr>
      <w:r w:rsidRPr="00DB4C76">
        <w:rPr>
          <w:b/>
          <w:bCs/>
        </w:rPr>
        <w:t>овладение умениями</w:t>
      </w:r>
      <w:r w:rsidRPr="00DB4C76">
        <w:t xml:space="preserve"> действовать в опасных и чрезвычайных ситуациях; использовать средства индивидуальной и коллективной защиты; оказывать первую медицинскую помощь пострадавшим; оценивать ситуации, опасные для жизни и здоровья.</w:t>
      </w:r>
    </w:p>
    <w:p w:rsidR="00213765" w:rsidRPr="00DB4C76" w:rsidRDefault="00213765" w:rsidP="00DB4C76">
      <w:pPr>
        <w:autoSpaceDE w:val="0"/>
        <w:autoSpaceDN w:val="0"/>
        <w:adjustRightInd w:val="0"/>
        <w:jc w:val="both"/>
        <w:rPr>
          <w:i/>
          <w:iCs/>
        </w:rPr>
      </w:pPr>
    </w:p>
    <w:p w:rsidR="00D81A5D" w:rsidRPr="007D3E62" w:rsidRDefault="004C4283" w:rsidP="00D81A5D">
      <w:pPr>
        <w:autoSpaceDE w:val="0"/>
        <w:autoSpaceDN w:val="0"/>
        <w:adjustRightInd w:val="0"/>
        <w:jc w:val="both"/>
        <w:rPr>
          <w:b/>
        </w:rPr>
      </w:pPr>
      <w:r w:rsidRPr="00DB4C76">
        <w:rPr>
          <w:b/>
          <w:iCs/>
        </w:rPr>
        <w:t xml:space="preserve">   </w:t>
      </w:r>
      <w:r w:rsidR="00D81A5D" w:rsidRPr="007D3E62">
        <w:rPr>
          <w:b/>
        </w:rPr>
        <w:t>Учебно-методический комплект утвержден  приказом директора  МАОУ Карасульская СОШ от  29.05.2014</w:t>
      </w:r>
      <w:r w:rsidR="00D81A5D">
        <w:rPr>
          <w:b/>
        </w:rPr>
        <w:t xml:space="preserve">  </w:t>
      </w:r>
      <w:r w:rsidR="00D81A5D" w:rsidRPr="007D3E62">
        <w:rPr>
          <w:b/>
        </w:rPr>
        <w:t xml:space="preserve">№46/1 </w:t>
      </w:r>
    </w:p>
    <w:p w:rsidR="007136F9" w:rsidRPr="00DB4C76" w:rsidRDefault="00D81A5D" w:rsidP="00DB4C76">
      <w:pPr>
        <w:numPr>
          <w:ilvl w:val="0"/>
          <w:numId w:val="5"/>
        </w:numPr>
        <w:autoSpaceDE w:val="0"/>
        <w:autoSpaceDN w:val="0"/>
        <w:adjustRightInd w:val="0"/>
        <w:jc w:val="both"/>
      </w:pPr>
      <w:r w:rsidRPr="00DB4C76">
        <w:t xml:space="preserve">А. Т. Смирнов, Б. О. Хренников, М. А. Маслов, В. А. Васнев </w:t>
      </w:r>
      <w:r w:rsidR="007136F9" w:rsidRPr="00DB4C76">
        <w:t>«Основы безопасности жизнедеятельности» для 10–11 классов общеобразовательных учреждений М.: Просвещение, 2007</w:t>
      </w:r>
    </w:p>
    <w:p w:rsidR="00A064DE" w:rsidRPr="00DB4C76" w:rsidRDefault="00D81A5D" w:rsidP="00DB4C76">
      <w:pPr>
        <w:numPr>
          <w:ilvl w:val="0"/>
          <w:numId w:val="5"/>
        </w:numPr>
        <w:autoSpaceDE w:val="0"/>
        <w:autoSpaceDN w:val="0"/>
        <w:adjustRightInd w:val="0"/>
        <w:jc w:val="both"/>
      </w:pPr>
      <w:r w:rsidRPr="00DB4C76">
        <w:t xml:space="preserve">А. Т. Смирнов, Б. И. Мишин, В. А. Васнев. </w:t>
      </w:r>
      <w:r w:rsidR="00A064DE" w:rsidRPr="00DB4C76">
        <w:t>Основы безопасности жизнедеятельности: учеб. для учащихся 10 кл. общеобразоват</w:t>
      </w:r>
      <w:r w:rsidR="003F6313">
        <w:t xml:space="preserve">ельных </w:t>
      </w:r>
      <w:r w:rsidR="00A064DE" w:rsidRPr="00DB4C76">
        <w:t xml:space="preserve"> учреждений</w:t>
      </w:r>
      <w:r>
        <w:t xml:space="preserve"> </w:t>
      </w:r>
      <w:r w:rsidR="00A064DE" w:rsidRPr="00DB4C76">
        <w:t>М: Просвещение, 2006;</w:t>
      </w:r>
    </w:p>
    <w:p w:rsidR="004C4283" w:rsidRPr="00DB4C76" w:rsidRDefault="004C4283" w:rsidP="00DB4C76">
      <w:pPr>
        <w:ind w:left="737"/>
        <w:jc w:val="both"/>
        <w:rPr>
          <w:b/>
          <w:bCs/>
        </w:rPr>
      </w:pPr>
    </w:p>
    <w:p w:rsidR="00973CC1" w:rsidRPr="00DB4C76" w:rsidRDefault="00973CC1" w:rsidP="00DB4C76">
      <w:pPr>
        <w:ind w:left="737"/>
        <w:jc w:val="center"/>
        <w:rPr>
          <w:b/>
          <w:bCs/>
        </w:rPr>
      </w:pPr>
      <w:r w:rsidRPr="00DB4C76">
        <w:rPr>
          <w:b/>
          <w:bCs/>
        </w:rPr>
        <w:t>Тематический план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487"/>
        <w:gridCol w:w="2800"/>
      </w:tblGrid>
      <w:tr w:rsidR="003D37C7" w:rsidRPr="00DB4C76" w:rsidTr="00C90FC0">
        <w:trPr>
          <w:trHeight w:val="262"/>
        </w:trPr>
        <w:tc>
          <w:tcPr>
            <w:tcW w:w="6487" w:type="dxa"/>
          </w:tcPr>
          <w:p w:rsidR="003D37C7" w:rsidRPr="00DB4C76" w:rsidRDefault="003D37C7" w:rsidP="00DB4C76">
            <w:pPr>
              <w:ind w:left="737"/>
              <w:jc w:val="both"/>
            </w:pPr>
            <w:r w:rsidRPr="00DB4C76">
              <w:t>Темы</w:t>
            </w:r>
          </w:p>
        </w:tc>
        <w:tc>
          <w:tcPr>
            <w:tcW w:w="2800" w:type="dxa"/>
          </w:tcPr>
          <w:p w:rsidR="003D37C7" w:rsidRPr="00DB4C76" w:rsidRDefault="003D37C7" w:rsidP="00DB4C76">
            <w:pPr>
              <w:jc w:val="both"/>
            </w:pPr>
            <w:r w:rsidRPr="00DB4C76">
              <w:t>Количество часов</w:t>
            </w:r>
          </w:p>
        </w:tc>
      </w:tr>
      <w:tr w:rsidR="00DB4C76" w:rsidRPr="00DB4C76" w:rsidTr="00C90FC0">
        <w:trPr>
          <w:trHeight w:val="262"/>
        </w:trPr>
        <w:tc>
          <w:tcPr>
            <w:tcW w:w="6487" w:type="dxa"/>
          </w:tcPr>
          <w:p w:rsidR="00DB4C76" w:rsidRDefault="00DB4C76" w:rsidP="003F6313">
            <w:pPr>
              <w:ind w:left="142"/>
              <w:rPr>
                <w:b/>
                <w:spacing w:val="-1"/>
              </w:rPr>
            </w:pPr>
            <w:r w:rsidRPr="00DB4C76">
              <w:rPr>
                <w:b/>
                <w:spacing w:val="-2"/>
              </w:rPr>
              <w:t xml:space="preserve">Обеспечение личной безопасности </w:t>
            </w:r>
            <w:r w:rsidRPr="00DB4C76">
              <w:rPr>
                <w:b/>
                <w:spacing w:val="-1"/>
              </w:rPr>
              <w:t>и сохранение  здоровья.</w:t>
            </w:r>
          </w:p>
          <w:p w:rsidR="00C90FC0" w:rsidRDefault="00C90FC0" w:rsidP="00C90FC0">
            <w:pPr>
              <w:numPr>
                <w:ilvl w:val="0"/>
                <w:numId w:val="13"/>
              </w:numPr>
              <w:rPr>
                <w:spacing w:val="2"/>
              </w:rPr>
            </w:pPr>
            <w:r w:rsidRPr="00DB4C76">
              <w:t>Основы медицинских знаний  и профилактика инфекционных заболеваний</w:t>
            </w:r>
            <w:r w:rsidRPr="00DB4C76">
              <w:rPr>
                <w:spacing w:val="2"/>
              </w:rPr>
              <w:t xml:space="preserve"> </w:t>
            </w:r>
          </w:p>
          <w:p w:rsidR="00C90FC0" w:rsidRPr="00DB4C76" w:rsidRDefault="00C90FC0" w:rsidP="00C90FC0">
            <w:pPr>
              <w:numPr>
                <w:ilvl w:val="0"/>
                <w:numId w:val="13"/>
              </w:numPr>
            </w:pPr>
            <w:r w:rsidRPr="00DB4C76">
              <w:rPr>
                <w:spacing w:val="2"/>
              </w:rPr>
              <w:t xml:space="preserve">Здоровый образ жизни и его </w:t>
            </w:r>
            <w:r w:rsidRPr="00DB4C76">
              <w:rPr>
                <w:spacing w:val="3"/>
              </w:rPr>
              <w:t>составляющие</w:t>
            </w:r>
          </w:p>
        </w:tc>
        <w:tc>
          <w:tcPr>
            <w:tcW w:w="2800" w:type="dxa"/>
          </w:tcPr>
          <w:p w:rsidR="00C90FC0" w:rsidRDefault="00DB4C76" w:rsidP="00B825FD">
            <w:pPr>
              <w:jc w:val="both"/>
            </w:pPr>
            <w:r>
              <w:t>1</w:t>
            </w:r>
            <w:r w:rsidR="00B825FD">
              <w:t>7</w:t>
            </w:r>
          </w:p>
          <w:p w:rsidR="00C90FC0" w:rsidRDefault="00C90FC0" w:rsidP="00B825FD">
            <w:pPr>
              <w:jc w:val="both"/>
            </w:pPr>
          </w:p>
          <w:p w:rsidR="00C90FC0" w:rsidRDefault="00C90FC0" w:rsidP="00B825FD">
            <w:pPr>
              <w:jc w:val="both"/>
            </w:pPr>
            <w:r>
              <w:t>4</w:t>
            </w:r>
          </w:p>
          <w:p w:rsidR="00C90FC0" w:rsidRDefault="00C90FC0" w:rsidP="00B825FD">
            <w:pPr>
              <w:jc w:val="both"/>
            </w:pPr>
          </w:p>
          <w:p w:rsidR="00DB4C76" w:rsidRPr="00DB4C76" w:rsidRDefault="00C90FC0" w:rsidP="00B825FD">
            <w:pPr>
              <w:jc w:val="both"/>
            </w:pPr>
            <w:r>
              <w:t>13</w:t>
            </w:r>
          </w:p>
        </w:tc>
      </w:tr>
      <w:tr w:rsidR="00DB4C76" w:rsidRPr="00DB4C76" w:rsidTr="00C90FC0">
        <w:trPr>
          <w:trHeight w:val="262"/>
        </w:trPr>
        <w:tc>
          <w:tcPr>
            <w:tcW w:w="6487" w:type="dxa"/>
          </w:tcPr>
          <w:p w:rsidR="00DB4C76" w:rsidRPr="00DB4C76" w:rsidRDefault="00DB4C76" w:rsidP="003F6313">
            <w:pPr>
              <w:ind w:left="142"/>
              <w:rPr>
                <w:spacing w:val="2"/>
              </w:rPr>
            </w:pPr>
            <w:r w:rsidRPr="00DB4C76">
              <w:rPr>
                <w:b/>
              </w:rPr>
              <w:t>Государственная  система обеспечения  безопасности  населения</w:t>
            </w:r>
          </w:p>
        </w:tc>
        <w:tc>
          <w:tcPr>
            <w:tcW w:w="2800" w:type="dxa"/>
          </w:tcPr>
          <w:p w:rsidR="00DB4C76" w:rsidRDefault="00DB4C76" w:rsidP="00DB4C76">
            <w:pPr>
              <w:jc w:val="both"/>
            </w:pPr>
            <w:r>
              <w:t>7</w:t>
            </w:r>
          </w:p>
        </w:tc>
      </w:tr>
      <w:tr w:rsidR="003F6313" w:rsidRPr="00DB4C76" w:rsidTr="00C90FC0">
        <w:trPr>
          <w:trHeight w:val="262"/>
        </w:trPr>
        <w:tc>
          <w:tcPr>
            <w:tcW w:w="6487" w:type="dxa"/>
          </w:tcPr>
          <w:p w:rsidR="003F6313" w:rsidRPr="00DB4C76" w:rsidRDefault="003F6313" w:rsidP="003F6313">
            <w:pPr>
              <w:ind w:left="142"/>
              <w:rPr>
                <w:b/>
              </w:rPr>
            </w:pPr>
            <w:r w:rsidRPr="00DB4C76">
              <w:rPr>
                <w:b/>
                <w:spacing w:val="4"/>
              </w:rPr>
              <w:t>Обязанности  граждан  по  защите  государства.</w:t>
            </w:r>
          </w:p>
        </w:tc>
        <w:tc>
          <w:tcPr>
            <w:tcW w:w="2800" w:type="dxa"/>
          </w:tcPr>
          <w:p w:rsidR="003F6313" w:rsidRDefault="00B825FD" w:rsidP="00DB4C76">
            <w:pPr>
              <w:jc w:val="both"/>
            </w:pPr>
            <w:r>
              <w:t>11</w:t>
            </w:r>
          </w:p>
        </w:tc>
      </w:tr>
      <w:tr w:rsidR="003F6313" w:rsidRPr="00DB4C76" w:rsidTr="00C90FC0">
        <w:trPr>
          <w:trHeight w:val="262"/>
        </w:trPr>
        <w:tc>
          <w:tcPr>
            <w:tcW w:w="6487" w:type="dxa"/>
          </w:tcPr>
          <w:p w:rsidR="003F6313" w:rsidRPr="00DB4C76" w:rsidRDefault="003F6313" w:rsidP="003F6313">
            <w:pPr>
              <w:ind w:left="142"/>
              <w:rPr>
                <w:b/>
                <w:spacing w:val="4"/>
              </w:rPr>
            </w:pPr>
            <w:r w:rsidRPr="00DB4C76">
              <w:rPr>
                <w:spacing w:val="2"/>
              </w:rPr>
              <w:t>Всего  часов</w:t>
            </w:r>
          </w:p>
        </w:tc>
        <w:tc>
          <w:tcPr>
            <w:tcW w:w="2800" w:type="dxa"/>
          </w:tcPr>
          <w:p w:rsidR="003F6313" w:rsidRPr="00B825FD" w:rsidRDefault="003F6313" w:rsidP="00DB4C76">
            <w:pPr>
              <w:jc w:val="both"/>
            </w:pPr>
            <w:r w:rsidRPr="00B825FD">
              <w:t>35</w:t>
            </w:r>
          </w:p>
        </w:tc>
      </w:tr>
    </w:tbl>
    <w:p w:rsidR="00B825FD" w:rsidRDefault="00B825FD" w:rsidP="00DB4C76">
      <w:pPr>
        <w:pStyle w:val="a5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lang w:val="ru-RU"/>
        </w:rPr>
      </w:pPr>
    </w:p>
    <w:p w:rsidR="00973CC1" w:rsidRPr="00703AE5" w:rsidRDefault="00973CC1" w:rsidP="00DB4C76">
      <w:pPr>
        <w:pStyle w:val="a5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lang w:val="ru-RU"/>
        </w:rPr>
      </w:pPr>
      <w:r w:rsidRPr="00DB4C76">
        <w:rPr>
          <w:rFonts w:ascii="Times New Roman" w:hAnsi="Times New Roman" w:cs="Times New Roman"/>
          <w:b/>
          <w:bCs/>
          <w:lang w:val="ru-RU"/>
        </w:rPr>
        <w:t>С</w:t>
      </w:r>
      <w:r w:rsidRPr="00703AE5">
        <w:rPr>
          <w:rFonts w:ascii="Times New Roman" w:hAnsi="Times New Roman" w:cs="Times New Roman"/>
          <w:b/>
          <w:bCs/>
          <w:lang w:val="ru-RU"/>
        </w:rPr>
        <w:t>одержание тем учебного курса:</w:t>
      </w:r>
    </w:p>
    <w:p w:rsidR="0096053F" w:rsidRPr="00DB4C76" w:rsidRDefault="0096053F" w:rsidP="00DB4C76">
      <w:pPr>
        <w:pStyle w:val="a5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lang w:val="ru-RU"/>
        </w:rPr>
      </w:pPr>
    </w:p>
    <w:p w:rsidR="003D37C7" w:rsidRPr="00DB4C76" w:rsidRDefault="003D37C7" w:rsidP="00DB4C76">
      <w:pPr>
        <w:pStyle w:val="a5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lang w:val="ru-RU"/>
        </w:rPr>
      </w:pPr>
      <w:r w:rsidRPr="00DB4C76">
        <w:rPr>
          <w:rFonts w:ascii="Times New Roman" w:hAnsi="Times New Roman" w:cs="Times New Roman"/>
          <w:b/>
          <w:bCs/>
          <w:lang w:val="ru-RU"/>
        </w:rPr>
        <w:t>Обеспечение личной безопасности и сохранение  здоровья</w:t>
      </w:r>
      <w:r w:rsidR="00B74DB5" w:rsidRPr="00DB4C76">
        <w:rPr>
          <w:rFonts w:ascii="Times New Roman" w:hAnsi="Times New Roman" w:cs="Times New Roman"/>
          <w:b/>
          <w:bCs/>
          <w:lang w:val="ru-RU"/>
        </w:rPr>
        <w:t xml:space="preserve">- </w:t>
      </w:r>
      <w:r w:rsidR="00B74DB5" w:rsidRPr="00B825FD">
        <w:rPr>
          <w:rFonts w:ascii="Times New Roman" w:hAnsi="Times New Roman" w:cs="Times New Roman"/>
          <w:b/>
          <w:bCs/>
          <w:lang w:val="ru-RU"/>
        </w:rPr>
        <w:t>1</w:t>
      </w:r>
      <w:r w:rsidR="00B825FD" w:rsidRPr="00B825FD">
        <w:rPr>
          <w:rFonts w:ascii="Times New Roman" w:hAnsi="Times New Roman" w:cs="Times New Roman"/>
          <w:b/>
          <w:bCs/>
          <w:lang w:val="ru-RU"/>
        </w:rPr>
        <w:t>7</w:t>
      </w:r>
      <w:r w:rsidR="00B74DB5" w:rsidRPr="00B825FD">
        <w:rPr>
          <w:rFonts w:ascii="Times New Roman" w:hAnsi="Times New Roman" w:cs="Times New Roman"/>
          <w:b/>
          <w:bCs/>
          <w:lang w:val="ru-RU"/>
        </w:rPr>
        <w:t xml:space="preserve"> часов</w:t>
      </w:r>
    </w:p>
    <w:p w:rsidR="004C4283" w:rsidRPr="00DB4C76" w:rsidRDefault="004C4283" w:rsidP="00DB4C76">
      <w:pPr>
        <w:pStyle w:val="21"/>
        <w:spacing w:after="0" w:line="240" w:lineRule="auto"/>
        <w:ind w:firstLine="567"/>
        <w:jc w:val="both"/>
        <w:rPr>
          <w:bCs/>
        </w:rPr>
      </w:pPr>
      <w:r w:rsidRPr="00DB4C76">
        <w:rPr>
          <w:bCs/>
        </w:rPr>
        <w:t>Понятие о здоровье. Здоровый образ жизни как основа личного здоровья. Факторы, влияющие на укрепление здоровья (закаливание, двигательная активность, соблюдение правил личной гигиены и т.д.); факторы, разрушающие здоровье (употребление алкоголя, наркотиков и психоактивных веществ, табакокурение и др.).</w:t>
      </w:r>
      <w:r w:rsidRPr="00DB4C76">
        <w:rPr>
          <w:rStyle w:val="a6"/>
          <w:bCs/>
          <w:i/>
          <w:iCs/>
        </w:rPr>
        <w:footnoteReference w:id="2"/>
      </w:r>
    </w:p>
    <w:p w:rsidR="004C4283" w:rsidRPr="00DB4C76" w:rsidRDefault="004C4283" w:rsidP="00DB4C76">
      <w:pPr>
        <w:pStyle w:val="21"/>
        <w:spacing w:after="0" w:line="240" w:lineRule="auto"/>
        <w:ind w:firstLine="567"/>
        <w:jc w:val="both"/>
        <w:rPr>
          <w:bCs/>
        </w:rPr>
      </w:pPr>
      <w:r w:rsidRPr="00DB4C76">
        <w:rPr>
          <w:bCs/>
        </w:rPr>
        <w:t xml:space="preserve">Безопасное поведение в экологически неблагоприятных условиях. Оценка экологической комфортности окружающей среды. Пользование бытовыми приборами экологического контроля качества окружающей среды и продуктов питания. </w:t>
      </w:r>
      <w:r w:rsidR="00024203" w:rsidRPr="003D37C7">
        <w:rPr>
          <w:bCs/>
          <w:sz w:val="22"/>
        </w:rPr>
        <w:t>Безопасное поведение на воде. Приемы оказания помощи утопающему.</w:t>
      </w:r>
      <w:r w:rsidR="00024203" w:rsidRPr="00024203">
        <w:rPr>
          <w:bCs/>
          <w:sz w:val="22"/>
        </w:rPr>
        <w:t xml:space="preserve"> </w:t>
      </w:r>
      <w:r w:rsidR="00024203" w:rsidRPr="003D37C7">
        <w:rPr>
          <w:bCs/>
          <w:sz w:val="22"/>
        </w:rPr>
        <w:t xml:space="preserve">Меры пожарной безопасности. Применение средств пожаротушения. </w:t>
      </w:r>
    </w:p>
    <w:p w:rsidR="004C4283" w:rsidRPr="00DB4C76" w:rsidRDefault="004C4283" w:rsidP="00DB4C76">
      <w:pPr>
        <w:pStyle w:val="21"/>
        <w:spacing w:after="0" w:line="240" w:lineRule="auto"/>
        <w:ind w:firstLine="567"/>
        <w:jc w:val="both"/>
        <w:rPr>
          <w:bCs/>
        </w:rPr>
      </w:pPr>
      <w:r w:rsidRPr="00DB4C76">
        <w:rPr>
          <w:bCs/>
        </w:rPr>
        <w:t>Формирование навыков пользования индивидуальными средствами защиты (противогазами, респираторами, ватно-марлевыми повязками, защитными комплектами, индивидуальными медицинскими аптечками и др.).</w:t>
      </w:r>
    </w:p>
    <w:p w:rsidR="004C4283" w:rsidRPr="00DB4C76" w:rsidRDefault="004C4283" w:rsidP="00DB4C76">
      <w:pPr>
        <w:pStyle w:val="21"/>
        <w:spacing w:after="0" w:line="240" w:lineRule="auto"/>
        <w:ind w:firstLine="567"/>
        <w:jc w:val="both"/>
        <w:rPr>
          <w:bCs/>
        </w:rPr>
      </w:pPr>
      <w:r w:rsidRPr="00DB4C76">
        <w:rPr>
          <w:bCs/>
        </w:rPr>
        <w:t>Ситуации криминогенного характера. Овладение элементарными способами самозащиты. Допустимые пределы самообороны.</w:t>
      </w:r>
    </w:p>
    <w:p w:rsidR="004C4283" w:rsidRPr="00014DFF" w:rsidRDefault="004C4283" w:rsidP="00D81A5D">
      <w:pPr>
        <w:pStyle w:val="21"/>
        <w:spacing w:after="0" w:line="240" w:lineRule="auto"/>
        <w:ind w:firstLine="567"/>
        <w:jc w:val="both"/>
        <w:rPr>
          <w:bCs/>
        </w:rPr>
      </w:pPr>
      <w:r w:rsidRPr="00014DFF">
        <w:rPr>
          <w:bCs/>
        </w:rPr>
        <w:lastRenderedPageBreak/>
        <w:t xml:space="preserve">Физическая подготовленность как фактор, обеспечивающий безопасность человека в опасных и чрезвычайных ситуациях. </w:t>
      </w:r>
    </w:p>
    <w:p w:rsidR="00DC5191" w:rsidRPr="00DB4C76" w:rsidRDefault="00DC5191" w:rsidP="00DB4C76">
      <w:pPr>
        <w:jc w:val="both"/>
        <w:rPr>
          <w:b/>
        </w:rPr>
      </w:pPr>
      <w:r w:rsidRPr="00DB4C76">
        <w:t xml:space="preserve">     Правила и безопасность дорожного движения </w:t>
      </w:r>
      <w:r w:rsidR="00AD3235" w:rsidRPr="00DB4C76">
        <w:t>(</w:t>
      </w:r>
      <w:r w:rsidRPr="00DB4C76">
        <w:t>в части</w:t>
      </w:r>
      <w:r w:rsidR="00AD3235" w:rsidRPr="00DB4C76">
        <w:t>,</w:t>
      </w:r>
      <w:r w:rsidRPr="00DB4C76">
        <w:t xml:space="preserve"> касающейся пешеходов, велосипедистов, пассажиров и водителей транспортных средств).  </w:t>
      </w:r>
      <w:r w:rsidRPr="00DB4C76">
        <w:rPr>
          <w:b/>
        </w:rPr>
        <w:t>(Приказ  Министерства образования и науки Российской Федерации от 19.10.2009  N427)</w:t>
      </w:r>
    </w:p>
    <w:p w:rsidR="003D37C7" w:rsidRPr="00DB4C76" w:rsidRDefault="003D37C7" w:rsidP="00DB4C76">
      <w:pPr>
        <w:pStyle w:val="21"/>
        <w:spacing w:after="0" w:line="240" w:lineRule="auto"/>
        <w:ind w:firstLine="567"/>
        <w:jc w:val="both"/>
        <w:rPr>
          <w:b/>
        </w:rPr>
      </w:pPr>
    </w:p>
    <w:p w:rsidR="003D37C7" w:rsidRPr="00DB4C76" w:rsidRDefault="003D37C7" w:rsidP="00DB4C76">
      <w:pPr>
        <w:pStyle w:val="21"/>
        <w:spacing w:after="0" w:line="240" w:lineRule="auto"/>
        <w:ind w:firstLine="567"/>
        <w:jc w:val="both"/>
        <w:rPr>
          <w:bCs/>
          <w:i/>
        </w:rPr>
      </w:pPr>
      <w:r w:rsidRPr="00DB4C76">
        <w:rPr>
          <w:b/>
        </w:rPr>
        <w:t>Государственная  система обеспечения  безопасности  населения-</w:t>
      </w:r>
      <w:r w:rsidRPr="00B825FD">
        <w:rPr>
          <w:b/>
        </w:rPr>
        <w:t>7</w:t>
      </w:r>
      <w:r w:rsidR="00B74DB5" w:rsidRPr="00B825FD">
        <w:rPr>
          <w:b/>
        </w:rPr>
        <w:t xml:space="preserve"> часов</w:t>
      </w:r>
    </w:p>
    <w:p w:rsidR="004C4283" w:rsidRPr="00014DFF" w:rsidRDefault="004C4283" w:rsidP="00DB4C76">
      <w:pPr>
        <w:pStyle w:val="21"/>
        <w:spacing w:after="0" w:line="240" w:lineRule="auto"/>
        <w:ind w:firstLine="567"/>
        <w:jc w:val="both"/>
        <w:rPr>
          <w:bCs/>
        </w:rPr>
      </w:pPr>
      <w:r w:rsidRPr="00014DFF">
        <w:rPr>
          <w:bCs/>
        </w:rPr>
        <w:t>Основные положения Концепции национальной безопасности Российской Федерации.</w:t>
      </w:r>
    </w:p>
    <w:p w:rsidR="004C4283" w:rsidRPr="00DB4C76" w:rsidRDefault="004C4283" w:rsidP="00DB4C76">
      <w:pPr>
        <w:pStyle w:val="21"/>
        <w:spacing w:after="0" w:line="240" w:lineRule="auto"/>
        <w:ind w:firstLine="567"/>
        <w:jc w:val="both"/>
        <w:rPr>
          <w:bCs/>
        </w:rPr>
      </w:pPr>
      <w:r w:rsidRPr="00DB4C76">
        <w:rPr>
          <w:bCs/>
        </w:rPr>
        <w:t>Опасные и чрезвычайные ситуации природного (метеорологические, геологические, гидрологические, биологические), техногенного (аварии на транспорте и объектах экономики, радиационное и химическое загрязнение местности и др.) и социального (криминогенные, терроризм, военные конфликты и др.) происхождения.</w:t>
      </w:r>
    </w:p>
    <w:p w:rsidR="004C4283" w:rsidRPr="00DB4C76" w:rsidRDefault="004C4283" w:rsidP="00DB4C76">
      <w:pPr>
        <w:pStyle w:val="21"/>
        <w:spacing w:after="0" w:line="240" w:lineRule="auto"/>
        <w:ind w:firstLine="567"/>
        <w:jc w:val="both"/>
        <w:rPr>
          <w:bCs/>
        </w:rPr>
      </w:pPr>
      <w:r w:rsidRPr="00DB4C76">
        <w:rPr>
          <w:bCs/>
        </w:rPr>
        <w:t>Основные направления деятельности государственных организаций и ведомств Российской Федерации в области обеспечения безопасности населения: прогноз, мониторинг, оповещение, защита, эвакуация, аварийно-спасательные работы, обучение населения.</w:t>
      </w:r>
    </w:p>
    <w:p w:rsidR="004C4283" w:rsidRPr="00DB4C76" w:rsidRDefault="004C4283" w:rsidP="00DB4C76">
      <w:pPr>
        <w:pStyle w:val="21"/>
        <w:spacing w:after="0" w:line="240" w:lineRule="auto"/>
        <w:ind w:firstLine="567"/>
        <w:jc w:val="both"/>
        <w:rPr>
          <w:bCs/>
        </w:rPr>
      </w:pPr>
      <w:r w:rsidRPr="00DB4C76">
        <w:rPr>
          <w:bCs/>
        </w:rPr>
        <w:t>Единая государственная система предупреждения и ликвидации чрезвычайных ситуаций природного и техногенного характера (РСЧС).</w:t>
      </w:r>
    </w:p>
    <w:p w:rsidR="004C4283" w:rsidRPr="00DB4C76" w:rsidRDefault="004C4283" w:rsidP="00DB4C76">
      <w:pPr>
        <w:pStyle w:val="21"/>
        <w:spacing w:after="0" w:line="240" w:lineRule="auto"/>
        <w:ind w:firstLine="567"/>
        <w:jc w:val="both"/>
        <w:rPr>
          <w:bCs/>
        </w:rPr>
      </w:pPr>
      <w:r w:rsidRPr="00DB4C76">
        <w:rPr>
          <w:bCs/>
        </w:rPr>
        <w:t>Гражданская оборона, ее предназначение и задачи по обеспечению защиты населения от опасностей, возникающих при ведении боевых действий или вследствие этих действий.</w:t>
      </w:r>
    </w:p>
    <w:p w:rsidR="004C4283" w:rsidRPr="00DB4C76" w:rsidRDefault="004C4283" w:rsidP="00DB4C76">
      <w:pPr>
        <w:pStyle w:val="21"/>
        <w:spacing w:after="0" w:line="240" w:lineRule="auto"/>
        <w:ind w:firstLine="567"/>
        <w:jc w:val="both"/>
        <w:rPr>
          <w:bCs/>
          <w:i/>
        </w:rPr>
      </w:pPr>
      <w:r w:rsidRPr="00DB4C76">
        <w:rPr>
          <w:bCs/>
        </w:rPr>
        <w:t>Действия населения по сигналу оповещения «Внимание всем!» и сопровождающей речевой информации. Средства коллективной защиты и правила пользования ими. Эвакуации населения. Аварийно-спасательные и другие неотложные работы.</w:t>
      </w:r>
    </w:p>
    <w:p w:rsidR="004C4283" w:rsidRPr="00DB4C76" w:rsidRDefault="004C4283" w:rsidP="00DB4C76">
      <w:pPr>
        <w:pStyle w:val="21"/>
        <w:spacing w:after="0" w:line="240" w:lineRule="auto"/>
        <w:ind w:firstLine="567"/>
        <w:jc w:val="both"/>
        <w:rPr>
          <w:bCs/>
        </w:rPr>
      </w:pPr>
      <w:r w:rsidRPr="00DB4C76">
        <w:rPr>
          <w:bCs/>
        </w:rPr>
        <w:t>Правила безопасного поведения в случае совершения террористического акта: при захвате в качестве заложника и при освобождении. Меры предосторожности в опасных ситуациях криминогенного характера и во время ведения боевых действий.</w:t>
      </w:r>
    </w:p>
    <w:p w:rsidR="004C4283" w:rsidRPr="00DB4C76" w:rsidRDefault="004C4283" w:rsidP="00DB4C76">
      <w:pPr>
        <w:pStyle w:val="21"/>
        <w:spacing w:after="0" w:line="240" w:lineRule="auto"/>
        <w:ind w:firstLine="567"/>
        <w:jc w:val="both"/>
        <w:rPr>
          <w:bCs/>
        </w:rPr>
      </w:pPr>
      <w:r w:rsidRPr="00DB4C76">
        <w:rPr>
          <w:bCs/>
        </w:rPr>
        <w:t>Государственные службы по охране здоровья населения, контролю экологического состояния окружающей среды, обеспечению безопасности дорожного движения, обеспечению безопасности в ситуациях криминогенного характера и в случае угрозы терроризма. Их предназначение и основные задачи.</w:t>
      </w:r>
    </w:p>
    <w:p w:rsidR="0096053F" w:rsidRPr="00DB4C76" w:rsidRDefault="0096053F" w:rsidP="00DB4C76">
      <w:pPr>
        <w:pStyle w:val="21"/>
        <w:spacing w:after="0" w:line="240" w:lineRule="auto"/>
        <w:ind w:firstLine="567"/>
        <w:jc w:val="both"/>
        <w:rPr>
          <w:b/>
          <w:spacing w:val="4"/>
        </w:rPr>
      </w:pPr>
    </w:p>
    <w:p w:rsidR="003D37C7" w:rsidRPr="00DB4C76" w:rsidRDefault="003D37C7" w:rsidP="00DB4C76">
      <w:pPr>
        <w:pStyle w:val="21"/>
        <w:spacing w:after="0" w:line="240" w:lineRule="auto"/>
        <w:ind w:firstLine="567"/>
        <w:jc w:val="both"/>
        <w:rPr>
          <w:bCs/>
        </w:rPr>
      </w:pPr>
      <w:r w:rsidRPr="00DB4C76">
        <w:rPr>
          <w:b/>
          <w:spacing w:val="4"/>
        </w:rPr>
        <w:t>Обязанности  граждан  по  защите  государства-</w:t>
      </w:r>
      <w:r w:rsidRPr="00B825FD">
        <w:rPr>
          <w:b/>
          <w:spacing w:val="4"/>
        </w:rPr>
        <w:t>11</w:t>
      </w:r>
      <w:r w:rsidR="00B74DB5" w:rsidRPr="00B825FD">
        <w:rPr>
          <w:b/>
          <w:spacing w:val="4"/>
        </w:rPr>
        <w:t xml:space="preserve"> часов</w:t>
      </w:r>
    </w:p>
    <w:p w:rsidR="004C4283" w:rsidRPr="00DB4C76" w:rsidRDefault="004C4283" w:rsidP="00DB4C76">
      <w:pPr>
        <w:pStyle w:val="21"/>
        <w:spacing w:after="0" w:line="240" w:lineRule="auto"/>
        <w:ind w:firstLine="567"/>
        <w:jc w:val="both"/>
        <w:rPr>
          <w:bCs/>
        </w:rPr>
      </w:pPr>
      <w:r w:rsidRPr="00DB4C76">
        <w:rPr>
          <w:bCs/>
        </w:rPr>
        <w:t>Защита Отечества – долг и обязанность граждан России. Основы законодательства Российской Федерации об обороне государства и воинской обязанности граждан.</w:t>
      </w:r>
    </w:p>
    <w:p w:rsidR="004C4283" w:rsidRPr="00DB4C76" w:rsidRDefault="004C4283" w:rsidP="00DB4C76">
      <w:pPr>
        <w:pStyle w:val="3"/>
        <w:spacing w:after="0"/>
        <w:ind w:firstLine="567"/>
        <w:jc w:val="both"/>
        <w:rPr>
          <w:bCs/>
          <w:iCs/>
          <w:sz w:val="24"/>
          <w:szCs w:val="24"/>
        </w:rPr>
      </w:pPr>
      <w:r w:rsidRPr="00DB4C76">
        <w:rPr>
          <w:bCs/>
          <w:iCs/>
          <w:sz w:val="24"/>
          <w:szCs w:val="24"/>
        </w:rPr>
        <w:t>Вооруженные Силы Российской Федерации – основа обороны государства. История создания Вооруженных Сил. Виды Вооруженных Сил. Рода войск.</w:t>
      </w:r>
    </w:p>
    <w:p w:rsidR="004C4283" w:rsidRPr="00DB4C76" w:rsidRDefault="004C4283" w:rsidP="00DB4C76">
      <w:pPr>
        <w:pStyle w:val="3"/>
        <w:spacing w:after="0"/>
        <w:ind w:firstLine="567"/>
        <w:jc w:val="both"/>
        <w:rPr>
          <w:bCs/>
          <w:iCs/>
          <w:sz w:val="24"/>
          <w:szCs w:val="24"/>
        </w:rPr>
      </w:pPr>
      <w:r w:rsidRPr="00DB4C76">
        <w:rPr>
          <w:bCs/>
          <w:iCs/>
          <w:sz w:val="24"/>
          <w:szCs w:val="24"/>
        </w:rPr>
        <w:t>Государственная и военная символика Российской Федерации, традиции и ритуалы Вооруженных Сил Российской Федерации.</w:t>
      </w:r>
    </w:p>
    <w:p w:rsidR="00D81A5D" w:rsidRDefault="00D81A5D" w:rsidP="00DB4C76">
      <w:pPr>
        <w:pStyle w:val="2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D81A5D" w:rsidRPr="00D81A5D" w:rsidRDefault="00D81A5D" w:rsidP="00D81A5D">
      <w:pPr>
        <w:tabs>
          <w:tab w:val="left" w:pos="567"/>
        </w:tabs>
        <w:ind w:left="142"/>
        <w:jc w:val="both"/>
        <w:rPr>
          <w:b/>
        </w:rPr>
      </w:pPr>
      <w:r w:rsidRPr="00D81A5D">
        <w:rPr>
          <w:b/>
        </w:rPr>
        <w:t>В результате изучения основ безопасности жизнедеятельности  ученик 10 класса должен</w:t>
      </w:r>
    </w:p>
    <w:p w:rsidR="007136F9" w:rsidRPr="00D81A5D" w:rsidRDefault="007136F9" w:rsidP="00DB4C76">
      <w:pPr>
        <w:jc w:val="both"/>
        <w:rPr>
          <w:b/>
        </w:rPr>
      </w:pPr>
      <w:r w:rsidRPr="00D81A5D">
        <w:rPr>
          <w:b/>
        </w:rPr>
        <w:t>знать</w:t>
      </w:r>
    </w:p>
    <w:p w:rsidR="007136F9" w:rsidRPr="00DB4C76" w:rsidRDefault="007136F9" w:rsidP="00DB4C76">
      <w:pPr>
        <w:numPr>
          <w:ilvl w:val="0"/>
          <w:numId w:val="6"/>
        </w:numPr>
        <w:tabs>
          <w:tab w:val="num" w:pos="720"/>
        </w:tabs>
        <w:jc w:val="both"/>
        <w:rPr>
          <w:iCs/>
        </w:rPr>
      </w:pPr>
      <w:r w:rsidRPr="00DB4C76">
        <w:rPr>
          <w:iCs/>
        </w:rPr>
        <w:t>основы здорового образа жизни и факторы, влияющие на него;</w:t>
      </w:r>
    </w:p>
    <w:p w:rsidR="007136F9" w:rsidRPr="00DB4C76" w:rsidRDefault="007136F9" w:rsidP="00DB4C76">
      <w:pPr>
        <w:numPr>
          <w:ilvl w:val="0"/>
          <w:numId w:val="6"/>
        </w:numPr>
        <w:tabs>
          <w:tab w:val="num" w:pos="720"/>
        </w:tabs>
        <w:jc w:val="both"/>
        <w:rPr>
          <w:iCs/>
        </w:rPr>
      </w:pPr>
      <w:r w:rsidRPr="00DB4C76">
        <w:rPr>
          <w:iCs/>
        </w:rPr>
        <w:t xml:space="preserve">потенциальные опасности природного, техногенного и социального происхождения, характерные для региона проживания; </w:t>
      </w:r>
    </w:p>
    <w:p w:rsidR="007136F9" w:rsidRPr="00DB4C76" w:rsidRDefault="007136F9" w:rsidP="00DB4C76">
      <w:pPr>
        <w:numPr>
          <w:ilvl w:val="0"/>
          <w:numId w:val="6"/>
        </w:numPr>
        <w:tabs>
          <w:tab w:val="num" w:pos="720"/>
        </w:tabs>
        <w:jc w:val="both"/>
        <w:rPr>
          <w:iCs/>
        </w:rPr>
      </w:pPr>
      <w:r w:rsidRPr="00DB4C76">
        <w:rPr>
          <w:iCs/>
        </w:rPr>
        <w:t xml:space="preserve">основные задачи государственных служб по обеспечению безопасности жизнедеятельности; </w:t>
      </w:r>
    </w:p>
    <w:p w:rsidR="007136F9" w:rsidRPr="00DB4C76" w:rsidRDefault="007136F9" w:rsidP="00DB4C76">
      <w:pPr>
        <w:numPr>
          <w:ilvl w:val="0"/>
          <w:numId w:val="6"/>
        </w:numPr>
        <w:tabs>
          <w:tab w:val="num" w:pos="720"/>
        </w:tabs>
        <w:jc w:val="both"/>
        <w:rPr>
          <w:iCs/>
        </w:rPr>
      </w:pPr>
      <w:r w:rsidRPr="00DB4C76">
        <w:rPr>
          <w:iCs/>
        </w:rPr>
        <w:t>основы российского законодательства об обороне государства и воинской обязанности граждан;</w:t>
      </w:r>
    </w:p>
    <w:p w:rsidR="007136F9" w:rsidRPr="00DB4C76" w:rsidRDefault="007136F9" w:rsidP="00DB4C76">
      <w:pPr>
        <w:numPr>
          <w:ilvl w:val="0"/>
          <w:numId w:val="6"/>
        </w:numPr>
        <w:tabs>
          <w:tab w:val="num" w:pos="720"/>
        </w:tabs>
        <w:jc w:val="both"/>
        <w:rPr>
          <w:iCs/>
        </w:rPr>
      </w:pPr>
      <w:r w:rsidRPr="00DB4C76">
        <w:rPr>
          <w:iCs/>
        </w:rPr>
        <w:lastRenderedPageBreak/>
        <w:t xml:space="preserve">порядок постановки на воинский учет, медицинского освидетельствования, призыва на военную службу; </w:t>
      </w:r>
    </w:p>
    <w:p w:rsidR="007136F9" w:rsidRPr="00DB4C76" w:rsidRDefault="007136F9" w:rsidP="00DB4C76">
      <w:pPr>
        <w:numPr>
          <w:ilvl w:val="0"/>
          <w:numId w:val="6"/>
        </w:numPr>
        <w:tabs>
          <w:tab w:val="num" w:pos="720"/>
        </w:tabs>
        <w:jc w:val="both"/>
        <w:rPr>
          <w:iCs/>
        </w:rPr>
      </w:pPr>
      <w:r w:rsidRPr="00DB4C76">
        <w:rPr>
          <w:iCs/>
        </w:rPr>
        <w:t>состав и предназначение Вооруженных Сил Российской Федерации;</w:t>
      </w:r>
    </w:p>
    <w:p w:rsidR="007136F9" w:rsidRPr="00DB4C76" w:rsidRDefault="007136F9" w:rsidP="00DB4C76">
      <w:pPr>
        <w:numPr>
          <w:ilvl w:val="0"/>
          <w:numId w:val="6"/>
        </w:numPr>
        <w:tabs>
          <w:tab w:val="num" w:pos="720"/>
        </w:tabs>
        <w:jc w:val="both"/>
        <w:rPr>
          <w:iCs/>
        </w:rPr>
      </w:pPr>
      <w:r w:rsidRPr="00DB4C76">
        <w:rPr>
          <w:iCs/>
        </w:rPr>
        <w:t>основные права и обязанности граждан до призыва на военную службу, во время прохождения военной службы и пребывания в запасе;</w:t>
      </w:r>
    </w:p>
    <w:p w:rsidR="007136F9" w:rsidRPr="00DB4C76" w:rsidRDefault="007136F9" w:rsidP="00DB4C76">
      <w:pPr>
        <w:numPr>
          <w:ilvl w:val="0"/>
          <w:numId w:val="6"/>
        </w:numPr>
        <w:tabs>
          <w:tab w:val="num" w:pos="720"/>
        </w:tabs>
        <w:jc w:val="both"/>
        <w:rPr>
          <w:iCs/>
        </w:rPr>
      </w:pPr>
      <w:r w:rsidRPr="00DB4C76">
        <w:rPr>
          <w:iCs/>
        </w:rPr>
        <w:t>особенности прохождения военной службы по призыву и по контракту; альтернативной гражданской службы;</w:t>
      </w:r>
    </w:p>
    <w:p w:rsidR="007136F9" w:rsidRPr="00DB4C76" w:rsidRDefault="007136F9" w:rsidP="00DB4C76">
      <w:pPr>
        <w:numPr>
          <w:ilvl w:val="0"/>
          <w:numId w:val="6"/>
        </w:numPr>
        <w:tabs>
          <w:tab w:val="num" w:pos="720"/>
        </w:tabs>
        <w:jc w:val="both"/>
        <w:rPr>
          <w:iCs/>
        </w:rPr>
      </w:pPr>
      <w:r w:rsidRPr="00DB4C76">
        <w:rPr>
          <w:iCs/>
        </w:rPr>
        <w:t>предназначение, структуру и задачи РСЧС;</w:t>
      </w:r>
    </w:p>
    <w:p w:rsidR="00DC5191" w:rsidRPr="00DB4C76" w:rsidRDefault="007136F9" w:rsidP="00DB4C76">
      <w:pPr>
        <w:numPr>
          <w:ilvl w:val="0"/>
          <w:numId w:val="6"/>
        </w:numPr>
      </w:pPr>
      <w:r w:rsidRPr="00DB4C76">
        <w:rPr>
          <w:iCs/>
        </w:rPr>
        <w:t>предназначение, структуру и задачи гражданской обороны;</w:t>
      </w:r>
      <w:r w:rsidR="00DC5191" w:rsidRPr="00DB4C76">
        <w:t xml:space="preserve">    </w:t>
      </w:r>
    </w:p>
    <w:p w:rsidR="00DC5191" w:rsidRPr="00DB4C76" w:rsidRDefault="00DC5191" w:rsidP="00DB4C76">
      <w:pPr>
        <w:numPr>
          <w:ilvl w:val="0"/>
          <w:numId w:val="6"/>
        </w:numPr>
        <w:rPr>
          <w:b/>
        </w:rPr>
      </w:pPr>
      <w:r w:rsidRPr="00DB4C76">
        <w:t xml:space="preserve">правила безопасности дорожного движения (в части, касающейся пешеходов, велосипедистов, пассажиров и водителей транспортных средств); </w:t>
      </w:r>
      <w:r w:rsidRPr="00DB4C76">
        <w:rPr>
          <w:b/>
        </w:rPr>
        <w:t>(Приказ  Министерства образования и науки Российской Федерации от 19.10.2009  N427)</w:t>
      </w:r>
    </w:p>
    <w:p w:rsidR="007136F9" w:rsidRPr="00DB4C76" w:rsidRDefault="007136F9" w:rsidP="00DB4C76">
      <w:pPr>
        <w:jc w:val="both"/>
      </w:pPr>
      <w:r w:rsidRPr="00DB4C76">
        <w:rPr>
          <w:b/>
          <w:bCs/>
        </w:rPr>
        <w:t>уметь</w:t>
      </w:r>
    </w:p>
    <w:p w:rsidR="007136F9" w:rsidRPr="00DB4C76" w:rsidRDefault="007136F9" w:rsidP="00DB4C76">
      <w:pPr>
        <w:numPr>
          <w:ilvl w:val="0"/>
          <w:numId w:val="6"/>
        </w:numPr>
        <w:tabs>
          <w:tab w:val="num" w:pos="720"/>
        </w:tabs>
        <w:jc w:val="both"/>
        <w:rPr>
          <w:iCs/>
        </w:rPr>
      </w:pPr>
      <w:r w:rsidRPr="00DB4C76">
        <w:rPr>
          <w:iCs/>
        </w:rPr>
        <w:t>выполнять последовательно действия при возникновении пожара в жилище и использовать подручные средства для ликвидации очагов возгорания;</w:t>
      </w:r>
    </w:p>
    <w:p w:rsidR="007136F9" w:rsidRPr="00DB4C76" w:rsidRDefault="007136F9" w:rsidP="00DB4C76">
      <w:pPr>
        <w:numPr>
          <w:ilvl w:val="0"/>
          <w:numId w:val="6"/>
        </w:numPr>
        <w:tabs>
          <w:tab w:val="num" w:pos="720"/>
        </w:tabs>
        <w:jc w:val="both"/>
        <w:rPr>
          <w:iCs/>
        </w:rPr>
      </w:pPr>
      <w:r w:rsidRPr="00DB4C76">
        <w:rPr>
          <w:iCs/>
        </w:rPr>
        <w:t xml:space="preserve">действовать согласно установленному порядку по сигналу «Внимание всем!» и комплектовать минимально необходимый набор документов, вещей, ценностей и продуктов питания в случае эвакуации населения; </w:t>
      </w:r>
    </w:p>
    <w:p w:rsidR="007136F9" w:rsidRPr="00DB4C76" w:rsidRDefault="007136F9" w:rsidP="00DB4C76">
      <w:pPr>
        <w:numPr>
          <w:ilvl w:val="0"/>
          <w:numId w:val="6"/>
        </w:numPr>
        <w:tabs>
          <w:tab w:val="num" w:pos="720"/>
        </w:tabs>
        <w:jc w:val="both"/>
        <w:rPr>
          <w:iCs/>
        </w:rPr>
      </w:pPr>
      <w:r w:rsidRPr="00DB4C76">
        <w:rPr>
          <w:iCs/>
        </w:rPr>
        <w:t>применять элементарные способы самозащиты в конкретной ситуации криминогенного характера;</w:t>
      </w:r>
    </w:p>
    <w:p w:rsidR="007136F9" w:rsidRPr="00DB4C76" w:rsidRDefault="007136F9" w:rsidP="00DB4C76">
      <w:pPr>
        <w:numPr>
          <w:ilvl w:val="0"/>
          <w:numId w:val="6"/>
        </w:numPr>
        <w:tabs>
          <w:tab w:val="num" w:pos="720"/>
        </w:tabs>
        <w:jc w:val="both"/>
        <w:rPr>
          <w:iCs/>
        </w:rPr>
      </w:pPr>
      <w:r w:rsidRPr="00DB4C76">
        <w:rPr>
          <w:iCs/>
        </w:rPr>
        <w:t>правильно действовать в опасных и чрезвычайных ситуациях природного, техногенного и социального характера;</w:t>
      </w:r>
    </w:p>
    <w:p w:rsidR="007136F9" w:rsidRPr="00DB4C76" w:rsidRDefault="007136F9" w:rsidP="00DB4C76">
      <w:pPr>
        <w:numPr>
          <w:ilvl w:val="0"/>
          <w:numId w:val="6"/>
        </w:numPr>
        <w:tabs>
          <w:tab w:val="num" w:pos="720"/>
        </w:tabs>
        <w:jc w:val="both"/>
        <w:rPr>
          <w:iCs/>
        </w:rPr>
      </w:pPr>
      <w:r w:rsidRPr="00DB4C76">
        <w:rPr>
          <w:iCs/>
        </w:rPr>
        <w:t>ориентироваться на местности, подавать сигналы бедствия, добывать огонь, воду и пищу в случае автономного существования в природной среде;</w:t>
      </w:r>
    </w:p>
    <w:p w:rsidR="007136F9" w:rsidRPr="00DB4C76" w:rsidRDefault="007136F9" w:rsidP="00DB4C76">
      <w:pPr>
        <w:numPr>
          <w:ilvl w:val="0"/>
          <w:numId w:val="6"/>
        </w:numPr>
        <w:tabs>
          <w:tab w:val="num" w:pos="720"/>
        </w:tabs>
        <w:jc w:val="both"/>
        <w:rPr>
          <w:iCs/>
        </w:rPr>
      </w:pPr>
      <w:r w:rsidRPr="00DB4C76">
        <w:rPr>
          <w:iCs/>
        </w:rPr>
        <w:t>правильно пользоваться средствами индивидуальной защиты (противогазом, респиратором, ватно-марлевой повязкой, индивидуальной медицинской аптечкой);</w:t>
      </w:r>
    </w:p>
    <w:p w:rsidR="00DC5191" w:rsidRPr="00DB4C76" w:rsidRDefault="00DC5191" w:rsidP="00DB4C76">
      <w:pPr>
        <w:numPr>
          <w:ilvl w:val="0"/>
          <w:numId w:val="6"/>
        </w:numPr>
        <w:jc w:val="both"/>
      </w:pPr>
      <w:r w:rsidRPr="00DB4C76">
        <w:t xml:space="preserve">соблюдать правила безопасности дорожного движения (в части, касающейся пешеходов, велосипедистов, пассажиров и водителей транспортных средств); </w:t>
      </w:r>
    </w:p>
    <w:p w:rsidR="00DC5191" w:rsidRPr="00DB4C76" w:rsidRDefault="00DC5191" w:rsidP="00DB4C76">
      <w:pPr>
        <w:numPr>
          <w:ilvl w:val="0"/>
          <w:numId w:val="6"/>
        </w:numPr>
        <w:jc w:val="both"/>
      </w:pPr>
      <w:r w:rsidRPr="00DB4C76">
        <w:t xml:space="preserve"> адекватно оценивать транспортные ситуации, опасные для жизни и здоровья; </w:t>
      </w:r>
    </w:p>
    <w:p w:rsidR="00DC5191" w:rsidRPr="00DB4C76" w:rsidRDefault="00DC5191" w:rsidP="00DB4C76">
      <w:pPr>
        <w:numPr>
          <w:ilvl w:val="0"/>
          <w:numId w:val="6"/>
        </w:numPr>
        <w:jc w:val="both"/>
        <w:rPr>
          <w:b/>
        </w:rPr>
      </w:pPr>
      <w:r w:rsidRPr="00DB4C76">
        <w:t xml:space="preserve">прогнозировать последствия своего поведения в качестве пешехода и (или) велосипедиста и (или) водителя транспортного средства в различных дорожных ситуациях для жизни и здоровья (своих и окружающих людей). </w:t>
      </w:r>
      <w:r w:rsidRPr="00DB4C76">
        <w:rPr>
          <w:b/>
        </w:rPr>
        <w:t>Приказ  Министерства образования и науки Российской Федерации от 19.10.2009  N427)</w:t>
      </w:r>
    </w:p>
    <w:p w:rsidR="007136F9" w:rsidRPr="00DB4C76" w:rsidRDefault="007136F9" w:rsidP="00DB4C76">
      <w:pPr>
        <w:jc w:val="both"/>
        <w:rPr>
          <w:b/>
          <w:bCs/>
        </w:rPr>
      </w:pPr>
      <w:r w:rsidRPr="00DB4C76">
        <w:rPr>
          <w:b/>
          <w:bCs/>
        </w:rPr>
        <w:t>использовать приобретенные знания и умения в практической деятельности и повседневной жизни:</w:t>
      </w:r>
    </w:p>
    <w:p w:rsidR="007136F9" w:rsidRPr="00DB4C76" w:rsidRDefault="007136F9" w:rsidP="00DB4C76">
      <w:pPr>
        <w:numPr>
          <w:ilvl w:val="0"/>
          <w:numId w:val="6"/>
        </w:numPr>
        <w:tabs>
          <w:tab w:val="num" w:pos="720"/>
        </w:tabs>
        <w:jc w:val="both"/>
        <w:rPr>
          <w:iCs/>
        </w:rPr>
      </w:pPr>
      <w:r w:rsidRPr="00DB4C76">
        <w:rPr>
          <w:iCs/>
        </w:rPr>
        <w:t>вести здоровый образ жизни;</w:t>
      </w:r>
    </w:p>
    <w:p w:rsidR="007136F9" w:rsidRPr="00DB4C76" w:rsidRDefault="007136F9" w:rsidP="00DB4C76">
      <w:pPr>
        <w:numPr>
          <w:ilvl w:val="0"/>
          <w:numId w:val="6"/>
        </w:numPr>
        <w:tabs>
          <w:tab w:val="num" w:pos="720"/>
        </w:tabs>
        <w:jc w:val="both"/>
        <w:rPr>
          <w:iCs/>
        </w:rPr>
      </w:pPr>
      <w:r w:rsidRPr="00DB4C76">
        <w:rPr>
          <w:iCs/>
        </w:rPr>
        <w:t>правильно действовать в опасных и чрезвычайных ситуациях;</w:t>
      </w:r>
    </w:p>
    <w:p w:rsidR="007136F9" w:rsidRPr="00DB4C76" w:rsidRDefault="007136F9" w:rsidP="00DB4C76">
      <w:pPr>
        <w:numPr>
          <w:ilvl w:val="0"/>
          <w:numId w:val="6"/>
        </w:numPr>
        <w:jc w:val="both"/>
        <w:rPr>
          <w:iCs/>
        </w:rPr>
      </w:pPr>
      <w:r w:rsidRPr="00DB4C76">
        <w:rPr>
          <w:iCs/>
        </w:rPr>
        <w:t>уметь пользоваться бытовыми приборами, лекарственными препаратами и средствами бытовой химии, бытовыми приборами экологического контроля качества окружающей среды и продуктов питания;</w:t>
      </w:r>
    </w:p>
    <w:p w:rsidR="00DC5191" w:rsidRPr="00DB4C76" w:rsidRDefault="00DC5191" w:rsidP="00DB4C76">
      <w:pPr>
        <w:autoSpaceDE w:val="0"/>
        <w:autoSpaceDN w:val="0"/>
        <w:adjustRightInd w:val="0"/>
        <w:ind w:left="720"/>
        <w:jc w:val="both"/>
        <w:rPr>
          <w:b/>
        </w:rPr>
      </w:pPr>
    </w:p>
    <w:p w:rsidR="007136F9" w:rsidRPr="00DB4C76" w:rsidRDefault="007136F9" w:rsidP="00DB4C76">
      <w:pPr>
        <w:autoSpaceDE w:val="0"/>
        <w:autoSpaceDN w:val="0"/>
        <w:adjustRightInd w:val="0"/>
        <w:ind w:left="720"/>
        <w:jc w:val="both"/>
        <w:rPr>
          <w:b/>
        </w:rPr>
      </w:pPr>
      <w:r w:rsidRPr="00DB4C76">
        <w:rPr>
          <w:b/>
        </w:rPr>
        <w:t>Список дополнительной литературы</w:t>
      </w:r>
    </w:p>
    <w:p w:rsidR="00D81A5D" w:rsidRPr="00DB4C76" w:rsidRDefault="00D81A5D" w:rsidP="00D81A5D">
      <w:pPr>
        <w:numPr>
          <w:ilvl w:val="0"/>
          <w:numId w:val="7"/>
        </w:numPr>
        <w:autoSpaceDE w:val="0"/>
        <w:autoSpaceDN w:val="0"/>
        <w:adjustRightInd w:val="0"/>
        <w:jc w:val="both"/>
      </w:pPr>
      <w:r w:rsidRPr="00DB4C76">
        <w:t>Оценка качества подготовки выпускников средней (полной) школы по основам безопасности жизнедеятельности / авт.-сост. Г. А. Колодницкий, В. Н. Латчук, В. В. Марков, С. К. Миронов, Б. И. Мишин, М. И. Хабнер. – М.: Дрофа, 2002;</w:t>
      </w:r>
    </w:p>
    <w:p w:rsidR="00D81A5D" w:rsidRPr="00DB4C76" w:rsidRDefault="00D81A5D" w:rsidP="00D81A5D">
      <w:pPr>
        <w:numPr>
          <w:ilvl w:val="0"/>
          <w:numId w:val="7"/>
        </w:numPr>
        <w:autoSpaceDE w:val="0"/>
        <w:autoSpaceDN w:val="0"/>
        <w:adjustRightInd w:val="0"/>
        <w:jc w:val="both"/>
      </w:pPr>
      <w:r w:rsidRPr="00DB4C76">
        <w:t xml:space="preserve">Евлахов, В. М. Раздаточные материалы по основам безопасности жизнедеятельности. 10–11 кл. – М.: Дрофа, 2004. </w:t>
      </w:r>
    </w:p>
    <w:p w:rsidR="004C4283" w:rsidRPr="00DB4C76" w:rsidRDefault="004C4283" w:rsidP="00DB4C76">
      <w:pPr>
        <w:numPr>
          <w:ilvl w:val="0"/>
          <w:numId w:val="7"/>
        </w:numPr>
        <w:autoSpaceDE w:val="0"/>
        <w:autoSpaceDN w:val="0"/>
        <w:adjustRightInd w:val="0"/>
        <w:jc w:val="both"/>
      </w:pPr>
      <w:r w:rsidRPr="00DB4C76">
        <w:t>Ваши шансы избежать беды: учеб. пособие / Сб. ситуационных задач по курсу «Основы безопасности жизнедеятельности» / авт.-сост. В. К. Емельянчик, М. Е. Капитонова. – СПб.: КАРО, 2002.</w:t>
      </w:r>
    </w:p>
    <w:p w:rsidR="003D37C7" w:rsidRPr="00DB4C76" w:rsidRDefault="00896382" w:rsidP="00DB4C76">
      <w:pPr>
        <w:numPr>
          <w:ilvl w:val="0"/>
          <w:numId w:val="7"/>
        </w:numPr>
      </w:pPr>
      <w:hyperlink r:id="rId8" w:history="1">
        <w:r w:rsidR="003D37C7" w:rsidRPr="00DB4C76">
          <w:rPr>
            <w:rStyle w:val="ac"/>
          </w:rPr>
          <w:t>http://ped-kopilka.ru/uchiteljam-predmetnikam</w:t>
        </w:r>
      </w:hyperlink>
    </w:p>
    <w:p w:rsidR="007136F9" w:rsidRDefault="007136F9" w:rsidP="00DB4C76">
      <w:pPr>
        <w:autoSpaceDE w:val="0"/>
        <w:autoSpaceDN w:val="0"/>
        <w:adjustRightInd w:val="0"/>
        <w:ind w:firstLine="360"/>
        <w:jc w:val="both"/>
      </w:pPr>
    </w:p>
    <w:p w:rsidR="001F092D" w:rsidRDefault="001F092D" w:rsidP="00DB4C76">
      <w:pPr>
        <w:autoSpaceDE w:val="0"/>
        <w:autoSpaceDN w:val="0"/>
        <w:adjustRightInd w:val="0"/>
        <w:ind w:firstLine="360"/>
        <w:jc w:val="both"/>
        <w:rPr>
          <w:b/>
        </w:rPr>
      </w:pPr>
    </w:p>
    <w:p w:rsidR="001F092D" w:rsidRDefault="001F092D" w:rsidP="00DB4C76">
      <w:pPr>
        <w:autoSpaceDE w:val="0"/>
        <w:autoSpaceDN w:val="0"/>
        <w:adjustRightInd w:val="0"/>
        <w:ind w:firstLine="360"/>
        <w:jc w:val="both"/>
        <w:rPr>
          <w:b/>
        </w:rPr>
      </w:pPr>
    </w:p>
    <w:p w:rsidR="001F092D" w:rsidRDefault="001F092D" w:rsidP="00DB4C76">
      <w:pPr>
        <w:autoSpaceDE w:val="0"/>
        <w:autoSpaceDN w:val="0"/>
        <w:adjustRightInd w:val="0"/>
        <w:ind w:firstLine="360"/>
        <w:jc w:val="both"/>
        <w:rPr>
          <w:b/>
        </w:rPr>
      </w:pPr>
    </w:p>
    <w:p w:rsidR="001F092D" w:rsidRDefault="001F092D" w:rsidP="00DB4C76">
      <w:pPr>
        <w:autoSpaceDE w:val="0"/>
        <w:autoSpaceDN w:val="0"/>
        <w:adjustRightInd w:val="0"/>
        <w:ind w:firstLine="360"/>
        <w:jc w:val="both"/>
        <w:rPr>
          <w:b/>
        </w:rPr>
      </w:pPr>
    </w:p>
    <w:p w:rsidR="001F092D" w:rsidRDefault="001F092D" w:rsidP="00DB4C76">
      <w:pPr>
        <w:autoSpaceDE w:val="0"/>
        <w:autoSpaceDN w:val="0"/>
        <w:adjustRightInd w:val="0"/>
        <w:ind w:firstLine="360"/>
        <w:jc w:val="both"/>
        <w:rPr>
          <w:b/>
        </w:rPr>
      </w:pPr>
    </w:p>
    <w:p w:rsidR="001F092D" w:rsidRDefault="001F092D" w:rsidP="00DB4C76">
      <w:pPr>
        <w:autoSpaceDE w:val="0"/>
        <w:autoSpaceDN w:val="0"/>
        <w:adjustRightInd w:val="0"/>
        <w:ind w:firstLine="360"/>
        <w:jc w:val="both"/>
        <w:rPr>
          <w:b/>
        </w:rPr>
      </w:pPr>
    </w:p>
    <w:p w:rsidR="001F092D" w:rsidRDefault="001F092D" w:rsidP="00DB4C76">
      <w:pPr>
        <w:autoSpaceDE w:val="0"/>
        <w:autoSpaceDN w:val="0"/>
        <w:adjustRightInd w:val="0"/>
        <w:ind w:firstLine="360"/>
        <w:jc w:val="both"/>
        <w:rPr>
          <w:b/>
        </w:rPr>
      </w:pPr>
    </w:p>
    <w:p w:rsidR="001F092D" w:rsidRDefault="001F092D" w:rsidP="00DB4C76">
      <w:pPr>
        <w:autoSpaceDE w:val="0"/>
        <w:autoSpaceDN w:val="0"/>
        <w:adjustRightInd w:val="0"/>
        <w:ind w:firstLine="360"/>
        <w:jc w:val="both"/>
        <w:rPr>
          <w:b/>
        </w:rPr>
      </w:pPr>
    </w:p>
    <w:p w:rsidR="001F092D" w:rsidRDefault="001F092D" w:rsidP="00DB4C76">
      <w:pPr>
        <w:autoSpaceDE w:val="0"/>
        <w:autoSpaceDN w:val="0"/>
        <w:adjustRightInd w:val="0"/>
        <w:ind w:firstLine="360"/>
        <w:jc w:val="both"/>
        <w:rPr>
          <w:b/>
        </w:rPr>
      </w:pPr>
    </w:p>
    <w:p w:rsidR="001F092D" w:rsidRDefault="001F092D" w:rsidP="00DB4C76">
      <w:pPr>
        <w:autoSpaceDE w:val="0"/>
        <w:autoSpaceDN w:val="0"/>
        <w:adjustRightInd w:val="0"/>
        <w:ind w:firstLine="360"/>
        <w:jc w:val="both"/>
        <w:rPr>
          <w:b/>
        </w:rPr>
      </w:pPr>
    </w:p>
    <w:p w:rsidR="001F092D" w:rsidRDefault="001F092D" w:rsidP="00DB4C76">
      <w:pPr>
        <w:autoSpaceDE w:val="0"/>
        <w:autoSpaceDN w:val="0"/>
        <w:adjustRightInd w:val="0"/>
        <w:ind w:firstLine="360"/>
        <w:jc w:val="both"/>
        <w:rPr>
          <w:b/>
        </w:rPr>
      </w:pPr>
    </w:p>
    <w:p w:rsidR="001F092D" w:rsidRDefault="001F092D" w:rsidP="00DB4C76">
      <w:pPr>
        <w:autoSpaceDE w:val="0"/>
        <w:autoSpaceDN w:val="0"/>
        <w:adjustRightInd w:val="0"/>
        <w:ind w:firstLine="360"/>
        <w:jc w:val="both"/>
        <w:rPr>
          <w:b/>
        </w:rPr>
      </w:pPr>
    </w:p>
    <w:p w:rsidR="001F092D" w:rsidRDefault="001F092D" w:rsidP="00DB4C76">
      <w:pPr>
        <w:autoSpaceDE w:val="0"/>
        <w:autoSpaceDN w:val="0"/>
        <w:adjustRightInd w:val="0"/>
        <w:ind w:firstLine="360"/>
        <w:jc w:val="both"/>
        <w:rPr>
          <w:b/>
        </w:rPr>
      </w:pPr>
    </w:p>
    <w:p w:rsidR="001F092D" w:rsidRDefault="001F092D" w:rsidP="00DB4C76">
      <w:pPr>
        <w:autoSpaceDE w:val="0"/>
        <w:autoSpaceDN w:val="0"/>
        <w:adjustRightInd w:val="0"/>
        <w:ind w:firstLine="360"/>
        <w:jc w:val="both"/>
        <w:rPr>
          <w:b/>
        </w:rPr>
      </w:pPr>
    </w:p>
    <w:p w:rsidR="001F092D" w:rsidRDefault="001F092D" w:rsidP="00DB4C76">
      <w:pPr>
        <w:autoSpaceDE w:val="0"/>
        <w:autoSpaceDN w:val="0"/>
        <w:adjustRightInd w:val="0"/>
        <w:ind w:firstLine="360"/>
        <w:jc w:val="both"/>
        <w:rPr>
          <w:b/>
        </w:rPr>
      </w:pPr>
    </w:p>
    <w:p w:rsidR="001F092D" w:rsidRDefault="001F092D" w:rsidP="00DB4C76">
      <w:pPr>
        <w:autoSpaceDE w:val="0"/>
        <w:autoSpaceDN w:val="0"/>
        <w:adjustRightInd w:val="0"/>
        <w:ind w:firstLine="360"/>
        <w:jc w:val="both"/>
        <w:rPr>
          <w:b/>
        </w:rPr>
      </w:pPr>
    </w:p>
    <w:p w:rsidR="001F092D" w:rsidRDefault="001F092D" w:rsidP="00DB4C76">
      <w:pPr>
        <w:autoSpaceDE w:val="0"/>
        <w:autoSpaceDN w:val="0"/>
        <w:adjustRightInd w:val="0"/>
        <w:ind w:firstLine="360"/>
        <w:jc w:val="both"/>
        <w:rPr>
          <w:b/>
        </w:rPr>
      </w:pPr>
    </w:p>
    <w:p w:rsidR="001F092D" w:rsidRDefault="001F092D" w:rsidP="00DB4C76">
      <w:pPr>
        <w:autoSpaceDE w:val="0"/>
        <w:autoSpaceDN w:val="0"/>
        <w:adjustRightInd w:val="0"/>
        <w:ind w:firstLine="360"/>
        <w:jc w:val="both"/>
        <w:rPr>
          <w:b/>
        </w:rPr>
      </w:pPr>
    </w:p>
    <w:p w:rsidR="001F092D" w:rsidRDefault="001F092D" w:rsidP="00DB4C76">
      <w:pPr>
        <w:autoSpaceDE w:val="0"/>
        <w:autoSpaceDN w:val="0"/>
        <w:adjustRightInd w:val="0"/>
        <w:ind w:firstLine="360"/>
        <w:jc w:val="both"/>
        <w:rPr>
          <w:b/>
        </w:rPr>
      </w:pPr>
    </w:p>
    <w:p w:rsidR="001F092D" w:rsidRDefault="001F092D" w:rsidP="00DB4C76">
      <w:pPr>
        <w:autoSpaceDE w:val="0"/>
        <w:autoSpaceDN w:val="0"/>
        <w:adjustRightInd w:val="0"/>
        <w:ind w:firstLine="360"/>
        <w:jc w:val="both"/>
        <w:rPr>
          <w:b/>
        </w:rPr>
      </w:pPr>
    </w:p>
    <w:p w:rsidR="001F092D" w:rsidRDefault="001F092D" w:rsidP="00DB4C76">
      <w:pPr>
        <w:autoSpaceDE w:val="0"/>
        <w:autoSpaceDN w:val="0"/>
        <w:adjustRightInd w:val="0"/>
        <w:ind w:firstLine="360"/>
        <w:jc w:val="both"/>
        <w:rPr>
          <w:b/>
        </w:rPr>
      </w:pPr>
    </w:p>
    <w:p w:rsidR="001F092D" w:rsidRDefault="001F092D" w:rsidP="00DB4C76">
      <w:pPr>
        <w:autoSpaceDE w:val="0"/>
        <w:autoSpaceDN w:val="0"/>
        <w:adjustRightInd w:val="0"/>
        <w:ind w:firstLine="360"/>
        <w:jc w:val="both"/>
        <w:rPr>
          <w:b/>
        </w:rPr>
        <w:sectPr w:rsidR="001F092D" w:rsidSect="00270CF6">
          <w:footerReference w:type="default" r:id="rId9"/>
          <w:pgSz w:w="11906" w:h="16838"/>
          <w:pgMar w:top="1134" w:right="992" w:bottom="289" w:left="1418" w:header="709" w:footer="709" w:gutter="0"/>
          <w:cols w:space="708"/>
          <w:docGrid w:linePitch="360"/>
        </w:sectPr>
      </w:pPr>
    </w:p>
    <w:p w:rsidR="003F6313" w:rsidRDefault="001F092D" w:rsidP="00B825FD">
      <w:pPr>
        <w:autoSpaceDE w:val="0"/>
        <w:autoSpaceDN w:val="0"/>
        <w:adjustRightInd w:val="0"/>
        <w:ind w:firstLine="360"/>
        <w:jc w:val="center"/>
        <w:rPr>
          <w:b/>
        </w:rPr>
      </w:pPr>
      <w:r w:rsidRPr="001F092D">
        <w:rPr>
          <w:b/>
        </w:rPr>
        <w:lastRenderedPageBreak/>
        <w:t>Календарно- тематическое планирование</w:t>
      </w:r>
    </w:p>
    <w:p w:rsidR="00B825FD" w:rsidRDefault="00B825FD" w:rsidP="00B825FD">
      <w:pPr>
        <w:autoSpaceDE w:val="0"/>
        <w:autoSpaceDN w:val="0"/>
        <w:adjustRightInd w:val="0"/>
        <w:ind w:firstLine="360"/>
        <w:jc w:val="center"/>
        <w:rPr>
          <w:b/>
          <w:bCs/>
        </w:rPr>
      </w:pPr>
    </w:p>
    <w:tbl>
      <w:tblPr>
        <w:tblpPr w:leftFromText="180" w:rightFromText="180" w:vertAnchor="text" w:tblpY="1"/>
        <w:tblOverlap w:val="never"/>
        <w:tblW w:w="14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8"/>
        <w:gridCol w:w="894"/>
        <w:gridCol w:w="1050"/>
        <w:gridCol w:w="2523"/>
        <w:gridCol w:w="4316"/>
        <w:gridCol w:w="4764"/>
      </w:tblGrid>
      <w:tr w:rsidR="0096053F" w:rsidRPr="00DB4C76" w:rsidTr="00C90FC0">
        <w:trPr>
          <w:trHeight w:val="332"/>
        </w:trPr>
        <w:tc>
          <w:tcPr>
            <w:tcW w:w="858" w:type="dxa"/>
            <w:vMerge w:val="restart"/>
          </w:tcPr>
          <w:p w:rsidR="0096053F" w:rsidRPr="00DB4C76" w:rsidRDefault="0096053F" w:rsidP="00B91A88">
            <w:pPr>
              <w:widowControl w:val="0"/>
              <w:jc w:val="center"/>
              <w:rPr>
                <w:b/>
              </w:rPr>
            </w:pPr>
            <w:r w:rsidRPr="00DB4C76">
              <w:rPr>
                <w:b/>
              </w:rPr>
              <w:t>№</w:t>
            </w:r>
          </w:p>
        </w:tc>
        <w:tc>
          <w:tcPr>
            <w:tcW w:w="1944" w:type="dxa"/>
            <w:gridSpan w:val="2"/>
          </w:tcPr>
          <w:p w:rsidR="0096053F" w:rsidRPr="00DB4C76" w:rsidRDefault="0096053F" w:rsidP="00B91A88">
            <w:pPr>
              <w:widowControl w:val="0"/>
              <w:rPr>
                <w:b/>
              </w:rPr>
            </w:pPr>
            <w:r w:rsidRPr="00DB4C76">
              <w:rPr>
                <w:b/>
              </w:rPr>
              <w:t>Дата</w:t>
            </w:r>
          </w:p>
        </w:tc>
        <w:tc>
          <w:tcPr>
            <w:tcW w:w="2523" w:type="dxa"/>
            <w:vMerge w:val="restart"/>
          </w:tcPr>
          <w:p w:rsidR="0096053F" w:rsidRPr="00DB4C76" w:rsidRDefault="0096053F" w:rsidP="00B91A88">
            <w:pPr>
              <w:widowControl w:val="0"/>
              <w:rPr>
                <w:b/>
              </w:rPr>
            </w:pPr>
            <w:r w:rsidRPr="00DB4C76">
              <w:rPr>
                <w:b/>
              </w:rPr>
              <w:t>Тема урока</w:t>
            </w:r>
          </w:p>
        </w:tc>
        <w:tc>
          <w:tcPr>
            <w:tcW w:w="4316" w:type="dxa"/>
            <w:vMerge w:val="restart"/>
          </w:tcPr>
          <w:p w:rsidR="0096053F" w:rsidRPr="00DB4C76" w:rsidRDefault="0096053F" w:rsidP="00B91A88">
            <w:pPr>
              <w:widowControl w:val="0"/>
              <w:jc w:val="center"/>
              <w:rPr>
                <w:b/>
              </w:rPr>
            </w:pPr>
            <w:r w:rsidRPr="00DB4C76">
              <w:rPr>
                <w:b/>
              </w:rPr>
              <w:t>стандарты</w:t>
            </w:r>
          </w:p>
        </w:tc>
        <w:tc>
          <w:tcPr>
            <w:tcW w:w="4764" w:type="dxa"/>
            <w:vMerge w:val="restart"/>
          </w:tcPr>
          <w:p w:rsidR="0096053F" w:rsidRPr="00DB4C76" w:rsidRDefault="0096053F" w:rsidP="00B91A88">
            <w:pPr>
              <w:widowControl w:val="0"/>
              <w:jc w:val="center"/>
              <w:rPr>
                <w:b/>
              </w:rPr>
            </w:pPr>
            <w:r w:rsidRPr="00DB4C76">
              <w:rPr>
                <w:b/>
              </w:rPr>
              <w:t>Содержание</w:t>
            </w:r>
          </w:p>
        </w:tc>
      </w:tr>
      <w:tr w:rsidR="0096053F" w:rsidRPr="00DB4C76" w:rsidTr="00C90FC0">
        <w:trPr>
          <w:trHeight w:val="525"/>
        </w:trPr>
        <w:tc>
          <w:tcPr>
            <w:tcW w:w="858" w:type="dxa"/>
            <w:vMerge/>
          </w:tcPr>
          <w:p w:rsidR="0096053F" w:rsidRPr="00DB4C76" w:rsidRDefault="0096053F" w:rsidP="00B91A88">
            <w:pPr>
              <w:widowControl w:val="0"/>
              <w:rPr>
                <w:b/>
                <w:i/>
              </w:rPr>
            </w:pPr>
          </w:p>
        </w:tc>
        <w:tc>
          <w:tcPr>
            <w:tcW w:w="894" w:type="dxa"/>
          </w:tcPr>
          <w:p w:rsidR="0096053F" w:rsidRPr="00DB4C76" w:rsidRDefault="0096053F" w:rsidP="00B91A88">
            <w:pPr>
              <w:widowControl w:val="0"/>
              <w:jc w:val="center"/>
              <w:rPr>
                <w:b/>
                <w:i/>
              </w:rPr>
            </w:pPr>
            <w:r w:rsidRPr="00DB4C76">
              <w:rPr>
                <w:b/>
                <w:i/>
              </w:rPr>
              <w:t>По плану</w:t>
            </w:r>
          </w:p>
        </w:tc>
        <w:tc>
          <w:tcPr>
            <w:tcW w:w="1050" w:type="dxa"/>
          </w:tcPr>
          <w:p w:rsidR="0096053F" w:rsidRPr="00DB4C76" w:rsidRDefault="0096053F" w:rsidP="00B91A88">
            <w:pPr>
              <w:widowControl w:val="0"/>
              <w:rPr>
                <w:b/>
                <w:i/>
              </w:rPr>
            </w:pPr>
            <w:r w:rsidRPr="00DB4C76">
              <w:rPr>
                <w:b/>
                <w:i/>
              </w:rPr>
              <w:t>коррекция</w:t>
            </w:r>
          </w:p>
        </w:tc>
        <w:tc>
          <w:tcPr>
            <w:tcW w:w="2523" w:type="dxa"/>
            <w:vMerge/>
          </w:tcPr>
          <w:p w:rsidR="0096053F" w:rsidRPr="00DB4C76" w:rsidRDefault="0096053F" w:rsidP="00B91A88">
            <w:pPr>
              <w:widowControl w:val="0"/>
              <w:rPr>
                <w:b/>
                <w:i/>
              </w:rPr>
            </w:pPr>
          </w:p>
        </w:tc>
        <w:tc>
          <w:tcPr>
            <w:tcW w:w="4316" w:type="dxa"/>
            <w:vMerge/>
          </w:tcPr>
          <w:p w:rsidR="0096053F" w:rsidRPr="00DB4C76" w:rsidRDefault="0096053F" w:rsidP="00B91A88">
            <w:pPr>
              <w:widowControl w:val="0"/>
              <w:rPr>
                <w:b/>
                <w:i/>
              </w:rPr>
            </w:pPr>
          </w:p>
        </w:tc>
        <w:tc>
          <w:tcPr>
            <w:tcW w:w="4764" w:type="dxa"/>
            <w:vMerge/>
          </w:tcPr>
          <w:p w:rsidR="0096053F" w:rsidRPr="00DB4C76" w:rsidRDefault="0096053F" w:rsidP="00B91A88">
            <w:pPr>
              <w:widowControl w:val="0"/>
              <w:rPr>
                <w:b/>
                <w:i/>
              </w:rPr>
            </w:pPr>
          </w:p>
        </w:tc>
      </w:tr>
      <w:tr w:rsidR="0096053F" w:rsidRPr="00DB4C76" w:rsidTr="00C90FC0">
        <w:trPr>
          <w:trHeight w:val="391"/>
        </w:trPr>
        <w:tc>
          <w:tcPr>
            <w:tcW w:w="858" w:type="dxa"/>
          </w:tcPr>
          <w:p w:rsidR="0096053F" w:rsidRPr="00DB4C76" w:rsidRDefault="0096053F" w:rsidP="00B91A88">
            <w:pPr>
              <w:pStyle w:val="ab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96053F" w:rsidRPr="00DB4C76" w:rsidRDefault="005D429F" w:rsidP="00B91A88">
            <w:pPr>
              <w:widowControl w:val="0"/>
            </w:pPr>
            <w:r>
              <w:t>1.09</w:t>
            </w:r>
          </w:p>
        </w:tc>
        <w:tc>
          <w:tcPr>
            <w:tcW w:w="1050" w:type="dxa"/>
          </w:tcPr>
          <w:p w:rsidR="0096053F" w:rsidRPr="00DB4C76" w:rsidRDefault="0096053F" w:rsidP="00B91A88">
            <w:pPr>
              <w:widowControl w:val="0"/>
            </w:pPr>
          </w:p>
        </w:tc>
        <w:tc>
          <w:tcPr>
            <w:tcW w:w="2523" w:type="dxa"/>
          </w:tcPr>
          <w:p w:rsidR="0096053F" w:rsidRPr="00DB4C76" w:rsidRDefault="001F092D" w:rsidP="00B91A88">
            <w:r w:rsidRPr="00DB4C76">
              <w:t>Правила поведения в условиях вынужденного автономного существования.</w:t>
            </w:r>
            <w:r w:rsidRPr="00DB4C76">
              <w:rPr>
                <w:iCs/>
              </w:rPr>
              <w:t xml:space="preserve"> Инструктаж по технике безопасности.</w:t>
            </w:r>
          </w:p>
        </w:tc>
        <w:tc>
          <w:tcPr>
            <w:tcW w:w="4316" w:type="dxa"/>
          </w:tcPr>
          <w:p w:rsidR="001F092D" w:rsidRDefault="0096053F" w:rsidP="00B91A88">
            <w:pPr>
              <w:jc w:val="both"/>
            </w:pPr>
            <w:r w:rsidRPr="00DB4C76">
              <w:rPr>
                <w:b/>
              </w:rPr>
              <w:t>Знать:</w:t>
            </w:r>
            <w:r w:rsidRPr="00DB4C76">
              <w:t xml:space="preserve"> </w:t>
            </w:r>
            <w:r w:rsidR="001F092D" w:rsidRPr="00DB4C76">
              <w:t xml:space="preserve">об основных опасных ситуациях, возникающих в повседневной жизни, и правилах поведения в них. </w:t>
            </w:r>
          </w:p>
          <w:p w:rsidR="0096053F" w:rsidRPr="00DB4C76" w:rsidRDefault="001F092D" w:rsidP="00B91A88">
            <w:pPr>
              <w:jc w:val="both"/>
            </w:pPr>
            <w:r w:rsidRPr="00DB4C76">
              <w:rPr>
                <w:b/>
                <w:bCs/>
              </w:rPr>
              <w:t>Уметь:</w:t>
            </w:r>
            <w:r w:rsidRPr="00DB4C76">
              <w:t xml:space="preserve"> называть  способы ориентирования на местности, </w:t>
            </w:r>
          </w:p>
        </w:tc>
        <w:tc>
          <w:tcPr>
            <w:tcW w:w="4764" w:type="dxa"/>
          </w:tcPr>
          <w:p w:rsidR="0096053F" w:rsidRPr="00DB4C76" w:rsidRDefault="001F092D" w:rsidP="00B91A88">
            <w:r w:rsidRPr="00DB4C76">
              <w:t>Причины попадания человека в условия вынужденного автономного существования. Меры профилактики и подготовки к безопасному поведению в условиях автономного существования</w:t>
            </w:r>
          </w:p>
        </w:tc>
      </w:tr>
      <w:tr w:rsidR="00C93698" w:rsidRPr="00DB4C76" w:rsidTr="00C90FC0">
        <w:trPr>
          <w:trHeight w:val="391"/>
        </w:trPr>
        <w:tc>
          <w:tcPr>
            <w:tcW w:w="858" w:type="dxa"/>
          </w:tcPr>
          <w:p w:rsidR="00C93698" w:rsidRPr="00DB4C76" w:rsidRDefault="00C93698" w:rsidP="00B91A88">
            <w:pPr>
              <w:pStyle w:val="ab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C93698" w:rsidRPr="00DB4C76" w:rsidRDefault="005D429F" w:rsidP="00B91A88">
            <w:pPr>
              <w:widowControl w:val="0"/>
            </w:pPr>
            <w:r>
              <w:t>8.09</w:t>
            </w:r>
          </w:p>
        </w:tc>
        <w:tc>
          <w:tcPr>
            <w:tcW w:w="1050" w:type="dxa"/>
          </w:tcPr>
          <w:p w:rsidR="00C93698" w:rsidRPr="00DB4C76" w:rsidRDefault="00C93698" w:rsidP="00B91A88">
            <w:pPr>
              <w:widowControl w:val="0"/>
            </w:pPr>
          </w:p>
        </w:tc>
        <w:tc>
          <w:tcPr>
            <w:tcW w:w="2523" w:type="dxa"/>
          </w:tcPr>
          <w:p w:rsidR="00C93698" w:rsidRPr="00DB4C76" w:rsidRDefault="00C93698" w:rsidP="00B91A88">
            <w:r w:rsidRPr="00DB4C76">
              <w:t>Правила поведения в ситуациях криминогенного характера</w:t>
            </w:r>
          </w:p>
        </w:tc>
        <w:tc>
          <w:tcPr>
            <w:tcW w:w="4316" w:type="dxa"/>
          </w:tcPr>
          <w:p w:rsidR="00703AE5" w:rsidRDefault="00C93698" w:rsidP="00B91A88">
            <w:pPr>
              <w:jc w:val="both"/>
            </w:pPr>
            <w:r w:rsidRPr="00703AE5">
              <w:rPr>
                <w:b/>
                <w:iCs/>
              </w:rPr>
              <w:t>Знать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 xml:space="preserve">правила поведения в криминогенных ситуациях. </w:t>
            </w:r>
          </w:p>
          <w:p w:rsidR="00C93698" w:rsidRPr="00DB4C76" w:rsidRDefault="00C93698" w:rsidP="00B91A88">
            <w:pPr>
              <w:jc w:val="both"/>
              <w:rPr>
                <w:b/>
              </w:rPr>
            </w:pPr>
            <w:r w:rsidRPr="00703AE5">
              <w:rPr>
                <w:b/>
                <w:iCs/>
              </w:rPr>
              <w:t>Уметь: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>объяснить элементарные способы самозащиты, применяемые в конкретной ситуации криминогенного характера;</w:t>
            </w:r>
          </w:p>
        </w:tc>
        <w:tc>
          <w:tcPr>
            <w:tcW w:w="4764" w:type="dxa"/>
          </w:tcPr>
          <w:p w:rsidR="00C93698" w:rsidRPr="00DB4C76" w:rsidRDefault="00C93698" w:rsidP="00B91A88">
            <w:r w:rsidRPr="00DB4C76">
              <w:t>Возможные ситуации при встрече с незнакомцами на улице, в общественном транспорте, в общественном месте, в подъезде дома, в лифте. Правила безопасного поведения в местах с повышенной криминогенной опасностью: на рынке, на стадионе, на вокзале и</w:t>
            </w:r>
          </w:p>
        </w:tc>
      </w:tr>
      <w:tr w:rsidR="00C93698" w:rsidRPr="00DB4C76" w:rsidTr="00C90FC0">
        <w:trPr>
          <w:trHeight w:val="391"/>
        </w:trPr>
        <w:tc>
          <w:tcPr>
            <w:tcW w:w="858" w:type="dxa"/>
          </w:tcPr>
          <w:p w:rsidR="00C93698" w:rsidRPr="00DB4C76" w:rsidRDefault="00C93698" w:rsidP="00B91A88">
            <w:pPr>
              <w:pStyle w:val="ab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C93698" w:rsidRPr="00DB4C76" w:rsidRDefault="005D429F" w:rsidP="00B91A88">
            <w:pPr>
              <w:widowControl w:val="0"/>
            </w:pPr>
            <w:r>
              <w:t>15.09</w:t>
            </w:r>
          </w:p>
        </w:tc>
        <w:tc>
          <w:tcPr>
            <w:tcW w:w="1050" w:type="dxa"/>
          </w:tcPr>
          <w:p w:rsidR="00C93698" w:rsidRPr="00DB4C76" w:rsidRDefault="00C93698" w:rsidP="00B91A88">
            <w:pPr>
              <w:widowControl w:val="0"/>
            </w:pPr>
          </w:p>
        </w:tc>
        <w:tc>
          <w:tcPr>
            <w:tcW w:w="2523" w:type="dxa"/>
          </w:tcPr>
          <w:p w:rsidR="00C93698" w:rsidRPr="00DB4C76" w:rsidRDefault="00C93698" w:rsidP="00B91A88">
            <w:r w:rsidRPr="00DB4C76">
              <w:t>Уголовная ответственность несовершеннолетних</w:t>
            </w:r>
          </w:p>
        </w:tc>
        <w:tc>
          <w:tcPr>
            <w:tcW w:w="4316" w:type="dxa"/>
          </w:tcPr>
          <w:p w:rsidR="00703AE5" w:rsidRDefault="00703AE5" w:rsidP="00B91A88">
            <w:pPr>
              <w:jc w:val="both"/>
            </w:pPr>
            <w:r w:rsidRPr="00703AE5">
              <w:rPr>
                <w:b/>
                <w:iCs/>
              </w:rPr>
              <w:t>Знать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>об уголовной ответственности несовершеннолетних и видах наказаний, назначаемых несовершеннолетним.</w:t>
            </w:r>
          </w:p>
          <w:p w:rsidR="00C93698" w:rsidRPr="00DB4C76" w:rsidRDefault="00703AE5" w:rsidP="00B91A88">
            <w:pPr>
              <w:jc w:val="both"/>
              <w:rPr>
                <w:b/>
              </w:rPr>
            </w:pPr>
            <w:r w:rsidRPr="00DB4C76">
              <w:t xml:space="preserve"> </w:t>
            </w:r>
            <w:r w:rsidRPr="00703AE5">
              <w:rPr>
                <w:b/>
                <w:iCs/>
              </w:rPr>
              <w:t>Уметь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>использовать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 xml:space="preserve">полученные знания в повседневной жизни </w:t>
            </w:r>
          </w:p>
        </w:tc>
        <w:tc>
          <w:tcPr>
            <w:tcW w:w="4764" w:type="dxa"/>
          </w:tcPr>
          <w:p w:rsidR="00C93698" w:rsidRPr="00DB4C76" w:rsidRDefault="00703AE5" w:rsidP="00B91A88">
            <w:r w:rsidRPr="00DB4C76">
              <w:t>Особенности уголовной ответственности и наказания несовершеннолетних. Виды наказаний, назначаемые несовершеннолетним. средств или нарушение правил, обеспечивающих безопасную работу транспорта. Хулиганство и вандализм, общие понятия.</w:t>
            </w:r>
          </w:p>
        </w:tc>
      </w:tr>
      <w:tr w:rsidR="00703AE5" w:rsidRPr="00DB4C76" w:rsidTr="00C90FC0">
        <w:trPr>
          <w:trHeight w:val="391"/>
        </w:trPr>
        <w:tc>
          <w:tcPr>
            <w:tcW w:w="858" w:type="dxa"/>
          </w:tcPr>
          <w:p w:rsidR="00703AE5" w:rsidRPr="00DB4C76" w:rsidRDefault="00703AE5" w:rsidP="00B91A88">
            <w:pPr>
              <w:pStyle w:val="ab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703AE5" w:rsidRPr="00DB4C76" w:rsidRDefault="005D429F" w:rsidP="005D429F">
            <w:pPr>
              <w:widowControl w:val="0"/>
            </w:pPr>
            <w:r>
              <w:t>22.09</w:t>
            </w:r>
          </w:p>
        </w:tc>
        <w:tc>
          <w:tcPr>
            <w:tcW w:w="1050" w:type="dxa"/>
          </w:tcPr>
          <w:p w:rsidR="00703AE5" w:rsidRPr="00DB4C76" w:rsidRDefault="00703AE5" w:rsidP="00B91A88">
            <w:pPr>
              <w:widowControl w:val="0"/>
            </w:pPr>
          </w:p>
        </w:tc>
        <w:tc>
          <w:tcPr>
            <w:tcW w:w="2523" w:type="dxa"/>
          </w:tcPr>
          <w:p w:rsidR="00703AE5" w:rsidRPr="00DB4C76" w:rsidRDefault="00703AE5" w:rsidP="00B91A88">
            <w:pPr>
              <w:autoSpaceDE w:val="0"/>
              <w:autoSpaceDN w:val="0"/>
              <w:adjustRightInd w:val="0"/>
            </w:pPr>
            <w:r w:rsidRPr="00DB4C76">
              <w:t>Правила поведения в условиях чрезвычайных ситуаций природного, техногенного и социального характера</w:t>
            </w:r>
            <w:r w:rsidRPr="00DB4C76">
              <w:rPr>
                <w:i/>
                <w:iCs/>
              </w:rPr>
              <w:t xml:space="preserve"> </w:t>
            </w:r>
          </w:p>
          <w:p w:rsidR="00703AE5" w:rsidRPr="00DB4C76" w:rsidRDefault="00703AE5" w:rsidP="00B91A88"/>
        </w:tc>
        <w:tc>
          <w:tcPr>
            <w:tcW w:w="4316" w:type="dxa"/>
          </w:tcPr>
          <w:p w:rsidR="00703AE5" w:rsidRPr="00DB4C76" w:rsidRDefault="00703AE5" w:rsidP="00B91A88">
            <w:pPr>
              <w:autoSpaceDE w:val="0"/>
              <w:autoSpaceDN w:val="0"/>
              <w:adjustRightInd w:val="0"/>
            </w:pPr>
            <w:r w:rsidRPr="00703AE5">
              <w:rPr>
                <w:b/>
                <w:iCs/>
              </w:rPr>
              <w:t>Знать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>потенциальные опасности природного, техногенного и социального происхождения, характерные для региона проживания; правила безопасного поведения в условиях чрезвычайных ситуаций, правила и безопасность дорожного движения.</w:t>
            </w:r>
          </w:p>
          <w:p w:rsidR="00703AE5" w:rsidRPr="00DB4C76" w:rsidRDefault="00703AE5" w:rsidP="00B91A88">
            <w:pPr>
              <w:autoSpaceDE w:val="0"/>
              <w:autoSpaceDN w:val="0"/>
              <w:adjustRightInd w:val="0"/>
            </w:pPr>
            <w:r w:rsidRPr="00703AE5">
              <w:rPr>
                <w:b/>
                <w:iCs/>
              </w:rPr>
              <w:lastRenderedPageBreak/>
              <w:t>Уметь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>использовать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>приобретенные знания для развития в себе качеств,</w:t>
            </w:r>
          </w:p>
        </w:tc>
        <w:tc>
          <w:tcPr>
            <w:tcW w:w="4764" w:type="dxa"/>
          </w:tcPr>
          <w:p w:rsidR="00703AE5" w:rsidRPr="00DB4C76" w:rsidRDefault="00703AE5" w:rsidP="00B91A88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i/>
                <w:iCs/>
              </w:rPr>
            </w:pPr>
            <w:r w:rsidRPr="00DB4C76">
              <w:rPr>
                <w:color w:val="000000"/>
              </w:rPr>
              <w:lastRenderedPageBreak/>
              <w:t xml:space="preserve">Правила поведения в условиях чрезвычайных ситуаций природного и техногенного характера. </w:t>
            </w:r>
            <w:r w:rsidRPr="00703AE5">
              <w:t xml:space="preserve">Правила и безопасность дорожного движения. Прогнозировать последствия своего поведения в качестве пешехода и (или) велосипедиста и (или) водителя транспортного средства в различных </w:t>
            </w:r>
            <w:r w:rsidRPr="00703AE5">
              <w:lastRenderedPageBreak/>
              <w:t>дорожных ситуациях для жизни и здоровья (своих и окружающих людей).</w:t>
            </w:r>
          </w:p>
        </w:tc>
      </w:tr>
      <w:tr w:rsidR="002878AC" w:rsidRPr="00DB4C76" w:rsidTr="00C90FC0">
        <w:trPr>
          <w:trHeight w:val="391"/>
        </w:trPr>
        <w:tc>
          <w:tcPr>
            <w:tcW w:w="858" w:type="dxa"/>
          </w:tcPr>
          <w:p w:rsidR="002878AC" w:rsidRPr="00DB4C76" w:rsidRDefault="002878AC" w:rsidP="00B91A88">
            <w:pPr>
              <w:pStyle w:val="ab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2878AC" w:rsidRPr="00DB4C76" w:rsidRDefault="005D429F" w:rsidP="005D429F">
            <w:pPr>
              <w:widowControl w:val="0"/>
            </w:pPr>
            <w:r>
              <w:t>29.09</w:t>
            </w:r>
          </w:p>
        </w:tc>
        <w:tc>
          <w:tcPr>
            <w:tcW w:w="1050" w:type="dxa"/>
          </w:tcPr>
          <w:p w:rsidR="002878AC" w:rsidRPr="00DB4C76" w:rsidRDefault="002878AC" w:rsidP="00B91A88">
            <w:pPr>
              <w:widowControl w:val="0"/>
            </w:pPr>
          </w:p>
        </w:tc>
        <w:tc>
          <w:tcPr>
            <w:tcW w:w="2523" w:type="dxa"/>
          </w:tcPr>
          <w:p w:rsidR="002878AC" w:rsidRPr="00DB4C76" w:rsidRDefault="002878AC" w:rsidP="00B91A88">
            <w:pPr>
              <w:autoSpaceDE w:val="0"/>
              <w:autoSpaceDN w:val="0"/>
              <w:adjustRightInd w:val="0"/>
            </w:pPr>
            <w:r w:rsidRPr="00DB4C76">
              <w:t>Единая государственная система предупреждения и ликвидации чрезвычайных ситуаций, ее структура и задачи</w:t>
            </w:r>
          </w:p>
        </w:tc>
        <w:tc>
          <w:tcPr>
            <w:tcW w:w="4316" w:type="dxa"/>
          </w:tcPr>
          <w:p w:rsidR="002878AC" w:rsidRPr="00DB4C76" w:rsidRDefault="002878AC" w:rsidP="00B91A88">
            <w:pPr>
              <w:autoSpaceDE w:val="0"/>
              <w:autoSpaceDN w:val="0"/>
              <w:adjustRightInd w:val="0"/>
            </w:pPr>
            <w:r w:rsidRPr="00B825FD">
              <w:rPr>
                <w:b/>
                <w:iCs/>
              </w:rPr>
              <w:t>Знать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 xml:space="preserve">предназначение, структуру и задачи РСЧС. </w:t>
            </w:r>
          </w:p>
          <w:p w:rsidR="002878AC" w:rsidRPr="00DB4C76" w:rsidRDefault="002878AC" w:rsidP="00B91A88">
            <w:pPr>
              <w:jc w:val="both"/>
            </w:pPr>
            <w:r w:rsidRPr="00460922">
              <w:rPr>
                <w:b/>
                <w:iCs/>
              </w:rPr>
              <w:t>Уметь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>использовать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>полученные знания для обращения в случае необходимости в службы экстренной помощи</w:t>
            </w:r>
          </w:p>
        </w:tc>
        <w:tc>
          <w:tcPr>
            <w:tcW w:w="4764" w:type="dxa"/>
          </w:tcPr>
          <w:p w:rsidR="002878AC" w:rsidRPr="00DB4C76" w:rsidRDefault="002878AC" w:rsidP="00B91A8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DB4C76">
              <w:rPr>
                <w:color w:val="000000"/>
              </w:rPr>
              <w:t>РСЧС, история ее создания, предназначение, структура, задачи, решаемые по защите населения от чрезвычайных ситуаций</w:t>
            </w:r>
          </w:p>
        </w:tc>
      </w:tr>
      <w:tr w:rsidR="002878AC" w:rsidRPr="00DB4C76" w:rsidTr="00C90FC0">
        <w:trPr>
          <w:trHeight w:val="391"/>
        </w:trPr>
        <w:tc>
          <w:tcPr>
            <w:tcW w:w="858" w:type="dxa"/>
          </w:tcPr>
          <w:p w:rsidR="002878AC" w:rsidRPr="00DB4C76" w:rsidRDefault="002878AC" w:rsidP="00B91A88">
            <w:pPr>
              <w:pStyle w:val="ab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2878AC" w:rsidRPr="00DB4C76" w:rsidRDefault="005D429F" w:rsidP="00B91A88">
            <w:pPr>
              <w:widowControl w:val="0"/>
            </w:pPr>
            <w:r>
              <w:t>6.10</w:t>
            </w:r>
          </w:p>
        </w:tc>
        <w:tc>
          <w:tcPr>
            <w:tcW w:w="1050" w:type="dxa"/>
          </w:tcPr>
          <w:p w:rsidR="002878AC" w:rsidRPr="00DB4C76" w:rsidRDefault="002878AC" w:rsidP="00B91A88">
            <w:pPr>
              <w:widowControl w:val="0"/>
            </w:pPr>
          </w:p>
        </w:tc>
        <w:tc>
          <w:tcPr>
            <w:tcW w:w="2523" w:type="dxa"/>
          </w:tcPr>
          <w:p w:rsidR="002878AC" w:rsidRPr="00DB4C76" w:rsidRDefault="002878AC" w:rsidP="00B91A88">
            <w:pPr>
              <w:autoSpaceDE w:val="0"/>
              <w:autoSpaceDN w:val="0"/>
              <w:adjustRightInd w:val="0"/>
            </w:pPr>
            <w:r w:rsidRPr="00DB4C76">
              <w:t>Законы и другие нормативно-правовые акты РФ по обеспечению безопасности</w:t>
            </w:r>
          </w:p>
        </w:tc>
        <w:tc>
          <w:tcPr>
            <w:tcW w:w="4316" w:type="dxa"/>
          </w:tcPr>
          <w:p w:rsidR="002878AC" w:rsidRPr="00DB4C76" w:rsidRDefault="002878AC" w:rsidP="00B91A88">
            <w:pPr>
              <w:autoSpaceDE w:val="0"/>
              <w:autoSpaceDN w:val="0"/>
              <w:adjustRightInd w:val="0"/>
            </w:pPr>
            <w:r w:rsidRPr="00B825FD">
              <w:rPr>
                <w:b/>
                <w:iCs/>
              </w:rPr>
              <w:t>Знать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>основные задачи государственных служб по защите населения и территорий от чрезвычайных ситуаций природного и техногенного характера.</w:t>
            </w:r>
          </w:p>
          <w:p w:rsidR="002878AC" w:rsidRPr="00DB4C76" w:rsidRDefault="002878AC" w:rsidP="00B91A88">
            <w:pPr>
              <w:autoSpaceDE w:val="0"/>
              <w:autoSpaceDN w:val="0"/>
              <w:adjustRightInd w:val="0"/>
            </w:pPr>
            <w:r w:rsidRPr="00B825FD">
              <w:rPr>
                <w:b/>
                <w:iCs/>
              </w:rPr>
              <w:t>Уметь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>использовать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>полученные знания для обращения в случае необходимости в службы экстренной помощи</w:t>
            </w:r>
          </w:p>
          <w:p w:rsidR="002878AC" w:rsidRPr="00DB4C76" w:rsidRDefault="002878AC" w:rsidP="00B91A88">
            <w:pPr>
              <w:jc w:val="both"/>
            </w:pPr>
          </w:p>
        </w:tc>
        <w:tc>
          <w:tcPr>
            <w:tcW w:w="4764" w:type="dxa"/>
          </w:tcPr>
          <w:p w:rsidR="002878AC" w:rsidRPr="00DB4C76" w:rsidRDefault="002878AC" w:rsidP="00B91A88">
            <w:pPr>
              <w:autoSpaceDE w:val="0"/>
              <w:autoSpaceDN w:val="0"/>
              <w:adjustRightInd w:val="0"/>
            </w:pPr>
            <w:r w:rsidRPr="00DB4C76">
              <w:t xml:space="preserve">Положения Конституции Российской Федерации, гарантирующие права и свободы человека и гражданина. Основные законы Российской Федерации, положения которых направлены на обеспечение безопасности граждан (Федеральные законы «О защите населения и территорий от чрезвычайных ситуаций  природного и техногенного характера», </w:t>
            </w:r>
          </w:p>
        </w:tc>
      </w:tr>
      <w:tr w:rsidR="002878AC" w:rsidRPr="00DB4C76" w:rsidTr="00C90FC0">
        <w:trPr>
          <w:trHeight w:val="391"/>
        </w:trPr>
        <w:tc>
          <w:tcPr>
            <w:tcW w:w="858" w:type="dxa"/>
          </w:tcPr>
          <w:p w:rsidR="002878AC" w:rsidRPr="00DB4C76" w:rsidRDefault="002878AC" w:rsidP="00B91A88">
            <w:pPr>
              <w:pStyle w:val="ab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2878AC" w:rsidRPr="00DB4C76" w:rsidRDefault="005D429F" w:rsidP="00B91A88">
            <w:pPr>
              <w:widowControl w:val="0"/>
            </w:pPr>
            <w:r>
              <w:t>13.10</w:t>
            </w:r>
          </w:p>
        </w:tc>
        <w:tc>
          <w:tcPr>
            <w:tcW w:w="1050" w:type="dxa"/>
          </w:tcPr>
          <w:p w:rsidR="002878AC" w:rsidRPr="00DB4C76" w:rsidRDefault="002878AC" w:rsidP="00B91A88">
            <w:pPr>
              <w:widowControl w:val="0"/>
            </w:pPr>
          </w:p>
        </w:tc>
        <w:tc>
          <w:tcPr>
            <w:tcW w:w="2523" w:type="dxa"/>
          </w:tcPr>
          <w:p w:rsidR="002878AC" w:rsidRPr="00DB4C76" w:rsidRDefault="002878AC" w:rsidP="00B91A88">
            <w:pPr>
              <w:autoSpaceDE w:val="0"/>
              <w:autoSpaceDN w:val="0"/>
              <w:adjustRightInd w:val="0"/>
            </w:pPr>
            <w:r w:rsidRPr="00DB4C76">
              <w:t>Гражданская оборона, основные понятия и определения, задачи гражданской обороны</w:t>
            </w:r>
          </w:p>
        </w:tc>
        <w:tc>
          <w:tcPr>
            <w:tcW w:w="4316" w:type="dxa"/>
          </w:tcPr>
          <w:p w:rsidR="002878AC" w:rsidRPr="00DB4C76" w:rsidRDefault="002878AC" w:rsidP="00B91A88">
            <w:pPr>
              <w:autoSpaceDE w:val="0"/>
              <w:autoSpaceDN w:val="0"/>
              <w:adjustRightInd w:val="0"/>
            </w:pPr>
            <w:r w:rsidRPr="00B825FD">
              <w:rPr>
                <w:b/>
                <w:iCs/>
              </w:rPr>
              <w:t>Знать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>о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 xml:space="preserve">предназначении гражданской обороны, её структуре и задачах. </w:t>
            </w:r>
          </w:p>
          <w:p w:rsidR="002878AC" w:rsidRPr="00DB4C76" w:rsidRDefault="002878AC" w:rsidP="00B91A88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DB4C76">
              <w:rPr>
                <w:i/>
                <w:iCs/>
              </w:rPr>
              <w:t xml:space="preserve">Уметь </w:t>
            </w:r>
            <w:r w:rsidRPr="00DB4C76">
              <w:t>использовать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>полученные знания и умения  для обеспечения личной безопасности</w:t>
            </w:r>
          </w:p>
        </w:tc>
        <w:tc>
          <w:tcPr>
            <w:tcW w:w="4764" w:type="dxa"/>
          </w:tcPr>
          <w:p w:rsidR="002878AC" w:rsidRPr="00DB4C76" w:rsidRDefault="002878AC" w:rsidP="00B91A88">
            <w:pPr>
              <w:autoSpaceDE w:val="0"/>
              <w:autoSpaceDN w:val="0"/>
              <w:adjustRightInd w:val="0"/>
            </w:pPr>
            <w:r w:rsidRPr="00DB4C76">
              <w:rPr>
                <w:color w:val="000000"/>
              </w:rPr>
              <w:t>Гражданская оборона, история ее создания, предназначение и задачи по обеспечению защиты населения от опасностей, возникающих при ведении боевых действий или вследствие этих действий. Организация управления гражданской обороной. Структура управления   и органы управления гражданской обороной</w:t>
            </w:r>
          </w:p>
        </w:tc>
      </w:tr>
      <w:tr w:rsidR="002878AC" w:rsidRPr="00DB4C76" w:rsidTr="00C90FC0">
        <w:trPr>
          <w:trHeight w:val="391"/>
        </w:trPr>
        <w:tc>
          <w:tcPr>
            <w:tcW w:w="858" w:type="dxa"/>
          </w:tcPr>
          <w:p w:rsidR="002878AC" w:rsidRPr="00DB4C76" w:rsidRDefault="002878AC" w:rsidP="00B91A88">
            <w:pPr>
              <w:pStyle w:val="ab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2878AC" w:rsidRPr="00DB4C76" w:rsidRDefault="005D429F" w:rsidP="005D429F">
            <w:pPr>
              <w:widowControl w:val="0"/>
            </w:pPr>
            <w:r>
              <w:t>20.10</w:t>
            </w:r>
          </w:p>
        </w:tc>
        <w:tc>
          <w:tcPr>
            <w:tcW w:w="1050" w:type="dxa"/>
          </w:tcPr>
          <w:p w:rsidR="002878AC" w:rsidRPr="00DB4C76" w:rsidRDefault="002878AC" w:rsidP="00B91A88">
            <w:pPr>
              <w:widowControl w:val="0"/>
            </w:pPr>
          </w:p>
        </w:tc>
        <w:tc>
          <w:tcPr>
            <w:tcW w:w="2523" w:type="dxa"/>
          </w:tcPr>
          <w:p w:rsidR="002878AC" w:rsidRPr="00DB4C76" w:rsidRDefault="002878AC" w:rsidP="00B91A88">
            <w:pPr>
              <w:autoSpaceDE w:val="0"/>
              <w:autoSpaceDN w:val="0"/>
              <w:adjustRightInd w:val="0"/>
            </w:pPr>
            <w:r w:rsidRPr="00DB4C76">
              <w:t>Современные средства поражения, их поражающие факторы, мероприятия по защите населения</w:t>
            </w:r>
          </w:p>
        </w:tc>
        <w:tc>
          <w:tcPr>
            <w:tcW w:w="4316" w:type="dxa"/>
          </w:tcPr>
          <w:p w:rsidR="002878AC" w:rsidRPr="00DB4C76" w:rsidRDefault="00B825FD" w:rsidP="00B91A88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B825FD">
              <w:rPr>
                <w:b/>
                <w:iCs/>
              </w:rPr>
              <w:t>У</w:t>
            </w:r>
            <w:r w:rsidR="002878AC" w:rsidRPr="00B825FD">
              <w:rPr>
                <w:b/>
                <w:iCs/>
              </w:rPr>
              <w:t>меть</w:t>
            </w:r>
            <w:r w:rsidR="002878AC" w:rsidRPr="00DB4C76">
              <w:rPr>
                <w:i/>
                <w:iCs/>
              </w:rPr>
              <w:t xml:space="preserve"> представление</w:t>
            </w:r>
            <w:r w:rsidR="002878AC" w:rsidRPr="00DB4C76">
              <w:t xml:space="preserve"> о современных средствах поражения и их поражающих факторах.</w:t>
            </w:r>
            <w:r w:rsidR="002878AC" w:rsidRPr="00DB4C76">
              <w:rPr>
                <w:i/>
                <w:iCs/>
              </w:rPr>
              <w:t xml:space="preserve"> </w:t>
            </w:r>
          </w:p>
          <w:p w:rsidR="002878AC" w:rsidRPr="00DB4C76" w:rsidRDefault="002878AC" w:rsidP="00B91A88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B825FD">
              <w:rPr>
                <w:b/>
                <w:iCs/>
              </w:rPr>
              <w:t>Уметь</w:t>
            </w:r>
            <w:r w:rsidRPr="00B825FD">
              <w:rPr>
                <w:b/>
              </w:rPr>
              <w:t xml:space="preserve"> </w:t>
            </w:r>
            <w:r w:rsidRPr="00DB4C76">
              <w:t>предвидеть потенциальные опасности и правильно действовать в случае их наступления</w:t>
            </w:r>
          </w:p>
        </w:tc>
        <w:tc>
          <w:tcPr>
            <w:tcW w:w="4764" w:type="dxa"/>
          </w:tcPr>
          <w:p w:rsidR="002878AC" w:rsidRPr="00DB4C76" w:rsidRDefault="002878AC" w:rsidP="00B91A8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DB4C76">
              <w:t xml:space="preserve">Ядерное оружие, поражающие факторы ядерного взрыва. Химическое оружие, классификация отравляющих веществ (ОВ) по предназначению и воздействию на организм. Бактериологическое (биологическое) оружие. Современные </w:t>
            </w:r>
            <w:r w:rsidRPr="00DB4C76">
              <w:lastRenderedPageBreak/>
              <w:t>средства поражения, их поражающие факторы.</w:t>
            </w:r>
          </w:p>
        </w:tc>
      </w:tr>
      <w:tr w:rsidR="002878AC" w:rsidRPr="00DB4C76" w:rsidTr="00C90FC0">
        <w:trPr>
          <w:trHeight w:val="391"/>
        </w:trPr>
        <w:tc>
          <w:tcPr>
            <w:tcW w:w="858" w:type="dxa"/>
          </w:tcPr>
          <w:p w:rsidR="002878AC" w:rsidRPr="00DB4C76" w:rsidRDefault="002878AC" w:rsidP="00B91A88">
            <w:pPr>
              <w:pStyle w:val="ab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2878AC" w:rsidRPr="00DB4C76" w:rsidRDefault="005D429F" w:rsidP="005D429F">
            <w:pPr>
              <w:widowControl w:val="0"/>
            </w:pPr>
            <w:r>
              <w:t>27.10</w:t>
            </w:r>
          </w:p>
        </w:tc>
        <w:tc>
          <w:tcPr>
            <w:tcW w:w="1050" w:type="dxa"/>
          </w:tcPr>
          <w:p w:rsidR="002878AC" w:rsidRPr="00DB4C76" w:rsidRDefault="002878AC" w:rsidP="00B91A88">
            <w:pPr>
              <w:widowControl w:val="0"/>
            </w:pPr>
          </w:p>
        </w:tc>
        <w:tc>
          <w:tcPr>
            <w:tcW w:w="2523" w:type="dxa"/>
          </w:tcPr>
          <w:p w:rsidR="002878AC" w:rsidRPr="00DB4C76" w:rsidRDefault="002878AC" w:rsidP="00B91A88">
            <w:pPr>
              <w:autoSpaceDE w:val="0"/>
              <w:autoSpaceDN w:val="0"/>
              <w:adjustRightInd w:val="0"/>
            </w:pPr>
            <w:r w:rsidRPr="00DB4C76">
              <w:t>Оповещение и информирование населения об опасностях, возникающих в чрезвычайных ситуациях военного и мирного времени.</w:t>
            </w:r>
          </w:p>
        </w:tc>
        <w:tc>
          <w:tcPr>
            <w:tcW w:w="4316" w:type="dxa"/>
          </w:tcPr>
          <w:p w:rsidR="002878AC" w:rsidRPr="00DB4C76" w:rsidRDefault="002878AC" w:rsidP="00B91A88">
            <w:pPr>
              <w:autoSpaceDE w:val="0"/>
              <w:autoSpaceDN w:val="0"/>
              <w:adjustRightInd w:val="0"/>
            </w:pPr>
            <w:r w:rsidRPr="00B825FD">
              <w:rPr>
                <w:b/>
                <w:iCs/>
              </w:rPr>
              <w:t>Знать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>способы оповещения населения в чрезвычайных ситуациях.</w:t>
            </w:r>
          </w:p>
          <w:p w:rsidR="002878AC" w:rsidRPr="00DB4C76" w:rsidRDefault="002878AC" w:rsidP="00B91A88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B825FD">
              <w:rPr>
                <w:b/>
                <w:iCs/>
              </w:rPr>
              <w:t>Уметь</w:t>
            </w:r>
            <w:r w:rsidRPr="00DB4C76">
              <w:t xml:space="preserve"> действовать в чрезвычайных ситуациях</w:t>
            </w:r>
          </w:p>
        </w:tc>
        <w:tc>
          <w:tcPr>
            <w:tcW w:w="4764" w:type="dxa"/>
          </w:tcPr>
          <w:p w:rsidR="002878AC" w:rsidRPr="00DB4C76" w:rsidRDefault="002878AC" w:rsidP="00B91A88">
            <w:pPr>
              <w:autoSpaceDE w:val="0"/>
              <w:autoSpaceDN w:val="0"/>
              <w:adjustRightInd w:val="0"/>
            </w:pPr>
            <w:r w:rsidRPr="00DB4C76">
              <w:rPr>
                <w:color w:val="000000"/>
              </w:rPr>
              <w:t>Система оповещения населения о чрезвычайных ситуациях. Передача речевой информации о чрезвычайной ситуации, примерное ее содержание, действия населения по сигналам оповещения о чрезвычайных ситуациях</w:t>
            </w:r>
          </w:p>
        </w:tc>
      </w:tr>
      <w:tr w:rsidR="002878AC" w:rsidRPr="00DB4C76" w:rsidTr="00C90FC0">
        <w:trPr>
          <w:trHeight w:val="391"/>
        </w:trPr>
        <w:tc>
          <w:tcPr>
            <w:tcW w:w="858" w:type="dxa"/>
          </w:tcPr>
          <w:p w:rsidR="002878AC" w:rsidRPr="00DB4C76" w:rsidRDefault="002878AC" w:rsidP="00B91A88">
            <w:pPr>
              <w:pStyle w:val="ab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2878AC" w:rsidRPr="00DB4C76" w:rsidRDefault="005D429F" w:rsidP="00B91A88">
            <w:pPr>
              <w:widowControl w:val="0"/>
            </w:pPr>
            <w:r>
              <w:t>10.11</w:t>
            </w:r>
          </w:p>
        </w:tc>
        <w:tc>
          <w:tcPr>
            <w:tcW w:w="1050" w:type="dxa"/>
          </w:tcPr>
          <w:p w:rsidR="002878AC" w:rsidRPr="00DB4C76" w:rsidRDefault="002878AC" w:rsidP="00B91A88">
            <w:pPr>
              <w:widowControl w:val="0"/>
            </w:pPr>
          </w:p>
        </w:tc>
        <w:tc>
          <w:tcPr>
            <w:tcW w:w="2523" w:type="dxa"/>
          </w:tcPr>
          <w:p w:rsidR="002878AC" w:rsidRPr="00DB4C76" w:rsidRDefault="002878AC" w:rsidP="00B91A88">
            <w:pPr>
              <w:autoSpaceDE w:val="0"/>
              <w:autoSpaceDN w:val="0"/>
              <w:adjustRightInd w:val="0"/>
            </w:pPr>
            <w:r w:rsidRPr="00DB4C76">
              <w:t xml:space="preserve">Организация  инженерной защиты </w:t>
            </w:r>
          </w:p>
        </w:tc>
        <w:tc>
          <w:tcPr>
            <w:tcW w:w="4316" w:type="dxa"/>
          </w:tcPr>
          <w:p w:rsidR="002878AC" w:rsidRPr="00DB4C76" w:rsidRDefault="002878AC" w:rsidP="00B91A88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B825FD">
              <w:rPr>
                <w:b/>
                <w:iCs/>
              </w:rPr>
              <w:t>Знать</w:t>
            </w:r>
            <w:r w:rsidRPr="00DB4C76">
              <w:t xml:space="preserve"> виды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 xml:space="preserve">защитных сооружений, </w:t>
            </w:r>
            <w:r w:rsidRPr="00DB4C76">
              <w:rPr>
                <w:color w:val="000000"/>
              </w:rPr>
              <w:t xml:space="preserve">правила поведения в защитных сооружениях. </w:t>
            </w:r>
            <w:r w:rsidRPr="00DB4C76">
              <w:rPr>
                <w:i/>
                <w:iCs/>
              </w:rPr>
              <w:t>Уметь:</w:t>
            </w:r>
            <w:r w:rsidRPr="00DB4C76">
              <w:t>– действовать в чрезвычайных ситуациях; – использовать средства коллективной защиты.</w:t>
            </w:r>
          </w:p>
        </w:tc>
        <w:tc>
          <w:tcPr>
            <w:tcW w:w="4764" w:type="dxa"/>
          </w:tcPr>
          <w:p w:rsidR="002878AC" w:rsidRPr="00DB4C76" w:rsidRDefault="002878AC" w:rsidP="00B91A88">
            <w:pPr>
              <w:autoSpaceDE w:val="0"/>
              <w:autoSpaceDN w:val="0"/>
              <w:adjustRightInd w:val="0"/>
            </w:pPr>
            <w:r w:rsidRPr="00DB4C76">
              <w:rPr>
                <w:color w:val="000000"/>
              </w:rPr>
              <w:t>Защитные сооружения гражданской обороны. Основное предназначение защитных сооружений гражданской обороны. Виды защитных сооружений. Правила поведения в защитных сооружениях</w:t>
            </w:r>
          </w:p>
        </w:tc>
      </w:tr>
      <w:tr w:rsidR="002878AC" w:rsidRPr="00DB4C76" w:rsidTr="00C90FC0">
        <w:trPr>
          <w:trHeight w:val="391"/>
        </w:trPr>
        <w:tc>
          <w:tcPr>
            <w:tcW w:w="858" w:type="dxa"/>
          </w:tcPr>
          <w:p w:rsidR="002878AC" w:rsidRPr="00DB4C76" w:rsidRDefault="002878AC" w:rsidP="00B91A88">
            <w:pPr>
              <w:pStyle w:val="ab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2878AC" w:rsidRPr="00DB4C76" w:rsidRDefault="005D429F" w:rsidP="00B91A88">
            <w:pPr>
              <w:widowControl w:val="0"/>
            </w:pPr>
            <w:r>
              <w:t>17.11</w:t>
            </w:r>
          </w:p>
        </w:tc>
        <w:tc>
          <w:tcPr>
            <w:tcW w:w="1050" w:type="dxa"/>
          </w:tcPr>
          <w:p w:rsidR="002878AC" w:rsidRPr="00DB4C76" w:rsidRDefault="002878AC" w:rsidP="00B91A88">
            <w:pPr>
              <w:widowControl w:val="0"/>
            </w:pPr>
          </w:p>
        </w:tc>
        <w:tc>
          <w:tcPr>
            <w:tcW w:w="2523" w:type="dxa"/>
          </w:tcPr>
          <w:p w:rsidR="002878AC" w:rsidRPr="00DB4C76" w:rsidRDefault="002878AC" w:rsidP="00B91A88">
            <w:pPr>
              <w:autoSpaceDE w:val="0"/>
              <w:autoSpaceDN w:val="0"/>
              <w:adjustRightInd w:val="0"/>
            </w:pPr>
            <w:r w:rsidRPr="00DB4C76">
              <w:t>Средства индивидуальной защиты</w:t>
            </w:r>
          </w:p>
        </w:tc>
        <w:tc>
          <w:tcPr>
            <w:tcW w:w="4316" w:type="dxa"/>
          </w:tcPr>
          <w:p w:rsidR="002878AC" w:rsidRPr="00DB4C76" w:rsidRDefault="002878AC" w:rsidP="00B91A88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B825FD">
              <w:rPr>
                <w:b/>
                <w:iCs/>
              </w:rPr>
              <w:t>Знать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 xml:space="preserve">основные средства индивидуальной защиты органов дыхания и кожи, медицинские средства защиты и профилактики. </w:t>
            </w:r>
            <w:r w:rsidRPr="00DB4C76">
              <w:rPr>
                <w:i/>
                <w:iCs/>
              </w:rPr>
              <w:t xml:space="preserve">Уметь </w:t>
            </w:r>
            <w:r w:rsidRPr="00DB4C76">
              <w:t>владеть навыками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>пользования средствами индивидуальной  защиты</w:t>
            </w:r>
          </w:p>
        </w:tc>
        <w:tc>
          <w:tcPr>
            <w:tcW w:w="4764" w:type="dxa"/>
          </w:tcPr>
          <w:p w:rsidR="002878AC" w:rsidRPr="00DB4C76" w:rsidRDefault="002878AC" w:rsidP="00B91A88">
            <w:pPr>
              <w:autoSpaceDE w:val="0"/>
              <w:autoSpaceDN w:val="0"/>
              <w:adjustRightInd w:val="0"/>
            </w:pPr>
            <w:r w:rsidRPr="00DB4C76">
              <w:t>Основные средства защиты органов дыхания и правила их использования. Средства защиты кожи. Медицинские средства защиты и профилактики</w:t>
            </w:r>
          </w:p>
        </w:tc>
      </w:tr>
      <w:tr w:rsidR="002878AC" w:rsidRPr="00DB4C76" w:rsidTr="00C90FC0">
        <w:trPr>
          <w:trHeight w:val="391"/>
        </w:trPr>
        <w:tc>
          <w:tcPr>
            <w:tcW w:w="858" w:type="dxa"/>
          </w:tcPr>
          <w:p w:rsidR="002878AC" w:rsidRPr="00DB4C76" w:rsidRDefault="002878AC" w:rsidP="00B91A88">
            <w:pPr>
              <w:pStyle w:val="ab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2878AC" w:rsidRPr="00DB4C76" w:rsidRDefault="005D429F" w:rsidP="005D429F">
            <w:pPr>
              <w:widowControl w:val="0"/>
            </w:pPr>
            <w:r>
              <w:t>24.11</w:t>
            </w:r>
          </w:p>
        </w:tc>
        <w:tc>
          <w:tcPr>
            <w:tcW w:w="1050" w:type="dxa"/>
          </w:tcPr>
          <w:p w:rsidR="002878AC" w:rsidRPr="00DB4C76" w:rsidRDefault="002878AC" w:rsidP="00B91A88">
            <w:pPr>
              <w:widowControl w:val="0"/>
            </w:pPr>
          </w:p>
        </w:tc>
        <w:tc>
          <w:tcPr>
            <w:tcW w:w="2523" w:type="dxa"/>
          </w:tcPr>
          <w:p w:rsidR="002878AC" w:rsidRPr="00DB4C76" w:rsidRDefault="002878AC" w:rsidP="00B91A88">
            <w:pPr>
              <w:autoSpaceDE w:val="0"/>
              <w:autoSpaceDN w:val="0"/>
              <w:adjustRightInd w:val="0"/>
            </w:pPr>
            <w:r w:rsidRPr="00DB4C76">
              <w:t>Организация проведения аварийно-спасательных работ в зоне чрезвычайных ситуаций</w:t>
            </w:r>
          </w:p>
        </w:tc>
        <w:tc>
          <w:tcPr>
            <w:tcW w:w="4316" w:type="dxa"/>
          </w:tcPr>
          <w:p w:rsidR="002878AC" w:rsidRPr="00DB4C76" w:rsidRDefault="002878AC" w:rsidP="00B91A88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B825FD">
              <w:rPr>
                <w:b/>
                <w:iCs/>
              </w:rPr>
              <w:t>Знать</w:t>
            </w:r>
            <w:r w:rsidRPr="00DB4C76">
              <w:t xml:space="preserve"> об организации проведения аварийно-спасательных работ в зонах ЧС.</w:t>
            </w:r>
            <w:r w:rsidRPr="00DB4C76">
              <w:rPr>
                <w:i/>
                <w:iCs/>
              </w:rPr>
              <w:t xml:space="preserve"> </w:t>
            </w:r>
          </w:p>
          <w:p w:rsidR="002878AC" w:rsidRPr="00DB4C76" w:rsidRDefault="002878AC" w:rsidP="00B91A88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B825FD">
              <w:rPr>
                <w:b/>
                <w:iCs/>
              </w:rPr>
              <w:t>Уметь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>использовать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>полученные знания и умения  для обеспечения личной безопасности</w:t>
            </w:r>
          </w:p>
        </w:tc>
        <w:tc>
          <w:tcPr>
            <w:tcW w:w="4764" w:type="dxa"/>
          </w:tcPr>
          <w:p w:rsidR="002878AC" w:rsidRPr="00DB4C76" w:rsidRDefault="002878AC" w:rsidP="00B91A88">
            <w:pPr>
              <w:autoSpaceDE w:val="0"/>
              <w:autoSpaceDN w:val="0"/>
              <w:adjustRightInd w:val="0"/>
            </w:pPr>
            <w:r w:rsidRPr="00DB4C76">
              <w:rPr>
                <w:color w:val="000000"/>
              </w:rPr>
              <w:t>Предназначение аварийно-спасательных и других  неотложных работ, проводимых в зонах чрезвычайных ситуаций. Организация и основное содержание аварийно-спасательных работ. Санитарная обработка людей после пребывания их в зонах заражения</w:t>
            </w:r>
          </w:p>
        </w:tc>
      </w:tr>
      <w:tr w:rsidR="002878AC" w:rsidRPr="00DB4C76" w:rsidTr="00C90FC0">
        <w:trPr>
          <w:trHeight w:val="391"/>
        </w:trPr>
        <w:tc>
          <w:tcPr>
            <w:tcW w:w="858" w:type="dxa"/>
          </w:tcPr>
          <w:p w:rsidR="002878AC" w:rsidRPr="00DB4C76" w:rsidRDefault="002878AC" w:rsidP="00B91A88">
            <w:pPr>
              <w:pStyle w:val="ab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2878AC" w:rsidRPr="00DB4C76" w:rsidRDefault="005D429F" w:rsidP="00B91A88">
            <w:pPr>
              <w:widowControl w:val="0"/>
            </w:pPr>
            <w:r>
              <w:t>1.12</w:t>
            </w:r>
          </w:p>
        </w:tc>
        <w:tc>
          <w:tcPr>
            <w:tcW w:w="1050" w:type="dxa"/>
          </w:tcPr>
          <w:p w:rsidR="002878AC" w:rsidRPr="00DB4C76" w:rsidRDefault="002878AC" w:rsidP="00B91A88">
            <w:pPr>
              <w:widowControl w:val="0"/>
            </w:pPr>
          </w:p>
        </w:tc>
        <w:tc>
          <w:tcPr>
            <w:tcW w:w="2523" w:type="dxa"/>
          </w:tcPr>
          <w:p w:rsidR="002878AC" w:rsidRPr="00DB4C76" w:rsidRDefault="002878AC" w:rsidP="00B91A88">
            <w:pPr>
              <w:autoSpaceDE w:val="0"/>
              <w:autoSpaceDN w:val="0"/>
              <w:adjustRightInd w:val="0"/>
            </w:pPr>
            <w:r w:rsidRPr="00DB4C76">
              <w:t xml:space="preserve">Организация гражданской обороны в образовательном учреждении. </w:t>
            </w:r>
          </w:p>
        </w:tc>
        <w:tc>
          <w:tcPr>
            <w:tcW w:w="4316" w:type="dxa"/>
          </w:tcPr>
          <w:p w:rsidR="002878AC" w:rsidRPr="00DB4C76" w:rsidRDefault="002878AC" w:rsidP="00B91A88">
            <w:pPr>
              <w:autoSpaceDE w:val="0"/>
              <w:autoSpaceDN w:val="0"/>
              <w:adjustRightInd w:val="0"/>
            </w:pPr>
            <w:r w:rsidRPr="00B825FD">
              <w:rPr>
                <w:b/>
                <w:iCs/>
              </w:rPr>
              <w:t>Знать</w:t>
            </w:r>
            <w:r w:rsidRPr="00DB4C76">
              <w:t xml:space="preserve"> об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 xml:space="preserve">организации </w:t>
            </w:r>
            <w:r w:rsidRPr="00DB4C76">
              <w:rPr>
                <w:color w:val="000000"/>
              </w:rPr>
              <w:t>ГО в общеобразовательном учреждении;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>правила поведения учащихся при получении сигнала о ЧС.</w:t>
            </w:r>
            <w:r w:rsidRPr="00DB4C76">
              <w:rPr>
                <w:i/>
                <w:iCs/>
              </w:rPr>
              <w:t xml:space="preserve"> Уметь </w:t>
            </w:r>
            <w:r w:rsidRPr="00DB4C76">
              <w:t xml:space="preserve">действовать согласно установленному </w:t>
            </w:r>
            <w:r w:rsidRPr="00DB4C76">
              <w:lastRenderedPageBreak/>
              <w:t>порядку по сигналу «Внимание всем!»</w:t>
            </w:r>
          </w:p>
          <w:p w:rsidR="002878AC" w:rsidRPr="00DB4C76" w:rsidRDefault="002878AC" w:rsidP="00B91A88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  <w:tc>
          <w:tcPr>
            <w:tcW w:w="4764" w:type="dxa"/>
          </w:tcPr>
          <w:p w:rsidR="002878AC" w:rsidRPr="00DB4C76" w:rsidRDefault="002878AC" w:rsidP="00B91A88">
            <w:pPr>
              <w:autoSpaceDE w:val="0"/>
              <w:autoSpaceDN w:val="0"/>
              <w:adjustRightInd w:val="0"/>
            </w:pPr>
            <w:r w:rsidRPr="00DB4C76">
              <w:rPr>
                <w:color w:val="000000"/>
              </w:rPr>
              <w:lastRenderedPageBreak/>
              <w:t xml:space="preserve">Организация ГО в общеобразовательном учреждении, ее предназначение. Отработка правил поведения в случае получения сигнала о ЧС. План гражданской обороны образовательного учреждения. Обязанности </w:t>
            </w:r>
            <w:r w:rsidRPr="00DB4C76">
              <w:rPr>
                <w:color w:val="000000"/>
              </w:rPr>
              <w:lastRenderedPageBreak/>
              <w:t>обучаемых</w:t>
            </w:r>
          </w:p>
        </w:tc>
      </w:tr>
      <w:tr w:rsidR="00B910D7" w:rsidRPr="00DB4C76" w:rsidTr="00C90FC0">
        <w:trPr>
          <w:trHeight w:val="391"/>
        </w:trPr>
        <w:tc>
          <w:tcPr>
            <w:tcW w:w="858" w:type="dxa"/>
          </w:tcPr>
          <w:p w:rsidR="00B910D7" w:rsidRPr="00DB4C76" w:rsidRDefault="00B910D7" w:rsidP="00B91A88">
            <w:pPr>
              <w:pStyle w:val="ab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B910D7" w:rsidRPr="00DB4C76" w:rsidRDefault="005D429F" w:rsidP="00B91A88">
            <w:pPr>
              <w:widowControl w:val="0"/>
            </w:pPr>
            <w:r>
              <w:t>8.12</w:t>
            </w:r>
          </w:p>
        </w:tc>
        <w:tc>
          <w:tcPr>
            <w:tcW w:w="1050" w:type="dxa"/>
          </w:tcPr>
          <w:p w:rsidR="00B910D7" w:rsidRPr="00DB4C76" w:rsidRDefault="00B910D7" w:rsidP="00B91A88">
            <w:pPr>
              <w:widowControl w:val="0"/>
            </w:pPr>
          </w:p>
        </w:tc>
        <w:tc>
          <w:tcPr>
            <w:tcW w:w="2523" w:type="dxa"/>
          </w:tcPr>
          <w:p w:rsidR="00B910D7" w:rsidRPr="00DB4C76" w:rsidRDefault="00B910D7" w:rsidP="00B91A88">
            <w:pPr>
              <w:autoSpaceDE w:val="0"/>
              <w:autoSpaceDN w:val="0"/>
              <w:adjustRightInd w:val="0"/>
            </w:pPr>
            <w:r w:rsidRPr="00DB4C76">
              <w:t>Сохранение и укрепление здоровья – важная часть подготовки юноши допризывного возраста к военной службе и трудовой деятельности</w:t>
            </w:r>
          </w:p>
        </w:tc>
        <w:tc>
          <w:tcPr>
            <w:tcW w:w="4316" w:type="dxa"/>
          </w:tcPr>
          <w:p w:rsidR="00B910D7" w:rsidRPr="00DB4C76" w:rsidRDefault="00B910D7" w:rsidP="00B91A88">
            <w:pPr>
              <w:autoSpaceDE w:val="0"/>
              <w:autoSpaceDN w:val="0"/>
              <w:adjustRightInd w:val="0"/>
            </w:pPr>
            <w:r w:rsidRPr="00B825FD">
              <w:rPr>
                <w:b/>
                <w:iCs/>
              </w:rPr>
              <w:t>Знать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>основные определения понятия «здоровье» и факторы, влияющие на него, о способах и средствах сохранения здоровья, важности профилактических мероприятий для здорового иммунитета.</w:t>
            </w:r>
          </w:p>
          <w:p w:rsidR="00B910D7" w:rsidRPr="00DB4C76" w:rsidRDefault="00B910D7" w:rsidP="00B91A88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  <w:tc>
          <w:tcPr>
            <w:tcW w:w="4764" w:type="dxa"/>
          </w:tcPr>
          <w:p w:rsidR="00B910D7" w:rsidRPr="00DB4C76" w:rsidRDefault="00B910D7" w:rsidP="00B91A8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DB4C76">
              <w:t>Здоровье человека, общие понятия и определения. Здоровье индивидуальное и общественное. Здоровье духовное и физическое. Основные критерии здоровья. Влияние окружающей среды на здоровье человека в процессе жизнедеятельности. Необходимость сохранения и укрепления здоровья – социальная потребность общества</w:t>
            </w:r>
          </w:p>
        </w:tc>
      </w:tr>
      <w:tr w:rsidR="00B910D7" w:rsidRPr="00DB4C76" w:rsidTr="00C90FC0">
        <w:trPr>
          <w:trHeight w:val="391"/>
        </w:trPr>
        <w:tc>
          <w:tcPr>
            <w:tcW w:w="858" w:type="dxa"/>
          </w:tcPr>
          <w:p w:rsidR="00B910D7" w:rsidRPr="00DB4C76" w:rsidRDefault="00B910D7" w:rsidP="00B91A88">
            <w:pPr>
              <w:pStyle w:val="ab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B910D7" w:rsidRPr="00DB4C76" w:rsidRDefault="005D429F" w:rsidP="00B91A88">
            <w:pPr>
              <w:widowControl w:val="0"/>
            </w:pPr>
            <w:r>
              <w:t>15.12</w:t>
            </w:r>
          </w:p>
        </w:tc>
        <w:tc>
          <w:tcPr>
            <w:tcW w:w="1050" w:type="dxa"/>
          </w:tcPr>
          <w:p w:rsidR="00B910D7" w:rsidRPr="00DB4C76" w:rsidRDefault="00B910D7" w:rsidP="00B91A88">
            <w:pPr>
              <w:widowControl w:val="0"/>
            </w:pPr>
          </w:p>
        </w:tc>
        <w:tc>
          <w:tcPr>
            <w:tcW w:w="2523" w:type="dxa"/>
          </w:tcPr>
          <w:p w:rsidR="00B910D7" w:rsidRPr="00DB4C76" w:rsidRDefault="00B910D7" w:rsidP="00B91A88">
            <w:pPr>
              <w:autoSpaceDE w:val="0"/>
              <w:autoSpaceDN w:val="0"/>
              <w:adjustRightInd w:val="0"/>
            </w:pPr>
            <w:r w:rsidRPr="00DB4C76">
              <w:t>Инфекционные заболевания, их классификация</w:t>
            </w:r>
          </w:p>
        </w:tc>
        <w:tc>
          <w:tcPr>
            <w:tcW w:w="4316" w:type="dxa"/>
          </w:tcPr>
          <w:p w:rsidR="008475D1" w:rsidRDefault="00B910D7" w:rsidP="00B91A88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B825FD">
              <w:rPr>
                <w:b/>
                <w:iCs/>
              </w:rPr>
              <w:t>Знать</w:t>
            </w:r>
            <w:r w:rsidR="008475D1">
              <w:rPr>
                <w:b/>
                <w:iCs/>
              </w:rPr>
              <w:t>: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>об основные принципах классификации инфекционных заболеваний.</w:t>
            </w:r>
            <w:r w:rsidRPr="00DB4C76">
              <w:rPr>
                <w:i/>
                <w:iCs/>
              </w:rPr>
              <w:t xml:space="preserve"> </w:t>
            </w:r>
          </w:p>
          <w:p w:rsidR="00B910D7" w:rsidRPr="00DB4C76" w:rsidRDefault="00B910D7" w:rsidP="00B91A88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8475D1">
              <w:rPr>
                <w:b/>
                <w:iCs/>
              </w:rPr>
              <w:t>Уметь</w:t>
            </w:r>
            <w:r w:rsidR="008475D1">
              <w:rPr>
                <w:b/>
                <w:iCs/>
              </w:rPr>
              <w:t>: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>использовать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>приобретенные знания и умения в повседневной жизни для соблюдения мер профилактики инфекционных заболеваний</w:t>
            </w:r>
          </w:p>
        </w:tc>
        <w:tc>
          <w:tcPr>
            <w:tcW w:w="4764" w:type="dxa"/>
          </w:tcPr>
          <w:p w:rsidR="00B910D7" w:rsidRPr="00DB4C76" w:rsidRDefault="00B910D7" w:rsidP="00B91A8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DB4C76">
              <w:t>Инфекционные заболевания, причины их возникновения, механизм передачи инфекций. Классификация инфекционных заболеваний. Понятие об иммунитете, экстренной и специфической профилактике</w:t>
            </w:r>
          </w:p>
        </w:tc>
      </w:tr>
      <w:tr w:rsidR="00B910D7" w:rsidRPr="00DB4C76" w:rsidTr="00C90FC0">
        <w:trPr>
          <w:trHeight w:val="391"/>
        </w:trPr>
        <w:tc>
          <w:tcPr>
            <w:tcW w:w="858" w:type="dxa"/>
          </w:tcPr>
          <w:p w:rsidR="00B910D7" w:rsidRPr="00DB4C76" w:rsidRDefault="00B910D7" w:rsidP="00B91A88">
            <w:pPr>
              <w:pStyle w:val="ab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B910D7" w:rsidRPr="00DB4C76" w:rsidRDefault="005D429F" w:rsidP="005D429F">
            <w:pPr>
              <w:widowControl w:val="0"/>
            </w:pPr>
            <w:r>
              <w:t>22.12</w:t>
            </w:r>
          </w:p>
        </w:tc>
        <w:tc>
          <w:tcPr>
            <w:tcW w:w="1050" w:type="dxa"/>
          </w:tcPr>
          <w:p w:rsidR="00B910D7" w:rsidRPr="00DB4C76" w:rsidRDefault="00B910D7" w:rsidP="00B91A88">
            <w:pPr>
              <w:widowControl w:val="0"/>
            </w:pPr>
          </w:p>
        </w:tc>
        <w:tc>
          <w:tcPr>
            <w:tcW w:w="2523" w:type="dxa"/>
          </w:tcPr>
          <w:p w:rsidR="00B910D7" w:rsidRPr="00DB4C76" w:rsidRDefault="00B910D7" w:rsidP="00B91A88">
            <w:pPr>
              <w:autoSpaceDE w:val="0"/>
              <w:autoSpaceDN w:val="0"/>
              <w:adjustRightInd w:val="0"/>
            </w:pPr>
            <w:r w:rsidRPr="00DB4C76">
              <w:t>Основные инфекционные заболевания, их профилактика</w:t>
            </w:r>
          </w:p>
        </w:tc>
        <w:tc>
          <w:tcPr>
            <w:tcW w:w="4316" w:type="dxa"/>
          </w:tcPr>
          <w:p w:rsidR="008475D1" w:rsidRDefault="00B910D7" w:rsidP="00B91A88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B825FD">
              <w:rPr>
                <w:b/>
                <w:iCs/>
              </w:rPr>
              <w:t>Знать</w:t>
            </w:r>
            <w:r w:rsidR="008475D1">
              <w:rPr>
                <w:b/>
                <w:iCs/>
              </w:rPr>
              <w:t>: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>об основные принципах профилактики инфекционных заболеваний.</w:t>
            </w:r>
            <w:r w:rsidRPr="00DB4C76">
              <w:rPr>
                <w:i/>
                <w:iCs/>
              </w:rPr>
              <w:t xml:space="preserve">  </w:t>
            </w:r>
          </w:p>
          <w:p w:rsidR="00B910D7" w:rsidRPr="00DB4C76" w:rsidRDefault="00B910D7" w:rsidP="00B91A88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8475D1">
              <w:rPr>
                <w:b/>
                <w:iCs/>
              </w:rPr>
              <w:t>Уметь</w:t>
            </w:r>
            <w:r w:rsidR="008475D1">
              <w:rPr>
                <w:b/>
                <w:iCs/>
              </w:rPr>
              <w:t>: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>использовать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>приобретенные знания и умения в повседневной жизни для соблюдения мер профилактики инфекционных заболеваний</w:t>
            </w:r>
          </w:p>
        </w:tc>
        <w:tc>
          <w:tcPr>
            <w:tcW w:w="4764" w:type="dxa"/>
          </w:tcPr>
          <w:p w:rsidR="00B910D7" w:rsidRPr="00DB4C76" w:rsidRDefault="00B910D7" w:rsidP="00B91A88">
            <w:pPr>
              <w:autoSpaceDE w:val="0"/>
              <w:autoSpaceDN w:val="0"/>
              <w:adjustRightInd w:val="0"/>
            </w:pPr>
            <w:r w:rsidRPr="00DB4C76">
              <w:t>Наиболее характерные инфекционные заболевания, механизм передачи инфекции. Профилактика наиболее часто встречающихся инфекционных заболеваний</w:t>
            </w:r>
          </w:p>
        </w:tc>
      </w:tr>
      <w:tr w:rsidR="00B910D7" w:rsidRPr="00DB4C76" w:rsidTr="00C90FC0">
        <w:trPr>
          <w:trHeight w:val="391"/>
        </w:trPr>
        <w:tc>
          <w:tcPr>
            <w:tcW w:w="858" w:type="dxa"/>
          </w:tcPr>
          <w:p w:rsidR="00B910D7" w:rsidRPr="00DB4C76" w:rsidRDefault="00B910D7" w:rsidP="00B91A88">
            <w:pPr>
              <w:pStyle w:val="ab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B910D7" w:rsidRPr="00DB4C76" w:rsidRDefault="005D429F" w:rsidP="005D429F">
            <w:pPr>
              <w:widowControl w:val="0"/>
            </w:pPr>
            <w:r>
              <w:t>29.12</w:t>
            </w:r>
          </w:p>
        </w:tc>
        <w:tc>
          <w:tcPr>
            <w:tcW w:w="1050" w:type="dxa"/>
          </w:tcPr>
          <w:p w:rsidR="00B910D7" w:rsidRPr="00DB4C76" w:rsidRDefault="00B910D7" w:rsidP="00B91A88">
            <w:pPr>
              <w:widowControl w:val="0"/>
            </w:pPr>
          </w:p>
        </w:tc>
        <w:tc>
          <w:tcPr>
            <w:tcW w:w="2523" w:type="dxa"/>
          </w:tcPr>
          <w:p w:rsidR="00B910D7" w:rsidRPr="00DB4C76" w:rsidRDefault="00B910D7" w:rsidP="00B91A88">
            <w:pPr>
              <w:autoSpaceDE w:val="0"/>
              <w:autoSpaceDN w:val="0"/>
              <w:adjustRightInd w:val="0"/>
            </w:pPr>
            <w:r w:rsidRPr="00B910D7">
              <w:rPr>
                <w:bCs/>
              </w:rPr>
              <w:t>Репродуктивное здоровье. Беременность.</w:t>
            </w:r>
            <w:r w:rsidRPr="00DB4C76">
              <w:rPr>
                <w:bCs/>
              </w:rPr>
              <w:t xml:space="preserve"> </w:t>
            </w:r>
            <w:r w:rsidRPr="00DB4C76">
              <w:t>Здоровый образ жизни. Факторы, влияющие на здоровье</w:t>
            </w:r>
          </w:p>
          <w:p w:rsidR="00B910D7" w:rsidRPr="00DB4C76" w:rsidRDefault="00B910D7" w:rsidP="00B91A88">
            <w:pPr>
              <w:autoSpaceDE w:val="0"/>
              <w:autoSpaceDN w:val="0"/>
              <w:adjustRightInd w:val="0"/>
            </w:pPr>
          </w:p>
        </w:tc>
        <w:tc>
          <w:tcPr>
            <w:tcW w:w="4316" w:type="dxa"/>
          </w:tcPr>
          <w:p w:rsidR="00B910D7" w:rsidRPr="00DB4C76" w:rsidRDefault="00C90FC0" w:rsidP="00B91A88">
            <w:pPr>
              <w:autoSpaceDE w:val="0"/>
              <w:autoSpaceDN w:val="0"/>
              <w:adjustRightInd w:val="0"/>
            </w:pPr>
            <w:r w:rsidRPr="00B825FD">
              <w:rPr>
                <w:b/>
                <w:iCs/>
              </w:rPr>
              <w:t>Знать</w:t>
            </w:r>
            <w:r w:rsidRPr="00DB4C76">
              <w:t xml:space="preserve"> </w:t>
            </w:r>
            <w:r w:rsidR="00B910D7" w:rsidRPr="00DB4C76">
              <w:t>Здоровый образ жизни – индивидуальная система поведения человека, направленная на укрепление и сохранение здоровья</w:t>
            </w:r>
          </w:p>
          <w:p w:rsidR="00B910D7" w:rsidRPr="00DB4C76" w:rsidRDefault="00B910D7" w:rsidP="00B91A88">
            <w:pPr>
              <w:pStyle w:val="21"/>
              <w:spacing w:after="0" w:line="240" w:lineRule="auto"/>
              <w:ind w:left="0"/>
              <w:rPr>
                <w:bCs/>
              </w:rPr>
            </w:pPr>
            <w:r w:rsidRPr="00B910D7">
              <w:rPr>
                <w:bCs/>
              </w:rPr>
              <w:t>Репродуктивное здоровье. Беременность и гигиена беременности.</w:t>
            </w:r>
            <w:r w:rsidRPr="00DB4C76">
              <w:rPr>
                <w:bCs/>
              </w:rPr>
              <w:t xml:space="preserve"> </w:t>
            </w:r>
          </w:p>
          <w:p w:rsidR="00B910D7" w:rsidRPr="00DB4C76" w:rsidRDefault="00B910D7" w:rsidP="00B91A88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  <w:tc>
          <w:tcPr>
            <w:tcW w:w="4764" w:type="dxa"/>
          </w:tcPr>
          <w:p w:rsidR="00B910D7" w:rsidRPr="00DB4C76" w:rsidRDefault="00B910D7" w:rsidP="00B91A88">
            <w:pPr>
              <w:autoSpaceDE w:val="0"/>
              <w:autoSpaceDN w:val="0"/>
              <w:adjustRightInd w:val="0"/>
            </w:pPr>
            <w:r w:rsidRPr="00DB4C76">
              <w:rPr>
                <w:i/>
                <w:iCs/>
              </w:rPr>
              <w:t xml:space="preserve">Знать </w:t>
            </w:r>
            <w:r w:rsidRPr="00DB4C76">
              <w:t>основное определение понятия «здоровый образ  жизни», о факторах, влияющих на здоровье.</w:t>
            </w:r>
            <w:r w:rsidRPr="00DB4C76">
              <w:rPr>
                <w:i/>
                <w:iCs/>
              </w:rPr>
              <w:t xml:space="preserve"> Уметь </w:t>
            </w:r>
            <w:r w:rsidRPr="00DB4C76">
              <w:t>использовать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>приобретенные знания в повседневной жизни для ведения здорового образа жизни</w:t>
            </w:r>
          </w:p>
        </w:tc>
      </w:tr>
      <w:tr w:rsidR="00B910D7" w:rsidRPr="00DB4C76" w:rsidTr="00C90FC0">
        <w:trPr>
          <w:trHeight w:val="391"/>
        </w:trPr>
        <w:tc>
          <w:tcPr>
            <w:tcW w:w="858" w:type="dxa"/>
          </w:tcPr>
          <w:p w:rsidR="00B910D7" w:rsidRPr="00DB4C76" w:rsidRDefault="00B910D7" w:rsidP="00B91A88">
            <w:pPr>
              <w:pStyle w:val="ab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B910D7" w:rsidRPr="00DB4C76" w:rsidRDefault="005D429F" w:rsidP="005D429F">
            <w:pPr>
              <w:widowControl w:val="0"/>
            </w:pPr>
            <w:r>
              <w:t>12.01</w:t>
            </w:r>
          </w:p>
        </w:tc>
        <w:tc>
          <w:tcPr>
            <w:tcW w:w="1050" w:type="dxa"/>
          </w:tcPr>
          <w:p w:rsidR="00B910D7" w:rsidRPr="00DB4C76" w:rsidRDefault="00B910D7" w:rsidP="00B91A88">
            <w:pPr>
              <w:widowControl w:val="0"/>
            </w:pPr>
          </w:p>
        </w:tc>
        <w:tc>
          <w:tcPr>
            <w:tcW w:w="2523" w:type="dxa"/>
          </w:tcPr>
          <w:p w:rsidR="00B910D7" w:rsidRPr="00DB4C76" w:rsidRDefault="00B910D7" w:rsidP="00B91A88">
            <w:pPr>
              <w:autoSpaceDE w:val="0"/>
              <w:autoSpaceDN w:val="0"/>
              <w:adjustRightInd w:val="0"/>
            </w:pPr>
            <w:r w:rsidRPr="00DB4C76">
              <w:t xml:space="preserve">Основные </w:t>
            </w:r>
            <w:r w:rsidRPr="00DB4C76">
              <w:lastRenderedPageBreak/>
              <w:t>составляющие здорового образа жизни</w:t>
            </w:r>
            <w:r w:rsidR="008475D1">
              <w:t>.</w:t>
            </w:r>
          </w:p>
        </w:tc>
        <w:tc>
          <w:tcPr>
            <w:tcW w:w="4316" w:type="dxa"/>
          </w:tcPr>
          <w:p w:rsidR="00C90FC0" w:rsidRDefault="00B910D7" w:rsidP="00B91A88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B825FD">
              <w:rPr>
                <w:b/>
                <w:iCs/>
              </w:rPr>
              <w:lastRenderedPageBreak/>
              <w:t>Знать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 xml:space="preserve">основные составляющие </w:t>
            </w:r>
            <w:r w:rsidRPr="00DB4C76">
              <w:lastRenderedPageBreak/>
              <w:t>здорового образа жизни и их влияние на безопасность жизнедеятельности личности.</w:t>
            </w:r>
            <w:r w:rsidRPr="00DB4C76">
              <w:rPr>
                <w:i/>
                <w:iCs/>
              </w:rPr>
              <w:t xml:space="preserve"> </w:t>
            </w:r>
          </w:p>
          <w:p w:rsidR="00B910D7" w:rsidRPr="00DB4C76" w:rsidRDefault="00B910D7" w:rsidP="00B91A88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C90FC0">
              <w:rPr>
                <w:b/>
                <w:iCs/>
              </w:rPr>
              <w:t>Уметь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>использовать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>приобретенные знания в повседневной жизни для ведения здорового образа жизни</w:t>
            </w:r>
          </w:p>
        </w:tc>
        <w:tc>
          <w:tcPr>
            <w:tcW w:w="4764" w:type="dxa"/>
          </w:tcPr>
          <w:p w:rsidR="00B910D7" w:rsidRPr="00DB4C76" w:rsidRDefault="00B910D7" w:rsidP="00B91A88">
            <w:pPr>
              <w:autoSpaceDE w:val="0"/>
              <w:autoSpaceDN w:val="0"/>
              <w:adjustRightInd w:val="0"/>
            </w:pPr>
            <w:r w:rsidRPr="00DB4C76">
              <w:lastRenderedPageBreak/>
              <w:t xml:space="preserve">Общие понятия о режиме </w:t>
            </w:r>
            <w:r w:rsidRPr="00DB4C76">
              <w:lastRenderedPageBreak/>
              <w:t>жизнедеятельности и его значение для здоровья человека, формирования духовных качеств. Пути обеспечения высокого уровня работоспособности. Основные элементы жизнедеятельности человека</w:t>
            </w:r>
          </w:p>
        </w:tc>
      </w:tr>
      <w:tr w:rsidR="00B910D7" w:rsidRPr="00DB4C76" w:rsidTr="00C90FC0">
        <w:trPr>
          <w:trHeight w:val="391"/>
        </w:trPr>
        <w:tc>
          <w:tcPr>
            <w:tcW w:w="858" w:type="dxa"/>
          </w:tcPr>
          <w:p w:rsidR="00B910D7" w:rsidRPr="00DB4C76" w:rsidRDefault="00B910D7" w:rsidP="00B91A88">
            <w:pPr>
              <w:pStyle w:val="ab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B910D7" w:rsidRPr="00DB4C76" w:rsidRDefault="005D429F" w:rsidP="00B91A88">
            <w:pPr>
              <w:widowControl w:val="0"/>
            </w:pPr>
            <w:r>
              <w:t>19.01</w:t>
            </w:r>
          </w:p>
        </w:tc>
        <w:tc>
          <w:tcPr>
            <w:tcW w:w="1050" w:type="dxa"/>
          </w:tcPr>
          <w:p w:rsidR="00B910D7" w:rsidRPr="00DB4C76" w:rsidRDefault="00B910D7" w:rsidP="00B91A88">
            <w:pPr>
              <w:widowControl w:val="0"/>
            </w:pPr>
          </w:p>
        </w:tc>
        <w:tc>
          <w:tcPr>
            <w:tcW w:w="2523" w:type="dxa"/>
          </w:tcPr>
          <w:p w:rsidR="00B910D7" w:rsidRPr="00DB4C76" w:rsidRDefault="00B910D7" w:rsidP="00B91A88">
            <w:pPr>
              <w:autoSpaceDE w:val="0"/>
              <w:autoSpaceDN w:val="0"/>
              <w:adjustRightInd w:val="0"/>
            </w:pPr>
            <w:r w:rsidRPr="00DB4C76">
              <w:t>Биологические ритмы</w:t>
            </w:r>
          </w:p>
        </w:tc>
        <w:tc>
          <w:tcPr>
            <w:tcW w:w="4316" w:type="dxa"/>
          </w:tcPr>
          <w:p w:rsidR="00B910D7" w:rsidRPr="00DB4C76" w:rsidRDefault="00B910D7" w:rsidP="00B91A88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B825FD">
              <w:rPr>
                <w:b/>
                <w:iCs/>
              </w:rPr>
              <w:t>Знать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 xml:space="preserve">основные составляющие здорового образа жизни. </w:t>
            </w:r>
            <w:r w:rsidRPr="00DB4C76">
              <w:rPr>
                <w:i/>
                <w:iCs/>
              </w:rPr>
              <w:t xml:space="preserve">Уметь </w:t>
            </w:r>
            <w:r w:rsidRPr="00DB4C76">
              <w:t>использовать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>приобретенные знания в повседневной жизни для ведения здорового образа жизни</w:t>
            </w:r>
          </w:p>
        </w:tc>
        <w:tc>
          <w:tcPr>
            <w:tcW w:w="4764" w:type="dxa"/>
          </w:tcPr>
          <w:p w:rsidR="00B910D7" w:rsidRPr="00DB4C76" w:rsidRDefault="00B910D7" w:rsidP="00B91A88">
            <w:pPr>
              <w:autoSpaceDE w:val="0"/>
              <w:autoSpaceDN w:val="0"/>
              <w:adjustRightInd w:val="0"/>
            </w:pPr>
            <w:r w:rsidRPr="00DB4C76">
              <w:rPr>
                <w:color w:val="000000"/>
              </w:rPr>
              <w:t>Основные понятия о биологических ритмах организма</w:t>
            </w:r>
          </w:p>
        </w:tc>
      </w:tr>
      <w:tr w:rsidR="00B910D7" w:rsidRPr="00DB4C76" w:rsidTr="00C90FC0">
        <w:trPr>
          <w:trHeight w:val="391"/>
        </w:trPr>
        <w:tc>
          <w:tcPr>
            <w:tcW w:w="858" w:type="dxa"/>
          </w:tcPr>
          <w:p w:rsidR="00B910D7" w:rsidRPr="00DB4C76" w:rsidRDefault="00B910D7" w:rsidP="00B91A88">
            <w:pPr>
              <w:pStyle w:val="ab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B910D7" w:rsidRPr="00DB4C76" w:rsidRDefault="005D429F" w:rsidP="005D429F">
            <w:pPr>
              <w:widowControl w:val="0"/>
            </w:pPr>
            <w:r>
              <w:t>26.01</w:t>
            </w:r>
          </w:p>
        </w:tc>
        <w:tc>
          <w:tcPr>
            <w:tcW w:w="1050" w:type="dxa"/>
          </w:tcPr>
          <w:p w:rsidR="00B910D7" w:rsidRPr="00DB4C76" w:rsidRDefault="00B910D7" w:rsidP="00B91A88">
            <w:pPr>
              <w:widowControl w:val="0"/>
            </w:pPr>
          </w:p>
        </w:tc>
        <w:tc>
          <w:tcPr>
            <w:tcW w:w="2523" w:type="dxa"/>
          </w:tcPr>
          <w:p w:rsidR="00B910D7" w:rsidRPr="00DB4C76" w:rsidRDefault="00B910D7" w:rsidP="00B91A88">
            <w:pPr>
              <w:autoSpaceDE w:val="0"/>
              <w:autoSpaceDN w:val="0"/>
              <w:adjustRightInd w:val="0"/>
            </w:pPr>
            <w:r w:rsidRPr="00DB4C76">
              <w:t>Влияние биологических ритмов  на работоспособность человека</w:t>
            </w:r>
          </w:p>
        </w:tc>
        <w:tc>
          <w:tcPr>
            <w:tcW w:w="4316" w:type="dxa"/>
          </w:tcPr>
          <w:p w:rsidR="00C90FC0" w:rsidRDefault="00B910D7" w:rsidP="00B91A88">
            <w:pPr>
              <w:autoSpaceDE w:val="0"/>
              <w:autoSpaceDN w:val="0"/>
              <w:adjustRightInd w:val="0"/>
            </w:pPr>
            <w:r w:rsidRPr="00B825FD">
              <w:rPr>
                <w:b/>
                <w:iCs/>
              </w:rPr>
              <w:t xml:space="preserve">Знать </w:t>
            </w:r>
            <w:r w:rsidRPr="00DB4C76">
              <w:t>основные составляющие здорового образа жизни и их влияние на безопасность жизнедеятельности личности.</w:t>
            </w:r>
          </w:p>
          <w:p w:rsidR="00B910D7" w:rsidRPr="00DB4C76" w:rsidRDefault="00B910D7" w:rsidP="00B91A88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DB4C76">
              <w:rPr>
                <w:i/>
                <w:iCs/>
              </w:rPr>
              <w:t xml:space="preserve"> </w:t>
            </w:r>
            <w:r w:rsidRPr="00C90FC0">
              <w:rPr>
                <w:b/>
                <w:iCs/>
              </w:rPr>
              <w:t>Уметь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>использовать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>приобретенные знания в повседневной жизни для ведения здорового образа жизни</w:t>
            </w:r>
          </w:p>
        </w:tc>
        <w:tc>
          <w:tcPr>
            <w:tcW w:w="4764" w:type="dxa"/>
          </w:tcPr>
          <w:p w:rsidR="00B910D7" w:rsidRPr="00DB4C76" w:rsidRDefault="00B910D7" w:rsidP="00B91A8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DB4C76">
              <w:rPr>
                <w:color w:val="000000"/>
              </w:rPr>
              <w:t>Влияние биологических ритмов на уровень жизнедеятельности человека. Учет влияния биоритмов  при распределении нагрузок в процессе жизнедеятельности для повышения  уровня работоспособности</w:t>
            </w:r>
          </w:p>
        </w:tc>
      </w:tr>
      <w:tr w:rsidR="005D429F" w:rsidRPr="00DB4C76" w:rsidTr="00C90FC0">
        <w:trPr>
          <w:trHeight w:val="391"/>
        </w:trPr>
        <w:tc>
          <w:tcPr>
            <w:tcW w:w="858" w:type="dxa"/>
          </w:tcPr>
          <w:p w:rsidR="005D429F" w:rsidRPr="00DB4C76" w:rsidRDefault="005D429F" w:rsidP="005D429F">
            <w:pPr>
              <w:pStyle w:val="ab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5D429F" w:rsidRPr="00DB4C76" w:rsidRDefault="005D429F" w:rsidP="005D429F">
            <w:pPr>
              <w:widowControl w:val="0"/>
            </w:pPr>
            <w:r>
              <w:t>2.02</w:t>
            </w:r>
          </w:p>
        </w:tc>
        <w:tc>
          <w:tcPr>
            <w:tcW w:w="1050" w:type="dxa"/>
          </w:tcPr>
          <w:p w:rsidR="005D429F" w:rsidRPr="00DB4C76" w:rsidRDefault="005D429F" w:rsidP="005D429F">
            <w:pPr>
              <w:widowControl w:val="0"/>
            </w:pPr>
          </w:p>
        </w:tc>
        <w:tc>
          <w:tcPr>
            <w:tcW w:w="2523" w:type="dxa"/>
          </w:tcPr>
          <w:p w:rsidR="005D429F" w:rsidRPr="00DB4C76" w:rsidRDefault="005D429F" w:rsidP="005D429F">
            <w:pPr>
              <w:autoSpaceDE w:val="0"/>
              <w:autoSpaceDN w:val="0"/>
              <w:adjustRightInd w:val="0"/>
            </w:pPr>
            <w:r w:rsidRPr="00DB4C76">
              <w:t>Значение двигательной активности и закаливания организма для здоровья человека</w:t>
            </w:r>
          </w:p>
        </w:tc>
        <w:tc>
          <w:tcPr>
            <w:tcW w:w="4316" w:type="dxa"/>
          </w:tcPr>
          <w:p w:rsidR="005D429F" w:rsidRDefault="005D429F" w:rsidP="005D429F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B825FD">
              <w:rPr>
                <w:b/>
                <w:iCs/>
              </w:rPr>
              <w:t xml:space="preserve">Знать </w:t>
            </w:r>
            <w:r w:rsidRPr="00DB4C76">
              <w:t>о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>факторах, способствующих укреплению здоровья</w:t>
            </w:r>
            <w:r w:rsidRPr="00DB4C76">
              <w:rPr>
                <w:i/>
                <w:iCs/>
              </w:rPr>
              <w:t xml:space="preserve">. </w:t>
            </w:r>
          </w:p>
          <w:p w:rsidR="005D429F" w:rsidRPr="00DB4C76" w:rsidRDefault="005D429F" w:rsidP="005D429F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C90FC0">
              <w:rPr>
                <w:b/>
                <w:iCs/>
              </w:rPr>
              <w:t xml:space="preserve">Уметь </w:t>
            </w:r>
            <w:r w:rsidRPr="00DB4C76">
              <w:t>использовать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>приобретенные знания в повседневной жизни для ведения здорового образа жизни</w:t>
            </w:r>
          </w:p>
        </w:tc>
        <w:tc>
          <w:tcPr>
            <w:tcW w:w="4764" w:type="dxa"/>
          </w:tcPr>
          <w:p w:rsidR="005D429F" w:rsidRPr="00DB4C76" w:rsidRDefault="005D429F" w:rsidP="005D429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DB4C76">
              <w:t>Значение двигательной активности для здоровья человека в процессе его жизнедеятельности. Необходимость выработки привычек к систематическим занятиям физической культурой для обеспечения высокого уровня работоспособности и долголетия.</w:t>
            </w:r>
          </w:p>
        </w:tc>
      </w:tr>
      <w:tr w:rsidR="005D429F" w:rsidRPr="00DB4C76" w:rsidTr="00C90FC0">
        <w:trPr>
          <w:trHeight w:val="391"/>
        </w:trPr>
        <w:tc>
          <w:tcPr>
            <w:tcW w:w="858" w:type="dxa"/>
          </w:tcPr>
          <w:p w:rsidR="005D429F" w:rsidRPr="00DB4C76" w:rsidRDefault="005D429F" w:rsidP="005D429F">
            <w:pPr>
              <w:pStyle w:val="ab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5D429F" w:rsidRPr="00DB4C76" w:rsidRDefault="005D429F" w:rsidP="005D429F">
            <w:pPr>
              <w:widowControl w:val="0"/>
            </w:pPr>
            <w:r>
              <w:t>9.02</w:t>
            </w:r>
          </w:p>
        </w:tc>
        <w:tc>
          <w:tcPr>
            <w:tcW w:w="1050" w:type="dxa"/>
          </w:tcPr>
          <w:p w:rsidR="005D429F" w:rsidRPr="00DB4C76" w:rsidRDefault="005D429F" w:rsidP="005D429F">
            <w:pPr>
              <w:widowControl w:val="0"/>
            </w:pPr>
          </w:p>
        </w:tc>
        <w:tc>
          <w:tcPr>
            <w:tcW w:w="2523" w:type="dxa"/>
          </w:tcPr>
          <w:p w:rsidR="005D429F" w:rsidRPr="00DB4C76" w:rsidRDefault="005D429F" w:rsidP="005D429F">
            <w:pPr>
              <w:autoSpaceDE w:val="0"/>
              <w:autoSpaceDN w:val="0"/>
              <w:adjustRightInd w:val="0"/>
            </w:pPr>
            <w:r w:rsidRPr="00DB4C76">
              <w:t>Вредные привычки, их влияние на здоровье</w:t>
            </w:r>
          </w:p>
        </w:tc>
        <w:tc>
          <w:tcPr>
            <w:tcW w:w="4316" w:type="dxa"/>
          </w:tcPr>
          <w:p w:rsidR="005D429F" w:rsidRPr="00DB4C76" w:rsidRDefault="005D429F" w:rsidP="005D429F">
            <w:pPr>
              <w:autoSpaceDE w:val="0"/>
              <w:autoSpaceDN w:val="0"/>
              <w:adjustRightInd w:val="0"/>
            </w:pPr>
            <w:r w:rsidRPr="00B825FD">
              <w:rPr>
                <w:b/>
                <w:iCs/>
              </w:rPr>
              <w:t>Знать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>о вредных привычках–факторах, разрушающих здоровье.</w:t>
            </w:r>
          </w:p>
          <w:p w:rsidR="005D429F" w:rsidRPr="00DB4C76" w:rsidRDefault="005D429F" w:rsidP="005D429F">
            <w:pPr>
              <w:autoSpaceDE w:val="0"/>
              <w:autoSpaceDN w:val="0"/>
              <w:adjustRightInd w:val="0"/>
            </w:pPr>
            <w:r w:rsidRPr="005B5199">
              <w:rPr>
                <w:b/>
                <w:iCs/>
              </w:rPr>
              <w:t>Уметь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>использовать приобретенные знания в повседневной жизни для ведения здорового образа жизни</w:t>
            </w:r>
          </w:p>
        </w:tc>
        <w:tc>
          <w:tcPr>
            <w:tcW w:w="4764" w:type="dxa"/>
          </w:tcPr>
          <w:p w:rsidR="005D429F" w:rsidRPr="00DB4C76" w:rsidRDefault="005D429F" w:rsidP="005D429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DB4C76">
              <w:rPr>
                <w:color w:val="000000"/>
              </w:rPr>
              <w:t>Вредные привычки (употребление алкоголя, курение, употребление наркотиков) и их социальные последствия. Алкоголь, влияние алкоголя  на здоровье  и поведение человека работоспособности. Курение и его влияние на состояние здоровья. Наркомания и токсикомания</w:t>
            </w:r>
          </w:p>
        </w:tc>
      </w:tr>
      <w:tr w:rsidR="005D429F" w:rsidRPr="00DB4C76" w:rsidTr="00C90FC0">
        <w:trPr>
          <w:trHeight w:val="391"/>
        </w:trPr>
        <w:tc>
          <w:tcPr>
            <w:tcW w:w="858" w:type="dxa"/>
          </w:tcPr>
          <w:p w:rsidR="005D429F" w:rsidRPr="00DB4C76" w:rsidRDefault="005D429F" w:rsidP="005D429F">
            <w:pPr>
              <w:pStyle w:val="ab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5D429F" w:rsidRPr="00DB4C76" w:rsidRDefault="005D429F" w:rsidP="005D429F">
            <w:pPr>
              <w:widowControl w:val="0"/>
            </w:pPr>
            <w:r>
              <w:t>16.02</w:t>
            </w:r>
          </w:p>
        </w:tc>
        <w:tc>
          <w:tcPr>
            <w:tcW w:w="1050" w:type="dxa"/>
          </w:tcPr>
          <w:p w:rsidR="005D429F" w:rsidRPr="00DB4C76" w:rsidRDefault="005D429F" w:rsidP="005D429F">
            <w:pPr>
              <w:widowControl w:val="0"/>
            </w:pPr>
          </w:p>
        </w:tc>
        <w:tc>
          <w:tcPr>
            <w:tcW w:w="2523" w:type="dxa"/>
          </w:tcPr>
          <w:p w:rsidR="005D429F" w:rsidRPr="00DB4C76" w:rsidRDefault="005D429F" w:rsidP="005D429F">
            <w:pPr>
              <w:autoSpaceDE w:val="0"/>
              <w:autoSpaceDN w:val="0"/>
              <w:adjustRightInd w:val="0"/>
            </w:pPr>
            <w:r w:rsidRPr="00DB4C76">
              <w:t>Профилактика вредных привычек</w:t>
            </w:r>
          </w:p>
        </w:tc>
        <w:tc>
          <w:tcPr>
            <w:tcW w:w="4316" w:type="dxa"/>
          </w:tcPr>
          <w:p w:rsidR="005D429F" w:rsidRDefault="005D429F" w:rsidP="005D429F">
            <w:pPr>
              <w:autoSpaceDE w:val="0"/>
              <w:autoSpaceDN w:val="0"/>
              <w:adjustRightInd w:val="0"/>
            </w:pPr>
            <w:r w:rsidRPr="00B825FD">
              <w:rPr>
                <w:b/>
                <w:iCs/>
              </w:rPr>
              <w:t>Знать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 xml:space="preserve">о профилактике вредных привычек. </w:t>
            </w:r>
          </w:p>
          <w:p w:rsidR="005D429F" w:rsidRPr="00DB4C76" w:rsidRDefault="005D429F" w:rsidP="005D429F">
            <w:pPr>
              <w:autoSpaceDE w:val="0"/>
              <w:autoSpaceDN w:val="0"/>
              <w:adjustRightInd w:val="0"/>
            </w:pPr>
            <w:r w:rsidRPr="00C90FC0">
              <w:rPr>
                <w:b/>
                <w:iCs/>
              </w:rPr>
              <w:lastRenderedPageBreak/>
              <w:t xml:space="preserve">Уметь </w:t>
            </w:r>
            <w:r w:rsidRPr="00DB4C76">
              <w:t>использовать приобретенные знания в повседневной жизни для ведения здорового образа жизни</w:t>
            </w:r>
          </w:p>
        </w:tc>
        <w:tc>
          <w:tcPr>
            <w:tcW w:w="4764" w:type="dxa"/>
          </w:tcPr>
          <w:p w:rsidR="005D429F" w:rsidRPr="00DB4C76" w:rsidRDefault="005D429F" w:rsidP="005D429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DB4C76">
              <w:rPr>
                <w:color w:val="000000"/>
              </w:rPr>
              <w:lastRenderedPageBreak/>
              <w:t xml:space="preserve">Социальные последствия пристрастия к наркотикам. Профилактика наркомании, </w:t>
            </w:r>
            <w:r w:rsidRPr="00DB4C76">
              <w:rPr>
                <w:color w:val="000000"/>
              </w:rPr>
              <w:lastRenderedPageBreak/>
              <w:t>чистота и культура в быту</w:t>
            </w:r>
          </w:p>
        </w:tc>
      </w:tr>
      <w:tr w:rsidR="005D429F" w:rsidRPr="00DB4C76" w:rsidTr="00C90FC0">
        <w:trPr>
          <w:trHeight w:val="391"/>
        </w:trPr>
        <w:tc>
          <w:tcPr>
            <w:tcW w:w="858" w:type="dxa"/>
          </w:tcPr>
          <w:p w:rsidR="005D429F" w:rsidRPr="00DB4C76" w:rsidRDefault="005D429F" w:rsidP="005D429F">
            <w:pPr>
              <w:pStyle w:val="ab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5D429F" w:rsidRPr="00DB4C76" w:rsidRDefault="005D429F" w:rsidP="005D429F">
            <w:pPr>
              <w:widowControl w:val="0"/>
            </w:pPr>
            <w:r>
              <w:t>28.02</w:t>
            </w:r>
          </w:p>
        </w:tc>
        <w:tc>
          <w:tcPr>
            <w:tcW w:w="1050" w:type="dxa"/>
          </w:tcPr>
          <w:p w:rsidR="005D429F" w:rsidRPr="00DB4C76" w:rsidRDefault="005D429F" w:rsidP="005D429F">
            <w:pPr>
              <w:widowControl w:val="0"/>
            </w:pPr>
          </w:p>
        </w:tc>
        <w:tc>
          <w:tcPr>
            <w:tcW w:w="2523" w:type="dxa"/>
          </w:tcPr>
          <w:p w:rsidR="005D429F" w:rsidRPr="00DB4C76" w:rsidRDefault="005D429F" w:rsidP="005D429F">
            <w:pPr>
              <w:autoSpaceDE w:val="0"/>
              <w:autoSpaceDN w:val="0"/>
              <w:adjustRightInd w:val="0"/>
            </w:pPr>
            <w:r>
              <w:t>Урок  обобщения  по  теме  ЗОЖ.</w:t>
            </w:r>
          </w:p>
        </w:tc>
        <w:tc>
          <w:tcPr>
            <w:tcW w:w="4316" w:type="dxa"/>
          </w:tcPr>
          <w:p w:rsidR="005D429F" w:rsidRPr="00B825FD" w:rsidRDefault="005D429F" w:rsidP="005D429F">
            <w:pPr>
              <w:autoSpaceDE w:val="0"/>
              <w:autoSpaceDN w:val="0"/>
              <w:adjustRightInd w:val="0"/>
              <w:rPr>
                <w:b/>
                <w:iCs/>
              </w:rPr>
            </w:pPr>
            <w:r w:rsidRPr="005B5199">
              <w:rPr>
                <w:b/>
                <w:iCs/>
              </w:rPr>
              <w:t>Уметь</w:t>
            </w:r>
            <w:r>
              <w:rPr>
                <w:b/>
                <w:iCs/>
              </w:rPr>
              <w:t xml:space="preserve"> </w:t>
            </w:r>
            <w:r w:rsidRPr="005B5199">
              <w:rPr>
                <w:iCs/>
              </w:rPr>
              <w:t>составлять  распорядок  дня</w:t>
            </w:r>
            <w:r>
              <w:rPr>
                <w:iCs/>
              </w:rPr>
              <w:t>, соблюдать  режим, рассчитывать  нагрузки  во  время  тренировок  и  занятий  физической  культурой.</w:t>
            </w:r>
          </w:p>
        </w:tc>
        <w:tc>
          <w:tcPr>
            <w:tcW w:w="4764" w:type="dxa"/>
          </w:tcPr>
          <w:p w:rsidR="005D429F" w:rsidRPr="00DB4C76" w:rsidRDefault="005D429F" w:rsidP="005D429F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5D429F" w:rsidRPr="00DB4C76" w:rsidTr="00C90FC0">
        <w:trPr>
          <w:trHeight w:val="391"/>
        </w:trPr>
        <w:tc>
          <w:tcPr>
            <w:tcW w:w="858" w:type="dxa"/>
          </w:tcPr>
          <w:p w:rsidR="005D429F" w:rsidRPr="00DB4C76" w:rsidRDefault="005D429F" w:rsidP="005D429F">
            <w:pPr>
              <w:pStyle w:val="ab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5D429F" w:rsidRPr="00DB4C76" w:rsidRDefault="005D429F" w:rsidP="005D429F">
            <w:pPr>
              <w:widowControl w:val="0"/>
            </w:pPr>
            <w:r>
              <w:t>2.03</w:t>
            </w:r>
          </w:p>
        </w:tc>
        <w:tc>
          <w:tcPr>
            <w:tcW w:w="1050" w:type="dxa"/>
          </w:tcPr>
          <w:p w:rsidR="005D429F" w:rsidRPr="00DB4C76" w:rsidRDefault="005D429F" w:rsidP="005D429F">
            <w:pPr>
              <w:widowControl w:val="0"/>
            </w:pPr>
          </w:p>
        </w:tc>
        <w:tc>
          <w:tcPr>
            <w:tcW w:w="2523" w:type="dxa"/>
          </w:tcPr>
          <w:p w:rsidR="005D429F" w:rsidRPr="00DB4C76" w:rsidRDefault="005D429F" w:rsidP="005D429F">
            <w:pPr>
              <w:autoSpaceDE w:val="0"/>
              <w:autoSpaceDN w:val="0"/>
              <w:adjustRightInd w:val="0"/>
            </w:pPr>
            <w:r w:rsidRPr="00DB4C76">
              <w:t>История создания Вооруженных Сил России</w:t>
            </w:r>
          </w:p>
        </w:tc>
        <w:tc>
          <w:tcPr>
            <w:tcW w:w="4316" w:type="dxa"/>
          </w:tcPr>
          <w:p w:rsidR="005D429F" w:rsidRPr="00DB4C76" w:rsidRDefault="005D429F" w:rsidP="005D429F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B825FD">
              <w:rPr>
                <w:b/>
                <w:iCs/>
              </w:rPr>
              <w:t>Иметь представление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 xml:space="preserve">об истории создания Вооруженных Сил России. </w:t>
            </w:r>
            <w:r w:rsidRPr="00B825FD">
              <w:rPr>
                <w:b/>
                <w:iCs/>
              </w:rPr>
              <w:t>Владеть навыками</w:t>
            </w:r>
            <w:r w:rsidRPr="00DB4C76">
              <w:t xml:space="preserve"> осуществления осознанного самоопределения по отношению к военной службе.</w:t>
            </w:r>
          </w:p>
        </w:tc>
        <w:tc>
          <w:tcPr>
            <w:tcW w:w="4764" w:type="dxa"/>
          </w:tcPr>
          <w:p w:rsidR="005D429F" w:rsidRPr="00DB4C76" w:rsidRDefault="005D429F" w:rsidP="005D429F">
            <w:pPr>
              <w:autoSpaceDE w:val="0"/>
              <w:autoSpaceDN w:val="0"/>
              <w:adjustRightInd w:val="0"/>
            </w:pPr>
            <w:r w:rsidRPr="00DB4C76">
              <w:rPr>
                <w:color w:val="000000"/>
              </w:rPr>
              <w:t>Организация вооруженных сил Московского государства в XIV</w:t>
            </w:r>
            <w:r w:rsidRPr="00DB4C76">
              <w:t>–</w:t>
            </w:r>
            <w:r w:rsidRPr="00DB4C76">
              <w:rPr>
                <w:color w:val="000000"/>
              </w:rPr>
              <w:t>XV вв. Военная реформа Ивана Грозного в середине XVI в. Военная реформа Петра I, создание регулярной армии, ее особенности. Военные реформы в России во второй половине XIX в.,</w:t>
            </w:r>
          </w:p>
        </w:tc>
      </w:tr>
      <w:tr w:rsidR="005D429F" w:rsidRPr="00DB4C76" w:rsidTr="00C90FC0">
        <w:trPr>
          <w:trHeight w:val="391"/>
        </w:trPr>
        <w:tc>
          <w:tcPr>
            <w:tcW w:w="858" w:type="dxa"/>
          </w:tcPr>
          <w:p w:rsidR="005D429F" w:rsidRPr="00DB4C76" w:rsidRDefault="005D429F" w:rsidP="005D429F">
            <w:pPr>
              <w:pStyle w:val="ab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5D429F" w:rsidRPr="00DB4C76" w:rsidRDefault="005D429F" w:rsidP="005D429F">
            <w:pPr>
              <w:widowControl w:val="0"/>
            </w:pPr>
            <w:r>
              <w:t>14.03</w:t>
            </w:r>
          </w:p>
        </w:tc>
        <w:tc>
          <w:tcPr>
            <w:tcW w:w="1050" w:type="dxa"/>
          </w:tcPr>
          <w:p w:rsidR="005D429F" w:rsidRPr="00DB4C76" w:rsidRDefault="005D429F" w:rsidP="005D429F">
            <w:pPr>
              <w:widowControl w:val="0"/>
            </w:pPr>
          </w:p>
        </w:tc>
        <w:tc>
          <w:tcPr>
            <w:tcW w:w="2523" w:type="dxa"/>
          </w:tcPr>
          <w:p w:rsidR="005D429F" w:rsidRPr="00DB4C76" w:rsidRDefault="005D429F" w:rsidP="005D429F">
            <w:pPr>
              <w:autoSpaceDE w:val="0"/>
              <w:autoSpaceDN w:val="0"/>
              <w:adjustRightInd w:val="0"/>
            </w:pPr>
            <w:r w:rsidRPr="00DB4C76">
              <w:t>История создания Вооруженных Сил России</w:t>
            </w:r>
          </w:p>
        </w:tc>
        <w:tc>
          <w:tcPr>
            <w:tcW w:w="4316" w:type="dxa"/>
          </w:tcPr>
          <w:p w:rsidR="005D429F" w:rsidRPr="00DB4C76" w:rsidRDefault="005D429F" w:rsidP="005D429F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B825FD">
              <w:rPr>
                <w:b/>
                <w:iCs/>
              </w:rPr>
              <w:t xml:space="preserve">Иметь представление </w:t>
            </w:r>
            <w:r w:rsidRPr="00DB4C76">
              <w:t>об истории создания Вооруженных Сил России.</w:t>
            </w:r>
            <w:r w:rsidRPr="00DB4C76">
              <w:rPr>
                <w:i/>
                <w:iCs/>
              </w:rPr>
              <w:t xml:space="preserve"> </w:t>
            </w:r>
            <w:r w:rsidRPr="00B825FD">
              <w:rPr>
                <w:b/>
                <w:iCs/>
              </w:rPr>
              <w:t>Владеть навыками</w:t>
            </w:r>
            <w:r w:rsidRPr="00B825FD">
              <w:rPr>
                <w:b/>
              </w:rPr>
              <w:t xml:space="preserve"> </w:t>
            </w:r>
            <w:r w:rsidRPr="00DB4C76">
              <w:t>осуществления осознанного самоопределения по отношению к военной службе</w:t>
            </w:r>
          </w:p>
        </w:tc>
        <w:tc>
          <w:tcPr>
            <w:tcW w:w="4764" w:type="dxa"/>
          </w:tcPr>
          <w:p w:rsidR="005D429F" w:rsidRPr="00DB4C76" w:rsidRDefault="005D429F" w:rsidP="005D429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DB4C76">
              <w:rPr>
                <w:color w:val="000000"/>
              </w:rPr>
              <w:t>Создание советских Вооруженных Сил, их структура и предназначение. Вооруженные Силы Российской Федерации, основные предпосылки проведения военной реформы</w:t>
            </w:r>
          </w:p>
        </w:tc>
      </w:tr>
      <w:tr w:rsidR="005D429F" w:rsidRPr="00DB4C76" w:rsidTr="00C90FC0">
        <w:trPr>
          <w:trHeight w:val="391"/>
        </w:trPr>
        <w:tc>
          <w:tcPr>
            <w:tcW w:w="858" w:type="dxa"/>
          </w:tcPr>
          <w:p w:rsidR="005D429F" w:rsidRPr="00DB4C76" w:rsidRDefault="005D429F" w:rsidP="005D429F">
            <w:pPr>
              <w:pStyle w:val="ab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5D429F" w:rsidRPr="00DB4C76" w:rsidRDefault="005D429F" w:rsidP="005D429F">
            <w:pPr>
              <w:widowControl w:val="0"/>
            </w:pPr>
            <w:r>
              <w:t>16.03</w:t>
            </w:r>
          </w:p>
        </w:tc>
        <w:tc>
          <w:tcPr>
            <w:tcW w:w="1050" w:type="dxa"/>
          </w:tcPr>
          <w:p w:rsidR="005D429F" w:rsidRPr="00DB4C76" w:rsidRDefault="005D429F" w:rsidP="005D429F">
            <w:pPr>
              <w:widowControl w:val="0"/>
            </w:pPr>
          </w:p>
        </w:tc>
        <w:tc>
          <w:tcPr>
            <w:tcW w:w="2523" w:type="dxa"/>
          </w:tcPr>
          <w:p w:rsidR="005D429F" w:rsidRPr="00DB4C76" w:rsidRDefault="005D429F" w:rsidP="005D429F">
            <w:pPr>
              <w:autoSpaceDE w:val="0"/>
              <w:autoSpaceDN w:val="0"/>
              <w:adjustRightInd w:val="0"/>
            </w:pPr>
            <w:r w:rsidRPr="00DB4C76">
              <w:t>Организационная структура Вооруженных Сил России</w:t>
            </w:r>
          </w:p>
        </w:tc>
        <w:tc>
          <w:tcPr>
            <w:tcW w:w="4316" w:type="dxa"/>
          </w:tcPr>
          <w:p w:rsidR="005D429F" w:rsidRPr="00DB4C76" w:rsidRDefault="005D429F" w:rsidP="005D429F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B825FD">
              <w:rPr>
                <w:b/>
                <w:iCs/>
              </w:rPr>
              <w:t>Иметь представление</w:t>
            </w:r>
            <w:r w:rsidRPr="00DB4C76">
              <w:t xml:space="preserve"> об организационной структуре ВС РФ. </w:t>
            </w:r>
            <w:r w:rsidRPr="00B825FD">
              <w:rPr>
                <w:b/>
                <w:iCs/>
              </w:rPr>
              <w:t>Владеть навыками</w:t>
            </w:r>
            <w:r w:rsidRPr="00DB4C76">
              <w:t xml:space="preserve"> осуществления осознанного самоопределения по отношению к военной службе</w:t>
            </w:r>
          </w:p>
        </w:tc>
        <w:tc>
          <w:tcPr>
            <w:tcW w:w="4764" w:type="dxa"/>
          </w:tcPr>
          <w:p w:rsidR="005D429F" w:rsidRPr="00DB4C76" w:rsidRDefault="005D429F" w:rsidP="005D429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DB4C76">
              <w:rPr>
                <w:color w:val="000000"/>
              </w:rPr>
              <w:t xml:space="preserve">Организационная структура Вооруженных Сил. Виды Вооруженных Сил Российской Федерации, рода Вооруженных Сил Российской Федерации, рода войск.  </w:t>
            </w:r>
            <w:r w:rsidRPr="00DB4C76">
              <w:t>Ракетные войска Сухопутные войска</w:t>
            </w:r>
          </w:p>
        </w:tc>
      </w:tr>
      <w:tr w:rsidR="005D429F" w:rsidRPr="00DB4C76" w:rsidTr="00C90FC0">
        <w:trPr>
          <w:trHeight w:val="391"/>
        </w:trPr>
        <w:tc>
          <w:tcPr>
            <w:tcW w:w="858" w:type="dxa"/>
          </w:tcPr>
          <w:p w:rsidR="005D429F" w:rsidRPr="00DB4C76" w:rsidRDefault="005D429F" w:rsidP="005D429F">
            <w:pPr>
              <w:pStyle w:val="ab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5D429F" w:rsidRPr="00DB4C76" w:rsidRDefault="005D429F" w:rsidP="005D429F">
            <w:pPr>
              <w:widowControl w:val="0"/>
            </w:pPr>
            <w:r>
              <w:t>30.03</w:t>
            </w:r>
          </w:p>
        </w:tc>
        <w:tc>
          <w:tcPr>
            <w:tcW w:w="1050" w:type="dxa"/>
          </w:tcPr>
          <w:p w:rsidR="005D429F" w:rsidRPr="00DB4C76" w:rsidRDefault="005D429F" w:rsidP="005D429F">
            <w:pPr>
              <w:widowControl w:val="0"/>
            </w:pPr>
          </w:p>
        </w:tc>
        <w:tc>
          <w:tcPr>
            <w:tcW w:w="2523" w:type="dxa"/>
          </w:tcPr>
          <w:p w:rsidR="005D429F" w:rsidRPr="00DB4C76" w:rsidRDefault="005D429F" w:rsidP="005D429F">
            <w:pPr>
              <w:autoSpaceDE w:val="0"/>
              <w:autoSpaceDN w:val="0"/>
              <w:adjustRightInd w:val="0"/>
            </w:pPr>
            <w:r w:rsidRPr="00DB4C76">
              <w:t>Виды Вооруженных Сил, рода войск. История их создания и предназначение</w:t>
            </w:r>
          </w:p>
        </w:tc>
        <w:tc>
          <w:tcPr>
            <w:tcW w:w="4316" w:type="dxa"/>
          </w:tcPr>
          <w:p w:rsidR="005D429F" w:rsidRPr="00DB4C76" w:rsidRDefault="005D429F" w:rsidP="005D429F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B825FD">
              <w:rPr>
                <w:b/>
                <w:iCs/>
              </w:rPr>
              <w:t>Знать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>состав и предназначение ВС РФ.</w:t>
            </w:r>
            <w:r w:rsidRPr="00DB4C76">
              <w:rPr>
                <w:i/>
                <w:iCs/>
              </w:rPr>
              <w:t xml:space="preserve"> Владеть навыками</w:t>
            </w:r>
            <w:r w:rsidRPr="00DB4C76">
              <w:t xml:space="preserve"> оценки уровня своей подготовленности к военной службе.</w:t>
            </w:r>
          </w:p>
        </w:tc>
        <w:tc>
          <w:tcPr>
            <w:tcW w:w="4764" w:type="dxa"/>
          </w:tcPr>
          <w:p w:rsidR="005D429F" w:rsidRPr="00DB4C76" w:rsidRDefault="005D429F" w:rsidP="005D429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DB4C76">
              <w:t>Военно-Воздушные Силы, история создания, предназначение, рода авиации. Войска ПВО. Включение ПВО в состав ВВС. Военно-Морской Флот, история создания, предназначение</w:t>
            </w:r>
          </w:p>
        </w:tc>
      </w:tr>
      <w:tr w:rsidR="005D429F" w:rsidRPr="00DB4C76" w:rsidTr="00C90FC0">
        <w:trPr>
          <w:trHeight w:val="391"/>
        </w:trPr>
        <w:tc>
          <w:tcPr>
            <w:tcW w:w="858" w:type="dxa"/>
          </w:tcPr>
          <w:p w:rsidR="005D429F" w:rsidRPr="00DB4C76" w:rsidRDefault="005D429F" w:rsidP="005D429F">
            <w:pPr>
              <w:pStyle w:val="ab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5D429F" w:rsidRPr="00DB4C76" w:rsidRDefault="005D429F" w:rsidP="005D429F">
            <w:pPr>
              <w:widowControl w:val="0"/>
            </w:pPr>
            <w:r>
              <w:t>6.04</w:t>
            </w:r>
          </w:p>
        </w:tc>
        <w:tc>
          <w:tcPr>
            <w:tcW w:w="1050" w:type="dxa"/>
          </w:tcPr>
          <w:p w:rsidR="005D429F" w:rsidRPr="00DB4C76" w:rsidRDefault="005D429F" w:rsidP="005D429F">
            <w:pPr>
              <w:widowControl w:val="0"/>
            </w:pPr>
          </w:p>
        </w:tc>
        <w:tc>
          <w:tcPr>
            <w:tcW w:w="2523" w:type="dxa"/>
          </w:tcPr>
          <w:p w:rsidR="005D429F" w:rsidRPr="00DB4C76" w:rsidRDefault="005D429F" w:rsidP="005D429F">
            <w:pPr>
              <w:autoSpaceDE w:val="0"/>
              <w:autoSpaceDN w:val="0"/>
              <w:adjustRightInd w:val="0"/>
            </w:pPr>
            <w:r w:rsidRPr="00DB4C76">
              <w:t xml:space="preserve">Функции и основные задачи современных Вооруженных Сил России, </w:t>
            </w:r>
          </w:p>
        </w:tc>
        <w:tc>
          <w:tcPr>
            <w:tcW w:w="4316" w:type="dxa"/>
          </w:tcPr>
          <w:p w:rsidR="005D429F" w:rsidRPr="00DB4C76" w:rsidRDefault="005D429F" w:rsidP="005D429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B825FD">
              <w:rPr>
                <w:b/>
                <w:iCs/>
              </w:rPr>
              <w:t>Знать</w:t>
            </w:r>
            <w:r w:rsidRPr="00DB4C76">
              <w:rPr>
                <w:color w:val="000000"/>
              </w:rPr>
              <w:t xml:space="preserve"> функции и основные задачи современных Вооруженных Сил.</w:t>
            </w:r>
          </w:p>
          <w:p w:rsidR="005D429F" w:rsidRPr="00DB4C76" w:rsidRDefault="005D429F" w:rsidP="005D429F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B825FD">
              <w:rPr>
                <w:b/>
                <w:iCs/>
              </w:rPr>
              <w:t>Иметь представление</w:t>
            </w:r>
            <w:r w:rsidRPr="00DB4C76">
              <w:t xml:space="preserve"> об управлении Вооруженными Силами;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>о реформе Вооруженных Сил..</w:t>
            </w:r>
          </w:p>
        </w:tc>
        <w:tc>
          <w:tcPr>
            <w:tcW w:w="4764" w:type="dxa"/>
          </w:tcPr>
          <w:p w:rsidR="005D429F" w:rsidRPr="00DB4C76" w:rsidRDefault="005D429F" w:rsidP="005D429F">
            <w:pPr>
              <w:autoSpaceDE w:val="0"/>
              <w:autoSpaceDN w:val="0"/>
              <w:adjustRightInd w:val="0"/>
            </w:pPr>
            <w:r w:rsidRPr="00DB4C76">
              <w:rPr>
                <w:color w:val="000000"/>
              </w:rPr>
              <w:t>Вооруженные Силы Российской Федерации – государственная военная организация, составляющая основу обороны страны. Руководство и управление</w:t>
            </w:r>
            <w:r w:rsidRPr="00DB4C76">
              <w:t xml:space="preserve"> Вооруженными Силами.</w:t>
            </w:r>
            <w:r w:rsidRPr="00DB4C76">
              <w:rPr>
                <w:color w:val="000000"/>
              </w:rPr>
              <w:t xml:space="preserve"> Реформа Вооруженных Сил </w:t>
            </w:r>
            <w:r w:rsidRPr="00DB4C76">
              <w:rPr>
                <w:color w:val="000000"/>
              </w:rPr>
              <w:lastRenderedPageBreak/>
              <w:t>России</w:t>
            </w:r>
          </w:p>
        </w:tc>
      </w:tr>
      <w:tr w:rsidR="005D429F" w:rsidRPr="00DB4C76" w:rsidTr="00C90FC0">
        <w:trPr>
          <w:trHeight w:val="391"/>
        </w:trPr>
        <w:tc>
          <w:tcPr>
            <w:tcW w:w="858" w:type="dxa"/>
          </w:tcPr>
          <w:p w:rsidR="005D429F" w:rsidRPr="00DB4C76" w:rsidRDefault="005D429F" w:rsidP="005D429F">
            <w:pPr>
              <w:pStyle w:val="ab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5D429F" w:rsidRPr="00DB4C76" w:rsidRDefault="005D429F" w:rsidP="005D429F">
            <w:pPr>
              <w:widowControl w:val="0"/>
            </w:pPr>
            <w:r>
              <w:t>13.04</w:t>
            </w:r>
          </w:p>
        </w:tc>
        <w:tc>
          <w:tcPr>
            <w:tcW w:w="1050" w:type="dxa"/>
          </w:tcPr>
          <w:p w:rsidR="005D429F" w:rsidRPr="00DB4C76" w:rsidRDefault="005D429F" w:rsidP="005D429F">
            <w:pPr>
              <w:widowControl w:val="0"/>
            </w:pPr>
          </w:p>
        </w:tc>
        <w:tc>
          <w:tcPr>
            <w:tcW w:w="2523" w:type="dxa"/>
          </w:tcPr>
          <w:p w:rsidR="005D429F" w:rsidRPr="00DB4C76" w:rsidRDefault="005D429F" w:rsidP="005D429F">
            <w:pPr>
              <w:autoSpaceDE w:val="0"/>
              <w:autoSpaceDN w:val="0"/>
              <w:adjustRightInd w:val="0"/>
            </w:pPr>
            <w:r w:rsidRPr="00DB4C76">
              <w:t xml:space="preserve">Другие войска, их состав и предназначение </w:t>
            </w:r>
          </w:p>
          <w:p w:rsidR="005D429F" w:rsidRPr="00DB4C76" w:rsidRDefault="005D429F" w:rsidP="005D429F">
            <w:pPr>
              <w:autoSpaceDE w:val="0"/>
              <w:autoSpaceDN w:val="0"/>
              <w:adjustRightInd w:val="0"/>
            </w:pPr>
          </w:p>
          <w:p w:rsidR="005D429F" w:rsidRPr="00DB4C76" w:rsidRDefault="005D429F" w:rsidP="005D429F">
            <w:pPr>
              <w:autoSpaceDE w:val="0"/>
              <w:autoSpaceDN w:val="0"/>
              <w:adjustRightInd w:val="0"/>
            </w:pPr>
          </w:p>
        </w:tc>
        <w:tc>
          <w:tcPr>
            <w:tcW w:w="4316" w:type="dxa"/>
          </w:tcPr>
          <w:p w:rsidR="005D429F" w:rsidRPr="00DB4C76" w:rsidRDefault="005D429F" w:rsidP="005D429F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B825FD">
              <w:rPr>
                <w:b/>
                <w:iCs/>
              </w:rPr>
              <w:t>Знать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 xml:space="preserve">состав и предназначение ВС РФ. </w:t>
            </w:r>
            <w:r w:rsidRPr="00DB4C76">
              <w:rPr>
                <w:i/>
                <w:iCs/>
              </w:rPr>
              <w:t>Уметь</w:t>
            </w:r>
            <w:r w:rsidRPr="00DB4C76">
              <w:t xml:space="preserve"> оценивать уровень своей подготовленности к военной службе</w:t>
            </w:r>
          </w:p>
        </w:tc>
        <w:tc>
          <w:tcPr>
            <w:tcW w:w="4764" w:type="dxa"/>
          </w:tcPr>
          <w:p w:rsidR="005D429F" w:rsidRPr="00DB4C76" w:rsidRDefault="005D429F" w:rsidP="005D429F">
            <w:pPr>
              <w:autoSpaceDE w:val="0"/>
              <w:autoSpaceDN w:val="0"/>
              <w:adjustRightInd w:val="0"/>
            </w:pPr>
            <w:r w:rsidRPr="00DB4C76">
              <w:rPr>
                <w:color w:val="000000"/>
              </w:rPr>
              <w:t>Пограничные войска Федеральной службы безопасности Российской Федерации, внутренние войска Министерства внутренних дел, войска гражданской обороны,  их состав и предназначение</w:t>
            </w:r>
          </w:p>
        </w:tc>
      </w:tr>
      <w:tr w:rsidR="005D429F" w:rsidRPr="00DB4C76" w:rsidTr="00C90FC0">
        <w:trPr>
          <w:trHeight w:val="391"/>
        </w:trPr>
        <w:tc>
          <w:tcPr>
            <w:tcW w:w="858" w:type="dxa"/>
          </w:tcPr>
          <w:p w:rsidR="005D429F" w:rsidRPr="00DB4C76" w:rsidRDefault="005D429F" w:rsidP="005D429F">
            <w:pPr>
              <w:pStyle w:val="ab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5D429F" w:rsidRPr="00DB4C76" w:rsidRDefault="005D429F" w:rsidP="005D429F">
            <w:pPr>
              <w:widowControl w:val="0"/>
            </w:pPr>
            <w:r>
              <w:t>20.04</w:t>
            </w:r>
          </w:p>
        </w:tc>
        <w:tc>
          <w:tcPr>
            <w:tcW w:w="1050" w:type="dxa"/>
          </w:tcPr>
          <w:p w:rsidR="005D429F" w:rsidRPr="00DB4C76" w:rsidRDefault="005D429F" w:rsidP="005D429F">
            <w:pPr>
              <w:widowControl w:val="0"/>
            </w:pPr>
          </w:p>
        </w:tc>
        <w:tc>
          <w:tcPr>
            <w:tcW w:w="2523" w:type="dxa"/>
          </w:tcPr>
          <w:p w:rsidR="005D429F" w:rsidRPr="00DB4C76" w:rsidRDefault="005D429F" w:rsidP="005D429F">
            <w:pPr>
              <w:autoSpaceDE w:val="0"/>
              <w:autoSpaceDN w:val="0"/>
              <w:adjustRightInd w:val="0"/>
            </w:pPr>
            <w:r w:rsidRPr="00DB4C76">
              <w:t>Патриотизм и верность воинскому долгу –  качества защитника Отечества</w:t>
            </w:r>
          </w:p>
        </w:tc>
        <w:tc>
          <w:tcPr>
            <w:tcW w:w="4316" w:type="dxa"/>
          </w:tcPr>
          <w:p w:rsidR="005D429F" w:rsidRPr="00DB4C76" w:rsidRDefault="005D429F" w:rsidP="005D429F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B825FD">
              <w:rPr>
                <w:b/>
                <w:iCs/>
              </w:rPr>
              <w:t>Знать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>о</w:t>
            </w:r>
            <w:r w:rsidRPr="00DB4C76">
              <w:rPr>
                <w:color w:val="000000"/>
              </w:rPr>
              <w:t xml:space="preserve"> требованиях воинской деятельности, предъявляемых к моральным, индивидуально-психологическим и профессиональным</w:t>
            </w:r>
            <w:r w:rsidRPr="00DB4C76">
              <w:rPr>
                <w:i/>
                <w:iCs/>
                <w:color w:val="000000"/>
              </w:rPr>
              <w:t xml:space="preserve"> </w:t>
            </w:r>
            <w:r w:rsidRPr="00DB4C76">
              <w:rPr>
                <w:color w:val="000000"/>
              </w:rPr>
              <w:t>качествам гражданина.</w:t>
            </w:r>
            <w:r w:rsidRPr="00DB4C76">
              <w:t xml:space="preserve"> </w:t>
            </w:r>
            <w:r w:rsidRPr="00DB4C76">
              <w:rPr>
                <w:i/>
                <w:iCs/>
              </w:rPr>
              <w:t xml:space="preserve">Уметь </w:t>
            </w:r>
            <w:r w:rsidRPr="00DB4C76">
              <w:t>использовать приобретенные  знания  для развития в себе качеств, необходимых для военной службы.</w:t>
            </w:r>
          </w:p>
        </w:tc>
        <w:tc>
          <w:tcPr>
            <w:tcW w:w="4764" w:type="dxa"/>
          </w:tcPr>
          <w:p w:rsidR="005D429F" w:rsidRPr="00DB4C76" w:rsidRDefault="005D429F" w:rsidP="005D429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DB4C76">
              <w:t>Патриотизм – духовно-нравственная основа личности военнослужащего–защитника Отечества, источник духовных сил воина. Преданность своему Отечеству, любовь к Родине, стремление служить ее интересам, защищать от врагов – основное содержание патриотизма. Воинский долг –</w:t>
            </w:r>
          </w:p>
        </w:tc>
      </w:tr>
      <w:tr w:rsidR="005D429F" w:rsidRPr="00DB4C76" w:rsidTr="00C90FC0">
        <w:trPr>
          <w:trHeight w:val="391"/>
        </w:trPr>
        <w:tc>
          <w:tcPr>
            <w:tcW w:w="858" w:type="dxa"/>
          </w:tcPr>
          <w:p w:rsidR="005D429F" w:rsidRPr="00DB4C76" w:rsidRDefault="005D429F" w:rsidP="005D429F">
            <w:pPr>
              <w:pStyle w:val="ab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5D429F" w:rsidRPr="00DB4C76" w:rsidRDefault="005D429F" w:rsidP="005D429F">
            <w:pPr>
              <w:widowControl w:val="0"/>
            </w:pPr>
            <w:r>
              <w:t>25.04</w:t>
            </w:r>
          </w:p>
        </w:tc>
        <w:tc>
          <w:tcPr>
            <w:tcW w:w="1050" w:type="dxa"/>
          </w:tcPr>
          <w:p w:rsidR="005D429F" w:rsidRPr="00DB4C76" w:rsidRDefault="005D429F" w:rsidP="005D429F">
            <w:pPr>
              <w:widowControl w:val="0"/>
            </w:pPr>
          </w:p>
        </w:tc>
        <w:tc>
          <w:tcPr>
            <w:tcW w:w="2523" w:type="dxa"/>
          </w:tcPr>
          <w:p w:rsidR="005D429F" w:rsidRPr="00DB4C76" w:rsidRDefault="005D429F" w:rsidP="005D429F">
            <w:pPr>
              <w:autoSpaceDE w:val="0"/>
              <w:autoSpaceDN w:val="0"/>
              <w:adjustRightInd w:val="0"/>
            </w:pPr>
            <w:r w:rsidRPr="00DB4C76">
              <w:t>Памяти поколений – дни воинской славы России.</w:t>
            </w:r>
          </w:p>
        </w:tc>
        <w:tc>
          <w:tcPr>
            <w:tcW w:w="4316" w:type="dxa"/>
          </w:tcPr>
          <w:p w:rsidR="005D429F" w:rsidRPr="00DB4C76" w:rsidRDefault="005D429F" w:rsidP="005D429F">
            <w:pPr>
              <w:autoSpaceDE w:val="0"/>
              <w:autoSpaceDN w:val="0"/>
              <w:adjustRightInd w:val="0"/>
            </w:pPr>
            <w:r w:rsidRPr="00B825FD">
              <w:rPr>
                <w:b/>
                <w:iCs/>
              </w:rPr>
              <w:t>Знать</w:t>
            </w:r>
            <w:r w:rsidRPr="00DB4C76">
              <w:t xml:space="preserve"> о днях воинской славы и о формах увековечения памяти. У</w:t>
            </w:r>
            <w:r w:rsidRPr="00DB4C76">
              <w:rPr>
                <w:i/>
                <w:iCs/>
              </w:rPr>
              <w:t>меть:</w:t>
            </w:r>
            <w:r w:rsidRPr="00DB4C76">
              <w:t>–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>отстаивать свою гражданскую позицию, формировать свои мировоззренческие взгляды;</w:t>
            </w:r>
          </w:p>
          <w:p w:rsidR="005D429F" w:rsidRPr="00DB4C76" w:rsidRDefault="005D429F" w:rsidP="005D429F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  <w:tc>
          <w:tcPr>
            <w:tcW w:w="4764" w:type="dxa"/>
          </w:tcPr>
          <w:p w:rsidR="005D429F" w:rsidRPr="00DB4C76" w:rsidRDefault="005D429F" w:rsidP="005D429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DB4C76">
              <w:t xml:space="preserve">Дни воинской славы – Дни славных побед, сыгравших решающую роль в истории государства. </w:t>
            </w:r>
            <w:r w:rsidRPr="00DB4C76">
              <w:rPr>
                <w:color w:val="000000"/>
              </w:rPr>
              <w:t>Основные формы увековечения памяти российских воинов, отличившихся в сражениях, связанных с днями воинской славы России.</w:t>
            </w:r>
          </w:p>
        </w:tc>
      </w:tr>
      <w:tr w:rsidR="005D429F" w:rsidRPr="00DB4C76" w:rsidTr="00C90FC0">
        <w:trPr>
          <w:trHeight w:val="391"/>
        </w:trPr>
        <w:tc>
          <w:tcPr>
            <w:tcW w:w="858" w:type="dxa"/>
          </w:tcPr>
          <w:p w:rsidR="005D429F" w:rsidRPr="00DB4C76" w:rsidRDefault="005D429F" w:rsidP="005D429F">
            <w:pPr>
              <w:pStyle w:val="ab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5D429F" w:rsidRPr="00DB4C76" w:rsidRDefault="005D429F" w:rsidP="005D429F">
            <w:pPr>
              <w:widowControl w:val="0"/>
            </w:pPr>
            <w:r>
              <w:t>27.04</w:t>
            </w:r>
          </w:p>
        </w:tc>
        <w:tc>
          <w:tcPr>
            <w:tcW w:w="1050" w:type="dxa"/>
          </w:tcPr>
          <w:p w:rsidR="005D429F" w:rsidRPr="00DB4C76" w:rsidRDefault="005D429F" w:rsidP="005D429F">
            <w:pPr>
              <w:widowControl w:val="0"/>
            </w:pPr>
          </w:p>
        </w:tc>
        <w:tc>
          <w:tcPr>
            <w:tcW w:w="2523" w:type="dxa"/>
          </w:tcPr>
          <w:p w:rsidR="005D429F" w:rsidRPr="00DB4C76" w:rsidRDefault="005D429F" w:rsidP="005D429F">
            <w:pPr>
              <w:autoSpaceDE w:val="0"/>
              <w:autoSpaceDN w:val="0"/>
              <w:adjustRightInd w:val="0"/>
            </w:pPr>
            <w:r w:rsidRPr="00DB4C76">
              <w:t>Дружба, войсковое товарищество – основа боевой готовности частей и подразделений</w:t>
            </w:r>
          </w:p>
        </w:tc>
        <w:tc>
          <w:tcPr>
            <w:tcW w:w="4316" w:type="dxa"/>
          </w:tcPr>
          <w:p w:rsidR="005D429F" w:rsidRPr="00DB4C76" w:rsidRDefault="005D429F" w:rsidP="005D429F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B825FD">
              <w:rPr>
                <w:b/>
                <w:iCs/>
              </w:rPr>
              <w:t>Знать</w:t>
            </w:r>
            <w:r w:rsidRPr="00DB4C76">
              <w:t xml:space="preserve"> о дружбе и войсковом товариществе как основе боевой готовности частей и подразделений. </w:t>
            </w:r>
            <w:r w:rsidRPr="00DB4C76">
              <w:rPr>
                <w:i/>
                <w:iCs/>
              </w:rPr>
              <w:t xml:space="preserve"> Уметь </w:t>
            </w:r>
            <w:r w:rsidRPr="00DB4C76">
              <w:t>использовать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>приобретенные  знания  для</w:t>
            </w:r>
            <w:r w:rsidRPr="00DB4C76">
              <w:rPr>
                <w:i/>
                <w:iCs/>
              </w:rPr>
              <w:t xml:space="preserve"> </w:t>
            </w:r>
            <w:r w:rsidRPr="00DB4C76">
              <w:t>развития в себе духовных и физических качеств,</w:t>
            </w:r>
          </w:p>
        </w:tc>
        <w:tc>
          <w:tcPr>
            <w:tcW w:w="4764" w:type="dxa"/>
          </w:tcPr>
          <w:p w:rsidR="005D429F" w:rsidRPr="00DB4C76" w:rsidRDefault="005D429F" w:rsidP="005D429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DB4C76">
              <w:rPr>
                <w:color w:val="000000"/>
              </w:rPr>
              <w:t>Особенности воинского коллектива, значение войскового товарищества в боевых условиях и повседневной жизни частей и подразделений. Войсковое товарищество – боевая традиция Российской армии и флота</w:t>
            </w:r>
          </w:p>
        </w:tc>
      </w:tr>
      <w:tr w:rsidR="005D429F" w:rsidRPr="00DB4C76" w:rsidTr="00C90FC0">
        <w:trPr>
          <w:trHeight w:val="391"/>
        </w:trPr>
        <w:tc>
          <w:tcPr>
            <w:tcW w:w="858" w:type="dxa"/>
          </w:tcPr>
          <w:p w:rsidR="005D429F" w:rsidRPr="00DB4C76" w:rsidRDefault="005D429F" w:rsidP="005D429F">
            <w:pPr>
              <w:pStyle w:val="ab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5D429F" w:rsidRPr="00DB4C76" w:rsidRDefault="005D429F" w:rsidP="005D429F">
            <w:pPr>
              <w:widowControl w:val="0"/>
            </w:pPr>
            <w:r>
              <w:t>18.05</w:t>
            </w:r>
          </w:p>
        </w:tc>
        <w:tc>
          <w:tcPr>
            <w:tcW w:w="1050" w:type="dxa"/>
          </w:tcPr>
          <w:p w:rsidR="005D429F" w:rsidRPr="00DB4C76" w:rsidRDefault="005D429F" w:rsidP="005D429F">
            <w:pPr>
              <w:widowControl w:val="0"/>
            </w:pPr>
          </w:p>
        </w:tc>
        <w:tc>
          <w:tcPr>
            <w:tcW w:w="2523" w:type="dxa"/>
          </w:tcPr>
          <w:p w:rsidR="005D429F" w:rsidRPr="00DB4C76" w:rsidRDefault="005D429F" w:rsidP="005D429F">
            <w:pPr>
              <w:autoSpaceDE w:val="0"/>
              <w:autoSpaceDN w:val="0"/>
              <w:adjustRightInd w:val="0"/>
            </w:pPr>
            <w:r w:rsidRPr="00DB4C76">
              <w:t>Боевое Знамя воинской части – символ воинской чести, доблести и славы</w:t>
            </w:r>
          </w:p>
        </w:tc>
        <w:tc>
          <w:tcPr>
            <w:tcW w:w="4316" w:type="dxa"/>
          </w:tcPr>
          <w:p w:rsidR="005D429F" w:rsidRPr="00DB4C76" w:rsidRDefault="005D429F" w:rsidP="005D429F">
            <w:pPr>
              <w:autoSpaceDE w:val="0"/>
              <w:autoSpaceDN w:val="0"/>
              <w:adjustRightInd w:val="0"/>
            </w:pPr>
            <w:r w:rsidRPr="00B825FD">
              <w:rPr>
                <w:b/>
                <w:iCs/>
              </w:rPr>
              <w:t>Знать</w:t>
            </w:r>
            <w:r w:rsidRPr="00DB4C76">
              <w:t xml:space="preserve">  символ</w:t>
            </w:r>
            <w:r>
              <w:t xml:space="preserve">ы </w:t>
            </w:r>
            <w:r w:rsidRPr="00DB4C76">
              <w:t xml:space="preserve"> воинской чести. </w:t>
            </w:r>
          </w:p>
          <w:p w:rsidR="005D429F" w:rsidRPr="00DB4C76" w:rsidRDefault="005D429F" w:rsidP="005D429F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B825FD">
              <w:rPr>
                <w:b/>
                <w:iCs/>
              </w:rPr>
              <w:t xml:space="preserve">Уметь </w:t>
            </w:r>
            <w:r w:rsidRPr="00B825FD">
              <w:rPr>
                <w:b/>
              </w:rPr>
              <w:t>о</w:t>
            </w:r>
            <w:r w:rsidRPr="00DB4C76">
              <w:t>существлять осознанное самоопределение по отношению к военной службе.</w:t>
            </w:r>
          </w:p>
        </w:tc>
        <w:tc>
          <w:tcPr>
            <w:tcW w:w="4764" w:type="dxa"/>
          </w:tcPr>
          <w:p w:rsidR="005D429F" w:rsidRPr="00DB4C76" w:rsidRDefault="005D429F" w:rsidP="005D429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DB4C76">
              <w:t>Боевое Знамя воинской части – особо почетный знак, отличающий особенности боевого подразделения, истории и заслуг воинской части.</w:t>
            </w:r>
          </w:p>
        </w:tc>
      </w:tr>
      <w:tr w:rsidR="005D429F" w:rsidRPr="00DB4C76" w:rsidTr="00C90FC0">
        <w:trPr>
          <w:trHeight w:val="391"/>
        </w:trPr>
        <w:tc>
          <w:tcPr>
            <w:tcW w:w="858" w:type="dxa"/>
          </w:tcPr>
          <w:p w:rsidR="005D429F" w:rsidRPr="00DB4C76" w:rsidRDefault="005D429F" w:rsidP="005D429F">
            <w:pPr>
              <w:pStyle w:val="ab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5D429F" w:rsidRPr="00DB4C76" w:rsidRDefault="005D429F" w:rsidP="005D429F">
            <w:pPr>
              <w:widowControl w:val="0"/>
            </w:pPr>
            <w:r>
              <w:t>25.05</w:t>
            </w:r>
          </w:p>
        </w:tc>
        <w:tc>
          <w:tcPr>
            <w:tcW w:w="1050" w:type="dxa"/>
          </w:tcPr>
          <w:p w:rsidR="005D429F" w:rsidRPr="00DB4C76" w:rsidRDefault="005D429F" w:rsidP="005D429F">
            <w:pPr>
              <w:widowControl w:val="0"/>
            </w:pPr>
          </w:p>
        </w:tc>
        <w:tc>
          <w:tcPr>
            <w:tcW w:w="2523" w:type="dxa"/>
          </w:tcPr>
          <w:p w:rsidR="005D429F" w:rsidRPr="00DB4C76" w:rsidRDefault="005D429F" w:rsidP="005D429F">
            <w:pPr>
              <w:autoSpaceDE w:val="0"/>
              <w:autoSpaceDN w:val="0"/>
              <w:adjustRightInd w:val="0"/>
            </w:pPr>
            <w:r w:rsidRPr="00DB4C76">
              <w:t xml:space="preserve">Ордена – почетные награды за воинские отличия и заслуги в </w:t>
            </w:r>
            <w:r w:rsidRPr="00DB4C76">
              <w:lastRenderedPageBreak/>
              <w:t>бою и военной службе.</w:t>
            </w:r>
          </w:p>
          <w:p w:rsidR="005D429F" w:rsidRPr="00DB4C76" w:rsidRDefault="005D429F" w:rsidP="005D429F">
            <w:pPr>
              <w:autoSpaceDE w:val="0"/>
              <w:autoSpaceDN w:val="0"/>
              <w:adjustRightInd w:val="0"/>
            </w:pPr>
            <w:r w:rsidRPr="00DB4C76">
              <w:t>Ритуалы Вооруженных Сил Российской Федерации</w:t>
            </w:r>
          </w:p>
        </w:tc>
        <w:tc>
          <w:tcPr>
            <w:tcW w:w="4316" w:type="dxa"/>
          </w:tcPr>
          <w:p w:rsidR="005D429F" w:rsidRDefault="005D429F" w:rsidP="005D429F">
            <w:pPr>
              <w:autoSpaceDE w:val="0"/>
              <w:autoSpaceDN w:val="0"/>
              <w:adjustRightInd w:val="0"/>
            </w:pPr>
            <w:r w:rsidRPr="00B825FD">
              <w:rPr>
                <w:b/>
                <w:iCs/>
              </w:rPr>
              <w:lastRenderedPageBreak/>
              <w:t>Знать</w:t>
            </w:r>
            <w:r w:rsidRPr="00DB4C76">
              <w:t xml:space="preserve"> основны</w:t>
            </w:r>
            <w:r>
              <w:t>е</w:t>
            </w:r>
            <w:r w:rsidRPr="00DB4C76">
              <w:t xml:space="preserve"> государственны</w:t>
            </w:r>
            <w:r>
              <w:t>е</w:t>
            </w:r>
            <w:r w:rsidRPr="00DB4C76">
              <w:t xml:space="preserve"> наград</w:t>
            </w:r>
            <w:r>
              <w:t>ы</w:t>
            </w:r>
            <w:r w:rsidRPr="00DB4C76">
              <w:t xml:space="preserve">. </w:t>
            </w:r>
            <w:r>
              <w:t>Р</w:t>
            </w:r>
            <w:r w:rsidRPr="00DB4C76">
              <w:t>итуал</w:t>
            </w:r>
            <w:r>
              <w:t>ы</w:t>
            </w:r>
            <w:r w:rsidRPr="00DB4C76">
              <w:t xml:space="preserve"> ВС РФ.</w:t>
            </w:r>
          </w:p>
          <w:p w:rsidR="005D429F" w:rsidRPr="00DB4C76" w:rsidRDefault="005D429F" w:rsidP="005D429F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C90FC0">
              <w:rPr>
                <w:b/>
                <w:iCs/>
              </w:rPr>
              <w:t xml:space="preserve">Уметь </w:t>
            </w:r>
            <w:r w:rsidRPr="00DB4C76">
              <w:t xml:space="preserve">отстаивать свою гражданскую </w:t>
            </w:r>
            <w:r w:rsidRPr="00DB4C76">
              <w:lastRenderedPageBreak/>
              <w:t>позицию, формировать свои мировоззренческие взгляды</w:t>
            </w:r>
            <w:r>
              <w:t>. О</w:t>
            </w:r>
            <w:r w:rsidRPr="00DB4C76">
              <w:t>существлять осознанное самоопределение по отношению к военной службе</w:t>
            </w:r>
          </w:p>
        </w:tc>
        <w:tc>
          <w:tcPr>
            <w:tcW w:w="4764" w:type="dxa"/>
          </w:tcPr>
          <w:p w:rsidR="005D429F" w:rsidRPr="00DB4C76" w:rsidRDefault="005D429F" w:rsidP="005D429F">
            <w:pPr>
              <w:autoSpaceDE w:val="0"/>
              <w:autoSpaceDN w:val="0"/>
              <w:adjustRightInd w:val="0"/>
            </w:pPr>
            <w:r w:rsidRPr="00DB4C76">
              <w:lastRenderedPageBreak/>
              <w:t xml:space="preserve">История государственных наград за военные отличия в России. Основные государственные награды СССР и России, </w:t>
            </w:r>
            <w:r w:rsidRPr="00DB4C76">
              <w:lastRenderedPageBreak/>
              <w:t>звания Герой Советского Союза,</w:t>
            </w:r>
          </w:p>
          <w:p w:rsidR="005D429F" w:rsidRPr="00DB4C76" w:rsidRDefault="005D429F" w:rsidP="005D429F">
            <w:pPr>
              <w:autoSpaceDE w:val="0"/>
              <w:autoSpaceDN w:val="0"/>
              <w:adjustRightInd w:val="0"/>
            </w:pPr>
            <w:r w:rsidRPr="00DB4C76">
              <w:t>Герой Российской Федерации</w:t>
            </w:r>
          </w:p>
          <w:p w:rsidR="005D429F" w:rsidRPr="00DB4C76" w:rsidRDefault="005D429F" w:rsidP="005D429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DB4C76">
              <w:rPr>
                <w:color w:val="000000"/>
              </w:rPr>
              <w:t>Ритуал приведения к военной присяге. Ритуал вручения Боевого Знамени воинской части. Порядок вручение личному составу вооружения и военной техники. Порядок проводов  военнослужащих, уволенных в запас или отставку</w:t>
            </w:r>
          </w:p>
        </w:tc>
      </w:tr>
    </w:tbl>
    <w:p w:rsidR="00973CC1" w:rsidRDefault="00973CC1" w:rsidP="00B91A88">
      <w:pPr>
        <w:autoSpaceDE w:val="0"/>
        <w:autoSpaceDN w:val="0"/>
        <w:adjustRightInd w:val="0"/>
        <w:ind w:firstLine="360"/>
        <w:jc w:val="both"/>
      </w:pPr>
    </w:p>
    <w:p w:rsidR="00C93698" w:rsidRPr="00DB4C76" w:rsidRDefault="00C93698" w:rsidP="00DB4C76">
      <w:pPr>
        <w:autoSpaceDE w:val="0"/>
        <w:autoSpaceDN w:val="0"/>
        <w:adjustRightInd w:val="0"/>
        <w:ind w:firstLine="360"/>
        <w:jc w:val="center"/>
        <w:rPr>
          <w:b/>
          <w:bCs/>
        </w:rPr>
      </w:pPr>
    </w:p>
    <w:p w:rsidR="00973CC1" w:rsidRPr="00DB4C76" w:rsidRDefault="00973CC1" w:rsidP="00DB4C76">
      <w:pPr>
        <w:autoSpaceDE w:val="0"/>
        <w:autoSpaceDN w:val="0"/>
        <w:adjustRightInd w:val="0"/>
        <w:ind w:firstLine="360"/>
        <w:jc w:val="both"/>
      </w:pPr>
    </w:p>
    <w:p w:rsidR="00973CC1" w:rsidRPr="00DB4C76" w:rsidRDefault="00973CC1" w:rsidP="00DB4C76">
      <w:pPr>
        <w:autoSpaceDE w:val="0"/>
        <w:autoSpaceDN w:val="0"/>
        <w:adjustRightInd w:val="0"/>
        <w:ind w:right="-1" w:firstLine="360"/>
        <w:jc w:val="both"/>
      </w:pPr>
    </w:p>
    <w:p w:rsidR="00973CC1" w:rsidRPr="00DB4C76" w:rsidRDefault="00973CC1" w:rsidP="00DB4C76">
      <w:pPr>
        <w:autoSpaceDE w:val="0"/>
        <w:autoSpaceDN w:val="0"/>
        <w:adjustRightInd w:val="0"/>
        <w:ind w:firstLine="360"/>
        <w:jc w:val="both"/>
      </w:pPr>
    </w:p>
    <w:sectPr w:rsidR="00973CC1" w:rsidRPr="00DB4C76" w:rsidSect="001F092D">
      <w:pgSz w:w="16838" w:h="11906" w:orient="landscape"/>
      <w:pgMar w:top="992" w:right="289" w:bottom="851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58CA" w:rsidRDefault="00DC58CA" w:rsidP="004C4283">
      <w:r>
        <w:separator/>
      </w:r>
    </w:p>
  </w:endnote>
  <w:endnote w:type="continuationSeparator" w:id="1">
    <w:p w:rsidR="00DC58CA" w:rsidRDefault="00DC58CA" w:rsidP="004C42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C76" w:rsidRDefault="00896382">
    <w:pPr>
      <w:pStyle w:val="af"/>
      <w:jc w:val="right"/>
    </w:pPr>
    <w:fldSimple w:instr=" PAGE   \* MERGEFORMAT ">
      <w:r w:rsidR="00535689">
        <w:rPr>
          <w:noProof/>
        </w:rPr>
        <w:t>10</w:t>
      </w:r>
    </w:fldSimple>
  </w:p>
  <w:p w:rsidR="00DB4C76" w:rsidRDefault="00DB4C76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58CA" w:rsidRDefault="00DC58CA" w:rsidP="004C4283">
      <w:r>
        <w:separator/>
      </w:r>
    </w:p>
  </w:footnote>
  <w:footnote w:type="continuationSeparator" w:id="1">
    <w:p w:rsidR="00DC58CA" w:rsidRDefault="00DC58CA" w:rsidP="004C4283">
      <w:r>
        <w:continuationSeparator/>
      </w:r>
    </w:p>
  </w:footnote>
  <w:footnote w:id="2">
    <w:p w:rsidR="00DB4C76" w:rsidRDefault="00DB4C76" w:rsidP="004C4283">
      <w:pPr>
        <w:pStyle w:val="a7"/>
        <w:spacing w:line="240" w:lineRule="auto"/>
        <w:ind w:left="360" w:hanging="360"/>
        <w:rPr>
          <w:sz w:val="18"/>
        </w:rPr>
      </w:pPr>
      <w:r>
        <w:rPr>
          <w:sz w:val="18"/>
        </w:rPr>
        <w:footnoteRef/>
      </w:r>
      <w:r>
        <w:rPr>
          <w:sz w:val="18"/>
        </w:rPr>
        <w:t xml:space="preserve"> </w:t>
      </w:r>
      <w:r>
        <w:rPr>
          <w:sz w:val="18"/>
        </w:rPr>
        <w:tab/>
        <w:t>Указанные в скобках элементы знаний являются примерными, в рамках программ по ОБЖ они могут уточняться и изменяться.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2446D"/>
    <w:multiLevelType w:val="multilevel"/>
    <w:tmpl w:val="A09E5A82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D555F6"/>
    <w:multiLevelType w:val="hybridMultilevel"/>
    <w:tmpl w:val="D932F8B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F5B4C73"/>
    <w:multiLevelType w:val="hybridMultilevel"/>
    <w:tmpl w:val="522E2C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991858"/>
    <w:multiLevelType w:val="hybridMultilevel"/>
    <w:tmpl w:val="460A52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2850B1"/>
    <w:multiLevelType w:val="hybridMultilevel"/>
    <w:tmpl w:val="BADAE70C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>
    <w:nsid w:val="40720AF8"/>
    <w:multiLevelType w:val="multilevel"/>
    <w:tmpl w:val="95B0218E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6">
    <w:nsid w:val="47D924EB"/>
    <w:multiLevelType w:val="hybridMultilevel"/>
    <w:tmpl w:val="CB44739E"/>
    <w:lvl w:ilvl="0" w:tplc="281E7E6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8616393"/>
    <w:multiLevelType w:val="hybridMultilevel"/>
    <w:tmpl w:val="97AAC9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816B4F"/>
    <w:multiLevelType w:val="hybridMultilevel"/>
    <w:tmpl w:val="E79CC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5A1364"/>
    <w:multiLevelType w:val="hybridMultilevel"/>
    <w:tmpl w:val="2B969C7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EBA301B"/>
    <w:multiLevelType w:val="hybridMultilevel"/>
    <w:tmpl w:val="4ADC3C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0"/>
  </w:num>
  <w:num w:numId="4">
    <w:abstractNumId w:val="8"/>
  </w:num>
  <w:num w:numId="5">
    <w:abstractNumId w:val="2"/>
  </w:num>
  <w:num w:numId="6">
    <w:abstractNumId w:val="6"/>
  </w:num>
  <w:num w:numId="7">
    <w:abstractNumId w:val="9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7"/>
  </w:num>
  <w:num w:numId="11">
    <w:abstractNumId w:val="3"/>
  </w:num>
  <w:num w:numId="12">
    <w:abstractNumId w:val="0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1538A"/>
    <w:rsid w:val="00004DAF"/>
    <w:rsid w:val="0001023D"/>
    <w:rsid w:val="000112D8"/>
    <w:rsid w:val="00012A1A"/>
    <w:rsid w:val="00014DFF"/>
    <w:rsid w:val="00024203"/>
    <w:rsid w:val="00030E00"/>
    <w:rsid w:val="000D4C9B"/>
    <w:rsid w:val="000D6160"/>
    <w:rsid w:val="000D6657"/>
    <w:rsid w:val="00100032"/>
    <w:rsid w:val="001114B5"/>
    <w:rsid w:val="001247BF"/>
    <w:rsid w:val="001A0476"/>
    <w:rsid w:val="001E340F"/>
    <w:rsid w:val="001F092D"/>
    <w:rsid w:val="00203A36"/>
    <w:rsid w:val="00213765"/>
    <w:rsid w:val="002339AA"/>
    <w:rsid w:val="002375B7"/>
    <w:rsid w:val="00270CF6"/>
    <w:rsid w:val="00275AA6"/>
    <w:rsid w:val="002878AC"/>
    <w:rsid w:val="002B04CF"/>
    <w:rsid w:val="002E59FA"/>
    <w:rsid w:val="0030567B"/>
    <w:rsid w:val="00326556"/>
    <w:rsid w:val="003A32EB"/>
    <w:rsid w:val="003C6B85"/>
    <w:rsid w:val="003D37C7"/>
    <w:rsid w:val="003E6F20"/>
    <w:rsid w:val="003F6313"/>
    <w:rsid w:val="004054C7"/>
    <w:rsid w:val="0041538A"/>
    <w:rsid w:val="00451ACA"/>
    <w:rsid w:val="00460922"/>
    <w:rsid w:val="004C4283"/>
    <w:rsid w:val="004F5C58"/>
    <w:rsid w:val="00535689"/>
    <w:rsid w:val="005B5199"/>
    <w:rsid w:val="005B760A"/>
    <w:rsid w:val="005D11B0"/>
    <w:rsid w:val="005D429F"/>
    <w:rsid w:val="006D2D76"/>
    <w:rsid w:val="006D4AA5"/>
    <w:rsid w:val="006F287C"/>
    <w:rsid w:val="00703AE5"/>
    <w:rsid w:val="007040AC"/>
    <w:rsid w:val="007136F9"/>
    <w:rsid w:val="00741557"/>
    <w:rsid w:val="00743F53"/>
    <w:rsid w:val="007929FD"/>
    <w:rsid w:val="00800B64"/>
    <w:rsid w:val="008033B2"/>
    <w:rsid w:val="00810051"/>
    <w:rsid w:val="00841008"/>
    <w:rsid w:val="008475D1"/>
    <w:rsid w:val="0086036A"/>
    <w:rsid w:val="00896382"/>
    <w:rsid w:val="008A11D1"/>
    <w:rsid w:val="008C4CD0"/>
    <w:rsid w:val="008D38BB"/>
    <w:rsid w:val="008E0CF2"/>
    <w:rsid w:val="008F27D7"/>
    <w:rsid w:val="00910313"/>
    <w:rsid w:val="0096053F"/>
    <w:rsid w:val="00973CC1"/>
    <w:rsid w:val="00A064DE"/>
    <w:rsid w:val="00A54EA2"/>
    <w:rsid w:val="00AA1A36"/>
    <w:rsid w:val="00AB3FAD"/>
    <w:rsid w:val="00AD3235"/>
    <w:rsid w:val="00B241D8"/>
    <w:rsid w:val="00B24F88"/>
    <w:rsid w:val="00B6518E"/>
    <w:rsid w:val="00B74DB5"/>
    <w:rsid w:val="00B825FD"/>
    <w:rsid w:val="00B910D7"/>
    <w:rsid w:val="00B91A88"/>
    <w:rsid w:val="00BA003D"/>
    <w:rsid w:val="00BB196A"/>
    <w:rsid w:val="00BB48C4"/>
    <w:rsid w:val="00C434C0"/>
    <w:rsid w:val="00C517C9"/>
    <w:rsid w:val="00C90FC0"/>
    <w:rsid w:val="00C92259"/>
    <w:rsid w:val="00C93698"/>
    <w:rsid w:val="00C97E02"/>
    <w:rsid w:val="00CB3323"/>
    <w:rsid w:val="00CF538B"/>
    <w:rsid w:val="00D2799D"/>
    <w:rsid w:val="00D81A5D"/>
    <w:rsid w:val="00D879C8"/>
    <w:rsid w:val="00D9286D"/>
    <w:rsid w:val="00DB4C76"/>
    <w:rsid w:val="00DC5191"/>
    <w:rsid w:val="00DC58CA"/>
    <w:rsid w:val="00DD0C82"/>
    <w:rsid w:val="00DE44BB"/>
    <w:rsid w:val="00DE44F3"/>
    <w:rsid w:val="00E1330D"/>
    <w:rsid w:val="00E13D66"/>
    <w:rsid w:val="00E15612"/>
    <w:rsid w:val="00E270AE"/>
    <w:rsid w:val="00E45655"/>
    <w:rsid w:val="00EA62CB"/>
    <w:rsid w:val="00EB408C"/>
    <w:rsid w:val="00EC2F09"/>
    <w:rsid w:val="00ED4EB5"/>
    <w:rsid w:val="00ED6342"/>
    <w:rsid w:val="00EF643C"/>
    <w:rsid w:val="00F306AB"/>
    <w:rsid w:val="00F41E48"/>
    <w:rsid w:val="00F5319D"/>
    <w:rsid w:val="00F6504F"/>
    <w:rsid w:val="00FC04D2"/>
    <w:rsid w:val="00FE4343"/>
    <w:rsid w:val="00FE5C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38A"/>
    <w:rPr>
      <w:rFonts w:ascii="Times New Roman" w:eastAsia="Times New Roman" w:hAnsi="Times New Roman"/>
      <w:sz w:val="24"/>
      <w:szCs w:val="24"/>
    </w:rPr>
  </w:style>
  <w:style w:type="paragraph" w:styleId="2">
    <w:name w:val="heading 2"/>
    <w:aliases w:val="Знак"/>
    <w:basedOn w:val="a"/>
    <w:next w:val="a"/>
    <w:link w:val="20"/>
    <w:uiPriority w:val="99"/>
    <w:qFormat/>
    <w:rsid w:val="00ED6342"/>
    <w:pPr>
      <w:keepNext/>
      <w:keepLines/>
      <w:spacing w:before="200" w:line="276" w:lineRule="auto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4C428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Знак Знак"/>
    <w:basedOn w:val="a0"/>
    <w:link w:val="2"/>
    <w:uiPriority w:val="99"/>
    <w:locked/>
    <w:rsid w:val="00ED6342"/>
    <w:rPr>
      <w:rFonts w:ascii="Cambria" w:hAnsi="Cambria" w:cs="Cambria"/>
      <w:b/>
      <w:bCs/>
      <w:color w:val="4F81BD"/>
      <w:sz w:val="26"/>
      <w:szCs w:val="26"/>
      <w:lang w:eastAsia="ru-RU"/>
    </w:rPr>
  </w:style>
  <w:style w:type="paragraph" w:styleId="a3">
    <w:name w:val="Body Text Indent"/>
    <w:basedOn w:val="a"/>
    <w:link w:val="a4"/>
    <w:uiPriority w:val="99"/>
    <w:rsid w:val="0041538A"/>
    <w:pPr>
      <w:widowControl w:val="0"/>
      <w:autoSpaceDE w:val="0"/>
      <w:autoSpaceDN w:val="0"/>
      <w:adjustRightInd w:val="0"/>
      <w:spacing w:after="120"/>
      <w:ind w:left="283"/>
    </w:pPr>
    <w:rPr>
      <w:rFonts w:eastAsia="Calibri"/>
      <w:lang w:val="en-US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41538A"/>
    <w:rPr>
      <w:rFonts w:ascii="Times New Roman" w:hAnsi="Times New Roman" w:cs="Times New Roman"/>
      <w:sz w:val="24"/>
      <w:szCs w:val="24"/>
      <w:lang w:val="en-US" w:eastAsia="ru-RU"/>
    </w:rPr>
  </w:style>
  <w:style w:type="character" w:customStyle="1" w:styleId="FontStyle39">
    <w:name w:val="Font Style39"/>
    <w:basedOn w:val="a0"/>
    <w:uiPriority w:val="99"/>
    <w:rsid w:val="006D4AA5"/>
    <w:rPr>
      <w:rFonts w:ascii="Century Schoolbook" w:hAnsi="Century Schoolbook" w:cs="Century Schoolbook"/>
      <w:sz w:val="18"/>
      <w:szCs w:val="18"/>
    </w:rPr>
  </w:style>
  <w:style w:type="character" w:customStyle="1" w:styleId="FontStyle57">
    <w:name w:val="Font Style57"/>
    <w:basedOn w:val="a0"/>
    <w:uiPriority w:val="99"/>
    <w:rsid w:val="006D4AA5"/>
    <w:rPr>
      <w:rFonts w:ascii="Century Schoolbook" w:hAnsi="Century Schoolbook" w:cs="Century Schoolbook"/>
      <w:i/>
      <w:iCs/>
      <w:sz w:val="18"/>
      <w:szCs w:val="18"/>
    </w:rPr>
  </w:style>
  <w:style w:type="character" w:customStyle="1" w:styleId="FontStyle55">
    <w:name w:val="Font Style55"/>
    <w:basedOn w:val="a0"/>
    <w:uiPriority w:val="99"/>
    <w:rsid w:val="006D4AA5"/>
    <w:rPr>
      <w:rFonts w:ascii="Tahoma" w:hAnsi="Tahoma" w:cs="Tahoma"/>
      <w:sz w:val="16"/>
      <w:szCs w:val="16"/>
    </w:rPr>
  </w:style>
  <w:style w:type="character" w:customStyle="1" w:styleId="FontStyle56">
    <w:name w:val="Font Style56"/>
    <w:basedOn w:val="a0"/>
    <w:uiPriority w:val="99"/>
    <w:rsid w:val="006D4AA5"/>
    <w:rPr>
      <w:rFonts w:ascii="Tahoma" w:hAnsi="Tahoma" w:cs="Tahoma"/>
      <w:spacing w:val="-10"/>
      <w:sz w:val="20"/>
      <w:szCs w:val="20"/>
    </w:rPr>
  </w:style>
  <w:style w:type="character" w:customStyle="1" w:styleId="FontStyle58">
    <w:name w:val="Font Style58"/>
    <w:basedOn w:val="a0"/>
    <w:uiPriority w:val="99"/>
    <w:rsid w:val="006D4AA5"/>
    <w:rPr>
      <w:rFonts w:ascii="Tahoma" w:hAnsi="Tahoma" w:cs="Tahoma"/>
      <w:spacing w:val="-10"/>
      <w:sz w:val="22"/>
      <w:szCs w:val="22"/>
    </w:rPr>
  </w:style>
  <w:style w:type="character" w:customStyle="1" w:styleId="FontStyle60">
    <w:name w:val="Font Style60"/>
    <w:basedOn w:val="a0"/>
    <w:uiPriority w:val="99"/>
    <w:rsid w:val="006D4AA5"/>
    <w:rPr>
      <w:rFonts w:ascii="Candara" w:hAnsi="Candara" w:cs="Candara"/>
      <w:b/>
      <w:bCs/>
      <w:sz w:val="16"/>
      <w:szCs w:val="16"/>
    </w:rPr>
  </w:style>
  <w:style w:type="paragraph" w:styleId="a5">
    <w:name w:val="Normal (Web)"/>
    <w:basedOn w:val="a"/>
    <w:uiPriority w:val="99"/>
    <w:rsid w:val="00F5319D"/>
    <w:pPr>
      <w:spacing w:before="100" w:beforeAutospacing="1" w:after="100" w:afterAutospacing="1"/>
    </w:pPr>
    <w:rPr>
      <w:rFonts w:ascii="Calibri" w:hAnsi="Calibri" w:cs="Calibri"/>
      <w:lang w:val="en-US" w:eastAsia="en-US"/>
    </w:rPr>
  </w:style>
  <w:style w:type="character" w:customStyle="1" w:styleId="50">
    <w:name w:val="Заголовок 5 Знак"/>
    <w:basedOn w:val="a0"/>
    <w:link w:val="5"/>
    <w:semiHidden/>
    <w:rsid w:val="004C4283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uiPriority w:val="99"/>
    <w:unhideWhenUsed/>
    <w:rsid w:val="004C428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4C4283"/>
    <w:rPr>
      <w:rFonts w:ascii="Times New Roman" w:eastAsia="Times New Roman" w:hAnsi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4C428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C4283"/>
    <w:rPr>
      <w:rFonts w:ascii="Times New Roman" w:eastAsia="Times New Roman" w:hAnsi="Times New Roman"/>
      <w:sz w:val="16"/>
      <w:szCs w:val="16"/>
    </w:rPr>
  </w:style>
  <w:style w:type="character" w:styleId="a6">
    <w:name w:val="footnote reference"/>
    <w:basedOn w:val="a0"/>
    <w:semiHidden/>
    <w:rsid w:val="004C4283"/>
    <w:rPr>
      <w:vertAlign w:val="superscript"/>
    </w:rPr>
  </w:style>
  <w:style w:type="paragraph" w:styleId="a7">
    <w:name w:val="footnote text"/>
    <w:basedOn w:val="a"/>
    <w:link w:val="a8"/>
    <w:semiHidden/>
    <w:rsid w:val="004C4283"/>
    <w:pPr>
      <w:widowControl w:val="0"/>
      <w:autoSpaceDE w:val="0"/>
      <w:autoSpaceDN w:val="0"/>
      <w:adjustRightInd w:val="0"/>
      <w:spacing w:line="480" w:lineRule="auto"/>
      <w:ind w:firstLine="560"/>
      <w:jc w:val="both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4C4283"/>
    <w:rPr>
      <w:rFonts w:ascii="Times New Roman" w:eastAsia="Times New Roman" w:hAnsi="Times New Roman"/>
      <w:sz w:val="20"/>
      <w:szCs w:val="20"/>
    </w:rPr>
  </w:style>
  <w:style w:type="paragraph" w:styleId="a9">
    <w:name w:val="Plain Text"/>
    <w:basedOn w:val="a"/>
    <w:link w:val="aa"/>
    <w:rsid w:val="004C4283"/>
    <w:rPr>
      <w:rFonts w:ascii="Courier New" w:hAnsi="Courier New"/>
      <w:sz w:val="20"/>
      <w:szCs w:val="20"/>
    </w:rPr>
  </w:style>
  <w:style w:type="character" w:customStyle="1" w:styleId="aa">
    <w:name w:val="Текст Знак"/>
    <w:basedOn w:val="a0"/>
    <w:link w:val="a9"/>
    <w:rsid w:val="004C4283"/>
    <w:rPr>
      <w:rFonts w:ascii="Courier New" w:eastAsia="Times New Roman" w:hAnsi="Courier New"/>
      <w:sz w:val="20"/>
      <w:szCs w:val="20"/>
    </w:rPr>
  </w:style>
  <w:style w:type="paragraph" w:styleId="ab">
    <w:name w:val="List Paragraph"/>
    <w:basedOn w:val="a"/>
    <w:uiPriority w:val="34"/>
    <w:qFormat/>
    <w:rsid w:val="00DC519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c">
    <w:name w:val="Hyperlink"/>
    <w:basedOn w:val="a0"/>
    <w:uiPriority w:val="99"/>
    <w:semiHidden/>
    <w:unhideWhenUsed/>
    <w:rsid w:val="003D37C7"/>
    <w:rPr>
      <w:color w:val="0000FF"/>
      <w:u w:val="single"/>
    </w:rPr>
  </w:style>
  <w:style w:type="paragraph" w:styleId="ad">
    <w:name w:val="header"/>
    <w:basedOn w:val="a"/>
    <w:link w:val="ae"/>
    <w:uiPriority w:val="99"/>
    <w:semiHidden/>
    <w:unhideWhenUsed/>
    <w:rsid w:val="003D37C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3D37C7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3D37C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D37C7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97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ed-kopilka.ru/uchiteljam-predmetnika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9DE7E3-6343-4A6A-829A-66BE0B921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4196</Words>
  <Characters>23918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28058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БНС</cp:lastModifiedBy>
  <cp:revision>51</cp:revision>
  <cp:lastPrinted>2014-02-03T09:26:00Z</cp:lastPrinted>
  <dcterms:created xsi:type="dcterms:W3CDTF">2014-01-13T04:26:00Z</dcterms:created>
  <dcterms:modified xsi:type="dcterms:W3CDTF">2014-09-25T04:16:00Z</dcterms:modified>
</cp:coreProperties>
</file>