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44B" w:rsidRPr="0086244B" w:rsidRDefault="0086244B" w:rsidP="000D451E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86244B">
        <w:rPr>
          <w:rFonts w:ascii="Times New Roman" w:hAnsi="Times New Roman" w:cs="Times New Roman"/>
          <w:b/>
          <w:sz w:val="32"/>
          <w:szCs w:val="32"/>
        </w:rPr>
        <w:t xml:space="preserve">МБОУ СОШ №1  </w:t>
      </w:r>
      <w:proofErr w:type="spellStart"/>
      <w:r w:rsidRPr="0086244B">
        <w:rPr>
          <w:rFonts w:ascii="Times New Roman" w:hAnsi="Times New Roman" w:cs="Times New Roman"/>
          <w:b/>
          <w:sz w:val="32"/>
          <w:szCs w:val="32"/>
        </w:rPr>
        <w:t>г</w:t>
      </w:r>
      <w:proofErr w:type="gramStart"/>
      <w:r w:rsidRPr="0086244B">
        <w:rPr>
          <w:rFonts w:ascii="Times New Roman" w:hAnsi="Times New Roman" w:cs="Times New Roman"/>
          <w:b/>
          <w:sz w:val="32"/>
          <w:szCs w:val="32"/>
        </w:rPr>
        <w:t>.У</w:t>
      </w:r>
      <w:proofErr w:type="gramEnd"/>
      <w:r w:rsidRPr="0086244B">
        <w:rPr>
          <w:rFonts w:ascii="Times New Roman" w:hAnsi="Times New Roman" w:cs="Times New Roman"/>
          <w:b/>
          <w:sz w:val="32"/>
          <w:szCs w:val="32"/>
        </w:rPr>
        <w:t>зловая</w:t>
      </w:r>
      <w:proofErr w:type="spellEnd"/>
    </w:p>
    <w:p w:rsidR="0086244B" w:rsidRDefault="0086244B" w:rsidP="000D451E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6244B">
        <w:rPr>
          <w:rFonts w:ascii="Times New Roman" w:hAnsi="Times New Roman" w:cs="Times New Roman"/>
          <w:b/>
          <w:sz w:val="32"/>
          <w:szCs w:val="32"/>
        </w:rPr>
        <w:t>учитель изобразительного искусства</w:t>
      </w:r>
      <w:proofErr w:type="gramStart"/>
      <w:r w:rsidRPr="0086244B">
        <w:rPr>
          <w:rFonts w:ascii="Times New Roman" w:hAnsi="Times New Roman" w:cs="Times New Roman"/>
          <w:b/>
          <w:sz w:val="32"/>
          <w:szCs w:val="32"/>
        </w:rPr>
        <w:t xml:space="preserve"> :</w:t>
      </w:r>
      <w:proofErr w:type="gramEnd"/>
    </w:p>
    <w:p w:rsidR="0086244B" w:rsidRPr="0086244B" w:rsidRDefault="0086244B" w:rsidP="000D451E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6244B">
        <w:rPr>
          <w:rFonts w:ascii="Times New Roman" w:hAnsi="Times New Roman" w:cs="Times New Roman"/>
          <w:b/>
          <w:sz w:val="32"/>
          <w:szCs w:val="32"/>
        </w:rPr>
        <w:t xml:space="preserve"> Симашко Наталия Михайловна</w:t>
      </w:r>
    </w:p>
    <w:p w:rsidR="000D451E" w:rsidRDefault="0086244B" w:rsidP="000D451E">
      <w:pPr>
        <w:spacing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6244B">
        <w:rPr>
          <w:rFonts w:ascii="Times New Roman" w:hAnsi="Times New Roman" w:cs="Times New Roman"/>
          <w:b/>
          <w:sz w:val="40"/>
          <w:szCs w:val="40"/>
        </w:rPr>
        <w:t>«</w:t>
      </w:r>
      <w:r w:rsidR="000D451E" w:rsidRPr="0086244B">
        <w:rPr>
          <w:rFonts w:ascii="Times New Roman" w:hAnsi="Times New Roman" w:cs="Times New Roman"/>
          <w:b/>
          <w:sz w:val="40"/>
          <w:szCs w:val="40"/>
        </w:rPr>
        <w:t>Организация работы во второй половине дня в рамках новых образовательных стандартов</w:t>
      </w:r>
      <w:r w:rsidRPr="0086244B">
        <w:rPr>
          <w:rFonts w:ascii="Times New Roman" w:hAnsi="Times New Roman" w:cs="Times New Roman"/>
          <w:b/>
          <w:sz w:val="40"/>
          <w:szCs w:val="40"/>
        </w:rPr>
        <w:t xml:space="preserve">» </w:t>
      </w:r>
    </w:p>
    <w:bookmarkEnd w:id="0"/>
    <w:p w:rsidR="00A04A88" w:rsidRPr="000D451E" w:rsidRDefault="000D451E" w:rsidP="000D451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04A88" w:rsidRPr="000D451E">
        <w:rPr>
          <w:rFonts w:ascii="Times New Roman" w:hAnsi="Times New Roman" w:cs="Times New Roman"/>
          <w:sz w:val="28"/>
          <w:szCs w:val="28"/>
        </w:rPr>
        <w:t>Младший школьный возраст (с 6-7 до 9-10 лет) определяется важным внешним обстоятельством в жизни ребенка - поступлением в школу. Школа берет на себя ответственность через формы различных собеседований определить готовность ребенка к начальному обучению. Семья принимает решение о том, в какую начальную школу отдать ребенка: государственную или частную, трехлетнюю или четырехлетнюю.</w:t>
      </w:r>
      <w:r w:rsidR="00A04A88" w:rsidRPr="000D451E">
        <w:rPr>
          <w:rFonts w:ascii="Times New Roman" w:hAnsi="Times New Roman" w:cs="Times New Roman"/>
          <w:sz w:val="28"/>
          <w:szCs w:val="28"/>
        </w:rPr>
        <w:br/>
        <w:t>Поступивший в школу ребенок автоматически занимает совершенно новое место в системе отношений людей: у него появляются постоянные обязанности, связанные с учебной деятельностью. Близкие взрослые, учитель, даже посторонние люди общаются с ребенком не только как с уникальным человеком, но и как с человеком, взявшим на себя обязательство (неважно - вольно или по принуждению) учиться, как все дети в его возрасте.</w:t>
      </w:r>
    </w:p>
    <w:p w:rsidR="00A04A88" w:rsidRPr="000D451E" w:rsidRDefault="00A04A88" w:rsidP="000D451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451E">
        <w:rPr>
          <w:rFonts w:ascii="Times New Roman" w:hAnsi="Times New Roman" w:cs="Times New Roman"/>
          <w:sz w:val="28"/>
          <w:szCs w:val="28"/>
        </w:rPr>
        <w:t>Жизнь обыкновенного школьника в будни состоит из трех частей: уроков, домашних заданий и той восхитительной части дня, когда уроки уже закончились, но мама еще не пришла. Неизвестно почему, но факт остается фактом — ребенок так устроен, что умудряется максимально неэффективно реализовать те несколько часов своей жизни, что обычно называются «вторая половина дня». Он не умеет планировать, у него слабая сила воли и мотивация к учебе. В эти часы досуга среднестатистический ребенок обычно предается ничегонеделанию, прерываемому изредка робкими попытками заняться уроками. В лучшем случае его вытаскивают во двор друзья, и там он проходит суровый курс социальной адаптации.</w:t>
      </w:r>
    </w:p>
    <w:p w:rsidR="000D451E" w:rsidRDefault="00A04A88" w:rsidP="000D451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451E">
        <w:rPr>
          <w:rFonts w:ascii="Times New Roman" w:hAnsi="Times New Roman" w:cs="Times New Roman"/>
          <w:sz w:val="28"/>
          <w:szCs w:val="28"/>
        </w:rPr>
        <w:lastRenderedPageBreak/>
        <w:t xml:space="preserve">В результате его вторая половина дня пропадает — он и ни отдыхает толком, и ни работает эффективно. </w:t>
      </w:r>
    </w:p>
    <w:p w:rsidR="00A04A88" w:rsidRPr="000D451E" w:rsidRDefault="00457B4B" w:rsidP="000D451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57B4B">
        <w:rPr>
          <w:rFonts w:ascii="Times New Roman" w:hAnsi="Times New Roman" w:cs="Times New Roman"/>
          <w:sz w:val="28"/>
          <w:szCs w:val="28"/>
        </w:rPr>
        <w:t xml:space="preserve">Сейчас у каждой школы есть учебный план и кружки, факультативы и другие формы деятельности. С переходом на новые стандарты внеурочная работа станет обязательной и должна  представлять единое целое. Отучившись на традиционных уроках, дети смогут позаниматься в кружках, секциях, студиях, съездить на экскурсии и т. д. </w:t>
      </w:r>
      <w:r w:rsidRPr="00457B4B">
        <w:rPr>
          <w:rFonts w:ascii="Times New Roman" w:hAnsi="Times New Roman" w:cs="Times New Roman"/>
          <w:sz w:val="28"/>
          <w:szCs w:val="28"/>
        </w:rPr>
        <w:br/>
      </w:r>
      <w:r w:rsidR="00A04A88" w:rsidRPr="000D451E">
        <w:rPr>
          <w:rFonts w:ascii="Times New Roman" w:hAnsi="Times New Roman" w:cs="Times New Roman"/>
          <w:sz w:val="28"/>
          <w:szCs w:val="28"/>
        </w:rPr>
        <w:t>Одним из важнейших преобразований в системе общего образования является введение федеральных государственных образовательных стандартов общего образования нового поколения (далее – ФГОС), продиктованное необходимостью подготовки выпускников к жизни в высокотехнологичном конкурентном мире.</w:t>
      </w:r>
    </w:p>
    <w:p w:rsidR="00A04A88" w:rsidRPr="000D451E" w:rsidRDefault="00A04A88" w:rsidP="000D451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451E">
        <w:rPr>
          <w:rFonts w:ascii="Times New Roman" w:hAnsi="Times New Roman" w:cs="Times New Roman"/>
          <w:sz w:val="28"/>
          <w:szCs w:val="28"/>
        </w:rPr>
        <w:t>   С  внедрением ФГОС второго поколения учителя  должны научить ребенка не только читать, считать и писать, чему и сейчас учат вполне успешно, но и должны привить две группы новых умений. К первой относится группа универсальных учебных действий, составляющих основу умения учиться: навыки решения творческих задач и навыки поиска, анализа и интерпретации информации. Ко второй – формирование у детей мотивации к обучению, помощи им в самоорганизации и саморазвитии.</w:t>
      </w:r>
    </w:p>
    <w:p w:rsidR="00A04A88" w:rsidRPr="000D451E" w:rsidRDefault="00A04A88" w:rsidP="000D451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451E">
        <w:rPr>
          <w:rFonts w:ascii="Times New Roman" w:hAnsi="Times New Roman" w:cs="Times New Roman"/>
          <w:sz w:val="28"/>
          <w:szCs w:val="28"/>
        </w:rPr>
        <w:t> В основу апробации стандартов ФГОС второго поколения положен системно-</w:t>
      </w:r>
      <w:proofErr w:type="spellStart"/>
      <w:r w:rsidRPr="000D451E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Pr="000D451E">
        <w:rPr>
          <w:rFonts w:ascii="Times New Roman" w:hAnsi="Times New Roman" w:cs="Times New Roman"/>
          <w:sz w:val="28"/>
          <w:szCs w:val="28"/>
        </w:rPr>
        <w:t xml:space="preserve"> подход в обучении  с применением инновационных технологий т.к. собственная учебная деятельность школьников - важная составляющая системно - </w:t>
      </w:r>
      <w:proofErr w:type="spellStart"/>
      <w:r w:rsidRPr="000D451E"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 w:rsidRPr="000D451E">
        <w:rPr>
          <w:rFonts w:ascii="Times New Roman" w:hAnsi="Times New Roman" w:cs="Times New Roman"/>
          <w:sz w:val="28"/>
          <w:szCs w:val="28"/>
        </w:rPr>
        <w:t xml:space="preserve"> подхода. Его можно выразить формулой «деятельность-личность», т.е. «какова деятельность, такова и личность», и «вне деятельности нет личности». УД становится источником внутреннего развития школьника, формирования его творческих способностей и личностных качеств.</w:t>
      </w:r>
    </w:p>
    <w:p w:rsidR="00A04A88" w:rsidRPr="000D451E" w:rsidRDefault="00A04A88" w:rsidP="000D451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451E">
        <w:rPr>
          <w:rFonts w:ascii="Times New Roman" w:hAnsi="Times New Roman" w:cs="Times New Roman"/>
          <w:sz w:val="28"/>
          <w:szCs w:val="28"/>
        </w:rPr>
        <w:lastRenderedPageBreak/>
        <w:t>Развитие личности в системе образования обеспечивается, прежде всего, через формирование универсальных учебных действий, которые выступают инвариантной основой  образовательного  и воспитательного процесса. Овладение учащимися универсальными учебными действиями создаёт возможность самостоятельного успешного усвоения новых знаний, умений и компетентностей, включая  организацию  усвоения, то есть умения учиться.</w:t>
      </w:r>
    </w:p>
    <w:p w:rsidR="00A04A88" w:rsidRPr="000D451E" w:rsidRDefault="00A04A88" w:rsidP="000D451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451E">
        <w:rPr>
          <w:rFonts w:ascii="Times New Roman" w:hAnsi="Times New Roman" w:cs="Times New Roman"/>
          <w:sz w:val="28"/>
          <w:szCs w:val="28"/>
        </w:rPr>
        <w:t xml:space="preserve">Кроме того,  программа формирования универсальных учебных действий на ступени начального общего образования конкретизирует требования Стандарта  к личностным и </w:t>
      </w:r>
      <w:proofErr w:type="spellStart"/>
      <w:r w:rsidRPr="000D451E">
        <w:rPr>
          <w:rFonts w:ascii="Times New Roman" w:hAnsi="Times New Roman" w:cs="Times New Roman"/>
          <w:sz w:val="28"/>
          <w:szCs w:val="28"/>
        </w:rPr>
        <w:t>метапредметным</w:t>
      </w:r>
      <w:proofErr w:type="spellEnd"/>
      <w:r w:rsidRPr="000D451E">
        <w:rPr>
          <w:rFonts w:ascii="Times New Roman" w:hAnsi="Times New Roman" w:cs="Times New Roman"/>
          <w:sz w:val="28"/>
          <w:szCs w:val="28"/>
        </w:rPr>
        <w:t xml:space="preserve"> результатам освоения основной образовательной программы начального общего образования</w:t>
      </w:r>
      <w:r w:rsidR="000D451E">
        <w:rPr>
          <w:rFonts w:ascii="Times New Roman" w:hAnsi="Times New Roman" w:cs="Times New Roman"/>
          <w:sz w:val="28"/>
          <w:szCs w:val="28"/>
        </w:rPr>
        <w:t>.</w:t>
      </w:r>
    </w:p>
    <w:p w:rsidR="00A04A88" w:rsidRPr="000D451E" w:rsidRDefault="00A04A88" w:rsidP="000D451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451E">
        <w:rPr>
          <w:rFonts w:ascii="Times New Roman" w:hAnsi="Times New Roman" w:cs="Times New Roman"/>
          <w:sz w:val="28"/>
          <w:szCs w:val="28"/>
        </w:rPr>
        <w:t xml:space="preserve">      И оттого, как выстроена эта работа учителем, зависят учебные достижения </w:t>
      </w:r>
      <w:r w:rsidR="001E3FBF" w:rsidRPr="000D451E">
        <w:rPr>
          <w:rFonts w:ascii="Times New Roman" w:hAnsi="Times New Roman" w:cs="Times New Roman"/>
          <w:sz w:val="28"/>
          <w:szCs w:val="28"/>
        </w:rPr>
        <w:t>учащихся</w:t>
      </w:r>
      <w:r w:rsidRPr="000D451E">
        <w:rPr>
          <w:rFonts w:ascii="Times New Roman" w:hAnsi="Times New Roman" w:cs="Times New Roman"/>
          <w:sz w:val="28"/>
          <w:szCs w:val="28"/>
        </w:rPr>
        <w:t>.</w:t>
      </w:r>
    </w:p>
    <w:p w:rsidR="00C515DD" w:rsidRPr="000D451E" w:rsidRDefault="00C515DD" w:rsidP="000D451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451E">
        <w:rPr>
          <w:rFonts w:ascii="Times New Roman" w:hAnsi="Times New Roman" w:cs="Times New Roman"/>
          <w:sz w:val="28"/>
          <w:szCs w:val="28"/>
        </w:rPr>
        <w:t>Итак, по новым стандартам главное - не просто дать школьнику новые знания и умения, а научить их применять, развивать его и в урочное, и во внеурочное время. Поэтому меняются и требования к результатам - это не просто оценка учебы, но и развитие личностных качеств.</w:t>
      </w:r>
    </w:p>
    <w:p w:rsidR="000D451E" w:rsidRDefault="00A04A88" w:rsidP="000D451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451E">
        <w:rPr>
          <w:rFonts w:ascii="Times New Roman" w:hAnsi="Times New Roman" w:cs="Times New Roman"/>
          <w:sz w:val="28"/>
          <w:szCs w:val="28"/>
        </w:rPr>
        <w:t xml:space="preserve">Углубление, проверка и развитие полученных в школе знаний, но уже не формальное, а с востребованием творческого начала в каждом учащемся, осуществляется при этом в системе дополнительного образования как вариативное продолжение школы. Классно-урочная форма учебно-воспитательного процесса уступает здесь место занятиям в </w:t>
      </w:r>
      <w:proofErr w:type="spellStart"/>
      <w:r w:rsidRPr="000D451E">
        <w:rPr>
          <w:rFonts w:ascii="Times New Roman" w:hAnsi="Times New Roman" w:cs="Times New Roman"/>
          <w:sz w:val="28"/>
          <w:szCs w:val="28"/>
        </w:rPr>
        <w:t>разнопрофильной</w:t>
      </w:r>
      <w:proofErr w:type="spellEnd"/>
      <w:r w:rsidRPr="000D451E">
        <w:rPr>
          <w:rFonts w:ascii="Times New Roman" w:hAnsi="Times New Roman" w:cs="Times New Roman"/>
          <w:sz w:val="28"/>
          <w:szCs w:val="28"/>
        </w:rPr>
        <w:t xml:space="preserve"> системе.</w:t>
      </w:r>
    </w:p>
    <w:p w:rsidR="003C5620" w:rsidRDefault="003C5620" w:rsidP="000D451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C5620">
        <w:rPr>
          <w:rFonts w:ascii="Times New Roman" w:hAnsi="Times New Roman" w:cs="Times New Roman"/>
          <w:sz w:val="28"/>
          <w:szCs w:val="28"/>
        </w:rPr>
        <w:t xml:space="preserve">Реализация программ внеурочной деятельности чётко направлена на поэтапное достижение трёх уровней результатов: приобретение школьником социальных знаний, формирование позитивных отношений школьника к базовым ценностям общества (человек, семья, Отечество, природа, мир, знания, труд, культура); ценностного отношения к социальной реальности в целом; получение школьником опыта самостоятельного социального </w:t>
      </w:r>
      <w:r w:rsidRPr="003C5620">
        <w:rPr>
          <w:rFonts w:ascii="Times New Roman" w:hAnsi="Times New Roman" w:cs="Times New Roman"/>
          <w:sz w:val="28"/>
          <w:szCs w:val="28"/>
        </w:rPr>
        <w:lastRenderedPageBreak/>
        <w:t>действия. А одним из основных средств решения данной задачи становится осуществление взаимосвязи и преемственности общего и дополнительного образования.</w:t>
      </w:r>
    </w:p>
    <w:p w:rsidR="000D451E" w:rsidRDefault="00A04A88" w:rsidP="000D451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451E">
        <w:rPr>
          <w:rFonts w:ascii="Times New Roman" w:hAnsi="Times New Roman" w:cs="Times New Roman"/>
          <w:sz w:val="28"/>
          <w:szCs w:val="28"/>
        </w:rPr>
        <w:t xml:space="preserve">             Внеурочная деятельность </w:t>
      </w:r>
      <w:r w:rsidRPr="000D451E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C515DD" w:rsidRPr="000D451E">
        <w:rPr>
          <w:rFonts w:ascii="Times New Roman" w:hAnsi="Times New Roman" w:cs="Times New Roman"/>
          <w:b/>
          <w:sz w:val="28"/>
          <w:szCs w:val="28"/>
        </w:rPr>
        <w:t>моей практике</w:t>
      </w:r>
      <w:r w:rsidRPr="000D451E">
        <w:rPr>
          <w:rFonts w:ascii="Times New Roman" w:hAnsi="Times New Roman" w:cs="Times New Roman"/>
          <w:sz w:val="28"/>
          <w:szCs w:val="28"/>
        </w:rPr>
        <w:t xml:space="preserve"> организована так, чтобы обеспечивался баланс между двигательно - активными и статическими занятиями. Форма их проведения отлича</w:t>
      </w:r>
      <w:r w:rsidR="00C515DD" w:rsidRPr="000D451E">
        <w:rPr>
          <w:rFonts w:ascii="Times New Roman" w:hAnsi="Times New Roman" w:cs="Times New Roman"/>
          <w:sz w:val="28"/>
          <w:szCs w:val="28"/>
        </w:rPr>
        <w:t xml:space="preserve">ется </w:t>
      </w:r>
      <w:r w:rsidRPr="000D451E">
        <w:rPr>
          <w:rFonts w:ascii="Times New Roman" w:hAnsi="Times New Roman" w:cs="Times New Roman"/>
          <w:sz w:val="28"/>
          <w:szCs w:val="28"/>
        </w:rPr>
        <w:t xml:space="preserve"> от урочной системы обучения и представлена  следующими направлениями:    </w:t>
      </w:r>
      <w:r w:rsidR="00C515DD" w:rsidRPr="000D45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4A88" w:rsidRPr="000D451E" w:rsidRDefault="00A04A88" w:rsidP="000D451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451E">
        <w:rPr>
          <w:rFonts w:ascii="Times New Roman" w:hAnsi="Times New Roman" w:cs="Times New Roman"/>
          <w:sz w:val="28"/>
          <w:szCs w:val="28"/>
        </w:rPr>
        <w:t xml:space="preserve">спортивно-оздоровительное, </w:t>
      </w:r>
    </w:p>
    <w:p w:rsidR="00A04A88" w:rsidRPr="000D451E" w:rsidRDefault="00A04A88" w:rsidP="000D451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451E">
        <w:rPr>
          <w:rFonts w:ascii="Times New Roman" w:hAnsi="Times New Roman" w:cs="Times New Roman"/>
          <w:sz w:val="28"/>
          <w:szCs w:val="28"/>
        </w:rPr>
        <w:t>художественно-эстетическое</w:t>
      </w:r>
    </w:p>
    <w:p w:rsidR="00A04A88" w:rsidRPr="000D451E" w:rsidRDefault="00A04A88" w:rsidP="000D451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451E">
        <w:rPr>
          <w:rFonts w:ascii="Times New Roman" w:hAnsi="Times New Roman" w:cs="Times New Roman"/>
          <w:b/>
          <w:sz w:val="28"/>
          <w:szCs w:val="28"/>
        </w:rPr>
        <w:t>Спортивно-оздоровительное направление представлено кружком «</w:t>
      </w:r>
      <w:r w:rsidR="00C515DD" w:rsidRPr="000D451E">
        <w:rPr>
          <w:rFonts w:ascii="Times New Roman" w:hAnsi="Times New Roman" w:cs="Times New Roman"/>
          <w:b/>
          <w:sz w:val="28"/>
          <w:szCs w:val="28"/>
        </w:rPr>
        <w:t>Крепыши</w:t>
      </w:r>
      <w:r w:rsidRPr="000D451E">
        <w:rPr>
          <w:rFonts w:ascii="Times New Roman" w:hAnsi="Times New Roman" w:cs="Times New Roman"/>
          <w:b/>
          <w:sz w:val="28"/>
          <w:szCs w:val="28"/>
        </w:rPr>
        <w:t>».</w:t>
      </w:r>
    </w:p>
    <w:p w:rsidR="00C515DD" w:rsidRPr="000D451E" w:rsidRDefault="00A04A88" w:rsidP="000D451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451E">
        <w:rPr>
          <w:rFonts w:ascii="Times New Roman" w:hAnsi="Times New Roman" w:cs="Times New Roman"/>
          <w:sz w:val="28"/>
          <w:szCs w:val="28"/>
        </w:rPr>
        <w:t>   </w:t>
      </w:r>
      <w:bookmarkStart w:id="1" w:name="id.531f39e04ae9"/>
      <w:bookmarkEnd w:id="1"/>
      <w:r w:rsidRPr="000D451E">
        <w:rPr>
          <w:rFonts w:ascii="Times New Roman" w:hAnsi="Times New Roman" w:cs="Times New Roman"/>
          <w:sz w:val="28"/>
          <w:szCs w:val="28"/>
        </w:rPr>
        <w:t xml:space="preserve">Цель - формирование навыков здорового образа жизни и формирование </w:t>
      </w:r>
      <w:proofErr w:type="spellStart"/>
      <w:r w:rsidRPr="000D451E">
        <w:rPr>
          <w:rFonts w:ascii="Times New Roman" w:hAnsi="Times New Roman" w:cs="Times New Roman"/>
          <w:sz w:val="28"/>
          <w:szCs w:val="28"/>
        </w:rPr>
        <w:t>здоровьесберегающей</w:t>
      </w:r>
      <w:proofErr w:type="spellEnd"/>
      <w:r w:rsidRPr="000D451E">
        <w:rPr>
          <w:rFonts w:ascii="Times New Roman" w:hAnsi="Times New Roman" w:cs="Times New Roman"/>
          <w:sz w:val="28"/>
          <w:szCs w:val="28"/>
        </w:rPr>
        <w:t xml:space="preserve"> среды. Ребята с большой радостью идут на эти занятия, потому что они знают, что учитель в очередной раз приготовил для них что-то интересное и увлекающее. Это и различные эстафеты, гимнастика, игры со спортивными предметами (обруч, мяч, и т.д.), бег с препятствием. На каждом занятии в игровой форме учитель выполняет с ребятами упражнения, позволяющие укрепить их здор</w:t>
      </w:r>
      <w:r w:rsidR="00C515DD" w:rsidRPr="000D451E">
        <w:rPr>
          <w:rFonts w:ascii="Times New Roman" w:hAnsi="Times New Roman" w:cs="Times New Roman"/>
          <w:sz w:val="28"/>
          <w:szCs w:val="28"/>
        </w:rPr>
        <w:t>овье и привить интерес к спорту.</w:t>
      </w:r>
    </w:p>
    <w:p w:rsidR="00C515DD" w:rsidRPr="000D451E" w:rsidRDefault="00C515DD" w:rsidP="000D451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451E">
        <w:rPr>
          <w:rFonts w:ascii="Times New Roman" w:hAnsi="Times New Roman" w:cs="Times New Roman"/>
          <w:b/>
          <w:sz w:val="28"/>
          <w:szCs w:val="28"/>
        </w:rPr>
        <w:t>Художественн</w:t>
      </w:r>
      <w:proofErr w:type="gramStart"/>
      <w:r w:rsidRPr="000D451E">
        <w:rPr>
          <w:rFonts w:ascii="Times New Roman" w:hAnsi="Times New Roman" w:cs="Times New Roman"/>
          <w:b/>
          <w:sz w:val="28"/>
          <w:szCs w:val="28"/>
        </w:rPr>
        <w:t>о-</w:t>
      </w:r>
      <w:proofErr w:type="gramEnd"/>
      <w:r w:rsidRPr="000D451E">
        <w:rPr>
          <w:rFonts w:ascii="Times New Roman" w:hAnsi="Times New Roman" w:cs="Times New Roman"/>
          <w:b/>
          <w:sz w:val="28"/>
          <w:szCs w:val="28"/>
        </w:rPr>
        <w:t xml:space="preserve"> эстетическое направление представлено кружком «Славница» .</w:t>
      </w:r>
    </w:p>
    <w:p w:rsidR="00C515DD" w:rsidRPr="000D451E" w:rsidRDefault="00C515DD" w:rsidP="000D451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451E">
        <w:rPr>
          <w:rFonts w:ascii="Times New Roman" w:hAnsi="Times New Roman" w:cs="Times New Roman"/>
          <w:sz w:val="28"/>
          <w:szCs w:val="28"/>
        </w:rPr>
        <w:t>Возрождение искусства росписи является неотъемлемой частью знаний. При эт</w:t>
      </w:r>
      <w:r w:rsidR="003C5620">
        <w:rPr>
          <w:rFonts w:ascii="Times New Roman" w:hAnsi="Times New Roman" w:cs="Times New Roman"/>
          <w:sz w:val="28"/>
          <w:szCs w:val="28"/>
        </w:rPr>
        <w:t>о</w:t>
      </w:r>
      <w:r w:rsidRPr="000D451E">
        <w:rPr>
          <w:rFonts w:ascii="Times New Roman" w:hAnsi="Times New Roman" w:cs="Times New Roman"/>
          <w:sz w:val="28"/>
          <w:szCs w:val="28"/>
        </w:rPr>
        <w:t xml:space="preserve">м развитие творческих способностей у детей, осваивающих этот вид художественной деятельности, должно осуществляться в единстве с формированием духовно-нравственных качеств личности и ценностных ориентаций. Опора на национальное, народное искусство, родное и  близкое, позволяет сделать молодое поколение наследниками своей культуры, передать им традиции, </w:t>
      </w:r>
      <w:proofErr w:type="spellStart"/>
      <w:r w:rsidRPr="000D451E">
        <w:rPr>
          <w:rFonts w:ascii="Times New Roman" w:hAnsi="Times New Roman" w:cs="Times New Roman"/>
          <w:sz w:val="28"/>
          <w:szCs w:val="28"/>
        </w:rPr>
        <w:t>мироотношение</w:t>
      </w:r>
      <w:proofErr w:type="spellEnd"/>
      <w:r w:rsidRPr="000D451E">
        <w:rPr>
          <w:rFonts w:ascii="Times New Roman" w:hAnsi="Times New Roman" w:cs="Times New Roman"/>
          <w:sz w:val="28"/>
          <w:szCs w:val="28"/>
        </w:rPr>
        <w:t xml:space="preserve"> их предков, вписать в их сознание </w:t>
      </w:r>
    </w:p>
    <w:p w:rsidR="00C515DD" w:rsidRDefault="00C515DD" w:rsidP="000D451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451E">
        <w:rPr>
          <w:rFonts w:ascii="Times New Roman" w:hAnsi="Times New Roman" w:cs="Times New Roman"/>
          <w:sz w:val="28"/>
          <w:szCs w:val="28"/>
        </w:rPr>
        <w:lastRenderedPageBreak/>
        <w:t xml:space="preserve">Цель – познакомить детей с видами росписей и научить их основам народного художественного творчества. Так же способствовать формированию основ целостной эстетической культуры через развитие исторической памяти, через вживание в национальную культуру; развитию творческих способностей и задатков через освоение народной живописи. </w:t>
      </w:r>
    </w:p>
    <w:p w:rsidR="003C5620" w:rsidRDefault="003C5620" w:rsidP="003C562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Предметная</w:t>
      </w:r>
      <w:r w:rsidRPr="003C5620">
        <w:rPr>
          <w:rFonts w:ascii="Times New Roman" w:hAnsi="Times New Roman" w:cs="Times New Roman"/>
          <w:b/>
          <w:sz w:val="28"/>
          <w:szCs w:val="28"/>
        </w:rPr>
        <w:t xml:space="preserve"> неделя изобразительного искусства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3C5620" w:rsidRDefault="003C5620" w:rsidP="003C56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C5620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9.04.2012 по 13.04</w:t>
      </w:r>
      <w:r w:rsidRPr="003C5620">
        <w:rPr>
          <w:rFonts w:ascii="Times New Roman" w:hAnsi="Times New Roman" w:cs="Times New Roman"/>
          <w:sz w:val="28"/>
          <w:szCs w:val="28"/>
        </w:rPr>
        <w:t xml:space="preserve">2012 </w:t>
      </w:r>
      <w:r w:rsidRPr="003C5620">
        <w:rPr>
          <w:rFonts w:ascii="Times New Roman" w:hAnsi="Times New Roman" w:cs="Times New Roman"/>
          <w:sz w:val="28"/>
          <w:szCs w:val="28"/>
        </w:rPr>
        <w:t xml:space="preserve"> в нашей школе прошла предметная неделя, посвященная предметам эстети</w:t>
      </w:r>
      <w:r>
        <w:rPr>
          <w:rFonts w:ascii="Times New Roman" w:hAnsi="Times New Roman" w:cs="Times New Roman"/>
          <w:sz w:val="28"/>
          <w:szCs w:val="28"/>
        </w:rPr>
        <w:t>ческого цикла (</w:t>
      </w:r>
      <w:proofErr w:type="gramStart"/>
      <w:r>
        <w:rPr>
          <w:rFonts w:ascii="Times New Roman" w:hAnsi="Times New Roman" w:cs="Times New Roman"/>
          <w:sz w:val="28"/>
          <w:szCs w:val="28"/>
        </w:rPr>
        <w:t>ИЗО</w:t>
      </w:r>
      <w:proofErr w:type="gramEnd"/>
      <w:r>
        <w:rPr>
          <w:rFonts w:ascii="Times New Roman" w:hAnsi="Times New Roman" w:cs="Times New Roman"/>
          <w:sz w:val="28"/>
          <w:szCs w:val="28"/>
        </w:rPr>
        <w:t>, Музыка</w:t>
      </w:r>
      <w:r w:rsidRPr="003C5620">
        <w:rPr>
          <w:rFonts w:ascii="Times New Roman" w:hAnsi="Times New Roman" w:cs="Times New Roman"/>
          <w:sz w:val="28"/>
          <w:szCs w:val="28"/>
        </w:rPr>
        <w:t xml:space="preserve">).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3C5620">
        <w:rPr>
          <w:rFonts w:ascii="Times New Roman" w:hAnsi="Times New Roman" w:cs="Times New Roman"/>
          <w:sz w:val="28"/>
          <w:szCs w:val="28"/>
        </w:rPr>
        <w:t xml:space="preserve">Внеклассная работа имеет важное воспитательное и образовательное значение. Цели </w:t>
      </w:r>
      <w:r>
        <w:rPr>
          <w:rFonts w:ascii="Times New Roman" w:hAnsi="Times New Roman" w:cs="Times New Roman"/>
          <w:sz w:val="28"/>
          <w:szCs w:val="28"/>
        </w:rPr>
        <w:t xml:space="preserve">предметной недели </w:t>
      </w:r>
      <w:r w:rsidRPr="003C5620">
        <w:rPr>
          <w:rFonts w:ascii="Times New Roman" w:hAnsi="Times New Roman" w:cs="Times New Roman"/>
          <w:sz w:val="28"/>
          <w:szCs w:val="28"/>
        </w:rPr>
        <w:t>направлены на развитие компетентностей обучающихся, их творческого потенциала и популяризации всех предметов школьной программы.</w:t>
      </w:r>
      <w:r>
        <w:rPr>
          <w:rFonts w:ascii="Times New Roman" w:hAnsi="Times New Roman" w:cs="Times New Roman"/>
          <w:sz w:val="28"/>
          <w:szCs w:val="28"/>
        </w:rPr>
        <w:t xml:space="preserve"> В этом учебном году в мероприятия были вовлечены не только учащиеся среднего и старшего звена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но и младшие школьники.  </w:t>
      </w:r>
      <w:r w:rsidRPr="003C5620">
        <w:rPr>
          <w:rFonts w:ascii="Times New Roman" w:hAnsi="Times New Roman" w:cs="Times New Roman"/>
          <w:sz w:val="28"/>
          <w:szCs w:val="28"/>
        </w:rPr>
        <w:t>В рамках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5620">
        <w:rPr>
          <w:rFonts w:ascii="Times New Roman" w:hAnsi="Times New Roman" w:cs="Times New Roman"/>
          <w:sz w:val="28"/>
          <w:szCs w:val="28"/>
        </w:rPr>
        <w:t xml:space="preserve"> предметной недели были проведены следующие мероприятия:</w:t>
      </w:r>
    </w:p>
    <w:p w:rsidR="003C5620" w:rsidRDefault="003C5620" w:rsidP="003C56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C5620">
        <w:rPr>
          <w:rFonts w:ascii="Times New Roman" w:hAnsi="Times New Roman" w:cs="Times New Roman"/>
          <w:sz w:val="28"/>
          <w:szCs w:val="28"/>
        </w:rPr>
        <w:t>Урок – игра «Лебеди»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3C5620" w:rsidRDefault="003C5620" w:rsidP="003C56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47EB0">
        <w:rPr>
          <w:rFonts w:ascii="Times New Roman" w:hAnsi="Times New Roman" w:cs="Times New Roman"/>
          <w:sz w:val="28"/>
          <w:szCs w:val="28"/>
        </w:rPr>
        <w:t>Урок – игра «Весна»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3C5620" w:rsidRDefault="003C5620" w:rsidP="003C56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C5620">
        <w:rPr>
          <w:rFonts w:ascii="Times New Roman" w:hAnsi="Times New Roman" w:cs="Times New Roman"/>
          <w:sz w:val="28"/>
          <w:szCs w:val="28"/>
        </w:rPr>
        <w:t>Hand</w:t>
      </w:r>
      <w:proofErr w:type="spellEnd"/>
      <w:r w:rsidRPr="003C56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C5620">
        <w:rPr>
          <w:rFonts w:ascii="Times New Roman" w:hAnsi="Times New Roman" w:cs="Times New Roman"/>
          <w:sz w:val="28"/>
          <w:szCs w:val="28"/>
        </w:rPr>
        <w:t>Made</w:t>
      </w:r>
      <w:proofErr w:type="spellEnd"/>
      <w:r w:rsidRPr="003C5620">
        <w:rPr>
          <w:rFonts w:ascii="Times New Roman" w:hAnsi="Times New Roman" w:cs="Times New Roman"/>
          <w:sz w:val="28"/>
          <w:szCs w:val="28"/>
        </w:rPr>
        <w:t xml:space="preserve"> мастерская, изготовление открытки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3C5620" w:rsidRPr="003C5620" w:rsidRDefault="003C5620" w:rsidP="003C562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Выставка детского рисунка «Вернисаж».</w:t>
      </w:r>
    </w:p>
    <w:p w:rsidR="001E3FBF" w:rsidRPr="000D451E" w:rsidRDefault="001E3FBF" w:rsidP="000D451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451E">
        <w:rPr>
          <w:rFonts w:ascii="Times New Roman" w:hAnsi="Times New Roman" w:cs="Times New Roman"/>
          <w:sz w:val="28"/>
          <w:szCs w:val="28"/>
        </w:rPr>
        <w:t xml:space="preserve">Во второй половине дня дети не проявляют признаков переутомления, активны, с удовольствием занимаются  творческими видами деятельности. Родители положительно относятся к продлённому режиму дня, дополнительные занятия оценивают как возможность развития творческих способностей детей. </w:t>
      </w:r>
    </w:p>
    <w:p w:rsidR="000D451E" w:rsidRPr="000D451E" w:rsidRDefault="001E3FBF" w:rsidP="000D451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451E">
        <w:rPr>
          <w:rFonts w:ascii="Times New Roman" w:hAnsi="Times New Roman" w:cs="Times New Roman"/>
          <w:sz w:val="28"/>
          <w:szCs w:val="28"/>
        </w:rPr>
        <w:t xml:space="preserve">    Введение часов на внеурочную деятельность учащихся (главное достоинство новых стандартов) увеличивает возможности школы в расширении спектра предоставляемых образовательных услуг, создаёт </w:t>
      </w:r>
      <w:r w:rsidRPr="000D451E">
        <w:rPr>
          <w:rFonts w:ascii="Times New Roman" w:hAnsi="Times New Roman" w:cs="Times New Roman"/>
          <w:sz w:val="28"/>
          <w:szCs w:val="28"/>
        </w:rPr>
        <w:lastRenderedPageBreak/>
        <w:t>возможности для организации индивидуальной проектно-исследовательской работы с учащимися</w:t>
      </w:r>
      <w:r w:rsidR="000D451E" w:rsidRPr="000D451E">
        <w:rPr>
          <w:rFonts w:ascii="Times New Roman" w:hAnsi="Times New Roman" w:cs="Times New Roman"/>
          <w:sz w:val="28"/>
          <w:szCs w:val="28"/>
        </w:rPr>
        <w:t>.</w:t>
      </w:r>
    </w:p>
    <w:p w:rsidR="001E3FBF" w:rsidRPr="000D451E" w:rsidRDefault="000D451E" w:rsidP="000D451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D451E">
        <w:rPr>
          <w:rFonts w:ascii="Times New Roman" w:hAnsi="Times New Roman" w:cs="Times New Roman"/>
          <w:sz w:val="28"/>
          <w:szCs w:val="28"/>
        </w:rPr>
        <w:t>Широкие возможности дополнительного образования, как органической составляющей образования базового, позволяют создать условия для индивидуализации образования, сохранения вариативного компонента. Это, в свою очередь, поможет поддерживать более тесные контакты с родителями, создать действительную альтернативу "анархизму улицы", разрушающему личность и здоровье детей, организовать досуг детей как культурно организованную совместную жизнь детей и взрослых.</w:t>
      </w:r>
      <w:r w:rsidRPr="000D451E">
        <w:rPr>
          <w:rFonts w:ascii="Times New Roman" w:hAnsi="Times New Roman" w:cs="Times New Roman"/>
          <w:sz w:val="28"/>
          <w:szCs w:val="28"/>
        </w:rPr>
        <w:br/>
      </w:r>
      <w:r w:rsidR="001E3FBF" w:rsidRPr="000D451E">
        <w:rPr>
          <w:rFonts w:ascii="Times New Roman" w:hAnsi="Times New Roman" w:cs="Times New Roman"/>
          <w:sz w:val="28"/>
          <w:szCs w:val="28"/>
        </w:rPr>
        <w:br/>
      </w:r>
    </w:p>
    <w:p w:rsidR="00C515DD" w:rsidRPr="00C515DD" w:rsidRDefault="00C515DD" w:rsidP="00C515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515DD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C515DD" w:rsidRDefault="00C515DD" w:rsidP="00A04A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515DD" w:rsidRPr="00A04A88" w:rsidRDefault="00C515DD" w:rsidP="00A04A8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04A88" w:rsidRPr="00A04A88" w:rsidRDefault="00A04A88" w:rsidP="00A04A88">
      <w:pPr>
        <w:rPr>
          <w:rFonts w:ascii="Times New Roman" w:hAnsi="Times New Roman" w:cs="Times New Roman"/>
          <w:sz w:val="28"/>
          <w:szCs w:val="28"/>
        </w:rPr>
      </w:pPr>
    </w:p>
    <w:sectPr w:rsidR="00A04A88" w:rsidRPr="00A04A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34DF6"/>
    <w:multiLevelType w:val="multilevel"/>
    <w:tmpl w:val="3CB8E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B3D"/>
    <w:rsid w:val="000D451E"/>
    <w:rsid w:val="001E3FBF"/>
    <w:rsid w:val="003C5620"/>
    <w:rsid w:val="00457B4B"/>
    <w:rsid w:val="005D4B3D"/>
    <w:rsid w:val="0086244B"/>
    <w:rsid w:val="00A04A88"/>
    <w:rsid w:val="00A40BAC"/>
    <w:rsid w:val="00C51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04A8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4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04A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04A8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4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04A8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1311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5</cp:revision>
  <cp:lastPrinted>2012-04-16T17:06:00Z</cp:lastPrinted>
  <dcterms:created xsi:type="dcterms:W3CDTF">2012-03-26T12:04:00Z</dcterms:created>
  <dcterms:modified xsi:type="dcterms:W3CDTF">2012-04-16T17:07:00Z</dcterms:modified>
</cp:coreProperties>
</file>