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6B1" w:rsidRPr="00A11610" w:rsidRDefault="000216B1" w:rsidP="00A11610">
      <w:pPr>
        <w:tabs>
          <w:tab w:val="left" w:pos="1509"/>
          <w:tab w:val="left" w:pos="2304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11610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0216B1" w:rsidRPr="00A11610" w:rsidRDefault="000216B1" w:rsidP="00A11610">
      <w:pPr>
        <w:tabs>
          <w:tab w:val="left" w:pos="230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       Рабочая  программа по учебному </w:t>
      </w:r>
      <w:r>
        <w:rPr>
          <w:rFonts w:ascii="Times New Roman" w:hAnsi="Times New Roman"/>
          <w:sz w:val="24"/>
          <w:szCs w:val="24"/>
        </w:rPr>
        <w:t>курсу</w:t>
      </w:r>
      <w:r w:rsidRPr="00A11610">
        <w:rPr>
          <w:rFonts w:ascii="Times New Roman" w:hAnsi="Times New Roman"/>
          <w:sz w:val="24"/>
          <w:szCs w:val="24"/>
        </w:rPr>
        <w:t xml:space="preserve"> «Литература»  </w:t>
      </w:r>
      <w:r>
        <w:rPr>
          <w:rFonts w:ascii="Times New Roman" w:hAnsi="Times New Roman"/>
          <w:sz w:val="24"/>
          <w:szCs w:val="24"/>
        </w:rPr>
        <w:t>для 5-9</w:t>
      </w:r>
      <w:r w:rsidRPr="00A11610">
        <w:rPr>
          <w:rFonts w:ascii="Times New Roman" w:hAnsi="Times New Roman"/>
          <w:sz w:val="24"/>
          <w:szCs w:val="24"/>
        </w:rPr>
        <w:t xml:space="preserve"> класс</w:t>
      </w:r>
      <w:r>
        <w:rPr>
          <w:rFonts w:ascii="Times New Roman" w:hAnsi="Times New Roman"/>
          <w:sz w:val="24"/>
          <w:szCs w:val="24"/>
        </w:rPr>
        <w:t>ов</w:t>
      </w:r>
      <w:r w:rsidRPr="00A11610">
        <w:rPr>
          <w:rFonts w:ascii="Times New Roman" w:hAnsi="Times New Roman"/>
          <w:sz w:val="24"/>
          <w:szCs w:val="24"/>
        </w:rPr>
        <w:t xml:space="preserve">  составлена на основе   авторской Программы  для общеобразовательных учреждений. Литература 5-11 классы. Под ред. Г.И. Беленького. 4-е изд., перераб. -  М.:Мнемозина, 2009 год.    </w:t>
      </w:r>
    </w:p>
    <w:p w:rsidR="000216B1" w:rsidRPr="00A11610" w:rsidRDefault="000216B1" w:rsidP="00A11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      Основная  цель  обучения в организации учебного процесса </w:t>
      </w:r>
      <w:r w:rsidRPr="00A11610">
        <w:rPr>
          <w:rFonts w:ascii="Times New Roman" w:hAnsi="Times New Roman"/>
          <w:color w:val="000000"/>
          <w:spacing w:val="1"/>
          <w:sz w:val="24"/>
          <w:szCs w:val="24"/>
        </w:rPr>
        <w:t xml:space="preserve">- приобщение учащихся к богатствам отечественной и мировой </w:t>
      </w:r>
      <w:r w:rsidRPr="00A11610">
        <w:rPr>
          <w:rFonts w:ascii="Times New Roman" w:hAnsi="Times New Roman"/>
          <w:color w:val="000000"/>
          <w:sz w:val="24"/>
          <w:szCs w:val="24"/>
        </w:rPr>
        <w:t xml:space="preserve">художественной литературы, формирование их представлений </w:t>
      </w:r>
      <w:r w:rsidRPr="00A11610">
        <w:rPr>
          <w:rFonts w:ascii="Times New Roman" w:hAnsi="Times New Roman"/>
          <w:color w:val="000000"/>
          <w:spacing w:val="1"/>
          <w:sz w:val="24"/>
          <w:szCs w:val="24"/>
        </w:rPr>
        <w:t>о литературе как об одном из важнейших достижений культу</w:t>
      </w:r>
      <w:r w:rsidRPr="00A11610">
        <w:rPr>
          <w:rFonts w:ascii="Times New Roman" w:hAnsi="Times New Roman"/>
          <w:color w:val="000000"/>
          <w:spacing w:val="-4"/>
          <w:sz w:val="24"/>
          <w:szCs w:val="24"/>
        </w:rPr>
        <w:t>ры</w:t>
      </w:r>
      <w:r w:rsidRPr="00A11610">
        <w:rPr>
          <w:rFonts w:ascii="Times New Roman" w:hAnsi="Times New Roman"/>
          <w:color w:val="000000"/>
          <w:sz w:val="24"/>
          <w:szCs w:val="24"/>
        </w:rPr>
        <w:t>.</w:t>
      </w:r>
    </w:p>
    <w:p w:rsidR="000216B1" w:rsidRPr="00A11610" w:rsidRDefault="000216B1" w:rsidP="00A11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      Данная  цель  обуславливает решение следующих задач: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Cs/>
          <w:sz w:val="24"/>
          <w:szCs w:val="24"/>
        </w:rPr>
        <w:t>- воспитание</w:t>
      </w:r>
      <w:r w:rsidRPr="00A11610">
        <w:rPr>
          <w:rFonts w:ascii="Times New Roman" w:hAnsi="Times New Roman"/>
          <w:sz w:val="24"/>
          <w:szCs w:val="24"/>
        </w:rPr>
        <w:t xml:space="preserve"> духовно-развитой личности, осознающей свою принадлежность к родной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 культуре, обладающей гуманистическим мировоззрением, общероссийским гражданским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 сознанием, чувством патриотизма; воспитание любви к русской литературе и культуре,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 уважения к литературам и культурам других народов; обогащение духовного мира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 школьников, их жизненного и эстетического опыта;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Cs/>
          <w:sz w:val="24"/>
          <w:szCs w:val="24"/>
        </w:rPr>
        <w:t>- развитие</w:t>
      </w:r>
      <w:r w:rsidRPr="00A1161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11610">
        <w:rPr>
          <w:rFonts w:ascii="Times New Roman" w:hAnsi="Times New Roman"/>
          <w:sz w:val="24"/>
          <w:szCs w:val="24"/>
        </w:rPr>
        <w:t>познавательных интересов, интеллектуальных и творческих способностей, уст-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 ной и письменной речи учащихся; формирование читательской культуры;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Cs/>
          <w:sz w:val="24"/>
          <w:szCs w:val="24"/>
        </w:rPr>
        <w:t>- освоение знаний</w:t>
      </w:r>
      <w:r w:rsidRPr="00A11610">
        <w:rPr>
          <w:rFonts w:ascii="Times New Roman" w:hAnsi="Times New Roman"/>
          <w:sz w:val="24"/>
          <w:szCs w:val="24"/>
        </w:rPr>
        <w:t xml:space="preserve"> о русской литературе, ее духовно-нравственном и эстетическом значе-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 нии; о выдающихся произведениях русских писателей, их жизни и творчестве, об от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 дельных произведениях зарубежной классики;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Cs/>
          <w:sz w:val="24"/>
          <w:szCs w:val="24"/>
        </w:rPr>
        <w:t xml:space="preserve">  -овладение умениями</w:t>
      </w:r>
      <w:r w:rsidRPr="00A11610">
        <w:rPr>
          <w:rFonts w:ascii="Times New Roman" w:hAnsi="Times New Roman"/>
          <w:sz w:val="24"/>
          <w:szCs w:val="24"/>
        </w:rPr>
        <w:t xml:space="preserve"> творческого чтения и анализа художественных произведений с при</w:t>
      </w:r>
    </w:p>
    <w:p w:rsidR="000216B1" w:rsidRDefault="000216B1" w:rsidP="00A11610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   влечением необходимых сведений по теории и истории литературы; умением выявлять </w:t>
      </w:r>
      <w:r>
        <w:rPr>
          <w:rFonts w:ascii="Times New Roman" w:hAnsi="Times New Roman"/>
          <w:sz w:val="24"/>
          <w:szCs w:val="24"/>
        </w:rPr>
        <w:t xml:space="preserve">   </w:t>
      </w:r>
    </w:p>
    <w:p w:rsidR="000216B1" w:rsidRDefault="000216B1" w:rsidP="00A11610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A11610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 </w:t>
      </w:r>
      <w:r w:rsidRPr="00A11610">
        <w:rPr>
          <w:rFonts w:ascii="Times New Roman" w:hAnsi="Times New Roman"/>
          <w:sz w:val="24"/>
          <w:szCs w:val="24"/>
        </w:rPr>
        <w:t xml:space="preserve">них конкретно-историческое и общечеловеческое содержание, правильно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0216B1" w:rsidRDefault="000216B1" w:rsidP="00A310BA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A11610">
        <w:rPr>
          <w:rFonts w:ascii="Times New Roman" w:hAnsi="Times New Roman"/>
          <w:sz w:val="24"/>
          <w:szCs w:val="24"/>
        </w:rPr>
        <w:t xml:space="preserve">пользоваться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1610">
        <w:rPr>
          <w:rFonts w:ascii="Times New Roman" w:hAnsi="Times New Roman"/>
          <w:sz w:val="24"/>
          <w:szCs w:val="24"/>
        </w:rPr>
        <w:t>русским языком.</w:t>
      </w:r>
    </w:p>
    <w:p w:rsidR="000216B1" w:rsidRPr="00A310BA" w:rsidRDefault="000216B1" w:rsidP="00A310BA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10BA">
        <w:rPr>
          <w:rFonts w:ascii="Times New Roman" w:hAnsi="Times New Roman"/>
          <w:sz w:val="24"/>
          <w:szCs w:val="24"/>
        </w:rPr>
        <w:t>Для достижения  поставленной цели обучения используется УМК:</w:t>
      </w:r>
    </w:p>
    <w:p w:rsidR="000216B1" w:rsidRPr="00A310BA" w:rsidRDefault="000216B1" w:rsidP="00A310BA">
      <w:pPr>
        <w:pStyle w:val="ListParagraph"/>
        <w:numPr>
          <w:ilvl w:val="0"/>
          <w:numId w:val="14"/>
        </w:numPr>
        <w:jc w:val="both"/>
      </w:pPr>
      <w:r w:rsidRPr="00A310BA">
        <w:t xml:space="preserve">Программы  для общеобразовательных учреждений. Литература 5-11 классы. Под ред. Г.И. Беленького. 4-е изд., перераб. -  М.:Мнемозина, 2009 год.  </w:t>
      </w:r>
    </w:p>
    <w:p w:rsidR="000216B1" w:rsidRPr="00A310BA" w:rsidRDefault="000216B1" w:rsidP="00A310BA">
      <w:pPr>
        <w:pStyle w:val="ListParagraph"/>
        <w:numPr>
          <w:ilvl w:val="0"/>
          <w:numId w:val="14"/>
        </w:numPr>
        <w:jc w:val="both"/>
      </w:pPr>
      <w:r w:rsidRPr="00A310BA">
        <w:t>Беленький Г.И., Снежневская  М.А. Литература. Начальный курс 5 класс.  Учебник-хрестоматия: в 2-х частях. - М.: Мнемозина, 2008.</w:t>
      </w:r>
    </w:p>
    <w:p w:rsidR="000216B1" w:rsidRPr="00A310BA" w:rsidRDefault="000216B1" w:rsidP="00A310BA">
      <w:pPr>
        <w:pStyle w:val="ListParagraph"/>
        <w:numPr>
          <w:ilvl w:val="0"/>
          <w:numId w:val="14"/>
        </w:numPr>
        <w:jc w:val="both"/>
      </w:pPr>
      <w:r w:rsidRPr="00A310BA">
        <w:t>Беленький Г.И., Снежневская  М.А. Литература. Начальный курс 6 класс.  Учебник-хрестоматия: в 2-х частях. - М.: Мнемозина, 2008.</w:t>
      </w:r>
    </w:p>
    <w:p w:rsidR="000216B1" w:rsidRPr="00A310BA" w:rsidRDefault="000216B1" w:rsidP="00A310BA">
      <w:pPr>
        <w:pStyle w:val="ListParagraph"/>
        <w:numPr>
          <w:ilvl w:val="0"/>
          <w:numId w:val="14"/>
        </w:numPr>
        <w:jc w:val="both"/>
      </w:pPr>
      <w:r w:rsidRPr="00A310BA">
        <w:t>Беленький Г.И., Снежневская  М.А. Литература. Начальный курс 7 класс.  Учебник-хрестоматия: в 2-х частях. - М.: Мнемозина, 2008.</w:t>
      </w:r>
    </w:p>
    <w:p w:rsidR="000216B1" w:rsidRPr="00A310BA" w:rsidRDefault="000216B1" w:rsidP="00A310BA">
      <w:pPr>
        <w:numPr>
          <w:ilvl w:val="0"/>
          <w:numId w:val="1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10BA">
        <w:rPr>
          <w:rFonts w:ascii="Times New Roman" w:hAnsi="Times New Roman"/>
          <w:sz w:val="24"/>
          <w:szCs w:val="24"/>
        </w:rPr>
        <w:t>Беленький Г.И., Снежневская  М.А. Литература. Начальный курс 8 класс.  Учебник-хрестоматия: в 2-х частях. - М.: Мнемозина, 2008.</w:t>
      </w:r>
    </w:p>
    <w:p w:rsidR="000216B1" w:rsidRPr="00A310BA" w:rsidRDefault="000216B1" w:rsidP="00A11610">
      <w:pPr>
        <w:pStyle w:val="ListParagraph"/>
        <w:numPr>
          <w:ilvl w:val="0"/>
          <w:numId w:val="14"/>
        </w:numPr>
        <w:jc w:val="both"/>
      </w:pPr>
      <w:r w:rsidRPr="00A310BA">
        <w:t>Под редакцией  Беленького Г.И. Литература. Начальный курс 9 класс.  Учебник-хрестоматия: в 2-х частях. - М.: Мнемозина, 2010.</w:t>
      </w:r>
    </w:p>
    <w:p w:rsidR="000216B1" w:rsidRPr="00A11610" w:rsidRDefault="000216B1" w:rsidP="00A11610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       </w:t>
      </w:r>
    </w:p>
    <w:p w:rsidR="000216B1" w:rsidRPr="00A11610" w:rsidRDefault="000216B1" w:rsidP="00A1161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11610">
        <w:rPr>
          <w:rStyle w:val="c3"/>
          <w:rFonts w:ascii="Times New Roman" w:hAnsi="Times New Roman"/>
          <w:sz w:val="24"/>
          <w:szCs w:val="24"/>
        </w:rPr>
        <w:t xml:space="preserve">  Формами  обучения  </w:t>
      </w:r>
      <w:r w:rsidRPr="00A11610">
        <w:rPr>
          <w:rFonts w:ascii="Times New Roman" w:hAnsi="Times New Roman"/>
          <w:sz w:val="24"/>
          <w:szCs w:val="24"/>
        </w:rPr>
        <w:t>являются у</w:t>
      </w:r>
      <w:r w:rsidRPr="00A11610">
        <w:rPr>
          <w:rStyle w:val="c3"/>
          <w:rFonts w:ascii="Times New Roman" w:hAnsi="Times New Roman"/>
          <w:sz w:val="24"/>
          <w:szCs w:val="24"/>
        </w:rPr>
        <w:t>рок изучения нового материала, урок закрепления знаний, умений и навыков, комбинированный урок, урок-беседа, повторительно-обобщающий урок, урок - лекция, урок - игра, урок- исследование, урок-практикум, урок развития речи.</w:t>
      </w:r>
    </w:p>
    <w:p w:rsidR="000216B1" w:rsidRPr="00A11610" w:rsidRDefault="000216B1" w:rsidP="00A11610">
      <w:pPr>
        <w:pStyle w:val="c6"/>
        <w:shd w:val="clear" w:color="auto" w:fill="FFFFFF"/>
        <w:spacing w:before="0" w:after="0"/>
        <w:ind w:firstLine="284"/>
        <w:jc w:val="both"/>
        <w:rPr>
          <w:rStyle w:val="c3"/>
        </w:rPr>
      </w:pPr>
      <w:r w:rsidRPr="00A11610">
        <w:rPr>
          <w:rStyle w:val="c3"/>
        </w:rPr>
        <w:t xml:space="preserve">  Формы текущего контроля знаний: тесты, сочинения на заданную тему, устное ( письменное)  высказывание.</w:t>
      </w:r>
    </w:p>
    <w:p w:rsidR="000216B1" w:rsidRPr="00A11610" w:rsidRDefault="000216B1" w:rsidP="00A11610">
      <w:pPr>
        <w:pStyle w:val="NoSpacing"/>
        <w:ind w:firstLine="284"/>
        <w:jc w:val="both"/>
        <w:rPr>
          <w:sz w:val="24"/>
          <w:szCs w:val="24"/>
        </w:rPr>
      </w:pPr>
      <w:r w:rsidRPr="00A11610">
        <w:rPr>
          <w:sz w:val="24"/>
          <w:szCs w:val="24"/>
        </w:rPr>
        <w:t xml:space="preserve">  В связи с необходимостью подготовки к государственной итоговой аттестации в календарно-тематическое планирование добавлена графа «Подготовка к ГИА».</w:t>
      </w:r>
    </w:p>
    <w:p w:rsidR="000216B1" w:rsidRPr="00A11610" w:rsidRDefault="000216B1" w:rsidP="00A11610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216B1" w:rsidRDefault="000216B1" w:rsidP="00A310BA">
      <w:pPr>
        <w:pStyle w:val="NoSpacing"/>
        <w:jc w:val="center"/>
        <w:rPr>
          <w:b/>
          <w:sz w:val="28"/>
          <w:szCs w:val="28"/>
        </w:rPr>
      </w:pPr>
      <w:r w:rsidRPr="00C569CD">
        <w:rPr>
          <w:b/>
          <w:sz w:val="28"/>
          <w:szCs w:val="28"/>
        </w:rPr>
        <w:t xml:space="preserve">Требования к уровню подготовки учащихся </w:t>
      </w:r>
    </w:p>
    <w:p w:rsidR="000216B1" w:rsidRPr="00C569CD" w:rsidRDefault="000216B1" w:rsidP="00A310BA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5-8</w:t>
      </w:r>
      <w:r w:rsidRPr="00C569CD">
        <w:rPr>
          <w:b/>
          <w:sz w:val="28"/>
          <w:szCs w:val="28"/>
        </w:rPr>
        <w:t xml:space="preserve"> класс</w:t>
      </w:r>
      <w:r>
        <w:rPr>
          <w:b/>
          <w:sz w:val="28"/>
          <w:szCs w:val="28"/>
        </w:rPr>
        <w:t xml:space="preserve">ов </w:t>
      </w:r>
      <w:r w:rsidRPr="00C569CD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литературе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Осваивая художественные произведения, указанные в программе, учащиеся овладевают знаниями: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а) историко-литературными;</w:t>
      </w:r>
    </w:p>
    <w:p w:rsidR="000216B1" w:rsidRPr="00A11610" w:rsidRDefault="000216B1" w:rsidP="00A11610">
      <w:pPr>
        <w:pStyle w:val="NoSpacing"/>
        <w:widowControl/>
        <w:numPr>
          <w:ilvl w:val="0"/>
          <w:numId w:val="17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о наиболее существенных литературных направления (классицизме. романтизме, реализме, символизме);</w:t>
      </w:r>
    </w:p>
    <w:p w:rsidR="000216B1" w:rsidRPr="00A11610" w:rsidRDefault="000216B1" w:rsidP="00A11610">
      <w:pPr>
        <w:pStyle w:val="NoSpacing"/>
        <w:widowControl/>
        <w:numPr>
          <w:ilvl w:val="0"/>
          <w:numId w:val="17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о жизни и творчестве писателей;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б) теоретико-литературными:</w:t>
      </w:r>
    </w:p>
    <w:p w:rsidR="000216B1" w:rsidRPr="00A11610" w:rsidRDefault="000216B1" w:rsidP="00A11610">
      <w:pPr>
        <w:pStyle w:val="NoSpacing"/>
        <w:widowControl/>
        <w:numPr>
          <w:ilvl w:val="0"/>
          <w:numId w:val="18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об общечеловеческом и конкретно-историческом значении художественных произведений;</w:t>
      </w:r>
    </w:p>
    <w:p w:rsidR="000216B1" w:rsidRPr="00A11610" w:rsidRDefault="000216B1" w:rsidP="00A11610">
      <w:pPr>
        <w:pStyle w:val="NoSpacing"/>
        <w:widowControl/>
        <w:numPr>
          <w:ilvl w:val="0"/>
          <w:numId w:val="18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о родах и жанрах литературы и основных способах выражения в них авторского сознания;</w:t>
      </w:r>
    </w:p>
    <w:p w:rsidR="000216B1" w:rsidRPr="00A11610" w:rsidRDefault="000216B1" w:rsidP="00A11610">
      <w:pPr>
        <w:pStyle w:val="NoSpacing"/>
        <w:widowControl/>
        <w:numPr>
          <w:ilvl w:val="0"/>
          <w:numId w:val="18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о литературном произведении как художественном единстве и о его компонентах.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В области читательской и литературно-творческой деятельности учащиеся должны:</w:t>
      </w:r>
    </w:p>
    <w:p w:rsidR="000216B1" w:rsidRPr="00A11610" w:rsidRDefault="000216B1" w:rsidP="00A11610">
      <w:pPr>
        <w:pStyle w:val="NoSpacing"/>
        <w:widowControl/>
        <w:numPr>
          <w:ilvl w:val="0"/>
          <w:numId w:val="16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характеризовать основные проблемы, родо-жанровые и композиционные особенности изученных произведений; определять авторскую позицию и формулировать свое отношение к ней;</w:t>
      </w:r>
    </w:p>
    <w:p w:rsidR="000216B1" w:rsidRPr="00A11610" w:rsidRDefault="000216B1" w:rsidP="00A11610">
      <w:pPr>
        <w:pStyle w:val="NoSpacing"/>
        <w:widowControl/>
        <w:numPr>
          <w:ilvl w:val="0"/>
          <w:numId w:val="16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характеризовать, сопоставлять главных героев эпических и драматических произведений, изученных текстуально;</w:t>
      </w:r>
    </w:p>
    <w:p w:rsidR="000216B1" w:rsidRPr="00A11610" w:rsidRDefault="000216B1" w:rsidP="00A11610">
      <w:pPr>
        <w:pStyle w:val="NoSpacing"/>
        <w:widowControl/>
        <w:numPr>
          <w:ilvl w:val="0"/>
          <w:numId w:val="16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выявлять особенности поэтической речи изученного стихотворного произведения и давать этому произведению обоснованную оценку;</w:t>
      </w:r>
    </w:p>
    <w:p w:rsidR="000216B1" w:rsidRPr="00A11610" w:rsidRDefault="000216B1" w:rsidP="00A11610">
      <w:pPr>
        <w:pStyle w:val="NoSpacing"/>
        <w:widowControl/>
        <w:numPr>
          <w:ilvl w:val="0"/>
          <w:numId w:val="16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читать выразительно прозу и стихи;</w:t>
      </w:r>
    </w:p>
    <w:p w:rsidR="000216B1" w:rsidRPr="00A11610" w:rsidRDefault="000216B1" w:rsidP="00A11610">
      <w:pPr>
        <w:pStyle w:val="NoSpacing"/>
        <w:widowControl/>
        <w:numPr>
          <w:ilvl w:val="0"/>
          <w:numId w:val="16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пользоваться справочным аппаратом книги, справочниками, словарями;</w:t>
      </w:r>
    </w:p>
    <w:p w:rsidR="000216B1" w:rsidRPr="00A11610" w:rsidRDefault="000216B1" w:rsidP="00A11610">
      <w:pPr>
        <w:pStyle w:val="NoSpacing"/>
        <w:widowControl/>
        <w:numPr>
          <w:ilvl w:val="0"/>
          <w:numId w:val="16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составлять план на литературные темы;</w:t>
      </w:r>
    </w:p>
    <w:p w:rsidR="000216B1" w:rsidRPr="00A11610" w:rsidRDefault="000216B1" w:rsidP="00A11610">
      <w:pPr>
        <w:pStyle w:val="NoSpacing"/>
        <w:widowControl/>
        <w:numPr>
          <w:ilvl w:val="0"/>
          <w:numId w:val="16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писать сочинения различных жанров (сочинение – рассуждение, анализ эпизода (сцены) эпического или драматического произведения лирического стихотворения, эссе);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писать рецензию на самостоятельно прочитанные произведения, на критическую статью</w:t>
      </w:r>
    </w:p>
    <w:p w:rsidR="000216B1" w:rsidRPr="00A11610" w:rsidRDefault="000216B1" w:rsidP="00A1161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216B1" w:rsidRDefault="000216B1" w:rsidP="00A310BA">
      <w:pPr>
        <w:pStyle w:val="NoSpacing"/>
        <w:jc w:val="center"/>
        <w:rPr>
          <w:b/>
          <w:sz w:val="28"/>
          <w:szCs w:val="28"/>
        </w:rPr>
      </w:pPr>
      <w:r w:rsidRPr="00C569CD">
        <w:rPr>
          <w:b/>
          <w:sz w:val="28"/>
          <w:szCs w:val="28"/>
        </w:rPr>
        <w:t xml:space="preserve">Требования к уровню подготовки учащихся </w:t>
      </w:r>
    </w:p>
    <w:p w:rsidR="000216B1" w:rsidRPr="00C569CD" w:rsidRDefault="000216B1" w:rsidP="00A310BA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C569CD">
        <w:rPr>
          <w:b/>
          <w:sz w:val="28"/>
          <w:szCs w:val="28"/>
        </w:rPr>
        <w:t xml:space="preserve"> класса по </w:t>
      </w:r>
      <w:r>
        <w:rPr>
          <w:b/>
          <w:sz w:val="28"/>
          <w:szCs w:val="28"/>
        </w:rPr>
        <w:t>литературе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A11610">
        <w:rPr>
          <w:rFonts w:ascii="Times New Roman" w:hAnsi="Times New Roman"/>
          <w:sz w:val="24"/>
          <w:szCs w:val="24"/>
        </w:rPr>
        <w:t xml:space="preserve">Осваивая художественные произведения, указанные в программе, выпускники 9 класса </w:t>
      </w:r>
      <w:r w:rsidRPr="00A310BA">
        <w:rPr>
          <w:rFonts w:ascii="Times New Roman" w:hAnsi="Times New Roman"/>
          <w:b/>
          <w:i/>
          <w:sz w:val="24"/>
          <w:szCs w:val="24"/>
        </w:rPr>
        <w:t>должны знать и уметь применять на практике</w:t>
      </w:r>
      <w:r w:rsidRPr="00A11610">
        <w:rPr>
          <w:rFonts w:ascii="Times New Roman" w:hAnsi="Times New Roman"/>
          <w:i/>
          <w:sz w:val="24"/>
          <w:szCs w:val="24"/>
        </w:rPr>
        <w:t>: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-понятия, связанные с общими свойствами литературы, художественный образ, роль художественного вымысла в литературе;</w:t>
      </w:r>
    </w:p>
    <w:p w:rsidR="000216B1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-понятия, связанные со структурой и языком художественного произведения: тема, идея, композиция, взаимосвязь героев и событий; средства изображения героев – портрет, речь. </w:t>
      </w:r>
      <w:r>
        <w:rPr>
          <w:rFonts w:ascii="Times New Roman" w:hAnsi="Times New Roman"/>
          <w:sz w:val="24"/>
          <w:szCs w:val="24"/>
        </w:rPr>
        <w:t xml:space="preserve">   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A11610">
        <w:rPr>
          <w:rFonts w:ascii="Times New Roman" w:hAnsi="Times New Roman"/>
          <w:sz w:val="24"/>
          <w:szCs w:val="24"/>
        </w:rPr>
        <w:t>Авторская характеристика; роль пейзажа и интерьера; изобразительно-выразительные средства языка, особенности стихотворной речи;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-понятия, характеризующие родо-жанровые особенности произведения.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A11610">
        <w:rPr>
          <w:rFonts w:ascii="Times New Roman" w:hAnsi="Times New Roman"/>
          <w:sz w:val="24"/>
          <w:szCs w:val="24"/>
        </w:rPr>
        <w:t xml:space="preserve">В области читательской и литературно-творческой  деятельности </w:t>
      </w:r>
      <w:r w:rsidRPr="00A11610">
        <w:rPr>
          <w:rFonts w:ascii="Times New Roman" w:hAnsi="Times New Roman"/>
          <w:i/>
          <w:sz w:val="24"/>
          <w:szCs w:val="24"/>
        </w:rPr>
        <w:t>учащиеся должны: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-объяснять роль важнейших эпизодов (сцен) изученного произведения в развитии его темы, идейно-нравственного содержания в изображении героев;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-характеризовать и оценивать главных героев произведений, сопоставлять героев    одного или нескольких произведений;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-обнаруживать понимание авторского отношения к изображаемому;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-определять принадлежность изученных и самостоятельно прочитанных произведений к одному из литературных родов и жанров;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-выразительно читать (в частности, наизусть) изученные произведения и их фрагменты;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-давать устный или письменный развернутый ответ на проблемный вопрос (рассуждение о героях произведения, о его нравственном содержании);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-писать пересказы (изложения) подробные, краткие, выборочные, с изменением лица рассказчика, с другим дополнительным заданием;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-писать сочинение на доступную литературную, публицистическую или свободную тему, в том числе характеристики и сравнительные характеристики героев;</w:t>
      </w:r>
    </w:p>
    <w:p w:rsidR="000216B1" w:rsidRPr="00A310BA" w:rsidRDefault="000216B1" w:rsidP="00A310BA">
      <w:pPr>
        <w:tabs>
          <w:tab w:val="left" w:pos="90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-писать отзыв о самостоятельно прочитанном произведении с выражением собственног</w:t>
      </w:r>
      <w:r>
        <w:rPr>
          <w:rFonts w:ascii="Times New Roman" w:hAnsi="Times New Roman"/>
          <w:sz w:val="24"/>
          <w:szCs w:val="24"/>
        </w:rPr>
        <w:t>о отношения к героям и событиям</w:t>
      </w:r>
    </w:p>
    <w:p w:rsidR="000216B1" w:rsidRPr="00A11610" w:rsidRDefault="000216B1" w:rsidP="00A11610">
      <w:pPr>
        <w:tabs>
          <w:tab w:val="left" w:pos="1076"/>
          <w:tab w:val="center" w:pos="467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216B1" w:rsidRDefault="000216B1" w:rsidP="00A310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Учебно-тематический план для 5 класса</w:t>
      </w:r>
    </w:p>
    <w:p w:rsidR="000216B1" w:rsidRPr="00A310BA" w:rsidRDefault="000216B1" w:rsidP="00A310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505" w:type="dxa"/>
        <w:jc w:val="center"/>
        <w:tblInd w:w="-38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1"/>
        <w:gridCol w:w="1424"/>
        <w:gridCol w:w="1428"/>
        <w:gridCol w:w="1592"/>
      </w:tblGrid>
      <w:tr w:rsidR="000216B1" w:rsidRPr="000B431A" w:rsidTr="00A310BA">
        <w:trPr>
          <w:jc w:val="center"/>
        </w:trPr>
        <w:tc>
          <w:tcPr>
            <w:tcW w:w="5061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  <w:b/>
              </w:rPr>
            </w:pPr>
            <w:r w:rsidRPr="00A310BA">
              <w:rPr>
                <w:rFonts w:ascii="Times New Roman" w:hAnsi="Times New Roman"/>
                <w:b/>
              </w:rPr>
              <w:t>Содержание</w:t>
            </w:r>
          </w:p>
        </w:tc>
        <w:tc>
          <w:tcPr>
            <w:tcW w:w="1424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  <w:b/>
              </w:rPr>
            </w:pPr>
            <w:r w:rsidRPr="00A310BA">
              <w:rPr>
                <w:rFonts w:ascii="Times New Roman" w:hAnsi="Times New Roman"/>
                <w:b/>
              </w:rPr>
              <w:t>Кол-во часов</w:t>
            </w:r>
          </w:p>
        </w:tc>
        <w:tc>
          <w:tcPr>
            <w:tcW w:w="1428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  <w:b/>
              </w:rPr>
            </w:pPr>
            <w:r w:rsidRPr="00A310BA">
              <w:rPr>
                <w:rFonts w:ascii="Times New Roman" w:hAnsi="Times New Roman"/>
                <w:b/>
              </w:rPr>
              <w:t>В том числе развитие речи</w:t>
            </w:r>
          </w:p>
        </w:tc>
        <w:tc>
          <w:tcPr>
            <w:tcW w:w="1592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  <w:b/>
              </w:rPr>
            </w:pPr>
            <w:r w:rsidRPr="00A310BA">
              <w:rPr>
                <w:rFonts w:ascii="Times New Roman" w:hAnsi="Times New Roman"/>
                <w:b/>
              </w:rPr>
              <w:t>Внеклассное чтение</w:t>
            </w:r>
          </w:p>
        </w:tc>
      </w:tr>
      <w:tr w:rsidR="000216B1" w:rsidRPr="000B431A" w:rsidTr="00A85A61">
        <w:trPr>
          <w:trHeight w:val="342"/>
          <w:jc w:val="center"/>
        </w:trPr>
        <w:tc>
          <w:tcPr>
            <w:tcW w:w="5061" w:type="dxa"/>
          </w:tcPr>
          <w:p w:rsidR="000216B1" w:rsidRPr="00A310BA" w:rsidRDefault="000216B1" w:rsidP="00477734">
            <w:pPr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 xml:space="preserve">Введение. </w:t>
            </w:r>
          </w:p>
        </w:tc>
        <w:tc>
          <w:tcPr>
            <w:tcW w:w="1424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1</w:t>
            </w:r>
          </w:p>
        </w:tc>
        <w:tc>
          <w:tcPr>
            <w:tcW w:w="1428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</w:p>
        </w:tc>
      </w:tr>
      <w:tr w:rsidR="000216B1" w:rsidRPr="000B431A" w:rsidTr="00A310BA">
        <w:trPr>
          <w:jc w:val="center"/>
        </w:trPr>
        <w:tc>
          <w:tcPr>
            <w:tcW w:w="5061" w:type="dxa"/>
          </w:tcPr>
          <w:p w:rsidR="000216B1" w:rsidRPr="00A310BA" w:rsidRDefault="000216B1" w:rsidP="00477734">
            <w:pPr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Мифы.</w:t>
            </w:r>
          </w:p>
        </w:tc>
        <w:tc>
          <w:tcPr>
            <w:tcW w:w="1424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6</w:t>
            </w:r>
          </w:p>
        </w:tc>
        <w:tc>
          <w:tcPr>
            <w:tcW w:w="1428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1</w:t>
            </w:r>
          </w:p>
        </w:tc>
      </w:tr>
      <w:tr w:rsidR="000216B1" w:rsidRPr="000B431A" w:rsidTr="00A310BA">
        <w:trPr>
          <w:jc w:val="center"/>
        </w:trPr>
        <w:tc>
          <w:tcPr>
            <w:tcW w:w="5061" w:type="dxa"/>
          </w:tcPr>
          <w:p w:rsidR="000216B1" w:rsidRPr="00A310BA" w:rsidRDefault="000216B1" w:rsidP="00477734">
            <w:pPr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Устное народное творчество.</w:t>
            </w:r>
          </w:p>
        </w:tc>
        <w:tc>
          <w:tcPr>
            <w:tcW w:w="1424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8</w:t>
            </w:r>
          </w:p>
        </w:tc>
        <w:tc>
          <w:tcPr>
            <w:tcW w:w="1428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1</w:t>
            </w:r>
          </w:p>
        </w:tc>
        <w:tc>
          <w:tcPr>
            <w:tcW w:w="1592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1</w:t>
            </w:r>
          </w:p>
        </w:tc>
      </w:tr>
      <w:tr w:rsidR="000216B1" w:rsidRPr="000B431A" w:rsidTr="00A310BA">
        <w:trPr>
          <w:jc w:val="center"/>
        </w:trPr>
        <w:tc>
          <w:tcPr>
            <w:tcW w:w="5061" w:type="dxa"/>
          </w:tcPr>
          <w:p w:rsidR="000216B1" w:rsidRPr="00A310BA" w:rsidRDefault="000216B1" w:rsidP="00477734">
            <w:pPr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Сказочные события и герои в литературе.</w:t>
            </w:r>
          </w:p>
        </w:tc>
        <w:tc>
          <w:tcPr>
            <w:tcW w:w="1424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14</w:t>
            </w:r>
          </w:p>
        </w:tc>
        <w:tc>
          <w:tcPr>
            <w:tcW w:w="1428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1</w:t>
            </w:r>
          </w:p>
        </w:tc>
        <w:tc>
          <w:tcPr>
            <w:tcW w:w="1592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1</w:t>
            </w:r>
          </w:p>
        </w:tc>
      </w:tr>
      <w:tr w:rsidR="000216B1" w:rsidRPr="000B431A" w:rsidTr="00A310BA">
        <w:trPr>
          <w:jc w:val="center"/>
        </w:trPr>
        <w:tc>
          <w:tcPr>
            <w:tcW w:w="5061" w:type="dxa"/>
          </w:tcPr>
          <w:p w:rsidR="000216B1" w:rsidRPr="00A310BA" w:rsidRDefault="000216B1" w:rsidP="00477734">
            <w:pPr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Басни.</w:t>
            </w:r>
          </w:p>
        </w:tc>
        <w:tc>
          <w:tcPr>
            <w:tcW w:w="1424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6</w:t>
            </w:r>
          </w:p>
        </w:tc>
        <w:tc>
          <w:tcPr>
            <w:tcW w:w="1428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1</w:t>
            </w:r>
          </w:p>
        </w:tc>
        <w:tc>
          <w:tcPr>
            <w:tcW w:w="1592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1</w:t>
            </w:r>
          </w:p>
        </w:tc>
      </w:tr>
      <w:tr w:rsidR="000216B1" w:rsidRPr="000B431A" w:rsidTr="00A310BA">
        <w:trPr>
          <w:jc w:val="center"/>
        </w:trPr>
        <w:tc>
          <w:tcPr>
            <w:tcW w:w="5061" w:type="dxa"/>
          </w:tcPr>
          <w:p w:rsidR="000216B1" w:rsidRPr="00A310BA" w:rsidRDefault="000216B1" w:rsidP="00477734">
            <w:pPr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Человек перед лицом жизненных испытаний.</w:t>
            </w:r>
          </w:p>
        </w:tc>
        <w:tc>
          <w:tcPr>
            <w:tcW w:w="1424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20</w:t>
            </w:r>
          </w:p>
        </w:tc>
        <w:tc>
          <w:tcPr>
            <w:tcW w:w="1428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  <w:r w:rsidRPr="00A310BA">
              <w:rPr>
                <w:rFonts w:ascii="Times New Roman" w:hAnsi="Times New Roman"/>
              </w:rPr>
              <w:t>2</w:t>
            </w:r>
          </w:p>
        </w:tc>
        <w:tc>
          <w:tcPr>
            <w:tcW w:w="1592" w:type="dxa"/>
          </w:tcPr>
          <w:p w:rsidR="000216B1" w:rsidRPr="00A310BA" w:rsidRDefault="000216B1" w:rsidP="00477734">
            <w:pPr>
              <w:jc w:val="center"/>
              <w:rPr>
                <w:rFonts w:ascii="Times New Roman" w:hAnsi="Times New Roman"/>
              </w:rPr>
            </w:pPr>
          </w:p>
        </w:tc>
      </w:tr>
      <w:tr w:rsidR="000216B1" w:rsidRPr="000B431A" w:rsidTr="00A310BA">
        <w:tblPrEx>
          <w:tblLook w:val="0000"/>
        </w:tblPrEx>
        <w:trPr>
          <w:trHeight w:val="180"/>
          <w:jc w:val="center"/>
        </w:trPr>
        <w:tc>
          <w:tcPr>
            <w:tcW w:w="5061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both"/>
            </w:pPr>
            <w:r w:rsidRPr="00A310BA">
              <w:t>Поэзия природы.</w:t>
            </w:r>
          </w:p>
        </w:tc>
        <w:tc>
          <w:tcPr>
            <w:tcW w:w="1424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center"/>
            </w:pPr>
            <w:r w:rsidRPr="00A310BA">
              <w:t>7</w:t>
            </w:r>
          </w:p>
        </w:tc>
        <w:tc>
          <w:tcPr>
            <w:tcW w:w="1428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center"/>
            </w:pPr>
          </w:p>
        </w:tc>
        <w:tc>
          <w:tcPr>
            <w:tcW w:w="1592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center"/>
            </w:pPr>
            <w:r w:rsidRPr="00A310BA">
              <w:t>1</w:t>
            </w:r>
          </w:p>
        </w:tc>
      </w:tr>
      <w:tr w:rsidR="000216B1" w:rsidRPr="000B431A" w:rsidTr="00A310BA">
        <w:tblPrEx>
          <w:tblLook w:val="0000"/>
        </w:tblPrEx>
        <w:trPr>
          <w:trHeight w:val="90"/>
          <w:jc w:val="center"/>
        </w:trPr>
        <w:tc>
          <w:tcPr>
            <w:tcW w:w="5061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both"/>
            </w:pPr>
            <w:r w:rsidRPr="00A310BA">
              <w:t>«Идет война народная. Священная война!...»</w:t>
            </w:r>
          </w:p>
        </w:tc>
        <w:tc>
          <w:tcPr>
            <w:tcW w:w="1424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center"/>
            </w:pPr>
            <w:r>
              <w:t>4</w:t>
            </w:r>
          </w:p>
        </w:tc>
        <w:tc>
          <w:tcPr>
            <w:tcW w:w="1428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center"/>
            </w:pPr>
          </w:p>
        </w:tc>
        <w:tc>
          <w:tcPr>
            <w:tcW w:w="1592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center"/>
            </w:pPr>
            <w:r w:rsidRPr="00A310BA">
              <w:t>1</w:t>
            </w:r>
          </w:p>
        </w:tc>
      </w:tr>
      <w:tr w:rsidR="000216B1" w:rsidRPr="000B431A" w:rsidTr="00A310BA">
        <w:tblPrEx>
          <w:tblLook w:val="0000"/>
        </w:tblPrEx>
        <w:trPr>
          <w:trHeight w:val="150"/>
          <w:jc w:val="center"/>
        </w:trPr>
        <w:tc>
          <w:tcPr>
            <w:tcW w:w="5061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both"/>
            </w:pPr>
            <w:r w:rsidRPr="00A310BA">
              <w:t>Рассказы о твоих сверстниках</w:t>
            </w:r>
          </w:p>
        </w:tc>
        <w:tc>
          <w:tcPr>
            <w:tcW w:w="1424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center"/>
            </w:pPr>
            <w:r>
              <w:t>4</w:t>
            </w:r>
          </w:p>
        </w:tc>
        <w:tc>
          <w:tcPr>
            <w:tcW w:w="1428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center"/>
            </w:pPr>
          </w:p>
        </w:tc>
        <w:tc>
          <w:tcPr>
            <w:tcW w:w="1592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center"/>
            </w:pPr>
            <w:r w:rsidRPr="00A310BA">
              <w:t>1</w:t>
            </w:r>
          </w:p>
        </w:tc>
      </w:tr>
      <w:tr w:rsidR="000216B1" w:rsidRPr="000B431A" w:rsidTr="00A310BA">
        <w:tblPrEx>
          <w:tblLook w:val="0000"/>
        </w:tblPrEx>
        <w:trPr>
          <w:trHeight w:val="135"/>
          <w:jc w:val="center"/>
        </w:trPr>
        <w:tc>
          <w:tcPr>
            <w:tcW w:w="5061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both"/>
            </w:pPr>
            <w:r w:rsidRPr="00A310BA">
              <w:t>Итого</w:t>
            </w:r>
          </w:p>
        </w:tc>
        <w:tc>
          <w:tcPr>
            <w:tcW w:w="1424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center"/>
            </w:pPr>
            <w:r>
              <w:t>70</w:t>
            </w:r>
          </w:p>
        </w:tc>
        <w:tc>
          <w:tcPr>
            <w:tcW w:w="1428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center"/>
            </w:pPr>
            <w:r w:rsidRPr="00A310BA">
              <w:t>6</w:t>
            </w:r>
          </w:p>
        </w:tc>
        <w:tc>
          <w:tcPr>
            <w:tcW w:w="1592" w:type="dxa"/>
          </w:tcPr>
          <w:p w:rsidR="000216B1" w:rsidRPr="00A310BA" w:rsidRDefault="000216B1" w:rsidP="00477734">
            <w:pPr>
              <w:pStyle w:val="ListParagraph"/>
              <w:tabs>
                <w:tab w:val="num" w:pos="1276"/>
              </w:tabs>
              <w:ind w:left="0"/>
              <w:jc w:val="center"/>
            </w:pPr>
            <w:r w:rsidRPr="00A310BA">
              <w:t>7</w:t>
            </w:r>
          </w:p>
        </w:tc>
      </w:tr>
    </w:tbl>
    <w:p w:rsidR="000216B1" w:rsidRDefault="000216B1" w:rsidP="00A310BA">
      <w:pPr>
        <w:pStyle w:val="ListParagraph"/>
        <w:tabs>
          <w:tab w:val="num" w:pos="1276"/>
        </w:tabs>
        <w:jc w:val="center"/>
      </w:pPr>
    </w:p>
    <w:p w:rsidR="000216B1" w:rsidRDefault="000216B1" w:rsidP="00A85A6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Учебно-тематический план</w:t>
      </w:r>
      <w:r>
        <w:rPr>
          <w:rFonts w:ascii="Times New Roman" w:hAnsi="Times New Roman"/>
          <w:b/>
          <w:sz w:val="24"/>
          <w:szCs w:val="24"/>
        </w:rPr>
        <w:t xml:space="preserve"> для 6</w:t>
      </w:r>
      <w:r w:rsidRPr="00A11610">
        <w:rPr>
          <w:rFonts w:ascii="Times New Roman" w:hAnsi="Times New Roman"/>
          <w:b/>
          <w:sz w:val="24"/>
          <w:szCs w:val="24"/>
        </w:rPr>
        <w:t xml:space="preserve"> класса</w:t>
      </w:r>
    </w:p>
    <w:p w:rsidR="000216B1" w:rsidRPr="00A85A61" w:rsidRDefault="000216B1" w:rsidP="00A85A6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505" w:type="dxa"/>
        <w:jc w:val="center"/>
        <w:tblInd w:w="-38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1"/>
        <w:gridCol w:w="1424"/>
        <w:gridCol w:w="1386"/>
        <w:gridCol w:w="1634"/>
      </w:tblGrid>
      <w:tr w:rsidR="000216B1" w:rsidRPr="000B431A" w:rsidTr="00A85A61">
        <w:trPr>
          <w:jc w:val="center"/>
        </w:trPr>
        <w:tc>
          <w:tcPr>
            <w:tcW w:w="5061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424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386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В том числе развитие речи</w:t>
            </w:r>
          </w:p>
        </w:tc>
        <w:tc>
          <w:tcPr>
            <w:tcW w:w="1634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Внеклассное чтение</w:t>
            </w:r>
          </w:p>
        </w:tc>
      </w:tr>
      <w:tr w:rsidR="000216B1" w:rsidRPr="000B431A" w:rsidTr="00A85A61">
        <w:trPr>
          <w:jc w:val="center"/>
        </w:trPr>
        <w:tc>
          <w:tcPr>
            <w:tcW w:w="5061" w:type="dxa"/>
          </w:tcPr>
          <w:p w:rsidR="000216B1" w:rsidRPr="000B431A" w:rsidRDefault="000216B1" w:rsidP="00477734">
            <w:pPr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 xml:space="preserve"> Введение. </w:t>
            </w:r>
          </w:p>
        </w:tc>
        <w:tc>
          <w:tcPr>
            <w:tcW w:w="1424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6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4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16B1" w:rsidRPr="000B431A" w:rsidTr="00A85A61">
        <w:trPr>
          <w:jc w:val="center"/>
        </w:trPr>
        <w:tc>
          <w:tcPr>
            <w:tcW w:w="5061" w:type="dxa"/>
          </w:tcPr>
          <w:p w:rsidR="000216B1" w:rsidRPr="000B431A" w:rsidRDefault="000216B1" w:rsidP="00477734">
            <w:pPr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1. «Дела давно минувших дней, преданья старины глубокой…»</w:t>
            </w:r>
          </w:p>
        </w:tc>
        <w:tc>
          <w:tcPr>
            <w:tcW w:w="1424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386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34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216B1" w:rsidRPr="000B431A" w:rsidTr="00A85A61">
        <w:trPr>
          <w:jc w:val="center"/>
        </w:trPr>
        <w:tc>
          <w:tcPr>
            <w:tcW w:w="5061" w:type="dxa"/>
          </w:tcPr>
          <w:p w:rsidR="000216B1" w:rsidRPr="000B431A" w:rsidRDefault="000216B1" w:rsidP="00477734">
            <w:pPr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2. Человек в окружающем мире. Внутренний мир человека</w:t>
            </w:r>
          </w:p>
        </w:tc>
        <w:tc>
          <w:tcPr>
            <w:tcW w:w="1424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386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34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16B1" w:rsidRPr="000B431A" w:rsidTr="00A85A61">
        <w:trPr>
          <w:jc w:val="center"/>
        </w:trPr>
        <w:tc>
          <w:tcPr>
            <w:tcW w:w="5061" w:type="dxa"/>
          </w:tcPr>
          <w:p w:rsidR="000216B1" w:rsidRPr="000B431A" w:rsidRDefault="000216B1" w:rsidP="00477734">
            <w:pPr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3. «О дом отеческий! О край, всегда любимый! Родные небеса!..»(Мотивы родной природы в русской лирике)</w:t>
            </w:r>
          </w:p>
        </w:tc>
        <w:tc>
          <w:tcPr>
            <w:tcW w:w="1424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86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34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16B1" w:rsidRPr="000B431A" w:rsidTr="00A85A61">
        <w:trPr>
          <w:jc w:val="center"/>
        </w:trPr>
        <w:tc>
          <w:tcPr>
            <w:tcW w:w="5061" w:type="dxa"/>
          </w:tcPr>
          <w:p w:rsidR="000216B1" w:rsidRPr="000B431A" w:rsidRDefault="000216B1" w:rsidP="00477734">
            <w:pPr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4. Смешное в жизни и литературе</w:t>
            </w:r>
          </w:p>
        </w:tc>
        <w:tc>
          <w:tcPr>
            <w:tcW w:w="1424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86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34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16B1" w:rsidRPr="000B431A" w:rsidTr="00A85A61">
        <w:trPr>
          <w:jc w:val="center"/>
        </w:trPr>
        <w:tc>
          <w:tcPr>
            <w:tcW w:w="5061" w:type="dxa"/>
          </w:tcPr>
          <w:p w:rsidR="000216B1" w:rsidRPr="000B431A" w:rsidRDefault="000216B1" w:rsidP="00477734">
            <w:pPr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5. Нравственная ответственность человека перед собой и обществом. (Пора взросления)</w:t>
            </w:r>
          </w:p>
        </w:tc>
        <w:tc>
          <w:tcPr>
            <w:tcW w:w="1424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386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34" w:type="dxa"/>
          </w:tcPr>
          <w:p w:rsidR="000216B1" w:rsidRPr="000B431A" w:rsidRDefault="000216B1" w:rsidP="004777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216B1" w:rsidRPr="000B431A" w:rsidTr="00A85A61">
        <w:trPr>
          <w:trHeight w:val="180"/>
          <w:jc w:val="center"/>
        </w:trPr>
        <w:tc>
          <w:tcPr>
            <w:tcW w:w="5061" w:type="dxa"/>
          </w:tcPr>
          <w:p w:rsidR="000216B1" w:rsidRPr="00A85A61" w:rsidRDefault="000216B1" w:rsidP="00477734">
            <w:pPr>
              <w:pStyle w:val="ListParagraph"/>
              <w:tabs>
                <w:tab w:val="num" w:pos="1276"/>
              </w:tabs>
              <w:ind w:left="0"/>
              <w:jc w:val="both"/>
            </w:pPr>
          </w:p>
        </w:tc>
        <w:tc>
          <w:tcPr>
            <w:tcW w:w="1424" w:type="dxa"/>
          </w:tcPr>
          <w:p w:rsidR="000216B1" w:rsidRPr="000B431A" w:rsidRDefault="000216B1" w:rsidP="00477734">
            <w:pPr>
              <w:tabs>
                <w:tab w:val="num" w:pos="1276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1386" w:type="dxa"/>
          </w:tcPr>
          <w:p w:rsidR="000216B1" w:rsidRPr="000B431A" w:rsidRDefault="000216B1" w:rsidP="00477734">
            <w:pPr>
              <w:tabs>
                <w:tab w:val="num" w:pos="1276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634" w:type="dxa"/>
          </w:tcPr>
          <w:p w:rsidR="000216B1" w:rsidRPr="000B431A" w:rsidRDefault="000216B1" w:rsidP="00477734">
            <w:pPr>
              <w:tabs>
                <w:tab w:val="num" w:pos="1276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</w:tbl>
    <w:p w:rsidR="000216B1" w:rsidRDefault="000216B1" w:rsidP="00A85A6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216B1" w:rsidRPr="00A11610" w:rsidRDefault="000216B1" w:rsidP="00A11610">
      <w:pPr>
        <w:tabs>
          <w:tab w:val="left" w:pos="1076"/>
          <w:tab w:val="center" w:pos="467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216B1" w:rsidRDefault="000216B1" w:rsidP="00A85A6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Учебно-тематический план</w:t>
      </w:r>
      <w:r>
        <w:rPr>
          <w:rFonts w:ascii="Times New Roman" w:hAnsi="Times New Roman"/>
          <w:b/>
          <w:sz w:val="24"/>
          <w:szCs w:val="24"/>
        </w:rPr>
        <w:t xml:space="preserve"> для 7</w:t>
      </w:r>
      <w:r w:rsidRPr="00A11610">
        <w:rPr>
          <w:rFonts w:ascii="Times New Roman" w:hAnsi="Times New Roman"/>
          <w:b/>
          <w:sz w:val="24"/>
          <w:szCs w:val="24"/>
        </w:rPr>
        <w:t xml:space="preserve"> класса</w:t>
      </w:r>
    </w:p>
    <w:p w:rsidR="000216B1" w:rsidRDefault="000216B1" w:rsidP="00A85A6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216B1" w:rsidRDefault="000216B1" w:rsidP="00A85A6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7795" w:type="dxa"/>
        <w:jc w:val="center"/>
        <w:tblInd w:w="-10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16"/>
        <w:gridCol w:w="1318"/>
        <w:gridCol w:w="1269"/>
        <w:gridCol w:w="1592"/>
      </w:tblGrid>
      <w:tr w:rsidR="000216B1" w:rsidRPr="000B431A" w:rsidTr="000B431A">
        <w:trPr>
          <w:jc w:val="center"/>
        </w:trPr>
        <w:tc>
          <w:tcPr>
            <w:tcW w:w="3650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327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270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Развитие речи</w:t>
            </w:r>
          </w:p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Внеклассное чтение</w:t>
            </w:r>
          </w:p>
        </w:tc>
      </w:tr>
      <w:tr w:rsidR="000216B1" w:rsidRPr="000B431A" w:rsidTr="000B431A">
        <w:trPr>
          <w:jc w:val="center"/>
        </w:trPr>
        <w:tc>
          <w:tcPr>
            <w:tcW w:w="3650" w:type="dxa"/>
          </w:tcPr>
          <w:p w:rsidR="000216B1" w:rsidRPr="000B431A" w:rsidRDefault="000216B1" w:rsidP="000B43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Введение</w:t>
            </w:r>
          </w:p>
        </w:tc>
        <w:tc>
          <w:tcPr>
            <w:tcW w:w="1327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16B1" w:rsidRPr="000B431A" w:rsidTr="000B431A">
        <w:trPr>
          <w:jc w:val="center"/>
        </w:trPr>
        <w:tc>
          <w:tcPr>
            <w:tcW w:w="3650" w:type="dxa"/>
          </w:tcPr>
          <w:p w:rsidR="000216B1" w:rsidRPr="000B431A" w:rsidRDefault="000216B1" w:rsidP="000B43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 xml:space="preserve">«Минувшее проходит предо мною…» </w:t>
            </w:r>
          </w:p>
        </w:tc>
        <w:tc>
          <w:tcPr>
            <w:tcW w:w="1327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270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48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16B1" w:rsidRPr="000B431A" w:rsidTr="000B431A">
        <w:trPr>
          <w:jc w:val="center"/>
        </w:trPr>
        <w:tc>
          <w:tcPr>
            <w:tcW w:w="3650" w:type="dxa"/>
          </w:tcPr>
          <w:p w:rsidR="000216B1" w:rsidRPr="000B431A" w:rsidRDefault="000216B1" w:rsidP="000B43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 xml:space="preserve">«Художник – голос своей эпохи» </w:t>
            </w:r>
          </w:p>
        </w:tc>
        <w:tc>
          <w:tcPr>
            <w:tcW w:w="1327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0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48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16B1" w:rsidRPr="000B431A" w:rsidTr="000B431A">
        <w:trPr>
          <w:jc w:val="center"/>
        </w:trPr>
        <w:tc>
          <w:tcPr>
            <w:tcW w:w="3650" w:type="dxa"/>
          </w:tcPr>
          <w:p w:rsidR="000216B1" w:rsidRPr="000B431A" w:rsidRDefault="000216B1" w:rsidP="000B43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 xml:space="preserve">Запечатленные мгновенья </w:t>
            </w:r>
          </w:p>
        </w:tc>
        <w:tc>
          <w:tcPr>
            <w:tcW w:w="1327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0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16B1" w:rsidRPr="000B431A" w:rsidTr="000B431A">
        <w:trPr>
          <w:jc w:val="center"/>
        </w:trPr>
        <w:tc>
          <w:tcPr>
            <w:tcW w:w="3650" w:type="dxa"/>
          </w:tcPr>
          <w:p w:rsidR="000216B1" w:rsidRPr="000B431A" w:rsidRDefault="000216B1" w:rsidP="000B43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 xml:space="preserve">Человек в движении времени </w:t>
            </w:r>
          </w:p>
        </w:tc>
        <w:tc>
          <w:tcPr>
            <w:tcW w:w="1327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70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48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216B1" w:rsidRPr="000B431A" w:rsidTr="000B431A">
        <w:trPr>
          <w:jc w:val="center"/>
        </w:trPr>
        <w:tc>
          <w:tcPr>
            <w:tcW w:w="3650" w:type="dxa"/>
          </w:tcPr>
          <w:p w:rsidR="000216B1" w:rsidRPr="000B431A" w:rsidRDefault="000216B1" w:rsidP="000B43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 xml:space="preserve">Содружество искусства </w:t>
            </w:r>
          </w:p>
        </w:tc>
        <w:tc>
          <w:tcPr>
            <w:tcW w:w="1327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16B1" w:rsidRPr="000B431A" w:rsidTr="000B431A">
        <w:trPr>
          <w:jc w:val="center"/>
        </w:trPr>
        <w:tc>
          <w:tcPr>
            <w:tcW w:w="3650" w:type="dxa"/>
          </w:tcPr>
          <w:p w:rsidR="000216B1" w:rsidRPr="000B431A" w:rsidRDefault="000216B1" w:rsidP="000B43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 xml:space="preserve">Перекличка эпох </w:t>
            </w:r>
          </w:p>
        </w:tc>
        <w:tc>
          <w:tcPr>
            <w:tcW w:w="1327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0" w:type="dxa"/>
          </w:tcPr>
          <w:p w:rsidR="000216B1" w:rsidRPr="000B431A" w:rsidRDefault="000216B1" w:rsidP="000B43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16B1" w:rsidRPr="000B431A" w:rsidTr="000B431A">
        <w:trPr>
          <w:jc w:val="center"/>
        </w:trPr>
        <w:tc>
          <w:tcPr>
            <w:tcW w:w="3650" w:type="dxa"/>
          </w:tcPr>
          <w:p w:rsidR="000216B1" w:rsidRPr="000B431A" w:rsidRDefault="000216B1" w:rsidP="000B43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 xml:space="preserve">Фантастика.  Тема будущего </w:t>
            </w:r>
          </w:p>
        </w:tc>
        <w:tc>
          <w:tcPr>
            <w:tcW w:w="1327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48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16B1" w:rsidRPr="000B431A" w:rsidTr="000B431A">
        <w:trPr>
          <w:jc w:val="center"/>
        </w:trPr>
        <w:tc>
          <w:tcPr>
            <w:tcW w:w="3650" w:type="dxa"/>
          </w:tcPr>
          <w:p w:rsidR="000216B1" w:rsidRPr="000B431A" w:rsidRDefault="000216B1" w:rsidP="000B431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Итоговый урок</w:t>
            </w:r>
          </w:p>
        </w:tc>
        <w:tc>
          <w:tcPr>
            <w:tcW w:w="1327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48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216B1" w:rsidRPr="000B431A" w:rsidTr="000B431A">
        <w:trPr>
          <w:jc w:val="center"/>
        </w:trPr>
        <w:tc>
          <w:tcPr>
            <w:tcW w:w="3650" w:type="dxa"/>
          </w:tcPr>
          <w:p w:rsidR="000216B1" w:rsidRPr="000B431A" w:rsidRDefault="000216B1" w:rsidP="000B43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327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1270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548" w:type="dxa"/>
          </w:tcPr>
          <w:p w:rsidR="000216B1" w:rsidRPr="000B431A" w:rsidRDefault="000216B1" w:rsidP="000B43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</w:tbl>
    <w:p w:rsidR="000216B1" w:rsidRPr="00A11610" w:rsidRDefault="000216B1" w:rsidP="00A85A6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216B1" w:rsidRDefault="000216B1" w:rsidP="00A116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16B1" w:rsidRDefault="000216B1" w:rsidP="00A116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16B1" w:rsidRDefault="000216B1" w:rsidP="00A85A6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Учебно-тематический план</w:t>
      </w:r>
      <w:r>
        <w:rPr>
          <w:rFonts w:ascii="Times New Roman" w:hAnsi="Times New Roman"/>
          <w:b/>
          <w:sz w:val="24"/>
          <w:szCs w:val="24"/>
        </w:rPr>
        <w:t xml:space="preserve"> для 8</w:t>
      </w:r>
      <w:r w:rsidRPr="00A11610">
        <w:rPr>
          <w:rFonts w:ascii="Times New Roman" w:hAnsi="Times New Roman"/>
          <w:b/>
          <w:sz w:val="24"/>
          <w:szCs w:val="24"/>
        </w:rPr>
        <w:t xml:space="preserve"> класса</w:t>
      </w:r>
    </w:p>
    <w:p w:rsidR="000216B1" w:rsidRDefault="000216B1" w:rsidP="00A116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431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1"/>
        <w:gridCol w:w="3730"/>
        <w:gridCol w:w="1701"/>
        <w:gridCol w:w="1668"/>
        <w:gridCol w:w="1592"/>
      </w:tblGrid>
      <w:tr w:rsidR="000216B1" w:rsidRPr="000B431A" w:rsidTr="00A374F0">
        <w:trPr>
          <w:trHeight w:val="557"/>
        </w:trPr>
        <w:tc>
          <w:tcPr>
            <w:tcW w:w="631" w:type="dxa"/>
          </w:tcPr>
          <w:p w:rsidR="000216B1" w:rsidRPr="000B431A" w:rsidRDefault="000216B1" w:rsidP="00477734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730" w:type="dxa"/>
          </w:tcPr>
          <w:p w:rsidR="000216B1" w:rsidRPr="000B431A" w:rsidRDefault="000216B1" w:rsidP="00477734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701" w:type="dxa"/>
          </w:tcPr>
          <w:p w:rsidR="000216B1" w:rsidRPr="000B431A" w:rsidRDefault="000216B1" w:rsidP="00477734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668" w:type="dxa"/>
          </w:tcPr>
          <w:p w:rsidR="000216B1" w:rsidRPr="000B431A" w:rsidRDefault="000216B1" w:rsidP="00477734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В том числе развитие речи</w:t>
            </w:r>
          </w:p>
        </w:tc>
        <w:tc>
          <w:tcPr>
            <w:tcW w:w="1592" w:type="dxa"/>
          </w:tcPr>
          <w:p w:rsidR="000216B1" w:rsidRPr="000B431A" w:rsidRDefault="000216B1" w:rsidP="00477734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Внеклассное чтение</w:t>
            </w:r>
          </w:p>
        </w:tc>
      </w:tr>
      <w:tr w:rsidR="000216B1" w:rsidRPr="000B431A" w:rsidTr="00A374F0">
        <w:trPr>
          <w:trHeight w:val="380"/>
        </w:trPr>
        <w:tc>
          <w:tcPr>
            <w:tcW w:w="631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30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 xml:space="preserve">Введение </w:t>
            </w:r>
          </w:p>
        </w:tc>
        <w:tc>
          <w:tcPr>
            <w:tcW w:w="1701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2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16B1" w:rsidRPr="000B431A" w:rsidTr="00A374F0">
        <w:tc>
          <w:tcPr>
            <w:tcW w:w="631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30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Устное народное творчество. Народные песни</w:t>
            </w:r>
          </w:p>
        </w:tc>
        <w:tc>
          <w:tcPr>
            <w:tcW w:w="1701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68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92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16B1" w:rsidRPr="000B431A" w:rsidTr="00A374F0">
        <w:tc>
          <w:tcPr>
            <w:tcW w:w="631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30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Русская старина</w:t>
            </w:r>
          </w:p>
        </w:tc>
        <w:tc>
          <w:tcPr>
            <w:tcW w:w="1701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68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2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16B1" w:rsidRPr="000B431A" w:rsidTr="00A374F0">
        <w:tc>
          <w:tcPr>
            <w:tcW w:w="631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30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 xml:space="preserve">Литература </w:t>
            </w:r>
            <w:r w:rsidRPr="000B431A">
              <w:rPr>
                <w:rFonts w:ascii="Times New Roman" w:hAnsi="Times New Roman"/>
                <w:sz w:val="24"/>
                <w:szCs w:val="24"/>
                <w:lang w:val="en-US"/>
              </w:rPr>
              <w:t>XIX</w:t>
            </w:r>
            <w:r w:rsidRPr="000B431A">
              <w:rPr>
                <w:rFonts w:ascii="Times New Roman" w:hAnsi="Times New Roman"/>
                <w:sz w:val="24"/>
                <w:szCs w:val="24"/>
              </w:rPr>
              <w:t xml:space="preserve"> века</w:t>
            </w:r>
          </w:p>
        </w:tc>
        <w:tc>
          <w:tcPr>
            <w:tcW w:w="1701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668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92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216B1" w:rsidRPr="000B431A" w:rsidTr="00A374F0">
        <w:tc>
          <w:tcPr>
            <w:tcW w:w="631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30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 xml:space="preserve">Литература конца </w:t>
            </w:r>
            <w:r w:rsidRPr="000B431A">
              <w:rPr>
                <w:rFonts w:ascii="Times New Roman" w:hAnsi="Times New Roman"/>
                <w:sz w:val="24"/>
                <w:szCs w:val="24"/>
                <w:lang w:val="en-US"/>
              </w:rPr>
              <w:t>XIX</w:t>
            </w:r>
            <w:r w:rsidRPr="000B431A">
              <w:rPr>
                <w:rFonts w:ascii="Times New Roman" w:hAnsi="Times New Roman"/>
                <w:sz w:val="24"/>
                <w:szCs w:val="24"/>
              </w:rPr>
              <w:t xml:space="preserve">  -  начала </w:t>
            </w:r>
            <w:r w:rsidRPr="000B431A">
              <w:rPr>
                <w:rFonts w:ascii="Times New Roman" w:hAnsi="Times New Roman"/>
                <w:sz w:val="24"/>
                <w:szCs w:val="24"/>
                <w:lang w:val="en-US"/>
              </w:rPr>
              <w:t>XX</w:t>
            </w:r>
            <w:r w:rsidRPr="000B431A">
              <w:rPr>
                <w:rFonts w:ascii="Times New Roman" w:hAnsi="Times New Roman"/>
                <w:sz w:val="24"/>
                <w:szCs w:val="24"/>
              </w:rPr>
              <w:t xml:space="preserve"> века</w:t>
            </w:r>
          </w:p>
        </w:tc>
        <w:tc>
          <w:tcPr>
            <w:tcW w:w="1701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68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92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16B1" w:rsidRPr="000B431A" w:rsidTr="00A374F0">
        <w:tc>
          <w:tcPr>
            <w:tcW w:w="631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730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 xml:space="preserve">Литература </w:t>
            </w:r>
            <w:r w:rsidRPr="000B431A">
              <w:rPr>
                <w:rFonts w:ascii="Times New Roman" w:hAnsi="Times New Roman"/>
                <w:sz w:val="24"/>
                <w:szCs w:val="24"/>
                <w:lang w:val="en-US"/>
              </w:rPr>
              <w:t>XX</w:t>
            </w:r>
            <w:r w:rsidRPr="000B431A">
              <w:rPr>
                <w:rFonts w:ascii="Times New Roman" w:hAnsi="Times New Roman"/>
                <w:sz w:val="24"/>
                <w:szCs w:val="24"/>
              </w:rPr>
              <w:t xml:space="preserve"> века</w:t>
            </w:r>
          </w:p>
        </w:tc>
        <w:tc>
          <w:tcPr>
            <w:tcW w:w="1701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68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92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16B1" w:rsidRPr="000B431A" w:rsidTr="00A374F0">
        <w:trPr>
          <w:trHeight w:val="180"/>
        </w:trPr>
        <w:tc>
          <w:tcPr>
            <w:tcW w:w="631" w:type="dxa"/>
          </w:tcPr>
          <w:p w:rsidR="000216B1" w:rsidRPr="00A374F0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both"/>
            </w:pPr>
            <w:r w:rsidRPr="00A374F0">
              <w:t>7</w:t>
            </w:r>
          </w:p>
        </w:tc>
        <w:tc>
          <w:tcPr>
            <w:tcW w:w="3730" w:type="dxa"/>
          </w:tcPr>
          <w:p w:rsidR="000216B1" w:rsidRPr="00A374F0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both"/>
            </w:pPr>
            <w:r w:rsidRPr="00A374F0">
              <w:t>Из зарубежной литературы.</w:t>
            </w:r>
          </w:p>
          <w:p w:rsidR="000216B1" w:rsidRPr="00A374F0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both"/>
            </w:pPr>
          </w:p>
        </w:tc>
        <w:tc>
          <w:tcPr>
            <w:tcW w:w="1701" w:type="dxa"/>
          </w:tcPr>
          <w:p w:rsidR="000216B1" w:rsidRPr="00A374F0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</w:pPr>
            <w:r>
              <w:t>4</w:t>
            </w:r>
          </w:p>
        </w:tc>
        <w:tc>
          <w:tcPr>
            <w:tcW w:w="1668" w:type="dxa"/>
          </w:tcPr>
          <w:p w:rsidR="000216B1" w:rsidRPr="00A374F0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</w:pPr>
            <w:r w:rsidRPr="00A374F0">
              <w:t>1</w:t>
            </w:r>
          </w:p>
        </w:tc>
        <w:tc>
          <w:tcPr>
            <w:tcW w:w="1592" w:type="dxa"/>
          </w:tcPr>
          <w:p w:rsidR="000216B1" w:rsidRPr="00A374F0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</w:pPr>
          </w:p>
        </w:tc>
      </w:tr>
      <w:tr w:rsidR="000216B1" w:rsidRPr="000B431A" w:rsidTr="00A374F0">
        <w:trPr>
          <w:trHeight w:val="90"/>
        </w:trPr>
        <w:tc>
          <w:tcPr>
            <w:tcW w:w="631" w:type="dxa"/>
          </w:tcPr>
          <w:p w:rsidR="000216B1" w:rsidRPr="00A374F0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both"/>
              <w:rPr>
                <w:b/>
              </w:rPr>
            </w:pPr>
          </w:p>
        </w:tc>
        <w:tc>
          <w:tcPr>
            <w:tcW w:w="3730" w:type="dxa"/>
          </w:tcPr>
          <w:p w:rsidR="000216B1" w:rsidRPr="00A374F0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both"/>
              <w:rPr>
                <w:b/>
              </w:rPr>
            </w:pPr>
          </w:p>
          <w:p w:rsidR="000216B1" w:rsidRPr="00A374F0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both"/>
              <w:rPr>
                <w:b/>
              </w:rPr>
            </w:pPr>
            <w:r w:rsidRPr="00A374F0">
              <w:rPr>
                <w:b/>
              </w:rPr>
              <w:t>Итого</w:t>
            </w:r>
          </w:p>
        </w:tc>
        <w:tc>
          <w:tcPr>
            <w:tcW w:w="1701" w:type="dxa"/>
          </w:tcPr>
          <w:p w:rsidR="000216B1" w:rsidRPr="00A374F0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  <w:rPr>
                <w:b/>
              </w:rPr>
            </w:pPr>
          </w:p>
          <w:p w:rsidR="000216B1" w:rsidRPr="00A374F0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668" w:type="dxa"/>
          </w:tcPr>
          <w:p w:rsidR="000216B1" w:rsidRPr="00A374F0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  <w:rPr>
                <w:b/>
              </w:rPr>
            </w:pPr>
          </w:p>
          <w:p w:rsidR="000216B1" w:rsidRPr="00A374F0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  <w:rPr>
                <w:b/>
              </w:rPr>
            </w:pPr>
            <w:r w:rsidRPr="00A374F0">
              <w:rPr>
                <w:b/>
              </w:rPr>
              <w:t>6</w:t>
            </w:r>
          </w:p>
        </w:tc>
        <w:tc>
          <w:tcPr>
            <w:tcW w:w="1592" w:type="dxa"/>
          </w:tcPr>
          <w:p w:rsidR="000216B1" w:rsidRPr="00A374F0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  <w:rPr>
                <w:b/>
              </w:rPr>
            </w:pPr>
          </w:p>
          <w:p w:rsidR="000216B1" w:rsidRPr="00A374F0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  <w:rPr>
                <w:b/>
              </w:rPr>
            </w:pPr>
            <w:r w:rsidRPr="00A374F0">
              <w:rPr>
                <w:b/>
              </w:rPr>
              <w:t>7</w:t>
            </w:r>
          </w:p>
        </w:tc>
      </w:tr>
    </w:tbl>
    <w:p w:rsidR="000216B1" w:rsidRDefault="000216B1" w:rsidP="00A374F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Default="000216B1" w:rsidP="00A116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tabs>
          <w:tab w:val="left" w:pos="1076"/>
          <w:tab w:val="center" w:pos="467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216B1" w:rsidRPr="00A11610" w:rsidRDefault="000216B1" w:rsidP="00A11610">
      <w:pPr>
        <w:tabs>
          <w:tab w:val="left" w:pos="1076"/>
          <w:tab w:val="center" w:pos="467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216B1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Default="000216B1" w:rsidP="00CE1CD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Учебно-тематический план</w:t>
      </w:r>
      <w:r>
        <w:rPr>
          <w:rFonts w:ascii="Times New Roman" w:hAnsi="Times New Roman"/>
          <w:b/>
          <w:sz w:val="24"/>
          <w:szCs w:val="24"/>
        </w:rPr>
        <w:t xml:space="preserve"> для 9</w:t>
      </w:r>
      <w:r w:rsidRPr="00A11610">
        <w:rPr>
          <w:rFonts w:ascii="Times New Roman" w:hAnsi="Times New Roman"/>
          <w:b/>
          <w:sz w:val="24"/>
          <w:szCs w:val="24"/>
        </w:rPr>
        <w:t xml:space="preserve"> класса</w:t>
      </w:r>
    </w:p>
    <w:p w:rsidR="000216B1" w:rsidRDefault="000216B1" w:rsidP="00CE1C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431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1"/>
        <w:gridCol w:w="3730"/>
        <w:gridCol w:w="1701"/>
        <w:gridCol w:w="1668"/>
        <w:gridCol w:w="1592"/>
      </w:tblGrid>
      <w:tr w:rsidR="000216B1" w:rsidRPr="000B431A" w:rsidTr="00477734">
        <w:trPr>
          <w:trHeight w:val="557"/>
        </w:trPr>
        <w:tc>
          <w:tcPr>
            <w:tcW w:w="631" w:type="dxa"/>
          </w:tcPr>
          <w:p w:rsidR="000216B1" w:rsidRPr="000B431A" w:rsidRDefault="000216B1" w:rsidP="00477734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730" w:type="dxa"/>
          </w:tcPr>
          <w:p w:rsidR="000216B1" w:rsidRPr="000B431A" w:rsidRDefault="000216B1" w:rsidP="00477734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Содержание</w:t>
            </w:r>
          </w:p>
        </w:tc>
        <w:tc>
          <w:tcPr>
            <w:tcW w:w="1701" w:type="dxa"/>
          </w:tcPr>
          <w:p w:rsidR="000216B1" w:rsidRPr="000B431A" w:rsidRDefault="000216B1" w:rsidP="00477734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Кол-во часов</w:t>
            </w:r>
          </w:p>
        </w:tc>
        <w:tc>
          <w:tcPr>
            <w:tcW w:w="1668" w:type="dxa"/>
          </w:tcPr>
          <w:p w:rsidR="000216B1" w:rsidRPr="000B431A" w:rsidRDefault="000216B1" w:rsidP="00477734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 том числе развитие речи</w:t>
            </w:r>
          </w:p>
        </w:tc>
        <w:tc>
          <w:tcPr>
            <w:tcW w:w="1592" w:type="dxa"/>
          </w:tcPr>
          <w:p w:rsidR="000216B1" w:rsidRPr="000B431A" w:rsidRDefault="000216B1" w:rsidP="00477734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Внеклассное чтение</w:t>
            </w:r>
          </w:p>
        </w:tc>
      </w:tr>
      <w:tr w:rsidR="000216B1" w:rsidRPr="000B431A" w:rsidTr="00477734">
        <w:trPr>
          <w:trHeight w:val="380"/>
        </w:trPr>
        <w:tc>
          <w:tcPr>
            <w:tcW w:w="631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30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Введение </w:t>
            </w:r>
          </w:p>
        </w:tc>
        <w:tc>
          <w:tcPr>
            <w:tcW w:w="1701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68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1592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</w:tr>
      <w:tr w:rsidR="000216B1" w:rsidRPr="000B431A" w:rsidTr="00477734">
        <w:tc>
          <w:tcPr>
            <w:tcW w:w="631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30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Литература Древней Руси</w:t>
            </w:r>
          </w:p>
        </w:tc>
        <w:tc>
          <w:tcPr>
            <w:tcW w:w="1701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68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1592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</w:tr>
      <w:tr w:rsidR="000216B1" w:rsidRPr="000B431A" w:rsidTr="00477734">
        <w:tc>
          <w:tcPr>
            <w:tcW w:w="631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730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Литература  </w:t>
            </w:r>
            <w:r w:rsidRPr="000B431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XVIII</w:t>
            </w: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века</w:t>
            </w:r>
          </w:p>
        </w:tc>
        <w:tc>
          <w:tcPr>
            <w:tcW w:w="1701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68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1592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216B1" w:rsidRPr="000B431A" w:rsidTr="00477734">
        <w:tc>
          <w:tcPr>
            <w:tcW w:w="631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730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Литература </w:t>
            </w:r>
            <w:r w:rsidRPr="000B431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XIX</w:t>
            </w: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века</w:t>
            </w:r>
          </w:p>
        </w:tc>
        <w:tc>
          <w:tcPr>
            <w:tcW w:w="1701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668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92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0216B1" w:rsidRPr="000B431A" w:rsidTr="00477734">
        <w:tc>
          <w:tcPr>
            <w:tcW w:w="631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730" w:type="dxa"/>
          </w:tcPr>
          <w:p w:rsidR="000216B1" w:rsidRPr="000B431A" w:rsidRDefault="000216B1" w:rsidP="00477734">
            <w:pPr>
              <w:tabs>
                <w:tab w:val="left" w:pos="851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Литература </w:t>
            </w:r>
            <w:r w:rsidRPr="000B431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XX</w:t>
            </w: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века</w:t>
            </w:r>
          </w:p>
        </w:tc>
        <w:tc>
          <w:tcPr>
            <w:tcW w:w="1701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668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1592" w:type="dxa"/>
          </w:tcPr>
          <w:p w:rsidR="000216B1" w:rsidRPr="000B431A" w:rsidRDefault="000216B1" w:rsidP="00477734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216B1" w:rsidRPr="000B431A" w:rsidTr="00477734">
        <w:trPr>
          <w:trHeight w:val="180"/>
        </w:trPr>
        <w:tc>
          <w:tcPr>
            <w:tcW w:w="631" w:type="dxa"/>
          </w:tcPr>
          <w:p w:rsidR="000216B1" w:rsidRPr="00CE1CDD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both"/>
              <w:rPr>
                <w:color w:val="000000"/>
              </w:rPr>
            </w:pPr>
            <w:r w:rsidRPr="00CE1CDD">
              <w:rPr>
                <w:color w:val="000000"/>
              </w:rPr>
              <w:t>7</w:t>
            </w:r>
          </w:p>
        </w:tc>
        <w:tc>
          <w:tcPr>
            <w:tcW w:w="3730" w:type="dxa"/>
          </w:tcPr>
          <w:p w:rsidR="000216B1" w:rsidRPr="00CE1CDD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both"/>
              <w:rPr>
                <w:color w:val="000000"/>
              </w:rPr>
            </w:pPr>
            <w:r>
              <w:rPr>
                <w:color w:val="000000"/>
              </w:rPr>
              <w:t>З</w:t>
            </w:r>
            <w:r w:rsidRPr="00CE1CDD">
              <w:rPr>
                <w:color w:val="000000"/>
              </w:rPr>
              <w:t>арубежн</w:t>
            </w:r>
            <w:r>
              <w:rPr>
                <w:color w:val="000000"/>
              </w:rPr>
              <w:t>ая литература</w:t>
            </w:r>
            <w:r w:rsidRPr="00CE1CDD">
              <w:rPr>
                <w:color w:val="000000"/>
              </w:rPr>
              <w:t>.</w:t>
            </w:r>
          </w:p>
          <w:p w:rsidR="000216B1" w:rsidRPr="00CE1CDD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0216B1" w:rsidRPr="00CE1CDD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  <w:rPr>
                <w:color w:val="000000"/>
              </w:rPr>
            </w:pPr>
            <w:r w:rsidRPr="00CE1CDD">
              <w:rPr>
                <w:color w:val="000000"/>
              </w:rPr>
              <w:t>6</w:t>
            </w:r>
          </w:p>
        </w:tc>
        <w:tc>
          <w:tcPr>
            <w:tcW w:w="1668" w:type="dxa"/>
          </w:tcPr>
          <w:p w:rsidR="000216B1" w:rsidRPr="00CE1CDD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  <w:rPr>
                <w:color w:val="C00000"/>
              </w:rPr>
            </w:pPr>
          </w:p>
        </w:tc>
        <w:tc>
          <w:tcPr>
            <w:tcW w:w="1592" w:type="dxa"/>
          </w:tcPr>
          <w:p w:rsidR="000216B1" w:rsidRPr="00CE1CDD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  <w:rPr>
                <w:color w:val="C00000"/>
              </w:rPr>
            </w:pPr>
          </w:p>
        </w:tc>
      </w:tr>
      <w:tr w:rsidR="000216B1" w:rsidRPr="000B431A" w:rsidTr="00477734">
        <w:trPr>
          <w:trHeight w:val="90"/>
        </w:trPr>
        <w:tc>
          <w:tcPr>
            <w:tcW w:w="631" w:type="dxa"/>
          </w:tcPr>
          <w:p w:rsidR="000216B1" w:rsidRPr="00CE1CDD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both"/>
              <w:rPr>
                <w:b/>
                <w:color w:val="C00000"/>
              </w:rPr>
            </w:pPr>
          </w:p>
        </w:tc>
        <w:tc>
          <w:tcPr>
            <w:tcW w:w="3730" w:type="dxa"/>
          </w:tcPr>
          <w:p w:rsidR="000216B1" w:rsidRPr="00CE1CDD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both"/>
              <w:rPr>
                <w:b/>
                <w:color w:val="000000"/>
              </w:rPr>
            </w:pPr>
          </w:p>
          <w:p w:rsidR="000216B1" w:rsidRPr="00CE1CDD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both"/>
              <w:rPr>
                <w:b/>
                <w:color w:val="000000"/>
              </w:rPr>
            </w:pPr>
            <w:r w:rsidRPr="00CE1CDD">
              <w:rPr>
                <w:b/>
                <w:color w:val="000000"/>
              </w:rPr>
              <w:t>Итого</w:t>
            </w:r>
          </w:p>
        </w:tc>
        <w:tc>
          <w:tcPr>
            <w:tcW w:w="1701" w:type="dxa"/>
          </w:tcPr>
          <w:p w:rsidR="000216B1" w:rsidRPr="00CE1CDD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  <w:rPr>
                <w:b/>
                <w:color w:val="000000"/>
              </w:rPr>
            </w:pPr>
          </w:p>
          <w:p w:rsidR="000216B1" w:rsidRPr="00CE1CDD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  <w:rPr>
                <w:b/>
                <w:color w:val="000000"/>
              </w:rPr>
            </w:pPr>
            <w:r w:rsidRPr="00CE1CDD">
              <w:rPr>
                <w:b/>
                <w:color w:val="000000"/>
              </w:rPr>
              <w:t>102</w:t>
            </w:r>
          </w:p>
        </w:tc>
        <w:tc>
          <w:tcPr>
            <w:tcW w:w="1668" w:type="dxa"/>
          </w:tcPr>
          <w:p w:rsidR="000216B1" w:rsidRPr="00CE1CDD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  <w:rPr>
                <w:b/>
                <w:color w:val="000000"/>
              </w:rPr>
            </w:pPr>
          </w:p>
          <w:p w:rsidR="000216B1" w:rsidRPr="00CE1CDD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  <w:rPr>
                <w:b/>
                <w:color w:val="000000"/>
              </w:rPr>
            </w:pPr>
            <w:r w:rsidRPr="00CE1CDD">
              <w:rPr>
                <w:b/>
                <w:color w:val="000000"/>
              </w:rPr>
              <w:t>10</w:t>
            </w:r>
          </w:p>
        </w:tc>
        <w:tc>
          <w:tcPr>
            <w:tcW w:w="1592" w:type="dxa"/>
          </w:tcPr>
          <w:p w:rsidR="000216B1" w:rsidRPr="00CE1CDD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  <w:rPr>
                <w:b/>
                <w:color w:val="000000"/>
              </w:rPr>
            </w:pPr>
          </w:p>
          <w:p w:rsidR="000216B1" w:rsidRPr="00CE1CDD" w:rsidRDefault="000216B1" w:rsidP="00477734">
            <w:pPr>
              <w:pStyle w:val="ListParagraph"/>
              <w:tabs>
                <w:tab w:val="left" w:pos="851"/>
                <w:tab w:val="num" w:pos="1276"/>
              </w:tabs>
              <w:ind w:left="0"/>
              <w:jc w:val="center"/>
              <w:rPr>
                <w:b/>
                <w:color w:val="000000"/>
              </w:rPr>
            </w:pPr>
            <w:r w:rsidRPr="00CE1CDD">
              <w:rPr>
                <w:b/>
                <w:color w:val="000000"/>
              </w:rPr>
              <w:t>8</w:t>
            </w:r>
          </w:p>
        </w:tc>
      </w:tr>
    </w:tbl>
    <w:p w:rsidR="000216B1" w:rsidRPr="00A11610" w:rsidRDefault="000216B1" w:rsidP="00A11610">
      <w:pPr>
        <w:tabs>
          <w:tab w:val="left" w:pos="1076"/>
          <w:tab w:val="center" w:pos="467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216B1" w:rsidRPr="00A11610" w:rsidRDefault="000216B1" w:rsidP="00A11610">
      <w:pPr>
        <w:tabs>
          <w:tab w:val="left" w:pos="1076"/>
          <w:tab w:val="center" w:pos="467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216B1" w:rsidRPr="00A11610" w:rsidRDefault="000216B1" w:rsidP="00A11610">
      <w:pPr>
        <w:tabs>
          <w:tab w:val="left" w:pos="1093"/>
          <w:tab w:val="center" w:pos="467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 </w:t>
      </w:r>
    </w:p>
    <w:p w:rsidR="000216B1" w:rsidRPr="001F0086" w:rsidRDefault="000216B1" w:rsidP="00CE1CDD">
      <w:pPr>
        <w:pStyle w:val="NoSpacing"/>
        <w:jc w:val="center"/>
        <w:rPr>
          <w:b/>
          <w:sz w:val="24"/>
          <w:szCs w:val="24"/>
          <w:u w:val="single"/>
        </w:rPr>
      </w:pPr>
      <w:r w:rsidRPr="001F0086">
        <w:rPr>
          <w:b/>
          <w:sz w:val="24"/>
          <w:szCs w:val="24"/>
          <w:u w:val="single"/>
        </w:rPr>
        <w:t>Содержание программы  учебного предмета в 5 классе</w:t>
      </w:r>
    </w:p>
    <w:p w:rsidR="000216B1" w:rsidRDefault="000216B1" w:rsidP="00A11610">
      <w:pPr>
        <w:pStyle w:val="ListParagraph"/>
        <w:tabs>
          <w:tab w:val="left" w:pos="1276"/>
        </w:tabs>
        <w:ind w:left="0"/>
        <w:jc w:val="center"/>
        <w:rPr>
          <w:b/>
        </w:rPr>
      </w:pPr>
    </w:p>
    <w:p w:rsidR="000216B1" w:rsidRPr="00A11610" w:rsidRDefault="000216B1" w:rsidP="00A11610">
      <w:pPr>
        <w:pStyle w:val="ListParagraph"/>
        <w:tabs>
          <w:tab w:val="left" w:pos="1276"/>
        </w:tabs>
        <w:ind w:left="0"/>
        <w:jc w:val="center"/>
      </w:pPr>
      <w:r w:rsidRPr="00A11610">
        <w:rPr>
          <w:b/>
        </w:rPr>
        <w:t>Введение.</w:t>
      </w:r>
      <w:r w:rsidRPr="00A11610">
        <w:t xml:space="preserve"> </w:t>
      </w:r>
    </w:p>
    <w:p w:rsidR="000216B1" w:rsidRPr="00A11610" w:rsidRDefault="000216B1" w:rsidP="00A11610">
      <w:pPr>
        <w:pStyle w:val="ListParagraph"/>
        <w:tabs>
          <w:tab w:val="left" w:pos="1276"/>
        </w:tabs>
        <w:ind w:left="0"/>
        <w:jc w:val="both"/>
      </w:pPr>
      <w:r>
        <w:t xml:space="preserve">     </w:t>
      </w:r>
      <w:r w:rsidRPr="00A11610">
        <w:t>Отличие художественной литературы от научно-популярной. Любимые книги, герои, авторы.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Мифы </w:t>
      </w:r>
    </w:p>
    <w:p w:rsidR="000216B1" w:rsidRPr="00A11610" w:rsidRDefault="000216B1" w:rsidP="00A11610">
      <w:pPr>
        <w:pStyle w:val="ListParagraph"/>
        <w:ind w:left="0"/>
        <w:jc w:val="both"/>
      </w:pPr>
      <w:r>
        <w:t xml:space="preserve">     </w:t>
      </w:r>
      <w:r w:rsidRPr="00A11610">
        <w:t>Происхождение, особенности содержания и художественное своеобразие мифов, связь мифов с верованиями древних людей.</w:t>
      </w:r>
    </w:p>
    <w:p w:rsidR="000216B1" w:rsidRPr="00A11610" w:rsidRDefault="000216B1" w:rsidP="00A11610">
      <w:pPr>
        <w:pStyle w:val="ListParagraph"/>
        <w:ind w:left="0"/>
        <w:jc w:val="both"/>
        <w:rPr>
          <w:b/>
        </w:rPr>
      </w:pPr>
      <w:r w:rsidRPr="00A11610">
        <w:rPr>
          <w:b/>
        </w:rPr>
        <w:t>Мифы Древнего Египта</w:t>
      </w:r>
    </w:p>
    <w:p w:rsidR="000216B1" w:rsidRPr="00A11610" w:rsidRDefault="000216B1" w:rsidP="00A11610">
      <w:pPr>
        <w:tabs>
          <w:tab w:val="left" w:pos="3525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«Великое путешествие солнечной Ладьи». Мечта народа о победе над смертью.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Мифы Древней Греции</w:t>
      </w:r>
    </w:p>
    <w:p w:rsidR="000216B1" w:rsidRPr="00A11610" w:rsidRDefault="000216B1" w:rsidP="00A11610">
      <w:pPr>
        <w:tabs>
          <w:tab w:val="left" w:pos="3525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О происхождении мира и богов.  «Олимп», «Ночь, Луна, Заря и Солнце», «Подвиги Геракла». Гомер как легендарный создатель поэмы «Одиссея».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Герои мифов в поэме Гомера «Одиссея» (отрывок из 1Х песни). Мудрость и хитроумие Одиссея.  Особенности стихотворной речи поэмы.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Н.А.Кун «Легенды и мифы Древней Греции».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Мифы древних славян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Боги как носители доброго и злого начал. Духи и нечистая сила. Причины суеверий и верований народа.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Легенды и предания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Отличие легенд и преданий от мифов и сказок.</w:t>
      </w:r>
    </w:p>
    <w:p w:rsidR="000216B1" w:rsidRPr="00A11610" w:rsidRDefault="000216B1" w:rsidP="00A11610">
      <w:pPr>
        <w:tabs>
          <w:tab w:val="left" w:pos="3525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«О граде Китеже», «Атаман Кудеяр», «Про Никитушку Ломова».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pStyle w:val="ListParagraph"/>
        <w:ind w:left="0"/>
        <w:jc w:val="center"/>
        <w:rPr>
          <w:b/>
        </w:rPr>
      </w:pPr>
      <w:r w:rsidRPr="00A11610">
        <w:rPr>
          <w:b/>
        </w:rPr>
        <w:t>Устное народное творчество</w:t>
      </w:r>
    </w:p>
    <w:p w:rsidR="000216B1" w:rsidRPr="00A11610" w:rsidRDefault="000216B1" w:rsidP="00CE1CD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A11610">
        <w:rPr>
          <w:rFonts w:ascii="Times New Roman" w:hAnsi="Times New Roman"/>
          <w:b/>
          <w:sz w:val="24"/>
          <w:szCs w:val="24"/>
        </w:rPr>
        <w:t>Народные сказки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11610">
        <w:rPr>
          <w:rFonts w:ascii="Times New Roman" w:hAnsi="Times New Roman"/>
          <w:sz w:val="24"/>
          <w:szCs w:val="24"/>
        </w:rPr>
        <w:t>Виды народных сказок (сказки о животных, волшебные и бытовые). Сказка как жанр фольклора.  Отличие сказки от мифа.</w:t>
      </w:r>
    </w:p>
    <w:p w:rsidR="000216B1" w:rsidRPr="00A11610" w:rsidRDefault="000216B1" w:rsidP="00A11610">
      <w:pPr>
        <w:tabs>
          <w:tab w:val="left" w:pos="3525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tabs>
          <w:tab w:val="left" w:pos="3525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«Бой на Калиновом мосту»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«Белая уточка»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«Кот и лиса», «Каша из топора»</w:t>
      </w:r>
    </w:p>
    <w:p w:rsidR="000216B1" w:rsidRPr="00CE1CDD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Сказки народов мира:</w:t>
      </w:r>
      <w:r w:rsidRPr="00A11610">
        <w:rPr>
          <w:rFonts w:ascii="Times New Roman" w:hAnsi="Times New Roman"/>
          <w:b/>
          <w:sz w:val="24"/>
          <w:szCs w:val="24"/>
        </w:rPr>
        <w:t xml:space="preserve"> «Коршун и кошка» (египетская сказка).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Малые жанры фольклора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(загадки, пословицы и поговорки)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Небылицы, загадки, пословицы и поговорки. Пословицы и поговорки народов мира.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Народный кукольный театр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Сатира в кукольной комедии. Оптимистическая природа смеха.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«Петрушка Уксусов»</w:t>
      </w:r>
    </w:p>
    <w:p w:rsidR="000216B1" w:rsidRPr="00CE1CDD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 xml:space="preserve">Для самостоятельного чтения (к разделу </w:t>
      </w:r>
      <w:r w:rsidRPr="00A11610">
        <w:rPr>
          <w:rFonts w:ascii="Times New Roman" w:hAnsi="Times New Roman"/>
          <w:i/>
          <w:sz w:val="24"/>
          <w:szCs w:val="24"/>
          <w:lang w:val="en-US"/>
        </w:rPr>
        <w:t>II</w:t>
      </w:r>
      <w:r w:rsidRPr="00A11610">
        <w:rPr>
          <w:rFonts w:ascii="Times New Roman" w:hAnsi="Times New Roman"/>
          <w:i/>
          <w:sz w:val="24"/>
          <w:szCs w:val="24"/>
        </w:rPr>
        <w:t>)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«Солнце, Месяц и Ворон Воронович». Сборники русских народных сказок: «Гора самоцветов», «Волшебное кольцо». Сказки народов мира.</w:t>
      </w:r>
    </w:p>
    <w:p w:rsidR="000216B1" w:rsidRPr="00A11610" w:rsidRDefault="000216B1" w:rsidP="00A11610">
      <w:pPr>
        <w:pStyle w:val="ListParagraph"/>
        <w:ind w:left="0"/>
        <w:jc w:val="center"/>
      </w:pPr>
    </w:p>
    <w:p w:rsidR="000216B1" w:rsidRPr="00A11610" w:rsidRDefault="000216B1" w:rsidP="006B5C9A">
      <w:pPr>
        <w:pStyle w:val="ListParagraph"/>
        <w:ind w:left="0"/>
        <w:jc w:val="center"/>
        <w:rPr>
          <w:b/>
        </w:rPr>
      </w:pPr>
      <w:r w:rsidRPr="00A11610">
        <w:rPr>
          <w:b/>
        </w:rPr>
        <w:t xml:space="preserve"> Сказочные события и герои в литературе</w:t>
      </w:r>
    </w:p>
    <w:p w:rsidR="000216B1" w:rsidRPr="00A11610" w:rsidRDefault="000216B1" w:rsidP="00A11610">
      <w:pPr>
        <w:pStyle w:val="ListParagraph"/>
        <w:ind w:left="0"/>
        <w:jc w:val="both"/>
      </w:pPr>
      <w:r>
        <w:t xml:space="preserve">      </w:t>
      </w:r>
      <w:r w:rsidRPr="00A11610">
        <w:t>Литературные сказки. Отличие литературной сказки от народной.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А.С.Пушкин.</w:t>
      </w:r>
      <w:r w:rsidRPr="00A11610">
        <w:rPr>
          <w:rFonts w:ascii="Times New Roman" w:hAnsi="Times New Roman"/>
          <w:sz w:val="24"/>
          <w:szCs w:val="24"/>
        </w:rPr>
        <w:t xml:space="preserve">  Сведения о жизни поэта.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A11610">
        <w:rPr>
          <w:rFonts w:ascii="Times New Roman" w:hAnsi="Times New Roman"/>
          <w:b/>
          <w:bCs/>
          <w:i/>
          <w:sz w:val="24"/>
          <w:szCs w:val="24"/>
        </w:rPr>
        <w:t>«Сказка о мёртвой царевне и о семи богатырях»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«Руслан и Людмила»</w:t>
      </w:r>
      <w:r w:rsidRPr="00A11610">
        <w:rPr>
          <w:rFonts w:ascii="Times New Roman" w:hAnsi="Times New Roman"/>
          <w:sz w:val="24"/>
          <w:szCs w:val="24"/>
        </w:rPr>
        <w:t xml:space="preserve">  (фрагменты).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Сказочные образы и мотивы в произведении. Изобразительное мастерство поэта. Ритм, стихотворный размер, рифма.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Пушкин.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11610">
        <w:rPr>
          <w:rFonts w:ascii="Times New Roman" w:hAnsi="Times New Roman"/>
          <w:b/>
          <w:bCs/>
          <w:sz w:val="24"/>
          <w:szCs w:val="24"/>
        </w:rPr>
        <w:t>Сказки.В.А.Жуковский.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11610">
        <w:rPr>
          <w:rFonts w:ascii="Times New Roman" w:hAnsi="Times New Roman"/>
          <w:b/>
          <w:bCs/>
          <w:sz w:val="24"/>
          <w:szCs w:val="24"/>
        </w:rPr>
        <w:t>Сказки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Х.К.Андерсен.</w:t>
      </w:r>
      <w:r w:rsidRPr="00A11610">
        <w:rPr>
          <w:rFonts w:ascii="Times New Roman" w:hAnsi="Times New Roman"/>
          <w:sz w:val="24"/>
          <w:szCs w:val="24"/>
        </w:rPr>
        <w:t xml:space="preserve"> Сведения о жизни великого сказочника.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«Снежная королева».</w:t>
      </w:r>
      <w:r w:rsidRPr="00A11610">
        <w:rPr>
          <w:rFonts w:ascii="Times New Roman" w:hAnsi="Times New Roman"/>
          <w:sz w:val="24"/>
          <w:szCs w:val="24"/>
        </w:rPr>
        <w:t xml:space="preserve"> Победа самоотверженной преданной любви и дружбы над рассудочностью, эгоизмом.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Выражение авторского отношения к героям в их портретах.Классное сочинение по сказке.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Для самостоятельного чтения:</w:t>
      </w:r>
    </w:p>
    <w:p w:rsidR="000216B1" w:rsidRPr="00CE1CDD" w:rsidRDefault="000216B1" w:rsidP="00A1161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Х.К.Андерсен. «Гадкий утенок», «Русалочка», «Соловей» (др.)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П.П.Бажов.</w:t>
      </w:r>
      <w:r w:rsidRPr="00A11610">
        <w:rPr>
          <w:rFonts w:ascii="Times New Roman" w:hAnsi="Times New Roman"/>
          <w:sz w:val="24"/>
          <w:szCs w:val="24"/>
        </w:rPr>
        <w:t xml:space="preserve"> Сведения о жизни писателя. Путь писателя к сказу. Особенности сказа как литературного жанра.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«Каменный цветок». </w:t>
      </w:r>
      <w:r w:rsidRPr="00A11610">
        <w:rPr>
          <w:rFonts w:ascii="Times New Roman" w:hAnsi="Times New Roman"/>
          <w:sz w:val="24"/>
          <w:szCs w:val="24"/>
        </w:rPr>
        <w:t>Герой сказа Бажова – труженик и художник.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Воплощение в сказе народных представлений о любви, добре и справедливости.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iCs/>
          <w:sz w:val="24"/>
          <w:szCs w:val="24"/>
        </w:rPr>
        <w:t>«Синюшкин колодец», «Малахитовая шкатулка»</w:t>
      </w:r>
      <w:r w:rsidRPr="00A11610">
        <w:rPr>
          <w:rFonts w:ascii="Times New Roman" w:hAnsi="Times New Roman"/>
          <w:bCs/>
          <w:iCs/>
          <w:sz w:val="24"/>
          <w:szCs w:val="24"/>
        </w:rPr>
        <w:t xml:space="preserve"> (по выбору). </w:t>
      </w:r>
      <w:r w:rsidRPr="00A11610">
        <w:rPr>
          <w:rFonts w:ascii="Times New Roman" w:hAnsi="Times New Roman"/>
          <w:iCs/>
          <w:sz w:val="24"/>
          <w:szCs w:val="24"/>
        </w:rPr>
        <w:t>Р</w:t>
      </w:r>
      <w:r w:rsidRPr="00A11610">
        <w:rPr>
          <w:rFonts w:ascii="Times New Roman" w:hAnsi="Times New Roman"/>
          <w:sz w:val="24"/>
          <w:szCs w:val="24"/>
        </w:rPr>
        <w:t>еальное и фантастическое в сказе, своеобразие его языка.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А.Платонов. «Неизвестный цветок» (с</w:t>
      </w:r>
      <w:r w:rsidRPr="00A11610">
        <w:rPr>
          <w:rFonts w:ascii="Times New Roman" w:hAnsi="Times New Roman"/>
          <w:sz w:val="24"/>
          <w:szCs w:val="24"/>
        </w:rPr>
        <w:t xml:space="preserve">казка-быль) или </w:t>
      </w:r>
      <w:r w:rsidRPr="00A11610">
        <w:rPr>
          <w:rFonts w:ascii="Times New Roman" w:hAnsi="Times New Roman"/>
          <w:b/>
          <w:bCs/>
          <w:sz w:val="24"/>
          <w:szCs w:val="24"/>
        </w:rPr>
        <w:t>«Волшебное кольцо».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С.Я.Маршак. Поэт, переводчик и автор сказок-пьес.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«Двенадцать месяцев». </w:t>
      </w:r>
      <w:r w:rsidRPr="00A11610">
        <w:rPr>
          <w:rFonts w:ascii="Times New Roman" w:hAnsi="Times New Roman"/>
          <w:sz w:val="24"/>
          <w:szCs w:val="24"/>
        </w:rPr>
        <w:t>Осмеяние легкомыслия, эгоизма, жадности.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Утверждение человечности, верности слову, доброго отношения к миру.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 Вн. чтение. К.Паустовский. «Теплый хлеб».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 xml:space="preserve">Для самостоятельного чтения (к разделу </w:t>
      </w:r>
      <w:r w:rsidRPr="00A11610">
        <w:rPr>
          <w:rFonts w:ascii="Times New Roman" w:hAnsi="Times New Roman"/>
          <w:i/>
          <w:sz w:val="24"/>
          <w:szCs w:val="24"/>
          <w:lang w:val="en-US"/>
        </w:rPr>
        <w:t>III</w:t>
      </w:r>
      <w:r w:rsidRPr="00A11610">
        <w:rPr>
          <w:rFonts w:ascii="Times New Roman" w:hAnsi="Times New Roman"/>
          <w:i/>
          <w:sz w:val="24"/>
          <w:szCs w:val="24"/>
        </w:rPr>
        <w:t>)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В.Ф. Одоевский.</w:t>
      </w:r>
      <w:r w:rsidRPr="00A11610">
        <w:rPr>
          <w:rFonts w:ascii="Times New Roman" w:hAnsi="Times New Roman"/>
          <w:sz w:val="24"/>
          <w:szCs w:val="24"/>
        </w:rPr>
        <w:t xml:space="preserve"> «Городок в табакерке», </w:t>
      </w:r>
      <w:r w:rsidRPr="00A11610">
        <w:rPr>
          <w:rFonts w:ascii="Times New Roman" w:hAnsi="Times New Roman"/>
          <w:b/>
          <w:sz w:val="24"/>
          <w:szCs w:val="24"/>
        </w:rPr>
        <w:t>В.М. Гаршин.</w:t>
      </w:r>
      <w:r w:rsidRPr="00A11610">
        <w:rPr>
          <w:rFonts w:ascii="Times New Roman" w:hAnsi="Times New Roman"/>
          <w:sz w:val="24"/>
          <w:szCs w:val="24"/>
        </w:rPr>
        <w:t xml:space="preserve"> «Сказка о жабе и розе», </w:t>
      </w:r>
      <w:r w:rsidRPr="00A11610">
        <w:rPr>
          <w:rFonts w:ascii="Times New Roman" w:hAnsi="Times New Roman"/>
          <w:b/>
          <w:sz w:val="24"/>
          <w:szCs w:val="24"/>
        </w:rPr>
        <w:t xml:space="preserve">А.М. Волков. </w:t>
      </w:r>
      <w:r w:rsidRPr="00A11610">
        <w:rPr>
          <w:rFonts w:ascii="Times New Roman" w:hAnsi="Times New Roman"/>
          <w:sz w:val="24"/>
          <w:szCs w:val="24"/>
        </w:rPr>
        <w:t xml:space="preserve">«Волшебник Изумрудного города», </w:t>
      </w:r>
      <w:r w:rsidRPr="00A11610">
        <w:rPr>
          <w:rFonts w:ascii="Times New Roman" w:hAnsi="Times New Roman"/>
          <w:b/>
          <w:sz w:val="24"/>
          <w:szCs w:val="24"/>
        </w:rPr>
        <w:t>Л.И. Лагин.</w:t>
      </w:r>
      <w:r w:rsidRPr="00A11610">
        <w:rPr>
          <w:rFonts w:ascii="Times New Roman" w:hAnsi="Times New Roman"/>
          <w:sz w:val="24"/>
          <w:szCs w:val="24"/>
        </w:rPr>
        <w:t xml:space="preserve"> «Старик Хоттабыч», </w:t>
      </w:r>
      <w:r w:rsidRPr="00A11610">
        <w:rPr>
          <w:rFonts w:ascii="Times New Roman" w:hAnsi="Times New Roman"/>
          <w:b/>
          <w:sz w:val="24"/>
          <w:szCs w:val="24"/>
        </w:rPr>
        <w:t>Ю.К. Олеша.</w:t>
      </w:r>
      <w:r w:rsidRPr="00A11610">
        <w:rPr>
          <w:rFonts w:ascii="Times New Roman" w:hAnsi="Times New Roman"/>
          <w:sz w:val="24"/>
          <w:szCs w:val="24"/>
        </w:rPr>
        <w:t xml:space="preserve"> «Три толстяка», </w:t>
      </w:r>
      <w:r w:rsidRPr="00A11610">
        <w:rPr>
          <w:rFonts w:ascii="Times New Roman" w:hAnsi="Times New Roman"/>
          <w:b/>
          <w:sz w:val="24"/>
          <w:szCs w:val="24"/>
        </w:rPr>
        <w:t>Е.Л. Шварц.</w:t>
      </w:r>
      <w:r w:rsidRPr="00A11610">
        <w:rPr>
          <w:rFonts w:ascii="Times New Roman" w:hAnsi="Times New Roman"/>
          <w:sz w:val="24"/>
          <w:szCs w:val="24"/>
        </w:rPr>
        <w:t xml:space="preserve"> «Сказка о потерянном времени», </w:t>
      </w:r>
      <w:r w:rsidRPr="00A11610">
        <w:rPr>
          <w:rFonts w:ascii="Times New Roman" w:hAnsi="Times New Roman"/>
          <w:b/>
          <w:sz w:val="24"/>
          <w:szCs w:val="24"/>
        </w:rPr>
        <w:t xml:space="preserve">А.С. Некрасов. </w:t>
      </w:r>
      <w:r w:rsidRPr="00A11610">
        <w:rPr>
          <w:rFonts w:ascii="Times New Roman" w:hAnsi="Times New Roman"/>
          <w:sz w:val="24"/>
          <w:szCs w:val="24"/>
        </w:rPr>
        <w:t>«Приключения Барона Врунгеля».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Х.К. Андерсен.</w:t>
      </w:r>
      <w:r w:rsidRPr="00A11610">
        <w:rPr>
          <w:rFonts w:ascii="Times New Roman" w:hAnsi="Times New Roman"/>
          <w:sz w:val="24"/>
          <w:szCs w:val="24"/>
        </w:rPr>
        <w:t xml:space="preserve"> «Русалочка», «Гадкий утенок», «Соловей», «Новое платье короля»,  «Истинная правда», «Штопальная игла», </w:t>
      </w:r>
      <w:r w:rsidRPr="00A11610">
        <w:rPr>
          <w:rFonts w:ascii="Times New Roman" w:hAnsi="Times New Roman"/>
          <w:b/>
          <w:sz w:val="24"/>
          <w:szCs w:val="24"/>
        </w:rPr>
        <w:t>Ш. Перро</w:t>
      </w:r>
      <w:r w:rsidRPr="00A11610">
        <w:rPr>
          <w:rFonts w:ascii="Times New Roman" w:hAnsi="Times New Roman"/>
          <w:sz w:val="24"/>
          <w:szCs w:val="24"/>
        </w:rPr>
        <w:t xml:space="preserve">. Сказки; Братья Гримм. Сказки; </w:t>
      </w:r>
      <w:r w:rsidRPr="00A11610">
        <w:rPr>
          <w:rFonts w:ascii="Times New Roman" w:hAnsi="Times New Roman"/>
          <w:b/>
          <w:sz w:val="24"/>
          <w:szCs w:val="24"/>
        </w:rPr>
        <w:t xml:space="preserve">Р. Киплинг. </w:t>
      </w:r>
      <w:r w:rsidRPr="00A11610">
        <w:rPr>
          <w:rFonts w:ascii="Times New Roman" w:hAnsi="Times New Roman"/>
          <w:sz w:val="24"/>
          <w:szCs w:val="24"/>
        </w:rPr>
        <w:t xml:space="preserve">«Маугли», </w:t>
      </w:r>
      <w:r w:rsidRPr="00A11610">
        <w:rPr>
          <w:rFonts w:ascii="Times New Roman" w:hAnsi="Times New Roman"/>
          <w:b/>
          <w:sz w:val="24"/>
          <w:szCs w:val="24"/>
        </w:rPr>
        <w:t>Л. Кэррол.</w:t>
      </w:r>
      <w:r w:rsidRPr="00A11610">
        <w:rPr>
          <w:rFonts w:ascii="Times New Roman" w:hAnsi="Times New Roman"/>
          <w:sz w:val="24"/>
          <w:szCs w:val="24"/>
        </w:rPr>
        <w:t xml:space="preserve"> «Алиса в стране чудес</w:t>
      </w:r>
      <w:r w:rsidRPr="00A11610">
        <w:rPr>
          <w:rFonts w:ascii="Times New Roman" w:hAnsi="Times New Roman"/>
          <w:b/>
          <w:sz w:val="24"/>
          <w:szCs w:val="24"/>
        </w:rPr>
        <w:t>», В. Гауф.</w:t>
      </w:r>
      <w:r w:rsidRPr="00A11610">
        <w:rPr>
          <w:rFonts w:ascii="Times New Roman" w:hAnsi="Times New Roman"/>
          <w:sz w:val="24"/>
          <w:szCs w:val="24"/>
        </w:rPr>
        <w:t xml:space="preserve"> «Маленький Мук», «Карлик Нос».</w:t>
      </w:r>
    </w:p>
    <w:p w:rsidR="000216B1" w:rsidRPr="00A11610" w:rsidRDefault="000216B1" w:rsidP="00A11610">
      <w:pPr>
        <w:tabs>
          <w:tab w:val="left" w:pos="169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Басни </w:t>
      </w:r>
    </w:p>
    <w:p w:rsidR="000216B1" w:rsidRPr="00A11610" w:rsidRDefault="000216B1" w:rsidP="00A11610">
      <w:pPr>
        <w:tabs>
          <w:tab w:val="left" w:pos="169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216B1" w:rsidRPr="00A11610" w:rsidRDefault="000216B1" w:rsidP="00CE1CDD">
      <w:pPr>
        <w:tabs>
          <w:tab w:val="left" w:pos="169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11610">
        <w:rPr>
          <w:rFonts w:ascii="Times New Roman" w:hAnsi="Times New Roman"/>
          <w:sz w:val="24"/>
          <w:szCs w:val="24"/>
        </w:rPr>
        <w:t>Басня как литературный жанр. Близость басни к устному народному творчеству. Отражение народной мудрости и жизненных наблюдений в баснях. Иносказательный и обобщающий смысл басен, их обличительная направленность. Лаконизм и близость их языка к разговорной речи. Афористичность.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И. А. Крылов.</w:t>
      </w:r>
      <w:r w:rsidRPr="00A11610">
        <w:rPr>
          <w:rFonts w:ascii="Times New Roman" w:hAnsi="Times New Roman"/>
          <w:sz w:val="24"/>
          <w:szCs w:val="24"/>
        </w:rPr>
        <w:t xml:space="preserve">  Сведения о жизни баснописца.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«Волк и Ягненок», «Волк на псарне», «Квартет», «Демьянова уха».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Иносказательный и обобщающий смысл басен,их  обличительная направленность.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«Лжец», «Две бочки», «Свинья под дубом», «Осел и Соловей», «Кукушка и петух» (по выбору учителя).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Басни Эзопа («Рыбак и Рыбка», «Лев и Мышь», «Лисица и виноград») и Лафантена («Лисица и виноград»).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 xml:space="preserve">Для самостоятельного чтения (к разделу </w:t>
      </w:r>
      <w:r w:rsidRPr="00A11610">
        <w:rPr>
          <w:rFonts w:ascii="Times New Roman" w:hAnsi="Times New Roman"/>
          <w:i/>
          <w:sz w:val="24"/>
          <w:szCs w:val="24"/>
          <w:lang w:val="en-US"/>
        </w:rPr>
        <w:t>IV</w:t>
      </w:r>
      <w:r w:rsidRPr="00A11610">
        <w:rPr>
          <w:rFonts w:ascii="Times New Roman" w:hAnsi="Times New Roman"/>
          <w:i/>
          <w:sz w:val="24"/>
          <w:szCs w:val="24"/>
        </w:rPr>
        <w:t>)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И.А. Крылов</w:t>
      </w:r>
      <w:r w:rsidRPr="00A11610">
        <w:rPr>
          <w:rFonts w:ascii="Times New Roman" w:hAnsi="Times New Roman"/>
          <w:sz w:val="24"/>
          <w:szCs w:val="24"/>
        </w:rPr>
        <w:t xml:space="preserve"> «Ворона и лисица», «Ларчик», «Петух и Жемчужное Зерно», «Лягушка и Вол», «Любопытный», «Лисица и виноград», «Волк и Журавль», «Зеркало и оОбезьяна»; </w:t>
      </w:r>
      <w:r w:rsidRPr="00A11610">
        <w:rPr>
          <w:rFonts w:ascii="Times New Roman" w:hAnsi="Times New Roman"/>
          <w:b/>
          <w:sz w:val="24"/>
          <w:szCs w:val="24"/>
        </w:rPr>
        <w:t>Эзоп.</w:t>
      </w:r>
      <w:r w:rsidRPr="00A11610">
        <w:rPr>
          <w:rFonts w:ascii="Times New Roman" w:hAnsi="Times New Roman"/>
          <w:sz w:val="24"/>
          <w:szCs w:val="24"/>
        </w:rPr>
        <w:t xml:space="preserve"> Басни.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Человек перед лицом жизненных испытаний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М. Ю. Лермонтов.  </w:t>
      </w:r>
      <w:r w:rsidRPr="00A11610">
        <w:rPr>
          <w:rFonts w:ascii="Times New Roman" w:hAnsi="Times New Roman"/>
          <w:sz w:val="24"/>
          <w:szCs w:val="24"/>
        </w:rPr>
        <w:t>Сведения о жизни поэта. Тема  Отечественной войны 1812 года в поэзии Лермонтова.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«Бородино»</w:t>
      </w:r>
      <w:r w:rsidRPr="00A11610">
        <w:rPr>
          <w:rFonts w:ascii="Times New Roman" w:hAnsi="Times New Roman"/>
          <w:sz w:val="24"/>
          <w:szCs w:val="24"/>
        </w:rPr>
        <w:t>. Значение рассказчика-солдата в поэтическом повествовании; образность языка, звукопись.</w:t>
      </w:r>
    </w:p>
    <w:p w:rsidR="000216B1" w:rsidRPr="00A11610" w:rsidRDefault="000216B1" w:rsidP="00CE1C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Тема и идея художественного произведения. Эпитет и сравнение.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М.Ю. Лермонтов</w:t>
      </w:r>
      <w:r w:rsidRPr="00A11610">
        <w:rPr>
          <w:rFonts w:ascii="Times New Roman" w:hAnsi="Times New Roman"/>
          <w:sz w:val="24"/>
          <w:szCs w:val="24"/>
        </w:rPr>
        <w:t xml:space="preserve">. Из поэмы «Сашка» (строфы </w:t>
      </w:r>
      <w:r w:rsidRPr="00A11610">
        <w:rPr>
          <w:rFonts w:ascii="Times New Roman" w:hAnsi="Times New Roman"/>
          <w:sz w:val="24"/>
          <w:szCs w:val="24"/>
          <w:lang w:val="en-US"/>
        </w:rPr>
        <w:t>VII</w:t>
      </w:r>
      <w:r w:rsidRPr="00A11610">
        <w:rPr>
          <w:rFonts w:ascii="Times New Roman" w:hAnsi="Times New Roman"/>
          <w:sz w:val="24"/>
          <w:szCs w:val="24"/>
        </w:rPr>
        <w:t xml:space="preserve">, </w:t>
      </w:r>
      <w:r w:rsidRPr="00A11610">
        <w:rPr>
          <w:rFonts w:ascii="Times New Roman" w:hAnsi="Times New Roman"/>
          <w:sz w:val="24"/>
          <w:szCs w:val="24"/>
          <w:lang w:val="en-US"/>
        </w:rPr>
        <w:t>VIII</w:t>
      </w:r>
      <w:r w:rsidRPr="00A11610">
        <w:rPr>
          <w:rFonts w:ascii="Times New Roman" w:hAnsi="Times New Roman"/>
          <w:b/>
          <w:sz w:val="24"/>
          <w:szCs w:val="24"/>
        </w:rPr>
        <w:t>); А.С. Пушкин</w:t>
      </w:r>
      <w:r w:rsidRPr="00A11610">
        <w:rPr>
          <w:rFonts w:ascii="Times New Roman" w:hAnsi="Times New Roman"/>
          <w:sz w:val="24"/>
          <w:szCs w:val="24"/>
        </w:rPr>
        <w:t>. Из романа «Евгений Онегин» (гл. 7, строфы XXXVI-XXXVII. «Как часто в горестной разлуке…»).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А. В. Кольцов.</w:t>
      </w:r>
      <w:r w:rsidRPr="00A11610">
        <w:rPr>
          <w:rFonts w:ascii="Times New Roman" w:hAnsi="Times New Roman"/>
          <w:sz w:val="24"/>
          <w:szCs w:val="24"/>
        </w:rPr>
        <w:t xml:space="preserve">  Сведения о жизни поэта.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«Косарь». </w:t>
      </w:r>
      <w:r w:rsidRPr="00A11610">
        <w:rPr>
          <w:rFonts w:ascii="Times New Roman" w:hAnsi="Times New Roman"/>
          <w:sz w:val="24"/>
          <w:szCs w:val="24"/>
        </w:rPr>
        <w:t xml:space="preserve">Близость стихотворения к народной песне. Картины степи, свободного крестьянского труда как выражение вольного духа русского человека.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«Раздумье селянина», «Доля бедняка», «Лес» </w:t>
      </w:r>
      <w:r w:rsidRPr="00A11610">
        <w:rPr>
          <w:rFonts w:ascii="Times New Roman" w:hAnsi="Times New Roman"/>
          <w:sz w:val="24"/>
          <w:szCs w:val="24"/>
        </w:rPr>
        <w:t>(по выбору)</w:t>
      </w:r>
    </w:p>
    <w:p w:rsidR="000216B1" w:rsidRPr="00CE1CDD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Мотивы социальной несправедливости в стихотворении.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И. С. Тургенев.</w:t>
      </w:r>
      <w:r w:rsidRPr="00A11610">
        <w:rPr>
          <w:rFonts w:ascii="Times New Roman" w:hAnsi="Times New Roman"/>
          <w:sz w:val="24"/>
          <w:szCs w:val="24"/>
        </w:rPr>
        <w:t xml:space="preserve">  Сведения о жизни писателя.  «Аннибалова клятва» Тургенева.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«Муму»</w:t>
      </w:r>
      <w:r w:rsidRPr="00A11610">
        <w:rPr>
          <w:rFonts w:ascii="Times New Roman" w:hAnsi="Times New Roman"/>
          <w:sz w:val="24"/>
          <w:szCs w:val="24"/>
        </w:rPr>
        <w:t xml:space="preserve">. История создания рассказа. Непримиримое отношение писателя к угнетению, жестокости  и унижению людей. 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Трудолюбие, широта души, чувство собственного достоинства Герасима.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Нравственное превосходство Герасима над барыней и ее челядью.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Влияние на человека барства и рабства.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Роль описаний природы в рассказе. Эпитеты и сравнения как средство выражения переживаний персонажей и авторского отношения к героям.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Классное сочинение по рассказу И.С.Тургенева «Муму»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Н.А.Некрасов.</w:t>
      </w:r>
      <w:r w:rsidRPr="00A11610">
        <w:rPr>
          <w:rFonts w:ascii="Times New Roman" w:hAnsi="Times New Roman"/>
          <w:sz w:val="24"/>
          <w:szCs w:val="24"/>
        </w:rPr>
        <w:t xml:space="preserve"> Сведения о жизни поэта.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«Крестьянские дети». </w:t>
      </w:r>
      <w:r w:rsidRPr="00A11610">
        <w:rPr>
          <w:rFonts w:ascii="Times New Roman" w:hAnsi="Times New Roman"/>
          <w:sz w:val="24"/>
          <w:szCs w:val="24"/>
        </w:rPr>
        <w:t>Выражение раздумий автора о судьбе народа, его напутствие детям.</w:t>
      </w:r>
    </w:p>
    <w:p w:rsidR="000216B1" w:rsidRPr="00CE1CDD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«Школьник». </w:t>
      </w:r>
      <w:r w:rsidRPr="00A11610">
        <w:rPr>
          <w:rFonts w:ascii="Times New Roman" w:hAnsi="Times New Roman"/>
          <w:sz w:val="24"/>
          <w:szCs w:val="24"/>
        </w:rPr>
        <w:t>Темные и светлые стороны жизни крестьянских детей.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Ф.И.Тютчев. </w:t>
      </w:r>
      <w:r w:rsidRPr="00A11610">
        <w:rPr>
          <w:rFonts w:ascii="Times New Roman" w:hAnsi="Times New Roman"/>
          <w:sz w:val="24"/>
          <w:szCs w:val="24"/>
        </w:rPr>
        <w:t>Сведения о жизни поэта.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«Есть в осени первоначальной», «Чародейкою Зимою». </w:t>
      </w:r>
      <w:r w:rsidRPr="00A11610">
        <w:rPr>
          <w:rFonts w:ascii="Times New Roman" w:hAnsi="Times New Roman"/>
          <w:sz w:val="24"/>
          <w:szCs w:val="24"/>
        </w:rPr>
        <w:t>Музыка стиха.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«Весенние воды», «Зима недаром злится», «В небе тают облака».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Изобразительно-выразительные средства языка (эпитет, сравнение).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Л. Н. Толстой.</w:t>
      </w:r>
      <w:r w:rsidRPr="00A11610">
        <w:rPr>
          <w:rFonts w:ascii="Times New Roman" w:hAnsi="Times New Roman"/>
          <w:sz w:val="24"/>
          <w:szCs w:val="24"/>
        </w:rPr>
        <w:t xml:space="preserve">  Сведения о жизни писателя. Толстой на Кавказе.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«Кавказский пленник».</w:t>
      </w:r>
      <w:r w:rsidRPr="00A11610">
        <w:rPr>
          <w:rFonts w:ascii="Times New Roman" w:hAnsi="Times New Roman"/>
          <w:sz w:val="24"/>
          <w:szCs w:val="24"/>
        </w:rPr>
        <w:t xml:space="preserve">  Быль как литературный жанр.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Нравственная стойкость, жизненная активность, человечность (Жилин) в противопоставлении пассивности, слабодушию (Костылин).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Мысль писателя о дружбе людей разных народов как естественном законе человеческой жизни.  Горцы и природа Кавказа в восприятии рассказчика. Сюжет и герои художественного произведения.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Классное сочинение по рассказу Л.Н.Толстого «Кавказский пленник».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В.М.Гаршин. </w:t>
      </w:r>
      <w:r w:rsidRPr="00A11610">
        <w:rPr>
          <w:rFonts w:ascii="Times New Roman" w:hAnsi="Times New Roman"/>
          <w:sz w:val="24"/>
          <w:szCs w:val="24"/>
        </w:rPr>
        <w:t>Сведения о жизни писателя.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«Сигнал».</w:t>
      </w:r>
      <w:r w:rsidRPr="00A11610">
        <w:rPr>
          <w:rFonts w:ascii="Times New Roman" w:hAnsi="Times New Roman"/>
          <w:sz w:val="24"/>
          <w:szCs w:val="24"/>
        </w:rPr>
        <w:t xml:space="preserve"> Причина разного отношения героев рассказа к жизни.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Нравственное превосходство Семена. Раскаяние Василия, признание своей роковой ошибки.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Для самостоятельного чтения.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Д.В.Григорович. «Гуттаперчивый мальчик».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Из литературы 20 века.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Л.Н.Андреев. </w:t>
      </w:r>
      <w:r w:rsidRPr="00A11610">
        <w:rPr>
          <w:rFonts w:ascii="Times New Roman" w:hAnsi="Times New Roman"/>
          <w:sz w:val="24"/>
          <w:szCs w:val="24"/>
        </w:rPr>
        <w:t>Сведения о жизни писателя.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«Кусака». </w:t>
      </w:r>
      <w:r w:rsidRPr="00A11610">
        <w:rPr>
          <w:rFonts w:ascii="Times New Roman" w:hAnsi="Times New Roman"/>
          <w:sz w:val="24"/>
          <w:szCs w:val="24"/>
        </w:rPr>
        <w:t>Идея доброты и ответственного отношения к окружающему миру. За что можно одобрить, за что – осудить дачников.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Роль пейзажа в рассказе. Рассказ как литературный жанр.</w:t>
      </w:r>
    </w:p>
    <w:p w:rsidR="000216B1" w:rsidRPr="00CE1CDD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Л.Н.Андреев. «Петька на даче», «Ангелочек» </w:t>
      </w:r>
      <w:r w:rsidRPr="00A11610">
        <w:rPr>
          <w:rFonts w:ascii="Times New Roman" w:hAnsi="Times New Roman"/>
          <w:sz w:val="24"/>
          <w:szCs w:val="24"/>
        </w:rPr>
        <w:t>(по выбору)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А.И.Куприн.</w:t>
      </w:r>
      <w:r w:rsidRPr="00A11610">
        <w:rPr>
          <w:rFonts w:ascii="Times New Roman" w:hAnsi="Times New Roman"/>
          <w:sz w:val="24"/>
          <w:szCs w:val="24"/>
        </w:rPr>
        <w:t xml:space="preserve"> Сведения о жизни писателя.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 «Белый пудель»</w:t>
      </w:r>
      <w:r w:rsidRPr="00A11610">
        <w:rPr>
          <w:rFonts w:ascii="Times New Roman" w:hAnsi="Times New Roman"/>
          <w:sz w:val="24"/>
          <w:szCs w:val="24"/>
        </w:rPr>
        <w:t xml:space="preserve">. Причина столкновений персонажей в рассказе.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Верность и отвага против эгоизма и своеволия (Сережа, Трилли).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Средства изображения героев (поступки, внешний облик, речь, пейзаж).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 А.И.Куприн. «Чудесный доктор», «Ю-Ю» </w:t>
      </w:r>
      <w:r w:rsidRPr="00A11610">
        <w:rPr>
          <w:rFonts w:ascii="Times New Roman" w:hAnsi="Times New Roman"/>
          <w:sz w:val="24"/>
          <w:szCs w:val="24"/>
        </w:rPr>
        <w:t>(по выбору).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Домашнее сочинение по рассказу А.И.Куприна «Белый пудель».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Д.Лондон. «Сказание о Кише».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А.Н.Толстой. </w:t>
      </w:r>
      <w:r w:rsidRPr="00A11610">
        <w:rPr>
          <w:rFonts w:ascii="Times New Roman" w:hAnsi="Times New Roman"/>
          <w:sz w:val="24"/>
          <w:szCs w:val="24"/>
        </w:rPr>
        <w:t>Сведения о жизни писателя.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«Детство Никиты» </w:t>
      </w:r>
      <w:r w:rsidRPr="00A11610">
        <w:rPr>
          <w:rFonts w:ascii="Times New Roman" w:hAnsi="Times New Roman"/>
          <w:sz w:val="24"/>
          <w:szCs w:val="24"/>
        </w:rPr>
        <w:t>(избр.гл.). Автобиографические мотивы повести.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Её лиризм и юмор.</w:t>
      </w:r>
    </w:p>
    <w:p w:rsidR="000216B1" w:rsidRPr="00A11610" w:rsidRDefault="000216B1" w:rsidP="00A11610">
      <w:pPr>
        <w:pStyle w:val="ListParagraph"/>
        <w:ind w:left="0"/>
        <w:jc w:val="center"/>
        <w:rPr>
          <w:b/>
        </w:rPr>
      </w:pPr>
      <w:r w:rsidRPr="00A11610">
        <w:rPr>
          <w:b/>
        </w:rPr>
        <w:t xml:space="preserve"> Поэзия природы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К.Г.Паустовский. </w:t>
      </w:r>
      <w:r w:rsidRPr="00A11610">
        <w:rPr>
          <w:rFonts w:ascii="Times New Roman" w:hAnsi="Times New Roman"/>
          <w:sz w:val="24"/>
          <w:szCs w:val="24"/>
        </w:rPr>
        <w:t>Сведения о жизни писателя.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ListParagraph"/>
        <w:ind w:left="0"/>
        <w:rPr>
          <w:b/>
        </w:rPr>
      </w:pPr>
      <w:r w:rsidRPr="00A11610">
        <w:rPr>
          <w:b/>
        </w:rPr>
        <w:t xml:space="preserve">«Мещерская сторона». </w:t>
      </w:r>
      <w:r w:rsidRPr="00A11610">
        <w:t>Мысль писателя о необходимости гармонии человека и природы.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Лиризм описаний, выразительность и красочность языка.</w:t>
      </w:r>
    </w:p>
    <w:p w:rsidR="000216B1" w:rsidRPr="00CE1CDD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Очерк как вид эпического произведения.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Н.И. Рыленков.</w:t>
      </w:r>
      <w:r w:rsidRPr="00A11610">
        <w:rPr>
          <w:rFonts w:ascii="Times New Roman" w:hAnsi="Times New Roman"/>
          <w:sz w:val="24"/>
          <w:szCs w:val="24"/>
        </w:rPr>
        <w:t xml:space="preserve"> «Все в тающей дымке…».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Вн.чтение. </w:t>
      </w:r>
      <w:r w:rsidRPr="00A11610">
        <w:rPr>
          <w:rFonts w:ascii="Times New Roman" w:hAnsi="Times New Roman"/>
          <w:b/>
          <w:sz w:val="24"/>
          <w:szCs w:val="24"/>
        </w:rPr>
        <w:t>К.Г.Паустовский. Рассказы.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216B1" w:rsidRPr="00A11610" w:rsidRDefault="000216B1" w:rsidP="00A11610">
      <w:pPr>
        <w:pStyle w:val="ListParagraph"/>
        <w:ind w:left="0"/>
        <w:jc w:val="center"/>
        <w:rPr>
          <w:b/>
        </w:rPr>
      </w:pPr>
      <w:r w:rsidRPr="00A11610">
        <w:rPr>
          <w:b/>
        </w:rPr>
        <w:t xml:space="preserve"> «Идет война народная, священная война!» </w:t>
      </w:r>
    </w:p>
    <w:p w:rsidR="000216B1" w:rsidRPr="00A11610" w:rsidRDefault="000216B1" w:rsidP="006B5C9A">
      <w:pPr>
        <w:pStyle w:val="ListParagraph"/>
        <w:ind w:left="0"/>
        <w:rPr>
          <w:b/>
        </w:rPr>
      </w:pPr>
      <w:r w:rsidRPr="00A11610">
        <w:rPr>
          <w:b/>
        </w:rPr>
        <w:t>А.Твардовский</w:t>
      </w:r>
      <w:r w:rsidRPr="00A11610">
        <w:t>. «Рассказ танкиста».</w:t>
      </w:r>
    </w:p>
    <w:p w:rsidR="000216B1" w:rsidRPr="00A11610" w:rsidRDefault="000216B1" w:rsidP="00A11610">
      <w:pPr>
        <w:pStyle w:val="ListParagraph"/>
        <w:ind w:left="0"/>
      </w:pPr>
      <w:r w:rsidRPr="00A11610">
        <w:rPr>
          <w:b/>
        </w:rPr>
        <w:t>К.Симонов</w:t>
      </w:r>
      <w:r w:rsidRPr="00A11610">
        <w:t>. «Майор привёз мальчишку на лафете».</w:t>
      </w:r>
    </w:p>
    <w:p w:rsidR="000216B1" w:rsidRPr="00A11610" w:rsidRDefault="000216B1" w:rsidP="00A11610">
      <w:pPr>
        <w:pStyle w:val="ListParagraph"/>
        <w:ind w:left="0"/>
      </w:pPr>
      <w:r w:rsidRPr="00A11610">
        <w:rPr>
          <w:b/>
        </w:rPr>
        <w:t>Н.Рыленков. «</w:t>
      </w:r>
      <w:r w:rsidRPr="00A11610">
        <w:t>Бой шёл всю ночь».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Я.Смеляков. </w:t>
      </w:r>
      <w:r w:rsidRPr="00A11610">
        <w:rPr>
          <w:rFonts w:ascii="Times New Roman" w:hAnsi="Times New Roman"/>
          <w:sz w:val="24"/>
          <w:szCs w:val="24"/>
        </w:rPr>
        <w:t>«Судья».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Ю.П.Казаков. </w:t>
      </w:r>
      <w:r w:rsidRPr="00A11610">
        <w:rPr>
          <w:rFonts w:ascii="Times New Roman" w:hAnsi="Times New Roman"/>
          <w:sz w:val="24"/>
          <w:szCs w:val="24"/>
        </w:rPr>
        <w:t>Сведения о жизни писателя.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«Тихое утро». </w:t>
      </w:r>
      <w:r w:rsidRPr="00A11610">
        <w:rPr>
          <w:rFonts w:ascii="Times New Roman" w:hAnsi="Times New Roman"/>
          <w:sz w:val="24"/>
          <w:szCs w:val="24"/>
        </w:rPr>
        <w:t>Своеобразие</w:t>
      </w:r>
      <w:r w:rsidRPr="00A11610">
        <w:rPr>
          <w:rFonts w:ascii="Times New Roman" w:hAnsi="Times New Roman"/>
          <w:b/>
          <w:sz w:val="24"/>
          <w:szCs w:val="24"/>
        </w:rPr>
        <w:t xml:space="preserve">  </w:t>
      </w:r>
      <w:r w:rsidRPr="00A11610">
        <w:rPr>
          <w:rFonts w:ascii="Times New Roman" w:hAnsi="Times New Roman"/>
          <w:sz w:val="24"/>
          <w:szCs w:val="24"/>
        </w:rPr>
        <w:t>характеров мальчиков</w:t>
      </w:r>
      <w:r w:rsidRPr="00A11610">
        <w:rPr>
          <w:rFonts w:ascii="Times New Roman" w:hAnsi="Times New Roman"/>
          <w:b/>
          <w:sz w:val="24"/>
          <w:szCs w:val="24"/>
        </w:rPr>
        <w:t>.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Внешняя грубоватость и доброе сердце Яшки; уже не мальчик, ещё не взрослый.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В.А.Солоухин.</w:t>
      </w:r>
      <w:r w:rsidRPr="00A11610">
        <w:rPr>
          <w:rFonts w:ascii="Times New Roman" w:hAnsi="Times New Roman"/>
          <w:sz w:val="24"/>
          <w:szCs w:val="24"/>
        </w:rPr>
        <w:t xml:space="preserve"> Сведения о жизни писателя.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«Мститель». Рассказ как жанр литературы.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</w:t>
      </w:r>
      <w:r w:rsidRPr="00A11610">
        <w:rPr>
          <w:rFonts w:ascii="Times New Roman" w:hAnsi="Times New Roman"/>
          <w:b/>
          <w:sz w:val="24"/>
          <w:szCs w:val="24"/>
        </w:rPr>
        <w:t>Е. И. Носов</w:t>
      </w:r>
      <w:r w:rsidRPr="00A11610">
        <w:rPr>
          <w:rFonts w:ascii="Times New Roman" w:hAnsi="Times New Roman"/>
          <w:sz w:val="24"/>
          <w:szCs w:val="24"/>
        </w:rPr>
        <w:t>. Сведения о жизни писателя.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6B5C9A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«Тридцать зерен», «Как ворона на крыше заблудилась».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 xml:space="preserve">Для самостоятельного чтения (к разделу </w:t>
      </w:r>
      <w:r w:rsidRPr="00A11610">
        <w:rPr>
          <w:rFonts w:ascii="Times New Roman" w:hAnsi="Times New Roman"/>
          <w:i/>
          <w:sz w:val="24"/>
          <w:szCs w:val="24"/>
          <w:lang w:val="en-US"/>
        </w:rPr>
        <w:t>VIII</w:t>
      </w:r>
      <w:r w:rsidRPr="00A11610">
        <w:rPr>
          <w:rFonts w:ascii="Times New Roman" w:hAnsi="Times New Roman"/>
          <w:i/>
          <w:sz w:val="24"/>
          <w:szCs w:val="24"/>
        </w:rPr>
        <w:t>)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Вн. чтение.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Н.Г.Гарин-Михайловский </w:t>
      </w:r>
      <w:r w:rsidRPr="00A11610">
        <w:rPr>
          <w:rFonts w:ascii="Times New Roman" w:hAnsi="Times New Roman"/>
          <w:sz w:val="24"/>
          <w:szCs w:val="24"/>
        </w:rPr>
        <w:t>«Детство Тёмы»;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Ю.П.Казаков. </w:t>
      </w:r>
      <w:r w:rsidRPr="00A11610">
        <w:rPr>
          <w:rFonts w:ascii="Times New Roman" w:hAnsi="Times New Roman"/>
          <w:sz w:val="24"/>
          <w:szCs w:val="24"/>
        </w:rPr>
        <w:t>«Арктур-гончий пёс»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Заключительный урок с рекомендациями книг для летнего чтения.</w:t>
      </w:r>
    </w:p>
    <w:p w:rsidR="000216B1" w:rsidRPr="00A11610" w:rsidRDefault="000216B1" w:rsidP="00A11610">
      <w:pPr>
        <w:tabs>
          <w:tab w:val="left" w:pos="1093"/>
          <w:tab w:val="center" w:pos="467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216B1" w:rsidRPr="001F0086" w:rsidRDefault="000216B1" w:rsidP="006B5C9A">
      <w:pPr>
        <w:pStyle w:val="NoSpacing"/>
        <w:jc w:val="center"/>
        <w:rPr>
          <w:b/>
          <w:sz w:val="24"/>
          <w:szCs w:val="24"/>
          <w:u w:val="single"/>
        </w:rPr>
      </w:pPr>
      <w:r w:rsidRPr="001F0086">
        <w:rPr>
          <w:b/>
          <w:sz w:val="24"/>
          <w:szCs w:val="24"/>
          <w:u w:val="single"/>
        </w:rPr>
        <w:t xml:space="preserve">Содержание </w:t>
      </w:r>
      <w:r>
        <w:rPr>
          <w:b/>
          <w:sz w:val="24"/>
          <w:szCs w:val="24"/>
          <w:u w:val="single"/>
        </w:rPr>
        <w:t>программы  учебного предмета в 6</w:t>
      </w:r>
      <w:r w:rsidRPr="001F0086">
        <w:rPr>
          <w:b/>
          <w:sz w:val="24"/>
          <w:szCs w:val="24"/>
          <w:u w:val="single"/>
        </w:rPr>
        <w:t xml:space="preserve"> классе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Введение. 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О главном в литературе. Человек как главный объект изображения в художественной литературе. О книге и чтении.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Самостоятельное чтение:</w:t>
      </w:r>
      <w:r w:rsidRPr="00A11610">
        <w:rPr>
          <w:rFonts w:ascii="Times New Roman" w:hAnsi="Times New Roman"/>
          <w:sz w:val="24"/>
          <w:szCs w:val="24"/>
        </w:rPr>
        <w:t xml:space="preserve"> книги, прочитанные летом.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Контроль знаний:</w:t>
      </w:r>
      <w:r w:rsidRPr="00A11610">
        <w:rPr>
          <w:rFonts w:ascii="Times New Roman" w:hAnsi="Times New Roman"/>
          <w:sz w:val="24"/>
          <w:szCs w:val="24"/>
        </w:rPr>
        <w:t xml:space="preserve"> анализ устных ответов и читательских дневников.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Устное народное творчество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О былине и её героях. «Илья Муромец и Соловей-разбойник». Воплощение в былинном герое мечты народа о защитнике родной земли. О построении и языке былины. Былинный стих, гипербола. Воплощение в былинном герое мечты народа о защитнике родной земли. 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Самостоятельное чтение: </w:t>
      </w:r>
      <w:r w:rsidRPr="00A11610">
        <w:rPr>
          <w:rFonts w:ascii="Times New Roman" w:hAnsi="Times New Roman"/>
          <w:sz w:val="24"/>
          <w:szCs w:val="24"/>
        </w:rPr>
        <w:t xml:space="preserve"> былины о героях.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Теория:</w:t>
      </w:r>
      <w:r w:rsidRPr="00A11610">
        <w:rPr>
          <w:rFonts w:ascii="Times New Roman" w:hAnsi="Times New Roman"/>
          <w:sz w:val="24"/>
          <w:szCs w:val="24"/>
        </w:rPr>
        <w:t xml:space="preserve"> былина как фольклорный жанр, былинный стих, построение былины, язык былины, постоянные эпитеты, гипербола.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Обучающиеся должны знать:</w:t>
      </w:r>
      <w:r w:rsidRPr="00A11610">
        <w:rPr>
          <w:rFonts w:ascii="Times New Roman" w:hAnsi="Times New Roman"/>
          <w:sz w:val="24"/>
          <w:szCs w:val="24"/>
        </w:rPr>
        <w:t xml:space="preserve"> содержание изученных произведений; художественные особенности  былин.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Обучающиеся должны уметь:</w:t>
      </w:r>
      <w:r w:rsidRPr="00A11610">
        <w:rPr>
          <w:rFonts w:ascii="Times New Roman" w:hAnsi="Times New Roman"/>
          <w:sz w:val="24"/>
          <w:szCs w:val="24"/>
        </w:rPr>
        <w:t xml:space="preserve"> пересказывать содержание изученных произведений; беседовать по самостоятельно прочитанным произведениям; исполнять произведения фольклора.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Контроль знаний:</w:t>
      </w:r>
      <w:r w:rsidRPr="00A11610">
        <w:rPr>
          <w:rFonts w:ascii="Times New Roman" w:hAnsi="Times New Roman"/>
          <w:sz w:val="24"/>
          <w:szCs w:val="24"/>
        </w:rPr>
        <w:t xml:space="preserve"> анализ устных ответов (пересказ, выразительное чтение), письменных работ в тетрадях, тестирование.</w:t>
      </w:r>
    </w:p>
    <w:p w:rsidR="000216B1" w:rsidRPr="00A11610" w:rsidRDefault="000216B1" w:rsidP="006B5C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Из литературы Древней Руси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Письменная литература Древней Руси.  Древнерусское летописание. «Повесть временных лет». «Никита Кожемяка». Прославление патриотического подвига русских воинов. «Евпатий Коловрат». Лиризм повествования, сочувствие рязанцам.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Исторические события, отражённые в произведениях. Прославление патриотического подвига русских воинов. 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Самостоятельное чтение: </w:t>
      </w:r>
      <w:r w:rsidRPr="00A11610">
        <w:rPr>
          <w:rFonts w:ascii="Times New Roman" w:hAnsi="Times New Roman"/>
          <w:sz w:val="24"/>
          <w:szCs w:val="24"/>
        </w:rPr>
        <w:t xml:space="preserve">Т.Н.Михельсон «Рассказы начальной русской летописи».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Теория: </w:t>
      </w:r>
      <w:r w:rsidRPr="00A11610">
        <w:rPr>
          <w:rFonts w:ascii="Times New Roman" w:hAnsi="Times New Roman"/>
          <w:sz w:val="24"/>
          <w:szCs w:val="24"/>
        </w:rPr>
        <w:t xml:space="preserve">летописные жанры древнерусской литературы, их особенности.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Обучающиеся должны знать:</w:t>
      </w:r>
      <w:r w:rsidRPr="00A11610">
        <w:rPr>
          <w:rFonts w:ascii="Times New Roman" w:hAnsi="Times New Roman"/>
          <w:sz w:val="24"/>
          <w:szCs w:val="24"/>
        </w:rPr>
        <w:t xml:space="preserve"> изученные произведения, особенности летописи.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Обучающиеся должны уметь: </w:t>
      </w:r>
      <w:r w:rsidRPr="00A11610">
        <w:rPr>
          <w:rFonts w:ascii="Times New Roman" w:hAnsi="Times New Roman"/>
          <w:sz w:val="24"/>
          <w:szCs w:val="24"/>
        </w:rPr>
        <w:t xml:space="preserve">определять жанры  древнерусской литературы,  пересказывать подробно и кратко тексты и фрагменты произведений, выразительно читать текст с учётом особенностей художественного произведения. 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Контроль знаний:</w:t>
      </w:r>
      <w:r w:rsidRPr="00A11610">
        <w:rPr>
          <w:rFonts w:ascii="Times New Roman" w:hAnsi="Times New Roman"/>
          <w:sz w:val="24"/>
          <w:szCs w:val="24"/>
        </w:rPr>
        <w:t xml:space="preserve">  анализ устных ответов (пересказ, выразительное чтение), письменных работ в тетрадях, тестирование.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Баллады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В.А.Жуковский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«Светлана», «Лесной царь»; Ф.Шиллер «Перчатка»; А.Н.Майков «Емшан»; А.К.Толстой «Канут». Понятие о балладе. Фольклорная основа баллады. Особенности балладного сюжета. Роль диалога. Картины природы. Лирико-романтическая окрашенность повествования. Нравственный смысл баллад.     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Самостоятельное чтение: </w:t>
      </w:r>
      <w:r w:rsidRPr="00A11610">
        <w:rPr>
          <w:rFonts w:ascii="Times New Roman" w:hAnsi="Times New Roman"/>
          <w:sz w:val="24"/>
          <w:szCs w:val="24"/>
        </w:rPr>
        <w:t>Анекдоты о Ходже Насреддине.</w:t>
      </w:r>
      <w:r w:rsidRPr="00A11610">
        <w:rPr>
          <w:rFonts w:ascii="Times New Roman" w:hAnsi="Times New Roman"/>
          <w:b/>
          <w:bCs/>
          <w:sz w:val="24"/>
          <w:szCs w:val="24"/>
        </w:rPr>
        <w:t xml:space="preserve">    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Теория: </w:t>
      </w:r>
      <w:r w:rsidRPr="00A11610">
        <w:rPr>
          <w:rFonts w:ascii="Times New Roman" w:hAnsi="Times New Roman"/>
          <w:sz w:val="24"/>
          <w:szCs w:val="24"/>
        </w:rPr>
        <w:t>особенности баллады как жанра,</w:t>
      </w:r>
      <w:r w:rsidRPr="00A1161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11610">
        <w:rPr>
          <w:rFonts w:ascii="Times New Roman" w:hAnsi="Times New Roman"/>
          <w:sz w:val="24"/>
          <w:szCs w:val="24"/>
        </w:rPr>
        <w:t>балладного сюжета, понятие рифмы и строфы.</w:t>
      </w:r>
      <w:r w:rsidRPr="00A1161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Обучающиеся должны знать: </w:t>
      </w:r>
      <w:r w:rsidRPr="00A11610">
        <w:rPr>
          <w:rFonts w:ascii="Times New Roman" w:hAnsi="Times New Roman"/>
          <w:sz w:val="24"/>
          <w:szCs w:val="24"/>
        </w:rPr>
        <w:t>изученные произведения, их особенности.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Обучающиеся должны уметь:</w:t>
      </w:r>
      <w:r w:rsidRPr="00A11610">
        <w:rPr>
          <w:rFonts w:ascii="Times New Roman" w:hAnsi="Times New Roman"/>
          <w:sz w:val="24"/>
          <w:szCs w:val="24"/>
        </w:rPr>
        <w:t xml:space="preserve"> пересказывать подробно и кратко тексты произведений, анализировать язык баллад, исполнять баллады, составлять тексты в жанре баллады.</w:t>
      </w:r>
      <w:r w:rsidRPr="00A1161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Контроль знаний:</w:t>
      </w:r>
      <w:r w:rsidRPr="00A11610">
        <w:rPr>
          <w:rFonts w:ascii="Times New Roman" w:hAnsi="Times New Roman"/>
          <w:sz w:val="24"/>
          <w:szCs w:val="24"/>
        </w:rPr>
        <w:t xml:space="preserve"> анализ устных ответов (пересказ, выразительное чтение), письменных работ в тетрадях, сочинение.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Из литературы </w:t>
      </w:r>
      <w:r w:rsidRPr="00A11610">
        <w:rPr>
          <w:rFonts w:ascii="Times New Roman" w:hAnsi="Times New Roman"/>
          <w:b/>
          <w:bCs/>
          <w:caps/>
          <w:sz w:val="24"/>
          <w:szCs w:val="24"/>
        </w:rPr>
        <w:t xml:space="preserve">XIX </w:t>
      </w:r>
      <w:r w:rsidRPr="00A11610">
        <w:rPr>
          <w:rFonts w:ascii="Times New Roman" w:hAnsi="Times New Roman"/>
          <w:b/>
          <w:bCs/>
          <w:sz w:val="24"/>
          <w:szCs w:val="24"/>
        </w:rPr>
        <w:t>века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А.С.Пушкин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«Песнь о вещем Олеге». Летописный источник и балладный характер песни. Художественное восприятие быта и нравов Древней Руси. Смысл диалога Олега и кудесника. Торжественность поэтической речи.    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«Няне». Волнующая задушевность стихотворения. Экспрессивность  лексики. «Зимняя дорога», «Бесы». Многогранность чувств. Роль глаголов, передающих динамику действия.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   «Дубровский». Столкновение чести, достоинства независимой личности с произволом, деспотизмом, беззаконием. «Благородный разбойник » Владимир Дубровский. Роль Маши в его судьбе.  Изображение крестьянского бунта в романе.     Мастерство Пушкина  в создании ярких характеров героев, пейзажа, в восприятии быта и нравов.  Пейзаж, его роль в произведении. Интерьер и его роль. Авторская характеристика.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М.Ю.Лермонтов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«Парус». Обобщённый смысл стихотворения. Чувство одиночества и грусти. Аллегорический смысл стихотворения. Сложности переживаний поэта. Роль эпитетов в стихотворении. Звукопись. Мастерство Лермонтова в создании живописных картин. </w:t>
      </w:r>
    </w:p>
    <w:p w:rsidR="000216B1" w:rsidRPr="00A11610" w:rsidRDefault="000216B1" w:rsidP="006B5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«Три пальмы». Тема красоты, гармонии и дисгармонии человека с миром.  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Н.В.Гоголь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«Майская ночь, или Утопленница», «Ночь перед рождеством». Яркие, проникнутые радостным чувством картины народной жизни и украинской природы. Сказочность повести. Поэтизация вольной, чистой и светлой любви.    </w:t>
      </w:r>
    </w:p>
    <w:p w:rsidR="000216B1" w:rsidRPr="00A11610" w:rsidRDefault="000216B1" w:rsidP="006B5C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Pr="00A11610">
        <w:rPr>
          <w:rFonts w:ascii="Times New Roman" w:hAnsi="Times New Roman"/>
          <w:b/>
          <w:bCs/>
          <w:sz w:val="24"/>
          <w:szCs w:val="24"/>
        </w:rPr>
        <w:t xml:space="preserve"> С.Т Аксаков</w:t>
      </w:r>
      <w:r w:rsidRPr="00A11610">
        <w:rPr>
          <w:rFonts w:ascii="Times New Roman" w:hAnsi="Times New Roman"/>
          <w:sz w:val="24"/>
          <w:szCs w:val="24"/>
        </w:rPr>
        <w:t xml:space="preserve"> «Очерк зимнего дня». Изменчивая картина зимнего дня. Наблюдательность писателя, знание русской деревенской жизни, тонкие чувства природы. Особенности интонации.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Pr="00A11610">
        <w:rPr>
          <w:rFonts w:ascii="Times New Roman" w:hAnsi="Times New Roman"/>
          <w:b/>
          <w:bCs/>
          <w:sz w:val="24"/>
          <w:szCs w:val="24"/>
        </w:rPr>
        <w:t>И.С.Никитин</w:t>
      </w:r>
      <w:r w:rsidRPr="00A11610">
        <w:rPr>
          <w:rFonts w:ascii="Times New Roman" w:hAnsi="Times New Roman"/>
          <w:sz w:val="24"/>
          <w:szCs w:val="24"/>
        </w:rPr>
        <w:t xml:space="preserve"> «Лес», «Ярко звёзд мерцанье…», </w:t>
      </w:r>
      <w:r w:rsidRPr="00A11610">
        <w:rPr>
          <w:rFonts w:ascii="Times New Roman" w:hAnsi="Times New Roman"/>
          <w:b/>
          <w:bCs/>
          <w:sz w:val="24"/>
          <w:szCs w:val="24"/>
        </w:rPr>
        <w:t>Н.П.Огарёв</w:t>
      </w:r>
      <w:r w:rsidRPr="00A11610">
        <w:rPr>
          <w:rFonts w:ascii="Times New Roman" w:hAnsi="Times New Roman"/>
          <w:sz w:val="24"/>
          <w:szCs w:val="24"/>
        </w:rPr>
        <w:t xml:space="preserve"> «Дорога», </w:t>
      </w:r>
      <w:r w:rsidRPr="00A1161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11610">
        <w:rPr>
          <w:rFonts w:ascii="Times New Roman" w:hAnsi="Times New Roman"/>
          <w:sz w:val="24"/>
          <w:szCs w:val="24"/>
        </w:rPr>
        <w:t xml:space="preserve">  </w:t>
      </w:r>
      <w:r w:rsidRPr="00A11610">
        <w:rPr>
          <w:rFonts w:ascii="Times New Roman" w:hAnsi="Times New Roman"/>
          <w:b/>
          <w:bCs/>
          <w:sz w:val="24"/>
          <w:szCs w:val="24"/>
        </w:rPr>
        <w:t>А.К.Толстой</w:t>
      </w:r>
      <w:r w:rsidRPr="00A11610">
        <w:rPr>
          <w:rFonts w:ascii="Times New Roman" w:hAnsi="Times New Roman"/>
          <w:sz w:val="24"/>
          <w:szCs w:val="24"/>
        </w:rPr>
        <w:t xml:space="preserve"> «Край ты мой, родимый край…», </w:t>
      </w:r>
      <w:r w:rsidRPr="00A11610">
        <w:rPr>
          <w:rFonts w:ascii="Times New Roman" w:hAnsi="Times New Roman"/>
          <w:b/>
          <w:bCs/>
          <w:sz w:val="24"/>
          <w:szCs w:val="24"/>
        </w:rPr>
        <w:t>А.А. Фет</w:t>
      </w:r>
      <w:r w:rsidRPr="00A11610">
        <w:rPr>
          <w:rFonts w:ascii="Times New Roman" w:hAnsi="Times New Roman"/>
          <w:sz w:val="24"/>
          <w:szCs w:val="24"/>
        </w:rPr>
        <w:t xml:space="preserve"> «Чудная картина»,                   </w:t>
      </w:r>
      <w:r w:rsidRPr="00A11610">
        <w:rPr>
          <w:rFonts w:ascii="Times New Roman" w:hAnsi="Times New Roman"/>
          <w:b/>
          <w:bCs/>
          <w:sz w:val="24"/>
          <w:szCs w:val="24"/>
        </w:rPr>
        <w:t>И.З.Суриков</w:t>
      </w:r>
      <w:r w:rsidRPr="00A11610">
        <w:rPr>
          <w:rFonts w:ascii="Times New Roman" w:hAnsi="Times New Roman"/>
          <w:sz w:val="24"/>
          <w:szCs w:val="24"/>
        </w:rPr>
        <w:t xml:space="preserve"> «Степь». Тема дороги, шири, вольной волюшки, необъятных просторов в стихах русских поэтов. Мотивы грусти, тоски, разгульного веселья, бесшабашной удали. Проникновенный лиризм стихотворений. </w:t>
      </w:r>
    </w:p>
    <w:p w:rsidR="000216B1" w:rsidRPr="00A11610" w:rsidRDefault="000216B1" w:rsidP="006B5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Углубление понятий об изобразительно-выразительных средствах языка: сравнении, эпитете, олицетворении.  </w:t>
      </w:r>
    </w:p>
    <w:p w:rsidR="000216B1" w:rsidRPr="00A11610" w:rsidRDefault="000216B1" w:rsidP="006B5C9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К.М.Станюкович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Pr="00A11610" w:rsidRDefault="000216B1" w:rsidP="006B5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«Человек за бортом». Значение изображаемой ситуации для раскрытия характеров персонажей и их взаимоотношений. Роль Егора Шутникова  в судьбе Прохора. Правдивое, яркое изображение быта на корабле. Смысл названия рассказа.                                                   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Pr="00A11610">
        <w:rPr>
          <w:rFonts w:ascii="Times New Roman" w:hAnsi="Times New Roman"/>
          <w:b/>
          <w:bCs/>
          <w:sz w:val="24"/>
          <w:szCs w:val="24"/>
        </w:rPr>
        <w:t>А.П.Чехов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«Толстый и тонкий». Приёмы создания комического эффекта.  Роль портрета, пейзажа, диалога в обрисовке героя .  </w:t>
      </w:r>
    </w:p>
    <w:p w:rsidR="000216B1" w:rsidRPr="00A11610" w:rsidRDefault="000216B1" w:rsidP="006B5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«Смерть чиновника», «Пересолил». Юмор и сатира как две разновидности комического изображения жизни. Роль портрета, пейзажа, диалога в обрисовке героя. Острота комического сюжета.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Pr="00A11610">
        <w:rPr>
          <w:rFonts w:ascii="Times New Roman" w:hAnsi="Times New Roman"/>
          <w:b/>
          <w:bCs/>
          <w:sz w:val="24"/>
          <w:szCs w:val="24"/>
        </w:rPr>
        <w:t>В.Г.Короленко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Pr="00A11610" w:rsidRDefault="000216B1" w:rsidP="006B5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«Дети подземелья». Вера писателя в человека.    Нравственная суть взаимоотношений героев.  Труд в жизни детей.   Утверждение в повести добро ты и уважения к человеку. Особенности повествования. Портрет литературного героя.   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Н.Д.Телешов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Pr="00A11610" w:rsidRDefault="000216B1" w:rsidP="006B5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«Домой».  Переживания осиротевшего мальчика и мотивы его поведения. Человечность старика – каторжника. Роль пейзажа в рассказе. 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Самостоятельное чтение:</w:t>
      </w:r>
      <w:r w:rsidRPr="00A11610">
        <w:rPr>
          <w:rFonts w:ascii="Times New Roman" w:hAnsi="Times New Roman"/>
          <w:sz w:val="24"/>
          <w:szCs w:val="24"/>
        </w:rPr>
        <w:t xml:space="preserve"> Н.В.Гоголь «Ночь перед рождеством», рассказы А.П.Чехова.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Теория:</w:t>
      </w:r>
      <w:r w:rsidRPr="00A11610">
        <w:rPr>
          <w:rFonts w:ascii="Times New Roman" w:hAnsi="Times New Roman"/>
          <w:sz w:val="24"/>
          <w:szCs w:val="24"/>
        </w:rPr>
        <w:t xml:space="preserve"> литературоведческие понятия (экспрессивная  лексика, глаголы действия, пейзаж, его роль в произведении,  аллегорический смысл, звукопись); изобразительно-выразительные средства (сравнение, эпитет, олицетворение).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Обучающиеся должны знать:</w:t>
      </w:r>
      <w:r w:rsidRPr="00A11610">
        <w:rPr>
          <w:rFonts w:ascii="Times New Roman" w:hAnsi="Times New Roman"/>
          <w:sz w:val="24"/>
          <w:szCs w:val="24"/>
        </w:rPr>
        <w:t xml:space="preserve">  прочитанные произведения, новые литературоведческие понятия: экспрессивная  лексика, глаголы действия,   пейзаж, его роль в произведении, аллегорический смысл, звукопись; изобразительно-выразительные средства (сравнение, эпитет, олицетворение),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Обучающиеся должны уметь:</w:t>
      </w:r>
      <w:r w:rsidRPr="00A11610">
        <w:rPr>
          <w:rFonts w:ascii="Times New Roman" w:hAnsi="Times New Roman"/>
          <w:sz w:val="24"/>
          <w:szCs w:val="24"/>
        </w:rPr>
        <w:t xml:space="preserve"> применять на практике понятия, связанные с изучением художественного произведения (литературный герой, эпизод, сюжет, изобразительно-выразительные средства языка), работать со стихотворной речью (строфа, ритм, рифма), определять тему и проблему изученного произведения, характеризовать героя и его поступки.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Контроль знаний:</w:t>
      </w:r>
      <w:r w:rsidRPr="00A11610">
        <w:rPr>
          <w:rFonts w:ascii="Times New Roman" w:hAnsi="Times New Roman"/>
          <w:sz w:val="24"/>
          <w:szCs w:val="24"/>
        </w:rPr>
        <w:t xml:space="preserve"> анализ устных ответов (пересказ, выразительное чтение), письменных работ в тетрадях, сочинение (аудиторное и домашнее), тестирование.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Из литературы </w:t>
      </w:r>
      <w:r w:rsidRPr="00A11610">
        <w:rPr>
          <w:rFonts w:ascii="Times New Roman" w:hAnsi="Times New Roman"/>
          <w:b/>
          <w:bCs/>
          <w:caps/>
          <w:sz w:val="24"/>
          <w:szCs w:val="24"/>
        </w:rPr>
        <w:t xml:space="preserve">ХХ </w:t>
      </w:r>
      <w:r w:rsidRPr="00A11610">
        <w:rPr>
          <w:rFonts w:ascii="Times New Roman" w:hAnsi="Times New Roman"/>
          <w:b/>
          <w:bCs/>
          <w:sz w:val="24"/>
          <w:szCs w:val="24"/>
        </w:rPr>
        <w:t>века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А.П.Платонов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Pr="006B5C9A" w:rsidRDefault="000216B1" w:rsidP="006B5C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«Песчаная учительница». Труд как нравственная  основа жизни.     Самоотверженность , доброта, отзывчивость героини.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Pr="00A11610">
        <w:rPr>
          <w:rFonts w:ascii="Times New Roman" w:hAnsi="Times New Roman"/>
          <w:b/>
          <w:bCs/>
          <w:sz w:val="24"/>
          <w:szCs w:val="24"/>
        </w:rPr>
        <w:t xml:space="preserve">М.М.Зощенко. </w:t>
      </w:r>
    </w:p>
    <w:p w:rsidR="000216B1" w:rsidRPr="006B5C9A" w:rsidRDefault="000216B1" w:rsidP="006B5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Избранные рассказы. Особенности рассказов. Юмор.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М.М.Пришвин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Pr="00A11610" w:rsidRDefault="000216B1" w:rsidP="006B5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«Кладовая солнца». Вера писателя в человека, в его доброту и мудрость по отношению к природе.  Нравственная суть взаимоотношений Насти и Митраши. Значение истории Травки для понимания идей повести. Одухотворение природы, её участие в судьбе героев. Жанр сказки-были. Смысл названия произведения.     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В.Г.Распутин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«Уроки французского». Взаимоотношения главного героя с окружающими. Главный герой и учительница. Уроки доброты и милосердия.  Изображение человека в эпическом произведении.  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16B1" w:rsidRPr="006B5C9A" w:rsidRDefault="000216B1" w:rsidP="006B5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 Н.М.Рубцов.</w:t>
      </w:r>
      <w:r w:rsidRPr="00A11610">
        <w:rPr>
          <w:rFonts w:ascii="Times New Roman" w:hAnsi="Times New Roman"/>
          <w:sz w:val="24"/>
          <w:szCs w:val="24"/>
        </w:rPr>
        <w:t xml:space="preserve"> Лирика. Патриотический характер лирики.       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 Д.Олдридж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«Последний дюйм».  Исключительные обстоятельства, в которых испытываются мужество, воля, упорство, жизнестойкость героев. Отчуждение Бена и Деви и путь его преодоления. Смысл названия рассказа.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Самостоятельное чтение: </w:t>
      </w:r>
      <w:r w:rsidRPr="00A11610">
        <w:rPr>
          <w:rFonts w:ascii="Times New Roman" w:hAnsi="Times New Roman"/>
          <w:sz w:val="24"/>
          <w:szCs w:val="24"/>
        </w:rPr>
        <w:t xml:space="preserve">произведения Платонова А.П., произведения писателей-фантастов.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Теория:</w:t>
      </w:r>
      <w:r w:rsidRPr="00A11610">
        <w:rPr>
          <w:rFonts w:ascii="Times New Roman" w:hAnsi="Times New Roman"/>
          <w:sz w:val="24"/>
          <w:szCs w:val="24"/>
        </w:rPr>
        <w:t xml:space="preserve"> жанр были-сказки, жанры фантастики, роль и характер героев, авторская позиция.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Обучающиеся должны знать:</w:t>
      </w:r>
      <w:r w:rsidRPr="00A11610">
        <w:rPr>
          <w:rFonts w:ascii="Times New Roman" w:hAnsi="Times New Roman"/>
          <w:sz w:val="24"/>
          <w:szCs w:val="24"/>
        </w:rPr>
        <w:t xml:space="preserve">  содержание изучаемых произведений, жанр были-сказки, роль и характер героев, позицию автора.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Обучающиеся должны уметь:</w:t>
      </w:r>
      <w:r w:rsidRPr="00A11610">
        <w:rPr>
          <w:rFonts w:ascii="Times New Roman" w:hAnsi="Times New Roman"/>
          <w:sz w:val="24"/>
          <w:szCs w:val="24"/>
        </w:rPr>
        <w:t xml:space="preserve"> выразительно читать изученные произведения, определять темы и нравственные проблемы произведений, пересказывать устно и письменно, составлять простой и сложный план, давать развёрнутый и обоснованный ответ на вопрос, беседовать по самостоятельно прочитанным произведениям; исполнять стихи ; писать сочинение на литературную тему.  </w:t>
      </w:r>
    </w:p>
    <w:p w:rsidR="000216B1" w:rsidRPr="00A11610" w:rsidRDefault="000216B1" w:rsidP="00A1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Контроль знаний:</w:t>
      </w:r>
      <w:r w:rsidRPr="00A11610">
        <w:rPr>
          <w:rFonts w:ascii="Times New Roman" w:hAnsi="Times New Roman"/>
          <w:sz w:val="24"/>
          <w:szCs w:val="24"/>
        </w:rPr>
        <w:t xml:space="preserve"> анализ устных ответов (пересказ, исполнение произведений), письменных работ в тетрадях, сочинение на литературную тему.  </w:t>
      </w:r>
    </w:p>
    <w:p w:rsidR="000216B1" w:rsidRPr="00A11610" w:rsidRDefault="000216B1" w:rsidP="00A11610">
      <w:pPr>
        <w:tabs>
          <w:tab w:val="left" w:pos="1093"/>
          <w:tab w:val="center" w:pos="467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216B1" w:rsidRPr="001F0086" w:rsidRDefault="000216B1" w:rsidP="006B5C9A">
      <w:pPr>
        <w:pStyle w:val="NoSpacing"/>
        <w:jc w:val="center"/>
        <w:rPr>
          <w:b/>
          <w:sz w:val="24"/>
          <w:szCs w:val="24"/>
          <w:u w:val="single"/>
        </w:rPr>
      </w:pPr>
      <w:r w:rsidRPr="001F0086">
        <w:rPr>
          <w:b/>
          <w:sz w:val="24"/>
          <w:szCs w:val="24"/>
          <w:u w:val="single"/>
        </w:rPr>
        <w:t xml:space="preserve">Содержание </w:t>
      </w:r>
      <w:r>
        <w:rPr>
          <w:b/>
          <w:sz w:val="24"/>
          <w:szCs w:val="24"/>
          <w:u w:val="single"/>
        </w:rPr>
        <w:t>программы  учебного предмета в 7</w:t>
      </w:r>
      <w:r w:rsidRPr="001F0086">
        <w:rPr>
          <w:b/>
          <w:sz w:val="24"/>
          <w:szCs w:val="24"/>
          <w:u w:val="single"/>
        </w:rPr>
        <w:t xml:space="preserve"> классе</w:t>
      </w:r>
    </w:p>
    <w:p w:rsidR="000216B1" w:rsidRPr="00A11610" w:rsidRDefault="000216B1" w:rsidP="00A11610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Введение.</w:t>
      </w:r>
      <w:r w:rsidRPr="00A11610">
        <w:rPr>
          <w:sz w:val="24"/>
          <w:szCs w:val="24"/>
        </w:rPr>
        <w:t xml:space="preserve"> Художественное время и художественное пространство в литературе. Роды и виды (жанры) литературы.</w:t>
      </w:r>
    </w:p>
    <w:p w:rsidR="000216B1" w:rsidRPr="00A11610" w:rsidRDefault="000216B1" w:rsidP="00A11610">
      <w:pPr>
        <w:pStyle w:val="NoSpacing"/>
        <w:widowControl/>
        <w:numPr>
          <w:ilvl w:val="0"/>
          <w:numId w:val="19"/>
        </w:numPr>
        <w:autoSpaceDE/>
        <w:autoSpaceDN/>
        <w:adjustRightInd/>
        <w:ind w:left="0"/>
        <w:jc w:val="center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>Писатели о прошлом нашей Родины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М.Ю.Лермонтов</w:t>
      </w:r>
      <w:r w:rsidRPr="00A11610">
        <w:rPr>
          <w:sz w:val="24"/>
          <w:szCs w:val="24"/>
        </w:rPr>
        <w:t>. Историческая тема в творчестве поэта.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 xml:space="preserve">«Песня про царя Ивана Васильевича, молодого опричника и удалого  купца Калашникова». </w:t>
      </w:r>
      <w:r w:rsidRPr="00A11610">
        <w:rPr>
          <w:sz w:val="24"/>
          <w:szCs w:val="24"/>
        </w:rPr>
        <w:t>Картины быта Х</w:t>
      </w:r>
      <w:r w:rsidRPr="00A11610">
        <w:rPr>
          <w:sz w:val="24"/>
          <w:szCs w:val="24"/>
          <w:lang w:val="en-US"/>
        </w:rPr>
        <w:t>VI</w:t>
      </w:r>
      <w:r w:rsidRPr="00A11610">
        <w:rPr>
          <w:sz w:val="24"/>
          <w:szCs w:val="24"/>
        </w:rPr>
        <w:t xml:space="preserve"> века, их значение для понимания характеров и пафоса поэмы. Смысл столкновения Калашникова с  Кирибеевичем и Иваном Грозным, честь против бесчестия, человеческое достоинство против произвола и деспотизма). Сила и цельность характера Калашникова. Поэта Лермонтова и устное народное творчество. Оценка персонажей поэму с позиций народа (гусляры в поэму). Композиция поэмы, ее язык, ритмика.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А.К.Толстой</w:t>
      </w:r>
      <w:r w:rsidRPr="00A11610">
        <w:rPr>
          <w:sz w:val="24"/>
          <w:szCs w:val="24"/>
        </w:rPr>
        <w:t xml:space="preserve"> «Василий Шибанов». Три героя баллады. Роль главного героя.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Н.В.Гоголь</w:t>
      </w:r>
      <w:r w:rsidRPr="00A11610">
        <w:rPr>
          <w:sz w:val="24"/>
          <w:szCs w:val="24"/>
        </w:rPr>
        <w:t>. Интерес писателя к прошлому Родины. Гоголь о Запорожской Сечи.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</w:t>
      </w:r>
      <w:r w:rsidRPr="00A11610">
        <w:rPr>
          <w:b/>
          <w:sz w:val="24"/>
          <w:szCs w:val="24"/>
        </w:rPr>
        <w:t>Тарас Бульба</w:t>
      </w:r>
      <w:r w:rsidRPr="00A11610">
        <w:rPr>
          <w:sz w:val="24"/>
          <w:szCs w:val="24"/>
        </w:rPr>
        <w:t>». Патриотический пафос повести. Боевое товарищество Запорожской Сечи, ее нравы и обычаи. Любовь к Родине как источник формирования необыкновенных характеров. Черты характера Тараса Бульбы, обусловленные его героическим и  жестоким временем. Остап и Андрий. Трагедия Тараса Бульбы. Взволнованность, эмоциональность, приподнятость повествования, гиперболизация, картины степи, выражение в них чувств писателя. Повесть Гоголя и устное народное творчество.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Понятие о литературном характере.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«Повесть о том, как поссорился Иван Иванович с Иваном Никифоровичем»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 xml:space="preserve">А.С.Пушкин. </w:t>
      </w:r>
      <w:r w:rsidRPr="00A11610">
        <w:rPr>
          <w:sz w:val="24"/>
          <w:szCs w:val="24"/>
        </w:rPr>
        <w:t xml:space="preserve">Прошлое  Родины, тема Петра  </w:t>
      </w:r>
      <w:r w:rsidRPr="00A11610">
        <w:rPr>
          <w:sz w:val="24"/>
          <w:szCs w:val="24"/>
          <w:lang w:val="en-US"/>
        </w:rPr>
        <w:t>I</w:t>
      </w:r>
      <w:r w:rsidRPr="00A11610">
        <w:rPr>
          <w:sz w:val="24"/>
          <w:szCs w:val="24"/>
        </w:rPr>
        <w:t xml:space="preserve"> в творчестве поэта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 xml:space="preserve">«Полтава». Историческая основа поэмы, роль художественного вымысла. Исторический и личный конфликт в поэме. Трагические судьбы ее героев (Кочубея, Марии, Искры). Картины Полтавской битвы. Сопоставление полководцев – Петра </w:t>
      </w:r>
      <w:r w:rsidRPr="00A11610">
        <w:rPr>
          <w:sz w:val="24"/>
          <w:szCs w:val="24"/>
          <w:lang w:val="en-US"/>
        </w:rPr>
        <w:t>I</w:t>
      </w:r>
      <w:r w:rsidRPr="00A11610">
        <w:rPr>
          <w:sz w:val="24"/>
          <w:szCs w:val="24"/>
        </w:rPr>
        <w:t xml:space="preserve"> и Карла Х</w:t>
      </w:r>
      <w:r w:rsidRPr="00A11610">
        <w:rPr>
          <w:sz w:val="24"/>
          <w:szCs w:val="24"/>
          <w:lang w:val="en-US"/>
        </w:rPr>
        <w:t>II</w:t>
      </w:r>
      <w:r w:rsidRPr="00A11610">
        <w:rPr>
          <w:sz w:val="24"/>
          <w:szCs w:val="24"/>
        </w:rPr>
        <w:t>. Роль Мазепы. Утверждение правого дела, осуждение ковартсва и предательства. Картины украинской природы. Композиция поэмы. Лиризм. Совершенство языка и стиха. Поэма как жанр. Метафора.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«Арап Петра Великого», Пир Петра Великого»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Н.С.Лесков</w:t>
      </w:r>
      <w:r w:rsidRPr="00A11610">
        <w:rPr>
          <w:sz w:val="24"/>
          <w:szCs w:val="24"/>
        </w:rPr>
        <w:t>. Сведения о жизни писателя.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«Человек на часах» - «отчасти придворный, отчасти   исторический анекдот». Роль происшествия в раскрытии характеров и жизненной позиции персонажей. Постников – лесковский герой-праведник. Его доброта, бескорыстие, способность сострадать, совестливость как выражение лучших черт русского народа. Карьеризм, чинопочитание, предельный эгоизм, лицемерие и жестокость высокопоставленных лиц. Проблема чувства и долга. Разговорный характер повествования.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Н.С.Лесков</w:t>
      </w:r>
      <w:r w:rsidRPr="00A11610">
        <w:rPr>
          <w:sz w:val="24"/>
          <w:szCs w:val="24"/>
        </w:rPr>
        <w:t xml:space="preserve"> «Левша», «Тупейный художник»; </w:t>
      </w:r>
      <w:r w:rsidRPr="00A11610">
        <w:rPr>
          <w:b/>
          <w:sz w:val="24"/>
          <w:szCs w:val="24"/>
        </w:rPr>
        <w:t>И.С.Никитин</w:t>
      </w:r>
      <w:r w:rsidRPr="00A11610">
        <w:rPr>
          <w:sz w:val="24"/>
          <w:szCs w:val="24"/>
        </w:rPr>
        <w:t>. «Русь»</w:t>
      </w:r>
    </w:p>
    <w:p w:rsidR="000216B1" w:rsidRPr="00A11610" w:rsidRDefault="000216B1" w:rsidP="00A11610">
      <w:pPr>
        <w:pStyle w:val="NoSpacing"/>
        <w:widowControl/>
        <w:numPr>
          <w:ilvl w:val="0"/>
          <w:numId w:val="19"/>
        </w:numPr>
        <w:autoSpaceDE/>
        <w:autoSpaceDN/>
        <w:adjustRightInd/>
        <w:ind w:left="0"/>
        <w:jc w:val="center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 xml:space="preserve"> Писатели о своей современности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Н.А.Некрасов</w:t>
      </w:r>
      <w:r w:rsidRPr="00A11610">
        <w:rPr>
          <w:sz w:val="24"/>
          <w:szCs w:val="24"/>
        </w:rPr>
        <w:t>. Картины народной жизни и творчестве поэта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</w:t>
      </w:r>
      <w:r w:rsidRPr="00A11610">
        <w:rPr>
          <w:b/>
          <w:sz w:val="24"/>
          <w:szCs w:val="24"/>
        </w:rPr>
        <w:t>Железная дорога</w:t>
      </w:r>
      <w:r w:rsidRPr="00A11610">
        <w:rPr>
          <w:sz w:val="24"/>
          <w:szCs w:val="24"/>
        </w:rPr>
        <w:t>». Историческая основа стихотворения. Гнетущие картины подневольного труда. Мысль о величии народа, создателя всех духовных и материальных ценностей. «Благородная привычка» к труду как образец для подражания. Своеобразие композиции стихотворения: сочетание картин действительности и элементов фантастики, диалог-спор. Роль пейзажа. Значение эпиграфа в раскрытии идейного смысла стихотворения.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</w:t>
      </w:r>
      <w:r w:rsidRPr="00A11610">
        <w:rPr>
          <w:b/>
          <w:sz w:val="24"/>
          <w:szCs w:val="24"/>
        </w:rPr>
        <w:t xml:space="preserve">Орина, мать солдатская», «В полном разгаре страда деревенская», «Мороз, Красный нос» </w:t>
      </w:r>
      <w:r w:rsidRPr="00A11610">
        <w:rPr>
          <w:sz w:val="24"/>
          <w:szCs w:val="24"/>
        </w:rPr>
        <w:t>(отрывки)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«С работы», «Калистрат», «Дедушка».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И.С.Тургенев</w:t>
      </w:r>
      <w:r w:rsidRPr="00A11610">
        <w:rPr>
          <w:sz w:val="24"/>
          <w:szCs w:val="24"/>
        </w:rPr>
        <w:t>. Факты биографии писателя, связанные с «Записками охотника».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</w:t>
      </w:r>
      <w:r w:rsidRPr="00A11610">
        <w:rPr>
          <w:b/>
          <w:sz w:val="24"/>
          <w:szCs w:val="24"/>
        </w:rPr>
        <w:t>Бирюк</w:t>
      </w:r>
      <w:r w:rsidRPr="00A11610">
        <w:rPr>
          <w:sz w:val="24"/>
          <w:szCs w:val="24"/>
        </w:rPr>
        <w:t>». Роль конфликта в раскрытии характеров персонажей. Сложности и противоречивость натуры Бирюка, обстоятельства жизни, повлиявшие на его характер. Значение художественных деталей, роль рассказчика в повествовании.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М.Е.Салтыков-Щедрин</w:t>
      </w:r>
      <w:r w:rsidRPr="00A11610">
        <w:rPr>
          <w:sz w:val="24"/>
          <w:szCs w:val="24"/>
        </w:rPr>
        <w:t>. Сведения о жизни писателя.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</w:t>
      </w:r>
      <w:r w:rsidRPr="00A11610">
        <w:rPr>
          <w:b/>
          <w:sz w:val="24"/>
          <w:szCs w:val="24"/>
        </w:rPr>
        <w:t>Повесть о том, как один мужик двух генералов прокормил</w:t>
      </w:r>
      <w:r w:rsidRPr="00A11610">
        <w:rPr>
          <w:sz w:val="24"/>
          <w:szCs w:val="24"/>
        </w:rPr>
        <w:t>». Противопоставление невежества и паразитизма генералов трудолюбию, находчивости и сметливости мужика. Осуждение его рабской покорности. Приемы сказочного повествования. Условность, заостренная сатирическая форма повествования. Сатира. Гротеск.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«Дикий помещик», «Коняга»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А.П.Чехов</w:t>
      </w:r>
      <w:r w:rsidRPr="00A11610">
        <w:rPr>
          <w:sz w:val="24"/>
          <w:szCs w:val="24"/>
        </w:rPr>
        <w:t>. Умение Чехова видеть в обыденном смешное и грустное.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  <w:r w:rsidRPr="00A11610">
        <w:rPr>
          <w:sz w:val="24"/>
          <w:szCs w:val="24"/>
        </w:rPr>
        <w:t>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«Хамелеон</w:t>
      </w:r>
      <w:r w:rsidRPr="00A11610">
        <w:rPr>
          <w:sz w:val="24"/>
          <w:szCs w:val="24"/>
        </w:rPr>
        <w:t>». Осмеяние самодурства и угодничества в рассказе. Значение диалога и художественной детали в раскрытии характеров Очумелова и Хрюкина. Особенности композиции. Смысл названия рассказа.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</w:t>
      </w:r>
      <w:r w:rsidRPr="00A11610">
        <w:rPr>
          <w:b/>
          <w:sz w:val="24"/>
          <w:szCs w:val="24"/>
        </w:rPr>
        <w:t>Тоска</w:t>
      </w:r>
      <w:r w:rsidRPr="00A11610">
        <w:rPr>
          <w:sz w:val="24"/>
          <w:szCs w:val="24"/>
        </w:rPr>
        <w:t>» Внешний юмор и глубокий трагизм рассказа.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«Злоумышленник», «Репетитор», «Гриша», «Шуточка», «На мельницу», «Юбилей» (пьеса-шутка).</w:t>
      </w:r>
    </w:p>
    <w:p w:rsidR="000216B1" w:rsidRPr="00A11610" w:rsidRDefault="000216B1" w:rsidP="00A11610">
      <w:pPr>
        <w:pStyle w:val="NoSpacing"/>
        <w:widowControl/>
        <w:numPr>
          <w:ilvl w:val="0"/>
          <w:numId w:val="19"/>
        </w:numPr>
        <w:autoSpaceDE/>
        <w:autoSpaceDN/>
        <w:adjustRightInd/>
        <w:ind w:left="0"/>
        <w:jc w:val="center"/>
        <w:rPr>
          <w:sz w:val="24"/>
          <w:szCs w:val="24"/>
        </w:rPr>
      </w:pPr>
      <w:r w:rsidRPr="00A11610">
        <w:rPr>
          <w:b/>
          <w:sz w:val="24"/>
          <w:szCs w:val="24"/>
        </w:rPr>
        <w:t>Запечатленные мгновения</w:t>
      </w:r>
      <w:r w:rsidRPr="00A11610">
        <w:rPr>
          <w:sz w:val="24"/>
          <w:szCs w:val="24"/>
        </w:rPr>
        <w:t xml:space="preserve"> (художественное время в лирике)</w:t>
      </w:r>
    </w:p>
    <w:p w:rsidR="000216B1" w:rsidRPr="00A11610" w:rsidRDefault="000216B1" w:rsidP="00A11610">
      <w:pPr>
        <w:pStyle w:val="NoSpacing"/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Pr="00A11610">
        <w:rPr>
          <w:sz w:val="24"/>
          <w:szCs w:val="24"/>
        </w:rPr>
        <w:t>Для чтения и бесед</w:t>
      </w:r>
    </w:p>
    <w:p w:rsidR="000216B1" w:rsidRPr="00A11610" w:rsidRDefault="000216B1" w:rsidP="00A11610">
      <w:pPr>
        <w:pStyle w:val="NoSpacing"/>
        <w:ind w:hanging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</w:t>
      </w:r>
      <w:r w:rsidRPr="00A11610">
        <w:rPr>
          <w:b/>
          <w:sz w:val="24"/>
          <w:szCs w:val="24"/>
        </w:rPr>
        <w:t>Ф.И.Тютчев</w:t>
      </w:r>
      <w:r w:rsidRPr="00A11610">
        <w:rPr>
          <w:sz w:val="24"/>
          <w:szCs w:val="24"/>
        </w:rPr>
        <w:t>. «Весенняя гроза», «Как неожиданно и  ярко…»;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А.А.Фет</w:t>
      </w:r>
      <w:r w:rsidRPr="00A11610">
        <w:rPr>
          <w:sz w:val="24"/>
          <w:szCs w:val="24"/>
        </w:rPr>
        <w:t>. «Мотылек к мальчику», «Сосны», «осенняя роза», «Учись у них – у дуба, у березы…»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Я.П.Полонский</w:t>
      </w:r>
      <w:r w:rsidRPr="00A11610">
        <w:rPr>
          <w:sz w:val="24"/>
          <w:szCs w:val="24"/>
        </w:rPr>
        <w:t>. «Дорога». «Зимний путь»</w:t>
      </w:r>
    </w:p>
    <w:p w:rsidR="000216B1" w:rsidRPr="00A11610" w:rsidRDefault="000216B1" w:rsidP="00A11610">
      <w:pPr>
        <w:pStyle w:val="NoSpacing"/>
        <w:widowControl/>
        <w:numPr>
          <w:ilvl w:val="0"/>
          <w:numId w:val="19"/>
        </w:numPr>
        <w:autoSpaceDE/>
        <w:autoSpaceDN/>
        <w:adjustRightInd/>
        <w:ind w:left="0"/>
        <w:jc w:val="center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>Тема становления личности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 xml:space="preserve">Л.Н.Толстой – </w:t>
      </w:r>
      <w:r w:rsidRPr="00A11610">
        <w:rPr>
          <w:sz w:val="24"/>
          <w:szCs w:val="24"/>
        </w:rPr>
        <w:t>автор повестей о становлении характера человека (автобиографическая трилогия).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бесед.</w:t>
      </w:r>
    </w:p>
    <w:p w:rsidR="000216B1" w:rsidRPr="00A11610" w:rsidRDefault="000216B1" w:rsidP="00A11610">
      <w:pPr>
        <w:pStyle w:val="NoSpacing"/>
        <w:ind w:firstLine="567"/>
        <w:jc w:val="both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 xml:space="preserve">«Детство»  </w:t>
      </w:r>
      <w:r w:rsidRPr="00A11610">
        <w:rPr>
          <w:sz w:val="24"/>
          <w:szCs w:val="24"/>
        </w:rPr>
        <w:t>(главы из повести). Формирование характера, взглядов, чувств Николеньки Иртеньева. Чувство сострадания – важнейшее нравственное качество человека в понимании писателя</w:t>
      </w:r>
      <w:r w:rsidRPr="00A11610">
        <w:rPr>
          <w:b/>
          <w:sz w:val="24"/>
          <w:szCs w:val="24"/>
        </w:rPr>
        <w:t>.</w:t>
      </w:r>
    </w:p>
    <w:p w:rsidR="000216B1" w:rsidRPr="00A11610" w:rsidRDefault="000216B1" w:rsidP="00A11610">
      <w:pPr>
        <w:pStyle w:val="NoSpacing"/>
        <w:ind w:firstLine="567"/>
        <w:jc w:val="both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>Повествование от лица героя-рассказчика.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«Отрочество» (</w:t>
      </w:r>
      <w:r w:rsidRPr="00A11610">
        <w:rPr>
          <w:sz w:val="24"/>
          <w:szCs w:val="24"/>
        </w:rPr>
        <w:t>главы из повети). Нравственный рост Николеньки Иртеньева. Мысль Толстого о самосовершенствовании  и самовоспитании как основе становления личности. Особенности построения повести (рассказ от лица героя: изображение событий отрочества и оценка их взрослым рассказчиком).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Ф.М.Достоевский. сведения о жизни писателя.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i/>
          <w:sz w:val="24"/>
          <w:szCs w:val="24"/>
        </w:rPr>
        <w:t>Для чтения и бесед</w:t>
      </w:r>
      <w:r w:rsidRPr="00A11610">
        <w:rPr>
          <w:sz w:val="24"/>
          <w:szCs w:val="24"/>
        </w:rPr>
        <w:t>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</w:t>
      </w:r>
      <w:r w:rsidRPr="00A11610">
        <w:rPr>
          <w:b/>
          <w:sz w:val="24"/>
          <w:szCs w:val="24"/>
        </w:rPr>
        <w:t>Мальчики</w:t>
      </w:r>
      <w:r w:rsidRPr="00A11610">
        <w:rPr>
          <w:sz w:val="24"/>
          <w:szCs w:val="24"/>
        </w:rPr>
        <w:t>» (главы из романа «Братья Карамазовы» в издании для детей). Сострадание, милосердие, деятельная любовь к ближнему  как добрые начала в человеке. Обостренное восприятие писателем страданий, особенно ребенка (Илюшечка Снегирев). Коля Красоткин – рождающаяся сильная, незаурядная личность. Осуждение в нем самомнения и самолюбования.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Максим Горький</w:t>
      </w:r>
      <w:r w:rsidRPr="00A11610">
        <w:rPr>
          <w:sz w:val="24"/>
          <w:szCs w:val="24"/>
        </w:rPr>
        <w:t>. Сведения о жизни писателя.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i/>
          <w:sz w:val="24"/>
          <w:szCs w:val="24"/>
        </w:rPr>
        <w:t>Для чтения и бесед</w:t>
      </w:r>
      <w:r w:rsidRPr="00A11610">
        <w:rPr>
          <w:sz w:val="24"/>
          <w:szCs w:val="24"/>
        </w:rPr>
        <w:t>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«Д</w:t>
      </w:r>
      <w:r w:rsidRPr="00A11610">
        <w:rPr>
          <w:b/>
          <w:sz w:val="24"/>
          <w:szCs w:val="24"/>
        </w:rPr>
        <w:t>етство</w:t>
      </w:r>
      <w:r w:rsidRPr="00A11610">
        <w:rPr>
          <w:sz w:val="24"/>
          <w:szCs w:val="24"/>
        </w:rPr>
        <w:t>». Автобиографическая основа повести. Активная ненависть писателя к «свинцовым мерзостям жизни». «Яркое, здоровое, творческое в русской жизни» в изображении Горького. Влияние бабушки, Цыганка, Хорошего Дела на Алешу, на формирование его характера, отношения к людям. Мастерство писателя в изображении быта и человеческих характеров. Вера писателя в творческие силы народа.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  <w:r w:rsidRPr="00A11610">
        <w:rPr>
          <w:sz w:val="24"/>
          <w:szCs w:val="24"/>
        </w:rPr>
        <w:t>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В.А.Солоухин</w:t>
      </w:r>
      <w:r w:rsidRPr="00A11610">
        <w:rPr>
          <w:sz w:val="24"/>
          <w:szCs w:val="24"/>
        </w:rPr>
        <w:t>. «Закон набата», «Моченые яблоки»</w:t>
      </w:r>
    </w:p>
    <w:p w:rsidR="000216B1" w:rsidRPr="00A11610" w:rsidRDefault="000216B1" w:rsidP="00A11610">
      <w:pPr>
        <w:pStyle w:val="NoSpacing"/>
        <w:widowControl/>
        <w:numPr>
          <w:ilvl w:val="0"/>
          <w:numId w:val="19"/>
        </w:numPr>
        <w:autoSpaceDE/>
        <w:autoSpaceDN/>
        <w:adjustRightInd/>
        <w:ind w:left="0"/>
        <w:jc w:val="center"/>
        <w:rPr>
          <w:sz w:val="24"/>
          <w:szCs w:val="24"/>
        </w:rPr>
      </w:pPr>
      <w:r w:rsidRPr="00A11610">
        <w:rPr>
          <w:b/>
          <w:sz w:val="24"/>
          <w:szCs w:val="24"/>
        </w:rPr>
        <w:t>Содружество искусств</w:t>
      </w:r>
      <w:r w:rsidRPr="00A11610">
        <w:rPr>
          <w:sz w:val="24"/>
          <w:szCs w:val="24"/>
        </w:rPr>
        <w:t xml:space="preserve"> </w:t>
      </w:r>
    </w:p>
    <w:p w:rsidR="000216B1" w:rsidRPr="00A11610" w:rsidRDefault="000216B1" w:rsidP="00A11610">
      <w:pPr>
        <w:pStyle w:val="NoSpacing"/>
        <w:rPr>
          <w:sz w:val="24"/>
          <w:szCs w:val="24"/>
        </w:rPr>
      </w:pPr>
      <w:r w:rsidRPr="00A11610">
        <w:rPr>
          <w:sz w:val="24"/>
          <w:szCs w:val="24"/>
        </w:rPr>
        <w:t>(Художественное время и пространство в музыке, живописи, поэзии)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К.Г.Паустовский</w:t>
      </w:r>
      <w:r w:rsidRPr="00A11610">
        <w:rPr>
          <w:sz w:val="24"/>
          <w:szCs w:val="24"/>
        </w:rPr>
        <w:t xml:space="preserve">. «Корзина с еловыми шишками», «Исаак Ильич Левитан» (в сокращении); </w:t>
      </w:r>
      <w:r w:rsidRPr="00A11610">
        <w:rPr>
          <w:b/>
          <w:sz w:val="24"/>
          <w:szCs w:val="24"/>
        </w:rPr>
        <w:t>стихи русский поэтов об искусстве</w:t>
      </w:r>
      <w:r w:rsidRPr="00A11610">
        <w:rPr>
          <w:sz w:val="24"/>
          <w:szCs w:val="24"/>
        </w:rPr>
        <w:t xml:space="preserve">: </w:t>
      </w:r>
      <w:r w:rsidRPr="00A11610">
        <w:rPr>
          <w:b/>
          <w:sz w:val="24"/>
          <w:szCs w:val="24"/>
        </w:rPr>
        <w:t>А.А.Блок</w:t>
      </w:r>
      <w:r w:rsidRPr="00A11610">
        <w:rPr>
          <w:sz w:val="24"/>
          <w:szCs w:val="24"/>
        </w:rPr>
        <w:t xml:space="preserve">. «Я никогда не понимал…»; </w:t>
      </w:r>
      <w:r w:rsidRPr="00A11610">
        <w:rPr>
          <w:b/>
          <w:sz w:val="24"/>
          <w:szCs w:val="24"/>
        </w:rPr>
        <w:t>К.Д.Бальмонт</w:t>
      </w:r>
      <w:r w:rsidRPr="00A11610">
        <w:rPr>
          <w:sz w:val="24"/>
          <w:szCs w:val="24"/>
        </w:rPr>
        <w:t xml:space="preserve"> «Грусть»; </w:t>
      </w:r>
      <w:r w:rsidRPr="00A11610">
        <w:rPr>
          <w:b/>
          <w:sz w:val="24"/>
          <w:szCs w:val="24"/>
        </w:rPr>
        <w:t>К.М.Фофанов</w:t>
      </w:r>
      <w:r w:rsidRPr="00A11610">
        <w:rPr>
          <w:sz w:val="24"/>
          <w:szCs w:val="24"/>
        </w:rPr>
        <w:t>. «Художник», «Уснули и травы, и волны…»</w:t>
      </w:r>
    </w:p>
    <w:p w:rsidR="000216B1" w:rsidRPr="00A11610" w:rsidRDefault="000216B1" w:rsidP="00A11610">
      <w:pPr>
        <w:pStyle w:val="NoSpacing"/>
        <w:widowControl/>
        <w:numPr>
          <w:ilvl w:val="0"/>
          <w:numId w:val="19"/>
        </w:numPr>
        <w:autoSpaceDE/>
        <w:autoSpaceDN/>
        <w:adjustRightInd/>
        <w:ind w:left="0"/>
        <w:jc w:val="center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>Перекличка эпох</w:t>
      </w:r>
    </w:p>
    <w:p w:rsidR="000216B1" w:rsidRPr="00A11610" w:rsidRDefault="000216B1" w:rsidP="00A11610">
      <w:pPr>
        <w:pStyle w:val="NoSpacing"/>
        <w:ind w:firstLine="425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pStyle w:val="NoSpacing"/>
        <w:ind w:firstLine="425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Ж.Б.Мольер</w:t>
      </w:r>
      <w:r w:rsidRPr="00A11610">
        <w:rPr>
          <w:sz w:val="24"/>
          <w:szCs w:val="24"/>
        </w:rPr>
        <w:t>. Сведения о жизни комедиографа. «</w:t>
      </w:r>
      <w:r w:rsidRPr="00A11610">
        <w:rPr>
          <w:b/>
          <w:sz w:val="24"/>
          <w:szCs w:val="24"/>
        </w:rPr>
        <w:t>Мещанин во дворянстве</w:t>
      </w:r>
      <w:r w:rsidRPr="00A11610">
        <w:rPr>
          <w:sz w:val="24"/>
          <w:szCs w:val="24"/>
        </w:rPr>
        <w:t>». Обзор содержания комедии (с чтением и анализом отдельных сцен).</w:t>
      </w:r>
    </w:p>
    <w:p w:rsidR="000216B1" w:rsidRPr="00A11610" w:rsidRDefault="000216B1" w:rsidP="00A11610">
      <w:pPr>
        <w:pStyle w:val="NoSpacing"/>
        <w:ind w:firstLine="425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И.А.Крылов – драматург</w:t>
      </w:r>
      <w:r w:rsidRPr="00A11610">
        <w:rPr>
          <w:sz w:val="24"/>
          <w:szCs w:val="24"/>
        </w:rPr>
        <w:t>. «</w:t>
      </w:r>
      <w:r w:rsidRPr="00A11610">
        <w:rPr>
          <w:b/>
          <w:sz w:val="24"/>
          <w:szCs w:val="24"/>
        </w:rPr>
        <w:t>Урок дочкам</w:t>
      </w:r>
      <w:r w:rsidRPr="00A11610">
        <w:rPr>
          <w:sz w:val="24"/>
          <w:szCs w:val="24"/>
        </w:rPr>
        <w:t>». Обзор содержания комедии (с чтением  и анализом отдельных сцен).</w:t>
      </w:r>
    </w:p>
    <w:p w:rsidR="000216B1" w:rsidRPr="00A11610" w:rsidRDefault="000216B1" w:rsidP="00A11610">
      <w:pPr>
        <w:pStyle w:val="NoSpacing"/>
        <w:ind w:firstLine="425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Сходство и различие проблематики комедий Мольера и Крылова.</w:t>
      </w:r>
    </w:p>
    <w:p w:rsidR="000216B1" w:rsidRPr="00A11610" w:rsidRDefault="000216B1" w:rsidP="00A11610">
      <w:pPr>
        <w:pStyle w:val="NoSpacing"/>
        <w:ind w:firstLine="425"/>
        <w:jc w:val="both"/>
        <w:rPr>
          <w:sz w:val="24"/>
          <w:szCs w:val="24"/>
        </w:rPr>
      </w:pPr>
      <w:r w:rsidRPr="00A11610">
        <w:rPr>
          <w:sz w:val="24"/>
          <w:szCs w:val="24"/>
        </w:rPr>
        <w:t xml:space="preserve">Комедия как литературный жанр. </w:t>
      </w:r>
    </w:p>
    <w:p w:rsidR="000216B1" w:rsidRPr="00A11610" w:rsidRDefault="000216B1" w:rsidP="00A11610">
      <w:pPr>
        <w:pStyle w:val="NoSpacing"/>
        <w:widowControl/>
        <w:numPr>
          <w:ilvl w:val="0"/>
          <w:numId w:val="19"/>
        </w:numPr>
        <w:autoSpaceDE/>
        <w:autoSpaceDN/>
        <w:adjustRightInd/>
        <w:ind w:left="0"/>
        <w:jc w:val="center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>Фантастика. Тема будущего</w:t>
      </w:r>
    </w:p>
    <w:p w:rsidR="000216B1" w:rsidRPr="00A11610" w:rsidRDefault="000216B1" w:rsidP="00A11610">
      <w:pPr>
        <w:pStyle w:val="NoSpacing"/>
        <w:ind w:firstLine="567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 xml:space="preserve">А.де Сент-Экзюпери. </w:t>
      </w:r>
      <w:r w:rsidRPr="00A11610">
        <w:rPr>
          <w:sz w:val="24"/>
          <w:szCs w:val="24"/>
        </w:rPr>
        <w:t>Сведения о жизни писателя</w:t>
      </w:r>
      <w:r w:rsidRPr="00A11610">
        <w:rPr>
          <w:b/>
          <w:sz w:val="24"/>
          <w:szCs w:val="24"/>
        </w:rPr>
        <w:t>.</w:t>
      </w:r>
    </w:p>
    <w:p w:rsidR="000216B1" w:rsidRPr="00A11610" w:rsidRDefault="000216B1" w:rsidP="00A11610">
      <w:pPr>
        <w:pStyle w:val="NoSpacing"/>
        <w:ind w:firstLine="567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pStyle w:val="NoSpacing"/>
        <w:ind w:firstLine="567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>«Маленький принц» (</w:t>
      </w:r>
      <w:r w:rsidRPr="00A11610">
        <w:rPr>
          <w:sz w:val="24"/>
          <w:szCs w:val="24"/>
        </w:rPr>
        <w:t>избранные страницы</w:t>
      </w:r>
      <w:r w:rsidRPr="00A11610">
        <w:rPr>
          <w:b/>
          <w:sz w:val="24"/>
          <w:szCs w:val="24"/>
        </w:rPr>
        <w:t>).</w:t>
      </w:r>
    </w:p>
    <w:p w:rsidR="000216B1" w:rsidRPr="00A11610" w:rsidRDefault="000216B1" w:rsidP="00A11610">
      <w:pPr>
        <w:pStyle w:val="NoSpacing"/>
        <w:ind w:firstLine="567"/>
        <w:rPr>
          <w:sz w:val="24"/>
          <w:szCs w:val="24"/>
        </w:rPr>
      </w:pPr>
      <w:r w:rsidRPr="00A11610">
        <w:rPr>
          <w:sz w:val="24"/>
          <w:szCs w:val="24"/>
        </w:rPr>
        <w:t>Иносказательный смысл сказочных историй. Истинные и мнимые ценности жизни. «Взрослость» и «детскость» как критерии человечности. Смысл афоризмов в сказке: «Зорко одно лишь сердце», «Ты всегда в ответе за всех, кого приручил».</w:t>
      </w:r>
    </w:p>
    <w:p w:rsidR="000216B1" w:rsidRPr="00A11610" w:rsidRDefault="000216B1" w:rsidP="00A11610">
      <w:pPr>
        <w:pStyle w:val="NoSpacing"/>
        <w:ind w:firstLine="567"/>
        <w:rPr>
          <w:b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  <w:r w:rsidRPr="00A11610">
        <w:rPr>
          <w:b/>
          <w:sz w:val="24"/>
          <w:szCs w:val="24"/>
        </w:rPr>
        <w:t>.</w:t>
      </w:r>
    </w:p>
    <w:p w:rsidR="000216B1" w:rsidRPr="00A11610" w:rsidRDefault="000216B1" w:rsidP="00A11610">
      <w:pPr>
        <w:pStyle w:val="NoSpacing"/>
        <w:ind w:firstLine="567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>Р.Брэдбери. «</w:t>
      </w:r>
      <w:r w:rsidRPr="00A11610">
        <w:rPr>
          <w:sz w:val="24"/>
          <w:szCs w:val="24"/>
        </w:rPr>
        <w:t>Каникулы», «Земляничное окошко</w:t>
      </w:r>
      <w:r w:rsidRPr="00A11610">
        <w:rPr>
          <w:b/>
          <w:sz w:val="24"/>
          <w:szCs w:val="24"/>
        </w:rPr>
        <w:t>».</w:t>
      </w:r>
    </w:p>
    <w:p w:rsidR="000216B1" w:rsidRPr="00A11610" w:rsidRDefault="000216B1" w:rsidP="00A11610">
      <w:pPr>
        <w:pStyle w:val="NoSpacing"/>
        <w:ind w:firstLine="567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>Для самостоятельного чтения (ко всему курсу)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Д.Б.Кедрин. «</w:t>
      </w:r>
      <w:r w:rsidRPr="00A11610">
        <w:rPr>
          <w:sz w:val="24"/>
          <w:szCs w:val="24"/>
        </w:rPr>
        <w:t>Зодчие»</w:t>
      </w:r>
      <w:r w:rsidRPr="00A11610">
        <w:rPr>
          <w:b/>
          <w:sz w:val="24"/>
          <w:szCs w:val="24"/>
        </w:rPr>
        <w:t>; А.К.Толстой. «</w:t>
      </w:r>
      <w:r w:rsidRPr="00A11610">
        <w:rPr>
          <w:sz w:val="24"/>
          <w:szCs w:val="24"/>
        </w:rPr>
        <w:t>Князь Серебряный</w:t>
      </w:r>
      <w:r w:rsidRPr="00A11610">
        <w:rPr>
          <w:b/>
          <w:sz w:val="24"/>
          <w:szCs w:val="24"/>
        </w:rPr>
        <w:t>»; А.С.Пушкин. «</w:t>
      </w:r>
      <w:r w:rsidRPr="00A11610">
        <w:rPr>
          <w:sz w:val="24"/>
          <w:szCs w:val="24"/>
        </w:rPr>
        <w:t>Жених», «Вурдалак</w:t>
      </w:r>
      <w:r w:rsidRPr="00A11610">
        <w:rPr>
          <w:b/>
          <w:sz w:val="24"/>
          <w:szCs w:val="24"/>
        </w:rPr>
        <w:t>»; Н.В.Гоголь. «</w:t>
      </w:r>
      <w:r w:rsidRPr="00A11610">
        <w:rPr>
          <w:sz w:val="24"/>
          <w:szCs w:val="24"/>
        </w:rPr>
        <w:t>Миргород</w:t>
      </w:r>
      <w:r w:rsidRPr="00A11610">
        <w:rPr>
          <w:b/>
          <w:sz w:val="24"/>
          <w:szCs w:val="24"/>
        </w:rPr>
        <w:t>»; Н.А.Некрасов.</w:t>
      </w:r>
      <w:r w:rsidRPr="00A11610">
        <w:rPr>
          <w:sz w:val="24"/>
          <w:szCs w:val="24"/>
        </w:rPr>
        <w:t xml:space="preserve"> «Русские женщины», «Мороз, Красный нос»; </w:t>
      </w:r>
      <w:r w:rsidRPr="00A11610">
        <w:rPr>
          <w:b/>
          <w:sz w:val="24"/>
          <w:szCs w:val="24"/>
        </w:rPr>
        <w:t>А.П.Чехов.</w:t>
      </w:r>
      <w:r w:rsidRPr="00A11610">
        <w:rPr>
          <w:sz w:val="24"/>
          <w:szCs w:val="24"/>
        </w:rPr>
        <w:t xml:space="preserve"> «Предложение» (шутка в одном действии); </w:t>
      </w:r>
      <w:r w:rsidRPr="00A11610">
        <w:rPr>
          <w:b/>
          <w:sz w:val="24"/>
          <w:szCs w:val="24"/>
        </w:rPr>
        <w:t>Т.Г.Шевченко</w:t>
      </w:r>
      <w:r w:rsidRPr="00A11610">
        <w:rPr>
          <w:sz w:val="24"/>
          <w:szCs w:val="24"/>
        </w:rPr>
        <w:t xml:space="preserve">. «Завещание» и другие стихотворения; </w:t>
      </w:r>
      <w:r w:rsidRPr="00A11610">
        <w:rPr>
          <w:b/>
          <w:sz w:val="24"/>
          <w:szCs w:val="24"/>
        </w:rPr>
        <w:t>Н.Бараташвили</w:t>
      </w:r>
      <w:r w:rsidRPr="00A11610">
        <w:rPr>
          <w:sz w:val="24"/>
          <w:szCs w:val="24"/>
        </w:rPr>
        <w:t xml:space="preserve">. «Голубой цвет»; </w:t>
      </w:r>
      <w:r w:rsidRPr="00A11610">
        <w:rPr>
          <w:b/>
          <w:sz w:val="24"/>
          <w:szCs w:val="24"/>
        </w:rPr>
        <w:t>В.П.Беляев</w:t>
      </w:r>
      <w:r w:rsidRPr="00A11610">
        <w:rPr>
          <w:sz w:val="24"/>
          <w:szCs w:val="24"/>
        </w:rPr>
        <w:t xml:space="preserve"> «Старая крепость»; </w:t>
      </w:r>
      <w:r w:rsidRPr="00A11610">
        <w:rPr>
          <w:b/>
          <w:sz w:val="24"/>
          <w:szCs w:val="24"/>
        </w:rPr>
        <w:t>В.А.Каверин</w:t>
      </w:r>
      <w:r w:rsidRPr="00A11610">
        <w:rPr>
          <w:sz w:val="24"/>
          <w:szCs w:val="24"/>
        </w:rPr>
        <w:t xml:space="preserve">. «Два капитана»; </w:t>
      </w:r>
      <w:r w:rsidRPr="00A11610">
        <w:rPr>
          <w:b/>
          <w:sz w:val="24"/>
          <w:szCs w:val="24"/>
        </w:rPr>
        <w:t>Л.Пантелеев, Г.Г.Белых</w:t>
      </w:r>
      <w:r w:rsidRPr="00A11610">
        <w:rPr>
          <w:sz w:val="24"/>
          <w:szCs w:val="24"/>
        </w:rPr>
        <w:t xml:space="preserve">. «Республика Шкид»; </w:t>
      </w:r>
      <w:r w:rsidRPr="00A11610">
        <w:rPr>
          <w:b/>
          <w:sz w:val="24"/>
          <w:szCs w:val="24"/>
        </w:rPr>
        <w:t>Е.И.Носов</w:t>
      </w:r>
      <w:r w:rsidRPr="00A11610">
        <w:rPr>
          <w:sz w:val="24"/>
          <w:szCs w:val="24"/>
        </w:rPr>
        <w:t xml:space="preserve">. «Потрава»; </w:t>
      </w:r>
      <w:r w:rsidRPr="00A11610">
        <w:rPr>
          <w:b/>
          <w:sz w:val="24"/>
          <w:szCs w:val="24"/>
        </w:rPr>
        <w:t>А.Н.Толстой</w:t>
      </w:r>
      <w:r w:rsidRPr="00A11610">
        <w:rPr>
          <w:sz w:val="24"/>
          <w:szCs w:val="24"/>
        </w:rPr>
        <w:t xml:space="preserve">. «Аэлита», «Гиперболоид инженера Гарина»; </w:t>
      </w:r>
      <w:r w:rsidRPr="00A11610">
        <w:rPr>
          <w:b/>
          <w:sz w:val="24"/>
          <w:szCs w:val="24"/>
        </w:rPr>
        <w:t>Г.Н.Троепольский</w:t>
      </w:r>
      <w:r w:rsidRPr="00A11610">
        <w:rPr>
          <w:sz w:val="24"/>
          <w:szCs w:val="24"/>
        </w:rPr>
        <w:t xml:space="preserve">. «Белый Бим Черное ухо»; </w:t>
      </w:r>
      <w:r w:rsidRPr="00A11610">
        <w:rPr>
          <w:b/>
          <w:sz w:val="24"/>
          <w:szCs w:val="24"/>
        </w:rPr>
        <w:t>Р.И.Фраерман</w:t>
      </w:r>
      <w:r w:rsidRPr="00A11610">
        <w:rPr>
          <w:sz w:val="24"/>
          <w:szCs w:val="24"/>
        </w:rPr>
        <w:t xml:space="preserve">. «Дикая собака Динго, или Повесть о первой любви»; </w:t>
      </w:r>
      <w:r w:rsidRPr="00A11610">
        <w:rPr>
          <w:b/>
          <w:sz w:val="24"/>
          <w:szCs w:val="24"/>
        </w:rPr>
        <w:t>К.Гольдони</w:t>
      </w:r>
      <w:r w:rsidRPr="00A11610">
        <w:rPr>
          <w:sz w:val="24"/>
          <w:szCs w:val="24"/>
        </w:rPr>
        <w:t xml:space="preserve">. «Слуга двух хозяев»; </w:t>
      </w:r>
      <w:r w:rsidRPr="00A11610">
        <w:rPr>
          <w:b/>
          <w:sz w:val="24"/>
          <w:szCs w:val="24"/>
        </w:rPr>
        <w:t>П.Беранже</w:t>
      </w:r>
      <w:r w:rsidRPr="00A11610">
        <w:rPr>
          <w:sz w:val="24"/>
          <w:szCs w:val="24"/>
        </w:rPr>
        <w:t xml:space="preserve">. Избранная лирика; </w:t>
      </w:r>
      <w:r w:rsidRPr="00A11610">
        <w:rPr>
          <w:b/>
          <w:sz w:val="24"/>
          <w:szCs w:val="24"/>
        </w:rPr>
        <w:t>Р.Бернс</w:t>
      </w:r>
      <w:r w:rsidRPr="00A11610">
        <w:rPr>
          <w:sz w:val="24"/>
          <w:szCs w:val="24"/>
        </w:rPr>
        <w:t xml:space="preserve">. Избранная лирика; </w:t>
      </w:r>
      <w:r w:rsidRPr="00A11610">
        <w:rPr>
          <w:b/>
          <w:sz w:val="24"/>
          <w:szCs w:val="24"/>
        </w:rPr>
        <w:t>Г.Гейне</w:t>
      </w:r>
      <w:r w:rsidRPr="00A11610">
        <w:rPr>
          <w:sz w:val="24"/>
          <w:szCs w:val="24"/>
        </w:rPr>
        <w:t xml:space="preserve">. Избранная лирика; </w:t>
      </w:r>
      <w:r w:rsidRPr="00A11610">
        <w:rPr>
          <w:b/>
          <w:sz w:val="24"/>
          <w:szCs w:val="24"/>
        </w:rPr>
        <w:t>А.Доде</w:t>
      </w:r>
      <w:r w:rsidRPr="00A11610">
        <w:rPr>
          <w:sz w:val="24"/>
          <w:szCs w:val="24"/>
        </w:rPr>
        <w:t xml:space="preserve">. «Последний урок», «Плохой зуав»; </w:t>
      </w:r>
      <w:r w:rsidRPr="00A11610">
        <w:rPr>
          <w:b/>
          <w:sz w:val="24"/>
          <w:szCs w:val="24"/>
        </w:rPr>
        <w:t>О.Генри.</w:t>
      </w:r>
      <w:r w:rsidRPr="00A11610">
        <w:rPr>
          <w:sz w:val="24"/>
          <w:szCs w:val="24"/>
        </w:rPr>
        <w:t xml:space="preserve"> «Дары волхов», «Последний лист», «Родственные души»; </w:t>
      </w:r>
      <w:r w:rsidRPr="00A11610">
        <w:rPr>
          <w:b/>
          <w:sz w:val="24"/>
          <w:szCs w:val="24"/>
        </w:rPr>
        <w:t>Джером К.Джером</w:t>
      </w:r>
      <w:r w:rsidRPr="00A11610">
        <w:rPr>
          <w:sz w:val="24"/>
          <w:szCs w:val="24"/>
        </w:rPr>
        <w:t xml:space="preserve">. «Трое в лодке, не считая собаки»; </w:t>
      </w:r>
      <w:r w:rsidRPr="00A11610">
        <w:rPr>
          <w:b/>
          <w:sz w:val="24"/>
          <w:szCs w:val="24"/>
        </w:rPr>
        <w:t>А.Маршалл</w:t>
      </w:r>
      <w:r w:rsidRPr="00A11610">
        <w:rPr>
          <w:sz w:val="24"/>
          <w:szCs w:val="24"/>
        </w:rPr>
        <w:t xml:space="preserve">. «Я умею прыгать через лужи»; </w:t>
      </w:r>
      <w:r w:rsidRPr="00A11610">
        <w:rPr>
          <w:b/>
          <w:sz w:val="24"/>
          <w:szCs w:val="24"/>
        </w:rPr>
        <w:t>Ж.Верн</w:t>
      </w:r>
      <w:r w:rsidRPr="00A11610">
        <w:rPr>
          <w:sz w:val="24"/>
          <w:szCs w:val="24"/>
        </w:rPr>
        <w:t xml:space="preserve">. «Дети капитана Гранта», «Двадцать тысяч лье под водой», «Таинственный остров»; </w:t>
      </w:r>
      <w:r w:rsidRPr="00A11610">
        <w:rPr>
          <w:b/>
          <w:sz w:val="24"/>
          <w:szCs w:val="24"/>
        </w:rPr>
        <w:t>В.Гюго</w:t>
      </w:r>
      <w:r w:rsidRPr="00A11610">
        <w:rPr>
          <w:sz w:val="24"/>
          <w:szCs w:val="24"/>
        </w:rPr>
        <w:t xml:space="preserve">. «93-й год»; </w:t>
      </w:r>
      <w:r w:rsidRPr="00A11610">
        <w:rPr>
          <w:b/>
          <w:sz w:val="24"/>
          <w:szCs w:val="24"/>
        </w:rPr>
        <w:t>Ч.Диккенс</w:t>
      </w:r>
      <w:r w:rsidRPr="00A11610">
        <w:rPr>
          <w:sz w:val="24"/>
          <w:szCs w:val="24"/>
        </w:rPr>
        <w:t xml:space="preserve">. «Дэвид Копперфильд»; </w:t>
      </w:r>
      <w:r w:rsidRPr="00A11610">
        <w:rPr>
          <w:b/>
          <w:sz w:val="24"/>
          <w:szCs w:val="24"/>
        </w:rPr>
        <w:t>Г.Джованьоли</w:t>
      </w:r>
      <w:r w:rsidRPr="00A11610">
        <w:rPr>
          <w:sz w:val="24"/>
          <w:szCs w:val="24"/>
        </w:rPr>
        <w:t xml:space="preserve">. «Спартак»; </w:t>
      </w:r>
      <w:r w:rsidRPr="00A11610">
        <w:rPr>
          <w:b/>
          <w:sz w:val="24"/>
          <w:szCs w:val="24"/>
        </w:rPr>
        <w:t>А.Дюма</w:t>
      </w:r>
      <w:r w:rsidRPr="00A11610">
        <w:rPr>
          <w:sz w:val="24"/>
          <w:szCs w:val="24"/>
        </w:rPr>
        <w:t xml:space="preserve">. «Три мушкетера»; </w:t>
      </w:r>
      <w:r w:rsidRPr="00A11610">
        <w:rPr>
          <w:b/>
          <w:sz w:val="24"/>
          <w:szCs w:val="24"/>
        </w:rPr>
        <w:t>Ш.Де Костер</w:t>
      </w:r>
      <w:r w:rsidRPr="00A11610">
        <w:rPr>
          <w:sz w:val="24"/>
          <w:szCs w:val="24"/>
        </w:rPr>
        <w:t xml:space="preserve"> «Легенда об Уленшпигеле и Ламме Гудзаке…»; </w:t>
      </w:r>
      <w:r w:rsidRPr="00A11610">
        <w:rPr>
          <w:b/>
          <w:sz w:val="24"/>
          <w:szCs w:val="24"/>
        </w:rPr>
        <w:t>М.Рид</w:t>
      </w:r>
      <w:r w:rsidRPr="00A11610">
        <w:rPr>
          <w:sz w:val="24"/>
          <w:szCs w:val="24"/>
        </w:rPr>
        <w:t xml:space="preserve">. «Оцеола, вождь семинолов», «Всадник без головы»; </w:t>
      </w:r>
      <w:r w:rsidRPr="00A11610">
        <w:rPr>
          <w:b/>
          <w:sz w:val="24"/>
          <w:szCs w:val="24"/>
        </w:rPr>
        <w:t>Р.Саббатини</w:t>
      </w:r>
      <w:r w:rsidRPr="00A11610">
        <w:rPr>
          <w:sz w:val="24"/>
          <w:szCs w:val="24"/>
        </w:rPr>
        <w:t xml:space="preserve">. «Одиссея капитана Блада»; </w:t>
      </w:r>
      <w:r w:rsidRPr="00A11610">
        <w:rPr>
          <w:b/>
          <w:sz w:val="24"/>
          <w:szCs w:val="24"/>
        </w:rPr>
        <w:t>Г.Р.Хаггард</w:t>
      </w:r>
      <w:r w:rsidRPr="00A11610">
        <w:rPr>
          <w:sz w:val="24"/>
          <w:szCs w:val="24"/>
        </w:rPr>
        <w:t xml:space="preserve">. «Копи царя Соломона», «Дочь Монтесумы»; </w:t>
      </w:r>
      <w:r w:rsidRPr="00A11610">
        <w:rPr>
          <w:b/>
          <w:sz w:val="24"/>
          <w:szCs w:val="24"/>
        </w:rPr>
        <w:t>Г.Логфелло</w:t>
      </w:r>
      <w:r w:rsidRPr="00A11610">
        <w:rPr>
          <w:sz w:val="24"/>
          <w:szCs w:val="24"/>
        </w:rPr>
        <w:t xml:space="preserve">. «Песнь о Гайвате» (пер.И.А.Бунина); </w:t>
      </w:r>
      <w:r w:rsidRPr="00A11610">
        <w:rPr>
          <w:b/>
          <w:sz w:val="24"/>
          <w:szCs w:val="24"/>
        </w:rPr>
        <w:t>Р.Брэдбери</w:t>
      </w:r>
      <w:r w:rsidRPr="00A11610">
        <w:rPr>
          <w:sz w:val="24"/>
          <w:szCs w:val="24"/>
        </w:rPr>
        <w:t xml:space="preserve">. «Все лето в один день», «Лед и пламя» и другие рассказы; Д.Лондон. «Сердце трех», «Поселок Тру-ля-ля», «Мексиканец»; </w:t>
      </w:r>
      <w:r w:rsidRPr="00A11610">
        <w:rPr>
          <w:b/>
          <w:sz w:val="24"/>
          <w:szCs w:val="24"/>
        </w:rPr>
        <w:t>У.Коллинг</w:t>
      </w:r>
      <w:r w:rsidRPr="00A11610">
        <w:rPr>
          <w:sz w:val="24"/>
          <w:szCs w:val="24"/>
        </w:rPr>
        <w:t xml:space="preserve">. «Лунный камень»; </w:t>
      </w:r>
      <w:r w:rsidRPr="00A11610">
        <w:rPr>
          <w:b/>
          <w:sz w:val="24"/>
          <w:szCs w:val="24"/>
        </w:rPr>
        <w:t>Э.Колдуэлл</w:t>
      </w:r>
      <w:r w:rsidRPr="00A11610">
        <w:rPr>
          <w:sz w:val="24"/>
          <w:szCs w:val="24"/>
        </w:rPr>
        <w:t xml:space="preserve">. «Мальчик из Джорджии»; </w:t>
      </w:r>
      <w:r w:rsidRPr="00A11610">
        <w:rPr>
          <w:b/>
          <w:sz w:val="24"/>
          <w:szCs w:val="24"/>
        </w:rPr>
        <w:t>А.Кристи.</w:t>
      </w:r>
      <w:r w:rsidRPr="00A11610">
        <w:rPr>
          <w:sz w:val="24"/>
          <w:szCs w:val="24"/>
        </w:rPr>
        <w:t xml:space="preserve"> «Убийство на поле для гольфа»; </w:t>
      </w:r>
      <w:r w:rsidRPr="00A11610">
        <w:rPr>
          <w:b/>
          <w:sz w:val="24"/>
          <w:szCs w:val="24"/>
        </w:rPr>
        <w:t>С.Лем</w:t>
      </w:r>
      <w:r w:rsidRPr="00A11610">
        <w:rPr>
          <w:sz w:val="24"/>
          <w:szCs w:val="24"/>
        </w:rPr>
        <w:t xml:space="preserve">. «Магелланово облако»; </w:t>
      </w:r>
      <w:r w:rsidRPr="00A11610">
        <w:rPr>
          <w:b/>
          <w:sz w:val="24"/>
          <w:szCs w:val="24"/>
        </w:rPr>
        <w:t>Г.Уэллс</w:t>
      </w:r>
      <w:r w:rsidRPr="00A11610">
        <w:rPr>
          <w:sz w:val="24"/>
          <w:szCs w:val="24"/>
        </w:rPr>
        <w:t xml:space="preserve">. «Машина времени»; </w:t>
      </w:r>
      <w:r w:rsidRPr="00A11610">
        <w:rPr>
          <w:b/>
          <w:sz w:val="24"/>
          <w:szCs w:val="24"/>
        </w:rPr>
        <w:t>Д.Филипс</w:t>
      </w:r>
      <w:r w:rsidRPr="00A11610">
        <w:rPr>
          <w:sz w:val="24"/>
          <w:szCs w:val="24"/>
        </w:rPr>
        <w:t xml:space="preserve">. «Город слухов»; </w:t>
      </w:r>
      <w:r w:rsidRPr="00A11610">
        <w:rPr>
          <w:b/>
          <w:sz w:val="24"/>
          <w:szCs w:val="24"/>
        </w:rPr>
        <w:t>Б.Флеминг</w:t>
      </w:r>
      <w:r w:rsidRPr="00A11610">
        <w:rPr>
          <w:sz w:val="24"/>
          <w:szCs w:val="24"/>
        </w:rPr>
        <w:t xml:space="preserve">. «Ловушка»; </w:t>
      </w:r>
      <w:r w:rsidRPr="00A11610">
        <w:rPr>
          <w:b/>
          <w:sz w:val="24"/>
          <w:szCs w:val="24"/>
        </w:rPr>
        <w:t>О.Хаксли</w:t>
      </w:r>
      <w:r w:rsidRPr="00A11610">
        <w:rPr>
          <w:sz w:val="24"/>
          <w:szCs w:val="24"/>
        </w:rPr>
        <w:t xml:space="preserve">. «Улыбка Джоконды». </w:t>
      </w:r>
      <w:r w:rsidRPr="00A11610">
        <w:rPr>
          <w:b/>
          <w:sz w:val="24"/>
          <w:szCs w:val="24"/>
        </w:rPr>
        <w:t xml:space="preserve"> </w:t>
      </w:r>
    </w:p>
    <w:p w:rsidR="000216B1" w:rsidRDefault="000216B1" w:rsidP="00A11610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0216B1" w:rsidRDefault="000216B1" w:rsidP="00A11610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0216B1" w:rsidRDefault="000216B1" w:rsidP="006B5C9A">
      <w:pPr>
        <w:pStyle w:val="NoSpacing"/>
        <w:jc w:val="center"/>
        <w:rPr>
          <w:b/>
          <w:sz w:val="24"/>
          <w:szCs w:val="24"/>
          <w:u w:val="single"/>
        </w:rPr>
      </w:pPr>
      <w:r w:rsidRPr="001F0086">
        <w:rPr>
          <w:b/>
          <w:sz w:val="24"/>
          <w:szCs w:val="24"/>
          <w:u w:val="single"/>
        </w:rPr>
        <w:t xml:space="preserve">Содержание </w:t>
      </w:r>
      <w:r>
        <w:rPr>
          <w:b/>
          <w:sz w:val="24"/>
          <w:szCs w:val="24"/>
          <w:u w:val="single"/>
        </w:rPr>
        <w:t>программы  учебного предмета в 8</w:t>
      </w:r>
      <w:r w:rsidRPr="001F0086">
        <w:rPr>
          <w:b/>
          <w:sz w:val="24"/>
          <w:szCs w:val="24"/>
          <w:u w:val="single"/>
        </w:rPr>
        <w:t xml:space="preserve"> классе</w:t>
      </w:r>
    </w:p>
    <w:p w:rsidR="000216B1" w:rsidRPr="001F0086" w:rsidRDefault="000216B1" w:rsidP="006B5C9A">
      <w:pPr>
        <w:pStyle w:val="NoSpacing"/>
        <w:jc w:val="center"/>
        <w:rPr>
          <w:b/>
          <w:sz w:val="24"/>
          <w:szCs w:val="24"/>
          <w:u w:val="single"/>
        </w:rPr>
      </w:pP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Введение</w:t>
      </w:r>
      <w:r>
        <w:rPr>
          <w:b/>
          <w:sz w:val="24"/>
          <w:szCs w:val="24"/>
        </w:rPr>
        <w:t xml:space="preserve">. </w:t>
      </w:r>
      <w:r w:rsidRPr="00A11610">
        <w:rPr>
          <w:sz w:val="24"/>
          <w:szCs w:val="24"/>
        </w:rPr>
        <w:t xml:space="preserve">Образное отражение жизни  в искусстве. Художественный образ. Литература как искусство слова. Другие виды искусства. 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</w:p>
    <w:p w:rsidR="000216B1" w:rsidRPr="006B5C9A" w:rsidRDefault="000216B1" w:rsidP="006B5C9A">
      <w:pPr>
        <w:pStyle w:val="NoSpacing"/>
        <w:widowControl/>
        <w:autoSpaceDE/>
        <w:autoSpaceDN/>
        <w:adjustRightInd/>
        <w:ind w:left="567"/>
        <w:jc w:val="center"/>
        <w:rPr>
          <w:i/>
          <w:sz w:val="24"/>
          <w:szCs w:val="24"/>
        </w:rPr>
      </w:pPr>
      <w:r w:rsidRPr="006B5C9A">
        <w:rPr>
          <w:b/>
          <w:sz w:val="24"/>
          <w:szCs w:val="24"/>
        </w:rPr>
        <w:t>Народные песни</w:t>
      </w:r>
    </w:p>
    <w:p w:rsidR="000216B1" w:rsidRPr="006B5C9A" w:rsidRDefault="000216B1" w:rsidP="006B5C9A">
      <w:pPr>
        <w:pStyle w:val="NoSpacing"/>
        <w:widowControl/>
        <w:autoSpaceDE/>
        <w:autoSpaceDN/>
        <w:adjustRightInd/>
        <w:ind w:left="567"/>
        <w:rPr>
          <w:i/>
          <w:sz w:val="24"/>
          <w:szCs w:val="24"/>
        </w:rPr>
      </w:pPr>
      <w:r w:rsidRPr="006B5C9A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ind w:firstLine="567"/>
        <w:jc w:val="center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>Исторические песни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 xml:space="preserve">Песни о Петре </w:t>
      </w:r>
      <w:r w:rsidRPr="00A11610">
        <w:rPr>
          <w:b/>
          <w:sz w:val="24"/>
          <w:szCs w:val="24"/>
          <w:lang w:val="en-US"/>
        </w:rPr>
        <w:t>I</w:t>
      </w:r>
      <w:r w:rsidRPr="00A11610">
        <w:rPr>
          <w:b/>
          <w:sz w:val="24"/>
          <w:szCs w:val="24"/>
        </w:rPr>
        <w:t>, Ермаке, Пугачеве</w:t>
      </w:r>
      <w:r w:rsidRPr="00A11610">
        <w:rPr>
          <w:sz w:val="24"/>
          <w:szCs w:val="24"/>
        </w:rPr>
        <w:t>. Историческая песня как жанр устной народной поэзии. Выражение в них патриотических стремлений народа. Художественное своеобразие (роль вымысла, ритмические особенности, повторы).</w:t>
      </w:r>
    </w:p>
    <w:p w:rsidR="000216B1" w:rsidRPr="00A11610" w:rsidRDefault="000216B1" w:rsidP="00A11610">
      <w:pPr>
        <w:pStyle w:val="NoSpacing"/>
        <w:ind w:firstLine="567"/>
        <w:jc w:val="center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>Лирические песни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 xml:space="preserve">«Породила меня да матушка…», «Не бушуйте, не бушуйте, ветры буйные…» и </w:t>
      </w:r>
      <w:r w:rsidRPr="00A11610">
        <w:rPr>
          <w:sz w:val="24"/>
          <w:szCs w:val="24"/>
        </w:rPr>
        <w:t>другие (по выбору учителя). Лирические песни как жанр народной поэзии. Выражения в них «горя или радости сердца». Песенный стих, параллелизмы, особенности лексики, повторы.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Стихи поэтов, ставшие народными песнями («славное море – священный Байкал», «Среди долины ровныя», «Вечерний звон», «Вот мчится тройка удалая …» и другие)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</w:p>
    <w:p w:rsidR="000216B1" w:rsidRPr="00A11610" w:rsidRDefault="000216B1" w:rsidP="00A11610">
      <w:pPr>
        <w:pStyle w:val="NoSpacing"/>
        <w:widowControl/>
        <w:numPr>
          <w:ilvl w:val="0"/>
          <w:numId w:val="20"/>
        </w:numPr>
        <w:autoSpaceDE/>
        <w:autoSpaceDN/>
        <w:adjustRightInd/>
        <w:ind w:left="0"/>
        <w:jc w:val="center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 xml:space="preserve">Древнерусская литература 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</w:p>
    <w:p w:rsidR="000216B1" w:rsidRPr="00A11610" w:rsidRDefault="000216B1" w:rsidP="00A11610">
      <w:pPr>
        <w:pStyle w:val="NoSpacing"/>
        <w:ind w:firstLine="567"/>
        <w:jc w:val="center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>Жития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 xml:space="preserve">Житийный жанр в древнерусской литературе. 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</w:t>
      </w:r>
      <w:r w:rsidRPr="00A11610">
        <w:rPr>
          <w:b/>
          <w:sz w:val="24"/>
          <w:szCs w:val="24"/>
        </w:rPr>
        <w:t>Житие Сергия Радонежского</w:t>
      </w:r>
      <w:r w:rsidRPr="00A11610">
        <w:rPr>
          <w:sz w:val="24"/>
          <w:szCs w:val="24"/>
        </w:rPr>
        <w:t>» (фрагменты). Сергий Радонежский – подвижник, духовный деятель. Патриот, вдохновитель ратных дел Дмитрия Донского.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«Житие протопопа Аввакума, им самим написанное</w:t>
      </w:r>
      <w:r w:rsidRPr="00A11610">
        <w:rPr>
          <w:sz w:val="24"/>
          <w:szCs w:val="24"/>
        </w:rPr>
        <w:t>» (фрагменты). Протопоп Аввакум, его несгибаемость, непримиримость, убежденность, доходящая до фанатизма. Народность, сила и красочность языка. Житие Аввакума – первое автобиографическое произведение литературы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rFonts w:eastAsia="Arial Unicode MS"/>
          <w:sz w:val="24"/>
          <w:szCs w:val="24"/>
        </w:rPr>
      </w:pPr>
      <w:r w:rsidRPr="00A11610">
        <w:rPr>
          <w:rFonts w:eastAsia="Arial Unicode MS"/>
          <w:sz w:val="24"/>
          <w:szCs w:val="24"/>
        </w:rPr>
        <w:t xml:space="preserve">Сказание о Борисе и Глебе (в переводе на русский язык). 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rFonts w:eastAsia="Arial Unicode MS"/>
          <w:sz w:val="24"/>
          <w:szCs w:val="24"/>
        </w:rPr>
        <w:t>Из сатирической литературы Х</w:t>
      </w:r>
      <w:r w:rsidRPr="00A11610">
        <w:rPr>
          <w:rFonts w:eastAsia="Arial Unicode MS"/>
          <w:sz w:val="24"/>
          <w:szCs w:val="24"/>
          <w:lang w:val="en-US"/>
        </w:rPr>
        <w:t>VII</w:t>
      </w:r>
      <w:r w:rsidRPr="00A11610">
        <w:rPr>
          <w:rFonts w:eastAsia="Arial Unicode MS"/>
          <w:sz w:val="24"/>
          <w:szCs w:val="24"/>
        </w:rPr>
        <w:t xml:space="preserve"> в.: «Суд Шемякин», «Повесть о Петре и Февронии» </w:t>
      </w:r>
    </w:p>
    <w:p w:rsidR="000216B1" w:rsidRPr="006B5C9A" w:rsidRDefault="000216B1" w:rsidP="006B5C9A">
      <w:pPr>
        <w:pStyle w:val="NoSpacing"/>
        <w:widowControl/>
        <w:autoSpaceDE/>
        <w:autoSpaceDN/>
        <w:adjustRightInd/>
        <w:ind w:left="-360"/>
        <w:jc w:val="center"/>
        <w:rPr>
          <w:sz w:val="24"/>
          <w:szCs w:val="24"/>
        </w:rPr>
      </w:pPr>
      <w:r w:rsidRPr="006B5C9A">
        <w:rPr>
          <w:b/>
          <w:sz w:val="24"/>
          <w:szCs w:val="24"/>
        </w:rPr>
        <w:t>Русская литература Х</w:t>
      </w:r>
      <w:r w:rsidRPr="006B5C9A">
        <w:rPr>
          <w:b/>
          <w:sz w:val="24"/>
          <w:szCs w:val="24"/>
          <w:lang w:val="en-US"/>
        </w:rPr>
        <w:t>I</w:t>
      </w:r>
      <w:r w:rsidRPr="006B5C9A">
        <w:rPr>
          <w:b/>
          <w:sz w:val="24"/>
          <w:szCs w:val="24"/>
        </w:rPr>
        <w:t xml:space="preserve">Х – начала ХХ века </w:t>
      </w:r>
    </w:p>
    <w:p w:rsidR="000216B1" w:rsidRPr="006B5C9A" w:rsidRDefault="000216B1" w:rsidP="006B5C9A">
      <w:pPr>
        <w:pStyle w:val="NoSpacing"/>
        <w:widowControl/>
        <w:autoSpaceDE/>
        <w:autoSpaceDN/>
        <w:adjustRightInd/>
        <w:ind w:left="-36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</w:t>
      </w:r>
      <w:r w:rsidRPr="006B5C9A">
        <w:rPr>
          <w:b/>
          <w:sz w:val="24"/>
          <w:szCs w:val="24"/>
        </w:rPr>
        <w:t xml:space="preserve">А.С.Пушкин. </w:t>
      </w:r>
      <w:r w:rsidRPr="006B5C9A">
        <w:rPr>
          <w:sz w:val="24"/>
          <w:szCs w:val="24"/>
        </w:rPr>
        <w:t>Пушкин-прозаик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«Капитанская дочка».</w:t>
      </w:r>
      <w:r w:rsidRPr="00A11610">
        <w:rPr>
          <w:sz w:val="24"/>
          <w:szCs w:val="24"/>
        </w:rPr>
        <w:t xml:space="preserve"> Историческая тема в творчестве А.С.Пушкина. Историческая основа повести. Особенности композиции. Гринев, его роль в произведении, формирование его характера и взгляда.  Маша Миронова, ее душевная стойкость, нравственная красота. Изменения в ее характере..Отношения автора и рассказчика к Пугачеву и народному восстанию. Утверждение идеалов гуманности, чести и долга. Историческая правда и художественный вымысел в повести. Точность и лаконичность пушкинской прозы. Мотивы народной поэзии в повести. Роль и характер эпиграфов.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i/>
          <w:sz w:val="24"/>
          <w:szCs w:val="24"/>
        </w:rPr>
        <w:t>Теория</w:t>
      </w:r>
      <w:r w:rsidRPr="00A11610">
        <w:rPr>
          <w:sz w:val="24"/>
          <w:szCs w:val="24"/>
        </w:rPr>
        <w:t>: образ – характер, художественная правда и  вымысел в литературе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b/>
          <w:sz w:val="24"/>
          <w:szCs w:val="24"/>
        </w:rPr>
      </w:pPr>
      <w:r w:rsidRPr="00A11610">
        <w:rPr>
          <w:rFonts w:eastAsia="Arial Unicode MS"/>
          <w:b/>
          <w:sz w:val="24"/>
          <w:szCs w:val="24"/>
        </w:rPr>
        <w:t>А.С.Пушкин</w:t>
      </w:r>
      <w:r w:rsidRPr="00A11610">
        <w:rPr>
          <w:rFonts w:eastAsia="Arial Unicode MS"/>
          <w:sz w:val="24"/>
          <w:szCs w:val="24"/>
        </w:rPr>
        <w:t xml:space="preserve"> «Повести Белкина», стихотворения;  </w:t>
      </w:r>
      <w:r w:rsidRPr="00A11610">
        <w:rPr>
          <w:rFonts w:eastAsia="Arial Unicode MS"/>
          <w:b/>
          <w:sz w:val="24"/>
          <w:szCs w:val="24"/>
        </w:rPr>
        <w:t>М.И. Цветаева</w:t>
      </w:r>
      <w:r w:rsidRPr="00A11610">
        <w:rPr>
          <w:rFonts w:eastAsia="Arial Unicode MS"/>
          <w:sz w:val="24"/>
          <w:szCs w:val="24"/>
        </w:rPr>
        <w:t xml:space="preserve"> «Мой Пушкин» (фрагменты)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 xml:space="preserve">М.Ю.Лермонтов. </w:t>
      </w:r>
      <w:r w:rsidRPr="00A11610">
        <w:rPr>
          <w:sz w:val="24"/>
          <w:szCs w:val="24"/>
        </w:rPr>
        <w:t>Певец Родины и свободы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«Кавказ», «Синие горы Кавказа, приветствую вас!...», «Сосед», «Пленный рыцарь», «Завещание</w:t>
      </w:r>
      <w:r w:rsidRPr="00A11610">
        <w:rPr>
          <w:sz w:val="24"/>
          <w:szCs w:val="24"/>
        </w:rPr>
        <w:t>». Мотивы вольной кавказской природы. Символический образ тюрьмы и узничества в лирике. Суровая, трагическая правда жизни в стихотворении «Завещание», внешне спокойный и внутренне напряженный тон монолога.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Мцыри</w:t>
      </w:r>
      <w:r w:rsidRPr="00A11610">
        <w:rPr>
          <w:sz w:val="24"/>
          <w:szCs w:val="24"/>
        </w:rPr>
        <w:t xml:space="preserve">.  «Мцыри» - любимый идеал Лермонтова» (В.Г. Белинский).  Роль вступления, лирического монолога, пейзажей в поэме.  «Упругость, энергия стиха» (В.Г.Белинский). 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«Желание», «Узник», «Соседка» и другие стихотворения, «Боярин Орша».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Н.В.Гоголь</w:t>
      </w:r>
      <w:r w:rsidRPr="00A11610">
        <w:rPr>
          <w:sz w:val="24"/>
          <w:szCs w:val="24"/>
        </w:rPr>
        <w:t xml:space="preserve">. Сатира в творчестве Гоголя «Ревизор». 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«Ревизор</w:t>
      </w:r>
      <w:r w:rsidRPr="00A11610">
        <w:rPr>
          <w:sz w:val="24"/>
          <w:szCs w:val="24"/>
        </w:rPr>
        <w:t>».  Жизненная основа комедии. Страх перед  ревизором как основа развития комедийного действия. Мастерство композиции и речевых характеристик, роль авторских ремарок. Общечеловеческое значение характеров в комедии. Хлестаков и хлестаковщина. Высказывание героев, ставшие афоризмами.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«Ревизор» в театре и кино.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i/>
          <w:sz w:val="24"/>
          <w:szCs w:val="24"/>
        </w:rPr>
        <w:t>Теория литературы</w:t>
      </w:r>
      <w:r w:rsidRPr="00A11610">
        <w:rPr>
          <w:sz w:val="24"/>
          <w:szCs w:val="24"/>
        </w:rPr>
        <w:t>: драматические произведения, комедия, сатира и юмор в драматическом произведении.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«Женитьба»</w:t>
      </w:r>
    </w:p>
    <w:p w:rsidR="000216B1" w:rsidRPr="00A11610" w:rsidRDefault="000216B1" w:rsidP="00A11610">
      <w:pPr>
        <w:pStyle w:val="NoSpacing"/>
        <w:ind w:firstLine="567"/>
        <w:jc w:val="both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 xml:space="preserve">И.С.Тургенев.  </w:t>
      </w:r>
      <w:r w:rsidRPr="00A11610">
        <w:rPr>
          <w:sz w:val="24"/>
          <w:szCs w:val="24"/>
        </w:rPr>
        <w:t>Особенности прозы писателя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</w:t>
      </w:r>
      <w:r w:rsidRPr="00A11610">
        <w:rPr>
          <w:b/>
          <w:sz w:val="24"/>
          <w:szCs w:val="24"/>
        </w:rPr>
        <w:t>Ася».</w:t>
      </w:r>
      <w:r w:rsidRPr="00A11610">
        <w:rPr>
          <w:sz w:val="24"/>
          <w:szCs w:val="24"/>
        </w:rPr>
        <w:t xml:space="preserve"> Образ тургеневской девушки: скромность, обаяние, решительность. Сложность характера Аси. Драма рассказчика,  обреченного на одиночество. Приемы психологической характеристики героев. Поэтическая атмосфера повести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«Андрей Колосов», Три встречи», «Часы»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Л.Н.Толстой</w:t>
      </w:r>
      <w:r w:rsidRPr="00A11610">
        <w:rPr>
          <w:sz w:val="24"/>
          <w:szCs w:val="24"/>
        </w:rPr>
        <w:t>. Писатель как поборник суровой правды жизни.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</w:t>
      </w:r>
      <w:r w:rsidRPr="00A11610">
        <w:rPr>
          <w:b/>
          <w:sz w:val="24"/>
          <w:szCs w:val="24"/>
        </w:rPr>
        <w:t>После бала».</w:t>
      </w:r>
      <w:r w:rsidRPr="00A11610">
        <w:rPr>
          <w:sz w:val="24"/>
          <w:szCs w:val="24"/>
        </w:rPr>
        <w:t xml:space="preserve">  Антитеза  как прием, помогающий раскрыть идею рассказа.  Мысль автора о моральной ответственности человека за все происходящее вокруг.  Особенности композиции рассказа, автор и рассказчик в произведении.</w:t>
      </w:r>
    </w:p>
    <w:p w:rsidR="000216B1" w:rsidRPr="00A11610" w:rsidRDefault="000216B1" w:rsidP="00A11610">
      <w:pPr>
        <w:pStyle w:val="NoSpacing"/>
        <w:ind w:firstLine="567"/>
        <w:jc w:val="both"/>
        <w:rPr>
          <w:b/>
          <w:sz w:val="24"/>
          <w:szCs w:val="24"/>
        </w:rPr>
      </w:pPr>
      <w:r w:rsidRPr="00A11610">
        <w:rPr>
          <w:i/>
          <w:sz w:val="24"/>
          <w:szCs w:val="24"/>
        </w:rPr>
        <w:t>Теория литературы</w:t>
      </w:r>
      <w:r w:rsidRPr="00A11610">
        <w:rPr>
          <w:sz w:val="24"/>
          <w:szCs w:val="24"/>
        </w:rPr>
        <w:t>: литературное произведение как художественное единство. Композиция произведения. Соотношение понятий композиции и сюжета произведения; антитеза.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«Хаджи-Мурат»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В.Г.Короленко</w:t>
      </w:r>
      <w:r w:rsidRPr="00A11610">
        <w:rPr>
          <w:sz w:val="24"/>
          <w:szCs w:val="24"/>
        </w:rPr>
        <w:t>. Гуманизм писателя.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«Парадокс».</w:t>
      </w:r>
      <w:r w:rsidRPr="00A11610">
        <w:rPr>
          <w:sz w:val="24"/>
          <w:szCs w:val="24"/>
        </w:rPr>
        <w:t xml:space="preserve"> Гуманизм писателя. Проблема смысла  жизни и назначения человека в рассказе. Духовный перелом в жизни мальчиков, его причины.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</w:t>
      </w:r>
      <w:r w:rsidRPr="00A11610">
        <w:rPr>
          <w:b/>
          <w:sz w:val="24"/>
          <w:szCs w:val="24"/>
        </w:rPr>
        <w:t>Огоньки»</w:t>
      </w:r>
      <w:r w:rsidRPr="00A11610">
        <w:rPr>
          <w:sz w:val="24"/>
          <w:szCs w:val="24"/>
        </w:rPr>
        <w:t xml:space="preserve"> -  поэтическая миниатюра, утверждающая веру в светлое начало жизни.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rFonts w:eastAsia="Arial Unicode MS"/>
          <w:sz w:val="24"/>
          <w:szCs w:val="24"/>
        </w:rPr>
      </w:pPr>
      <w:r w:rsidRPr="00A11610">
        <w:rPr>
          <w:rFonts w:eastAsia="Arial Unicode MS"/>
          <w:sz w:val="24"/>
          <w:szCs w:val="24"/>
        </w:rPr>
        <w:t>«Мгновение»</w:t>
      </w:r>
    </w:p>
    <w:p w:rsidR="000216B1" w:rsidRPr="00A11610" w:rsidRDefault="000216B1" w:rsidP="00A11610">
      <w:pPr>
        <w:pStyle w:val="NoSpacing"/>
        <w:ind w:firstLine="567"/>
        <w:jc w:val="both"/>
        <w:rPr>
          <w:rFonts w:eastAsia="Arial Unicode MS"/>
          <w:sz w:val="24"/>
          <w:szCs w:val="24"/>
        </w:rPr>
      </w:pPr>
      <w:r w:rsidRPr="00A11610">
        <w:rPr>
          <w:rFonts w:eastAsia="Arial Unicode MS"/>
          <w:b/>
          <w:sz w:val="24"/>
          <w:szCs w:val="24"/>
        </w:rPr>
        <w:t>И.А.Бунин.</w:t>
      </w:r>
      <w:r w:rsidRPr="00A11610">
        <w:rPr>
          <w:rFonts w:eastAsia="Arial Unicode MS"/>
          <w:sz w:val="24"/>
          <w:szCs w:val="24"/>
        </w:rPr>
        <w:t xml:space="preserve"> Сведения о жизни писателя. «Сверчок». Трагедия и самоотверженность «маленького человека». Стихотворения.</w:t>
      </w:r>
    </w:p>
    <w:p w:rsidR="000216B1" w:rsidRPr="00A11610" w:rsidRDefault="000216B1" w:rsidP="00A11610">
      <w:pPr>
        <w:pStyle w:val="NoSpacing"/>
        <w:ind w:firstLine="567"/>
        <w:jc w:val="both"/>
        <w:rPr>
          <w:rFonts w:eastAsia="Arial Unicode MS"/>
          <w:sz w:val="24"/>
          <w:szCs w:val="24"/>
        </w:rPr>
      </w:pPr>
      <w:r w:rsidRPr="00A11610">
        <w:rPr>
          <w:rFonts w:eastAsia="Arial Unicode MS"/>
          <w:b/>
          <w:sz w:val="24"/>
          <w:szCs w:val="24"/>
        </w:rPr>
        <w:t>Максим Горький</w:t>
      </w:r>
      <w:r w:rsidRPr="00A11610">
        <w:rPr>
          <w:rFonts w:eastAsia="Arial Unicode MS"/>
          <w:sz w:val="24"/>
          <w:szCs w:val="24"/>
        </w:rPr>
        <w:t>. Вера писателя в человека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«Песня о Соколе».</w:t>
      </w:r>
      <w:r w:rsidRPr="00A11610">
        <w:rPr>
          <w:sz w:val="24"/>
          <w:szCs w:val="24"/>
        </w:rPr>
        <w:t xml:space="preserve"> Символико-аллегорический смысл «Песни». Ее композиция, ритмика, интонационные особенности.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sz w:val="24"/>
          <w:szCs w:val="24"/>
        </w:rPr>
        <w:t>«Ма-аленькая!», «Дед Архип и Ленька», «Страсти-мордасти», «Сказки об Италии</w:t>
      </w:r>
      <w:r w:rsidRPr="00A11610">
        <w:rPr>
          <w:i/>
          <w:sz w:val="24"/>
          <w:szCs w:val="24"/>
        </w:rPr>
        <w:t>».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</w:p>
    <w:p w:rsidR="000216B1" w:rsidRPr="006B5C9A" w:rsidRDefault="000216B1" w:rsidP="006B5C9A">
      <w:pPr>
        <w:pStyle w:val="NoSpacing"/>
        <w:widowControl/>
        <w:autoSpaceDE/>
        <w:autoSpaceDN/>
        <w:adjustRightInd/>
        <w:ind w:left="567"/>
        <w:jc w:val="center"/>
        <w:rPr>
          <w:sz w:val="24"/>
          <w:szCs w:val="24"/>
        </w:rPr>
      </w:pPr>
      <w:r w:rsidRPr="006B5C9A">
        <w:rPr>
          <w:b/>
          <w:sz w:val="24"/>
          <w:szCs w:val="24"/>
        </w:rPr>
        <w:t>Литература ХХ века</w:t>
      </w:r>
    </w:p>
    <w:p w:rsidR="000216B1" w:rsidRPr="006B5C9A" w:rsidRDefault="000216B1" w:rsidP="006B5C9A">
      <w:pPr>
        <w:pStyle w:val="NoSpacing"/>
        <w:widowControl/>
        <w:autoSpaceDE/>
        <w:autoSpaceDN/>
        <w:adjustRightInd/>
        <w:ind w:left="567"/>
        <w:jc w:val="both"/>
        <w:rPr>
          <w:sz w:val="24"/>
          <w:szCs w:val="24"/>
        </w:rPr>
      </w:pPr>
      <w:r w:rsidRPr="006B5C9A">
        <w:rPr>
          <w:b/>
          <w:sz w:val="24"/>
          <w:szCs w:val="24"/>
        </w:rPr>
        <w:t xml:space="preserve">А.Т.Твардовский. </w:t>
      </w:r>
      <w:r w:rsidRPr="006B5C9A">
        <w:rPr>
          <w:sz w:val="24"/>
          <w:szCs w:val="24"/>
        </w:rPr>
        <w:t>Сведения о жизни поэта.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«Василий Теркин</w:t>
      </w:r>
      <w:r w:rsidRPr="00A11610">
        <w:rPr>
          <w:sz w:val="24"/>
          <w:szCs w:val="24"/>
        </w:rPr>
        <w:t>» (Главы «Переправа», «О награде», «Гармонь», «Два солдата», «Кто стрелял», «Смерть и воин», «От автора»). История создания  и композиция поэмы. Утверждение жизнестойкости и оптимизма русского человека. Тема «большой» и «малой родины. Народно-поэтическая основа поэмы. Народность языка. Юмор в поэме. Авторский голос в поэме. Широкая популярность поэмы и ее героя в годы войны и в наше время.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i/>
          <w:sz w:val="24"/>
          <w:szCs w:val="24"/>
        </w:rPr>
        <w:t>Теория литературы</w:t>
      </w:r>
      <w:r w:rsidRPr="00A11610">
        <w:rPr>
          <w:sz w:val="24"/>
          <w:szCs w:val="24"/>
        </w:rPr>
        <w:t>: образ автора в художественном произведении. Традиции устного народного творчества в литературе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rFonts w:eastAsia="Arial Unicode MS"/>
          <w:sz w:val="24"/>
          <w:szCs w:val="24"/>
        </w:rPr>
      </w:pPr>
      <w:r w:rsidRPr="00A11610">
        <w:rPr>
          <w:sz w:val="24"/>
          <w:szCs w:val="24"/>
        </w:rPr>
        <w:t xml:space="preserve">А.Т.Твардовский. «Василий Теркин» (полный текст поэмы), «Армейский сапожник», «В тот день, когда окончилась война», «О Родине», «Жестокая память» и другие стихотворения;  </w:t>
      </w:r>
      <w:r w:rsidRPr="00A11610">
        <w:rPr>
          <w:rFonts w:eastAsia="Arial Unicode MS"/>
          <w:sz w:val="24"/>
          <w:szCs w:val="24"/>
        </w:rPr>
        <w:t>Ч.Айтматов «Ранние журавли»</w:t>
      </w:r>
    </w:p>
    <w:p w:rsidR="000216B1" w:rsidRPr="00A11610" w:rsidRDefault="000216B1" w:rsidP="00A11610">
      <w:pPr>
        <w:pStyle w:val="NoSpacing"/>
        <w:ind w:firstLine="567"/>
        <w:jc w:val="both"/>
        <w:rPr>
          <w:rFonts w:eastAsia="Arial Unicode MS"/>
          <w:sz w:val="24"/>
          <w:szCs w:val="24"/>
        </w:rPr>
      </w:pPr>
      <w:r w:rsidRPr="00A11610">
        <w:rPr>
          <w:rFonts w:eastAsia="Arial Unicode MS"/>
          <w:sz w:val="24"/>
          <w:szCs w:val="24"/>
        </w:rPr>
        <w:t xml:space="preserve"> </w:t>
      </w:r>
      <w:r w:rsidRPr="00A11610">
        <w:rPr>
          <w:rFonts w:eastAsia="Arial Unicode MS"/>
          <w:b/>
          <w:sz w:val="24"/>
          <w:szCs w:val="24"/>
        </w:rPr>
        <w:t>К.Г.Паустовский</w:t>
      </w:r>
      <w:r w:rsidRPr="00A11610">
        <w:rPr>
          <w:rFonts w:eastAsia="Arial Unicode MS"/>
          <w:sz w:val="24"/>
          <w:szCs w:val="24"/>
        </w:rPr>
        <w:t>. Лиризм прозы писателя.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pStyle w:val="NoSpacing"/>
        <w:tabs>
          <w:tab w:val="left" w:pos="709"/>
        </w:tabs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«Телеграмма».</w:t>
      </w:r>
      <w:r w:rsidRPr="00A11610">
        <w:rPr>
          <w:sz w:val="24"/>
          <w:szCs w:val="24"/>
        </w:rPr>
        <w:t xml:space="preserve"> Проблема истинной человечности в рассказе (Настя в отношении к матери и скульптору Тимофееву). Композиции рассказа (роль «ленинских» страниц). Емкость художественного слова. Жизненные факты, послужившие основой рассказа  и воображение писателя. (ср. с «Золотой розой»).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i/>
          <w:sz w:val="24"/>
          <w:szCs w:val="24"/>
        </w:rPr>
        <w:t>Теория литературы</w:t>
      </w:r>
      <w:r w:rsidRPr="00A11610">
        <w:rPr>
          <w:sz w:val="24"/>
          <w:szCs w:val="24"/>
        </w:rPr>
        <w:t>: роль  воображения в художественном творчестве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«Снег, «Бриз», «Белая радуга», «Разливы рек» и другие произведения.</w:t>
      </w:r>
    </w:p>
    <w:p w:rsidR="000216B1" w:rsidRPr="00A11610" w:rsidRDefault="000216B1" w:rsidP="00A11610">
      <w:pPr>
        <w:pStyle w:val="NoSpacing"/>
        <w:jc w:val="both"/>
        <w:rPr>
          <w:i/>
          <w:sz w:val="24"/>
          <w:szCs w:val="24"/>
        </w:rPr>
      </w:pPr>
      <w:r w:rsidRPr="00A11610">
        <w:rPr>
          <w:b/>
          <w:sz w:val="24"/>
          <w:szCs w:val="24"/>
        </w:rPr>
        <w:t xml:space="preserve">          </w:t>
      </w:r>
      <w:r w:rsidRPr="00A11610">
        <w:rPr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«Я воспитан природой суровой…», «Журавли», «Птичий двор</w:t>
      </w:r>
      <w:r w:rsidRPr="00A11610">
        <w:rPr>
          <w:sz w:val="24"/>
          <w:szCs w:val="24"/>
        </w:rPr>
        <w:t>», «Не позволяй душе лениться…». Одухотворенность природы, единство с ней человека. Труд души, истинная красота человека. Глубина, философичность афористичность стихотворений поэта. Юмор.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«Весна в лесу», «Оттепель», «Лебедь в зоопарке», «Одинокий дуб» и другие стихотворения.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В.М.Шукшин</w:t>
      </w:r>
      <w:r w:rsidRPr="00A11610">
        <w:rPr>
          <w:sz w:val="24"/>
          <w:szCs w:val="24"/>
        </w:rPr>
        <w:t>. Сведения о жизни писателя.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</w:t>
      </w:r>
      <w:r w:rsidRPr="00A11610">
        <w:rPr>
          <w:b/>
          <w:sz w:val="24"/>
          <w:szCs w:val="24"/>
        </w:rPr>
        <w:t>Микроскоп»</w:t>
      </w:r>
      <w:r w:rsidRPr="00A11610">
        <w:rPr>
          <w:sz w:val="24"/>
          <w:szCs w:val="24"/>
        </w:rPr>
        <w:t>. Человек с «чудинкой» («Чудик») как характерный герой Шукшина. Трогательная и наивная тяга героя к знанию. Юмор в рассказе. Сочный народный язык.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«Солнце, старик и девушка</w:t>
      </w:r>
      <w:r w:rsidRPr="00A11610">
        <w:rPr>
          <w:sz w:val="24"/>
          <w:szCs w:val="24"/>
        </w:rPr>
        <w:t>». Подвиг или равнодушие героя?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«Дядя Ермолай», «Космос, нервная система и шмат сала», «Волки», «Чудик», «Стенька Разин» и другие рассказы.</w:t>
      </w:r>
    </w:p>
    <w:p w:rsidR="000216B1" w:rsidRPr="00A11610" w:rsidRDefault="000216B1" w:rsidP="00A11610">
      <w:pPr>
        <w:pStyle w:val="NoSpacing"/>
        <w:ind w:firstLine="567"/>
        <w:jc w:val="center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 xml:space="preserve">5. Из зарубежной литературы </w:t>
      </w:r>
    </w:p>
    <w:p w:rsidR="000216B1" w:rsidRPr="00A11610" w:rsidRDefault="000216B1" w:rsidP="00A11610">
      <w:pPr>
        <w:pStyle w:val="NoSpacing"/>
        <w:ind w:firstLine="567"/>
        <w:jc w:val="center"/>
        <w:rPr>
          <w:b/>
          <w:sz w:val="24"/>
          <w:szCs w:val="24"/>
        </w:rPr>
      </w:pPr>
      <w:r w:rsidRPr="00A11610">
        <w:rPr>
          <w:b/>
          <w:sz w:val="24"/>
          <w:szCs w:val="24"/>
        </w:rPr>
        <w:t>Литература эпохи Возрождения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 xml:space="preserve">У.Шекспир. </w:t>
      </w:r>
      <w:r w:rsidRPr="00A11610">
        <w:rPr>
          <w:sz w:val="24"/>
          <w:szCs w:val="24"/>
        </w:rPr>
        <w:t>Сведения о жизни драматурга.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бесед.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sz w:val="24"/>
          <w:szCs w:val="24"/>
        </w:rPr>
        <w:t>«Ромео и Джульетта» (избранные сцены). Конфликт чистого сердца и предрассудков. Герои трагедии как символ верной и вечной любви. Сила чувства юных героев, их преданность друг другу.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i/>
          <w:sz w:val="24"/>
          <w:szCs w:val="24"/>
        </w:rPr>
        <w:t>Теория литературы</w:t>
      </w:r>
      <w:r w:rsidRPr="00A11610">
        <w:rPr>
          <w:sz w:val="24"/>
          <w:szCs w:val="24"/>
        </w:rPr>
        <w:t>: трагедия как жанр драматургии.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М.Де Сервантес</w:t>
      </w:r>
      <w:r w:rsidRPr="00A11610">
        <w:rPr>
          <w:sz w:val="24"/>
          <w:szCs w:val="24"/>
        </w:rPr>
        <w:t>. Сведения о жизни писателя.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«Дон Кихот»</w:t>
      </w:r>
      <w:r w:rsidRPr="00A11610">
        <w:rPr>
          <w:sz w:val="24"/>
          <w:szCs w:val="24"/>
        </w:rPr>
        <w:t xml:space="preserve"> (главы из романа). Душевное величие и наивная простота героя романа. Дон Кихот и Санчо Панса. Дон Кихот – не умирающий образ мировой литературы</w:t>
      </w:r>
    </w:p>
    <w:p w:rsidR="000216B1" w:rsidRPr="00A11610" w:rsidRDefault="000216B1" w:rsidP="00A11610">
      <w:pPr>
        <w:pStyle w:val="NoSpacing"/>
        <w:ind w:firstLine="567"/>
        <w:jc w:val="both"/>
        <w:rPr>
          <w:i/>
          <w:sz w:val="24"/>
          <w:szCs w:val="24"/>
        </w:rPr>
      </w:pPr>
      <w:r w:rsidRPr="00A11610">
        <w:rPr>
          <w:i/>
          <w:sz w:val="24"/>
          <w:szCs w:val="24"/>
        </w:rPr>
        <w:t>Для самостоятельного чтения (ко всему курсу)</w:t>
      </w:r>
    </w:p>
    <w:p w:rsidR="000216B1" w:rsidRPr="006B5C9A" w:rsidRDefault="000216B1" w:rsidP="006B5C9A">
      <w:pPr>
        <w:pStyle w:val="NoSpacing"/>
        <w:ind w:firstLine="567"/>
        <w:jc w:val="both"/>
        <w:rPr>
          <w:sz w:val="24"/>
          <w:szCs w:val="24"/>
        </w:rPr>
      </w:pPr>
      <w:r w:rsidRPr="00A11610">
        <w:rPr>
          <w:b/>
          <w:sz w:val="24"/>
          <w:szCs w:val="24"/>
        </w:rPr>
        <w:t>И.И.Лажечников</w:t>
      </w:r>
      <w:r w:rsidRPr="00A11610">
        <w:rPr>
          <w:sz w:val="24"/>
          <w:szCs w:val="24"/>
        </w:rPr>
        <w:t xml:space="preserve">. «Ледяной дом»; </w:t>
      </w:r>
      <w:r w:rsidRPr="00A11610">
        <w:rPr>
          <w:b/>
          <w:sz w:val="24"/>
          <w:szCs w:val="24"/>
        </w:rPr>
        <w:t>А.И.Герцен</w:t>
      </w:r>
      <w:r w:rsidRPr="00A11610">
        <w:rPr>
          <w:sz w:val="24"/>
          <w:szCs w:val="24"/>
        </w:rPr>
        <w:t xml:space="preserve"> «Сорока-воровка»; </w:t>
      </w:r>
      <w:r w:rsidRPr="00A11610">
        <w:rPr>
          <w:b/>
          <w:sz w:val="24"/>
          <w:szCs w:val="24"/>
        </w:rPr>
        <w:t>Л.Н.Толстой</w:t>
      </w:r>
      <w:r w:rsidRPr="00A11610">
        <w:rPr>
          <w:sz w:val="24"/>
          <w:szCs w:val="24"/>
        </w:rPr>
        <w:t xml:space="preserve">. «За что?»; </w:t>
      </w:r>
      <w:r w:rsidRPr="00A11610">
        <w:rPr>
          <w:b/>
          <w:sz w:val="24"/>
          <w:szCs w:val="24"/>
        </w:rPr>
        <w:t>Н.А.Некрасов</w:t>
      </w:r>
      <w:r w:rsidRPr="00A11610">
        <w:rPr>
          <w:sz w:val="24"/>
          <w:szCs w:val="24"/>
        </w:rPr>
        <w:t xml:space="preserve">. «Саша», стихи; </w:t>
      </w:r>
      <w:r w:rsidRPr="00A11610">
        <w:rPr>
          <w:b/>
          <w:sz w:val="24"/>
          <w:szCs w:val="24"/>
        </w:rPr>
        <w:t>В.Г.Короленко</w:t>
      </w:r>
      <w:r w:rsidRPr="00A11610">
        <w:rPr>
          <w:sz w:val="24"/>
          <w:szCs w:val="24"/>
        </w:rPr>
        <w:t xml:space="preserve">. «История моего современника» (в изд. для детей), «Без языка», «Слепой музыкант»; </w:t>
      </w:r>
      <w:r w:rsidRPr="00A11610">
        <w:rPr>
          <w:b/>
          <w:sz w:val="24"/>
          <w:szCs w:val="24"/>
        </w:rPr>
        <w:t>В.М.Гаршин</w:t>
      </w:r>
      <w:r w:rsidRPr="00A11610">
        <w:rPr>
          <w:sz w:val="24"/>
          <w:szCs w:val="24"/>
        </w:rPr>
        <w:t xml:space="preserve">. «Красный цветок»; </w:t>
      </w:r>
      <w:r w:rsidRPr="00A11610">
        <w:rPr>
          <w:b/>
          <w:sz w:val="24"/>
          <w:szCs w:val="24"/>
        </w:rPr>
        <w:t>В.П.Астафьев</w:t>
      </w:r>
      <w:r w:rsidRPr="00A11610">
        <w:rPr>
          <w:sz w:val="24"/>
          <w:szCs w:val="24"/>
        </w:rPr>
        <w:t xml:space="preserve">. «Кража»; </w:t>
      </w:r>
      <w:r w:rsidRPr="00A11610">
        <w:rPr>
          <w:b/>
          <w:sz w:val="24"/>
          <w:szCs w:val="24"/>
        </w:rPr>
        <w:t>Б.Л.Васильев</w:t>
      </w:r>
      <w:r w:rsidRPr="00A11610">
        <w:rPr>
          <w:sz w:val="24"/>
          <w:szCs w:val="24"/>
        </w:rPr>
        <w:t xml:space="preserve"> «В списках не значился», «Завтра была война»; </w:t>
      </w:r>
      <w:r w:rsidRPr="00A11610">
        <w:rPr>
          <w:b/>
          <w:sz w:val="24"/>
          <w:szCs w:val="24"/>
        </w:rPr>
        <w:t>А.Грин</w:t>
      </w:r>
      <w:r w:rsidRPr="00A11610">
        <w:rPr>
          <w:sz w:val="24"/>
          <w:szCs w:val="24"/>
        </w:rPr>
        <w:t xml:space="preserve">. «Алые паруса», «Бегущая по волнам», рассказы; </w:t>
      </w:r>
      <w:r w:rsidRPr="00A11610">
        <w:rPr>
          <w:b/>
          <w:sz w:val="24"/>
          <w:szCs w:val="24"/>
        </w:rPr>
        <w:t>А.Г.Алексин</w:t>
      </w:r>
      <w:r w:rsidRPr="00A11610">
        <w:rPr>
          <w:sz w:val="24"/>
          <w:szCs w:val="24"/>
        </w:rPr>
        <w:t xml:space="preserve">. «Раздел имущества», «Третий в пятом ряду»; </w:t>
      </w:r>
      <w:r w:rsidRPr="00A11610">
        <w:rPr>
          <w:b/>
          <w:sz w:val="24"/>
          <w:szCs w:val="24"/>
        </w:rPr>
        <w:t>У.Шекспир</w:t>
      </w:r>
      <w:r w:rsidRPr="00A11610">
        <w:rPr>
          <w:sz w:val="24"/>
          <w:szCs w:val="24"/>
        </w:rPr>
        <w:t xml:space="preserve">. «Двенадцатая ночь  или  Как пожелаете», сонеты; </w:t>
      </w:r>
      <w:r w:rsidRPr="00A11610">
        <w:rPr>
          <w:b/>
          <w:sz w:val="24"/>
          <w:szCs w:val="24"/>
        </w:rPr>
        <w:t>Ф.Рабле</w:t>
      </w:r>
      <w:r w:rsidRPr="00A11610">
        <w:rPr>
          <w:sz w:val="24"/>
          <w:szCs w:val="24"/>
        </w:rPr>
        <w:t xml:space="preserve">. «Гаргантюа и   Пантагрюэль» (в изд. для детей); </w:t>
      </w:r>
      <w:r w:rsidRPr="00A11610">
        <w:rPr>
          <w:b/>
          <w:sz w:val="24"/>
          <w:szCs w:val="24"/>
        </w:rPr>
        <w:t>К.Гоцц</w:t>
      </w:r>
      <w:r w:rsidRPr="00A11610">
        <w:rPr>
          <w:sz w:val="24"/>
          <w:szCs w:val="24"/>
        </w:rPr>
        <w:t xml:space="preserve">. «Любовь к трем апельсинам»; </w:t>
      </w:r>
      <w:r w:rsidRPr="00A11610">
        <w:rPr>
          <w:b/>
          <w:sz w:val="24"/>
          <w:szCs w:val="24"/>
        </w:rPr>
        <w:t>Л.Г.Байрон</w:t>
      </w:r>
      <w:r w:rsidRPr="00A11610">
        <w:rPr>
          <w:sz w:val="24"/>
          <w:szCs w:val="24"/>
        </w:rPr>
        <w:t xml:space="preserve">. «Шильонский узник»; </w:t>
      </w:r>
      <w:r w:rsidRPr="00A11610">
        <w:rPr>
          <w:b/>
          <w:sz w:val="24"/>
          <w:szCs w:val="24"/>
        </w:rPr>
        <w:t>В.Гюго</w:t>
      </w:r>
      <w:r w:rsidRPr="00A11610">
        <w:rPr>
          <w:sz w:val="24"/>
          <w:szCs w:val="24"/>
        </w:rPr>
        <w:t xml:space="preserve"> «Собор Парижской богоматери»; </w:t>
      </w:r>
      <w:r w:rsidRPr="00A11610">
        <w:rPr>
          <w:b/>
          <w:sz w:val="24"/>
          <w:szCs w:val="24"/>
        </w:rPr>
        <w:t>А.Доде</w:t>
      </w:r>
      <w:r w:rsidRPr="00A11610">
        <w:rPr>
          <w:sz w:val="24"/>
          <w:szCs w:val="24"/>
        </w:rPr>
        <w:t xml:space="preserve"> «Тартаре из тараскона»; </w:t>
      </w:r>
      <w:r w:rsidRPr="00A11610">
        <w:rPr>
          <w:b/>
          <w:sz w:val="24"/>
          <w:szCs w:val="24"/>
        </w:rPr>
        <w:t>Т.Манн</w:t>
      </w:r>
      <w:r w:rsidRPr="00A11610">
        <w:rPr>
          <w:sz w:val="24"/>
          <w:szCs w:val="24"/>
        </w:rPr>
        <w:t xml:space="preserve">. «Маленький господин Фридеман»; </w:t>
      </w:r>
      <w:r w:rsidRPr="00A11610">
        <w:rPr>
          <w:b/>
          <w:sz w:val="24"/>
          <w:szCs w:val="24"/>
        </w:rPr>
        <w:t>Ж.Сименон</w:t>
      </w:r>
      <w:r w:rsidRPr="00A11610">
        <w:rPr>
          <w:sz w:val="24"/>
          <w:szCs w:val="24"/>
        </w:rPr>
        <w:t>. «Трубка Мегрэ», «Мегрэ и бродяга», «Мегрэ колеблется».</w:t>
      </w:r>
    </w:p>
    <w:p w:rsidR="000216B1" w:rsidRPr="001F0086" w:rsidRDefault="000216B1" w:rsidP="006B5C9A">
      <w:pPr>
        <w:pStyle w:val="NoSpacing"/>
        <w:jc w:val="center"/>
        <w:rPr>
          <w:b/>
          <w:sz w:val="24"/>
          <w:szCs w:val="24"/>
          <w:u w:val="single"/>
        </w:rPr>
      </w:pPr>
      <w:r w:rsidRPr="00A11610">
        <w:rPr>
          <w:b/>
          <w:sz w:val="24"/>
          <w:szCs w:val="24"/>
        </w:rPr>
        <w:t xml:space="preserve">                             </w:t>
      </w:r>
      <w:r w:rsidRPr="001F0086">
        <w:rPr>
          <w:b/>
          <w:sz w:val="24"/>
          <w:szCs w:val="24"/>
          <w:u w:val="single"/>
        </w:rPr>
        <w:t xml:space="preserve">Содержание программы  учебного предмета в </w:t>
      </w:r>
      <w:r>
        <w:rPr>
          <w:b/>
          <w:sz w:val="24"/>
          <w:szCs w:val="24"/>
          <w:u w:val="single"/>
        </w:rPr>
        <w:t>9</w:t>
      </w:r>
      <w:r w:rsidRPr="001F0086">
        <w:rPr>
          <w:b/>
          <w:sz w:val="24"/>
          <w:szCs w:val="24"/>
          <w:u w:val="single"/>
        </w:rPr>
        <w:t xml:space="preserve"> классе</w:t>
      </w:r>
    </w:p>
    <w:p w:rsidR="000216B1" w:rsidRPr="00A11610" w:rsidRDefault="000216B1" w:rsidP="006B5C9A">
      <w:pPr>
        <w:tabs>
          <w:tab w:val="left" w:pos="1093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Введение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Начальные сведения об историческом развитии русской литературы. Способы выражения авторского сознания в художественном произведении.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11610">
        <w:rPr>
          <w:rFonts w:ascii="Times New Roman" w:hAnsi="Times New Roman"/>
          <w:b/>
          <w:sz w:val="24"/>
          <w:szCs w:val="24"/>
        </w:rPr>
        <w:t xml:space="preserve">. Литература Древней Руси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Общая характеристика древнерусской литературы.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«Слово о полку Игореве». </w:t>
      </w:r>
      <w:r w:rsidRPr="00A11610">
        <w:rPr>
          <w:rFonts w:ascii="Times New Roman" w:hAnsi="Times New Roman"/>
          <w:sz w:val="24"/>
          <w:szCs w:val="24"/>
        </w:rPr>
        <w:t>Патриотический пафос, эпичность и лиризм поэмы. Ее построение, связь с народной поэзией. Проблема авторства поэмы. Кого и за что прославляет и осуждает автор?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A11610">
        <w:rPr>
          <w:rFonts w:ascii="Times New Roman" w:hAnsi="Times New Roman"/>
          <w:b/>
          <w:sz w:val="24"/>
          <w:szCs w:val="24"/>
        </w:rPr>
        <w:t xml:space="preserve">. Литература </w:t>
      </w:r>
      <w:r w:rsidRPr="00A11610">
        <w:rPr>
          <w:rFonts w:ascii="Times New Roman" w:hAnsi="Times New Roman"/>
          <w:b/>
          <w:sz w:val="24"/>
          <w:szCs w:val="24"/>
          <w:lang w:val="en-US"/>
        </w:rPr>
        <w:t>XVIII</w:t>
      </w:r>
      <w:r w:rsidRPr="00A11610">
        <w:rPr>
          <w:rFonts w:ascii="Times New Roman" w:hAnsi="Times New Roman"/>
          <w:b/>
          <w:sz w:val="24"/>
          <w:szCs w:val="24"/>
        </w:rPr>
        <w:t xml:space="preserve">  века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Общая характеристика литературы </w:t>
      </w:r>
      <w:r w:rsidRPr="00A11610">
        <w:rPr>
          <w:rFonts w:ascii="Times New Roman" w:hAnsi="Times New Roman"/>
          <w:sz w:val="24"/>
          <w:szCs w:val="24"/>
          <w:lang w:val="en-US"/>
        </w:rPr>
        <w:t>XVIII</w:t>
      </w:r>
      <w:r w:rsidRPr="00A11610">
        <w:rPr>
          <w:rFonts w:ascii="Times New Roman" w:hAnsi="Times New Roman"/>
          <w:sz w:val="24"/>
          <w:szCs w:val="24"/>
        </w:rPr>
        <w:t xml:space="preserve">  века. Сведения о классицизме.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</w:t>
      </w:r>
      <w:r w:rsidRPr="00A11610">
        <w:rPr>
          <w:rFonts w:ascii="Times New Roman" w:hAnsi="Times New Roman"/>
          <w:b/>
          <w:sz w:val="24"/>
          <w:szCs w:val="24"/>
        </w:rPr>
        <w:t>М.В. Ломоносов</w:t>
      </w:r>
      <w:r w:rsidRPr="00A11610">
        <w:rPr>
          <w:rFonts w:ascii="Times New Roman" w:hAnsi="Times New Roman"/>
          <w:sz w:val="24"/>
          <w:szCs w:val="24"/>
        </w:rPr>
        <w:t>. Сведения о жизни ученого и поэта.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«Разговор с Анакреоном», «Ода 1747 года», духовные оды и другие произведения.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Д.И. Фонвизин. </w:t>
      </w:r>
      <w:r w:rsidRPr="00A11610">
        <w:rPr>
          <w:rFonts w:ascii="Times New Roman" w:hAnsi="Times New Roman"/>
          <w:bCs/>
          <w:sz w:val="24"/>
          <w:szCs w:val="24"/>
        </w:rPr>
        <w:t>Сведения о жизни и творчестве.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 xml:space="preserve">«Недоросль». </w:t>
      </w:r>
      <w:r w:rsidRPr="00A11610">
        <w:rPr>
          <w:rFonts w:ascii="Times New Roman" w:hAnsi="Times New Roman"/>
          <w:sz w:val="24"/>
          <w:szCs w:val="24"/>
        </w:rPr>
        <w:t xml:space="preserve">Сатирическое </w:t>
      </w:r>
      <w:r w:rsidRPr="00A11610">
        <w:rPr>
          <w:rFonts w:ascii="Times New Roman" w:hAnsi="Times New Roman"/>
          <w:bCs/>
          <w:sz w:val="24"/>
          <w:szCs w:val="24"/>
        </w:rPr>
        <w:t xml:space="preserve"> обличение невежества, злонравия, деспотизма. </w:t>
      </w:r>
      <w:r w:rsidRPr="00A11610">
        <w:rPr>
          <w:rFonts w:ascii="Times New Roman" w:hAnsi="Times New Roman"/>
          <w:sz w:val="24"/>
          <w:szCs w:val="24"/>
        </w:rPr>
        <w:t>Идеалы человеческого достоинства, гражданского служения родине. Элементы классицизма в комедии.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А.Н. Радищев. </w:t>
      </w:r>
      <w:r w:rsidRPr="00A11610">
        <w:rPr>
          <w:rFonts w:ascii="Times New Roman" w:hAnsi="Times New Roman"/>
          <w:sz w:val="24"/>
          <w:szCs w:val="24"/>
        </w:rPr>
        <w:t>Свободолюбивые идеи писателя.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«Путешествие из Петербурга в Москву» (фрагменты).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Г.Р. Державин. </w:t>
      </w:r>
      <w:r w:rsidRPr="00A11610">
        <w:rPr>
          <w:rFonts w:ascii="Times New Roman" w:hAnsi="Times New Roman"/>
          <w:bCs/>
          <w:sz w:val="24"/>
          <w:szCs w:val="24"/>
        </w:rPr>
        <w:t>Сведения о жизни и творчестве.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«Властителям и судьям» (фрагменты), «Русские девушки», «Памятник».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Заслуги Державина перед русской литературой (поворот поэзии к реальной жизни). Сочетание в его стихах элементов оды, сатиры и философских раздумий.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Н.М.Карамзин. </w:t>
      </w:r>
      <w:r w:rsidRPr="00A11610">
        <w:rPr>
          <w:rFonts w:ascii="Times New Roman" w:hAnsi="Times New Roman"/>
          <w:bCs/>
          <w:sz w:val="24"/>
          <w:szCs w:val="24"/>
        </w:rPr>
        <w:t>Сведения о жизни и творчестве.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«Бедная Лиза».</w:t>
      </w:r>
      <w:r w:rsidRPr="00A11610">
        <w:rPr>
          <w:rFonts w:ascii="Times New Roman" w:hAnsi="Times New Roman"/>
          <w:sz w:val="24"/>
          <w:szCs w:val="24"/>
        </w:rPr>
        <w:t xml:space="preserve"> Внимание к внутреннему миру простого человека. Язык повести.   Сентиментализм в  литературе. «Бедная Лиза» как произведение сентиментализма.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16B1" w:rsidRDefault="000216B1" w:rsidP="00A1161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Литература </w:t>
      </w:r>
      <w:r w:rsidRPr="00A11610">
        <w:rPr>
          <w:rFonts w:ascii="Times New Roman" w:hAnsi="Times New Roman"/>
          <w:b/>
          <w:sz w:val="24"/>
          <w:szCs w:val="24"/>
          <w:lang w:val="en-US"/>
        </w:rPr>
        <w:t>XIX</w:t>
      </w:r>
      <w:r w:rsidRPr="00A11610">
        <w:rPr>
          <w:rFonts w:ascii="Times New Roman" w:hAnsi="Times New Roman"/>
          <w:b/>
          <w:sz w:val="24"/>
          <w:szCs w:val="24"/>
        </w:rPr>
        <w:t xml:space="preserve"> века </w:t>
      </w:r>
    </w:p>
    <w:p w:rsidR="000216B1" w:rsidRPr="00A11610" w:rsidRDefault="000216B1" w:rsidP="006B5C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Pr="00A11610">
        <w:rPr>
          <w:rFonts w:ascii="Times New Roman" w:hAnsi="Times New Roman"/>
          <w:sz w:val="24"/>
          <w:szCs w:val="24"/>
        </w:rPr>
        <w:t xml:space="preserve">Романтизм и реализм в литературе первой половины </w:t>
      </w:r>
      <w:r w:rsidRPr="00A11610">
        <w:rPr>
          <w:rFonts w:ascii="Times New Roman" w:hAnsi="Times New Roman"/>
          <w:sz w:val="24"/>
          <w:szCs w:val="24"/>
          <w:lang w:val="en-US"/>
        </w:rPr>
        <w:t>XIX</w:t>
      </w:r>
      <w:r w:rsidRPr="00A11610">
        <w:rPr>
          <w:rFonts w:ascii="Times New Roman" w:hAnsi="Times New Roman"/>
          <w:sz w:val="24"/>
          <w:szCs w:val="24"/>
        </w:rPr>
        <w:t xml:space="preserve"> века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В.А. Жуковский.</w:t>
      </w:r>
      <w:r w:rsidRPr="00A11610">
        <w:rPr>
          <w:rFonts w:ascii="Times New Roman" w:hAnsi="Times New Roman"/>
          <w:sz w:val="24"/>
          <w:szCs w:val="24"/>
        </w:rPr>
        <w:t xml:space="preserve"> Сведения о жизни и творчестве  с обобщением изученного («Светлана», «Перчатка», «Лесной царь»). Романтизм поэта. Жуковский-переводчик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В.А. Жуковский – автор оригинальных баллад и стихотворений. Стремление « найти  связь земного с небесным». </w:t>
      </w:r>
      <w:r w:rsidRPr="00A11610">
        <w:rPr>
          <w:rFonts w:ascii="Times New Roman" w:hAnsi="Times New Roman"/>
          <w:b/>
          <w:sz w:val="24"/>
          <w:szCs w:val="24"/>
        </w:rPr>
        <w:t>«Море».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самостоятельного чтения</w:t>
      </w:r>
    </w:p>
    <w:p w:rsidR="000216B1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«Я Музу юную, бывало…».</w:t>
      </w:r>
    </w:p>
    <w:p w:rsidR="000216B1" w:rsidRPr="006B5C9A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А.С. Грибоедов. </w:t>
      </w:r>
      <w:r w:rsidRPr="00A11610">
        <w:rPr>
          <w:rFonts w:ascii="Times New Roman" w:hAnsi="Times New Roman"/>
          <w:sz w:val="24"/>
          <w:szCs w:val="24"/>
        </w:rPr>
        <w:t>Сведения о жизни и творчестве.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«Горе от ума».</w:t>
      </w:r>
      <w:r w:rsidRPr="00A11610">
        <w:rPr>
          <w:rFonts w:ascii="Times New Roman" w:hAnsi="Times New Roman"/>
          <w:sz w:val="24"/>
          <w:szCs w:val="24"/>
        </w:rPr>
        <w:t xml:space="preserve"> Своеобразие жанра и композиции пьесы. Общественный и личный конфликт в комедии.  «Век нынешний и век минувший». Поражение и победа Чацкого.  Непреходящее значение образа Чацкого. Споры вокруг Чацкого в прошлом и в наши дни. Богатство языка комедии.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А.С. Пушкин</w:t>
      </w:r>
      <w:r w:rsidRPr="00A11610">
        <w:rPr>
          <w:rFonts w:ascii="Times New Roman" w:hAnsi="Times New Roman"/>
          <w:sz w:val="24"/>
          <w:szCs w:val="24"/>
        </w:rPr>
        <w:t>. Жизнь и творчество (основные вехи).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«К  Чаадаеву», «К морю», «Во глубине сибирских руд…», «19 октября (1825 г.)», «Анчар», «Пророк», «К*** («Я помню чудное мгновение…»), «На холмах Грузии…», «Я вас любил…», «Я памятник себе воздвиг нерукотворный».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Свобода, творчество, любовь – три стихии человеческого духа в лирике Пушкина.  Ее биографичность, высокий нравственный смысл лирики поэта. «Внутренняя красота человека» (В.Г. Белинский) как идеал и нравственный критерий Пушкина.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«Евгений Онегин». </w:t>
      </w:r>
      <w:r w:rsidRPr="00A11610">
        <w:rPr>
          <w:rFonts w:ascii="Times New Roman" w:hAnsi="Times New Roman"/>
          <w:sz w:val="24"/>
          <w:szCs w:val="24"/>
        </w:rPr>
        <w:t>История создания. Лироэпический характер «свободного романа»  в стихах. Образ автора. Широта охвата действительности. Главные герои  романа, причины их жизненной драмы. Богатство и своеобразие языка.  «Онегинская строфа». «Евгений Онегин» - первый реалистический роман в русской литературе. Оценка романа в русской критике.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Понятие о литературном типе.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«Пиковая дама». </w:t>
      </w:r>
      <w:r w:rsidRPr="00A11610">
        <w:rPr>
          <w:rFonts w:ascii="Times New Roman" w:hAnsi="Times New Roman"/>
          <w:sz w:val="24"/>
          <w:szCs w:val="24"/>
        </w:rPr>
        <w:t>Маниакальная жажда денег, богатства, власти над людьми, погубившая сильного, незаурядного человека. Роль в повести фантастического элемента.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«Моцарт и Сальери». </w:t>
      </w:r>
      <w:r w:rsidRPr="00A11610">
        <w:rPr>
          <w:rFonts w:ascii="Times New Roman" w:hAnsi="Times New Roman"/>
          <w:sz w:val="24"/>
          <w:szCs w:val="24"/>
        </w:rPr>
        <w:t>Проблема таланта, гения, труда, вдохновения. Злая сила завести.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М.Ю. Лермонтов.</w:t>
      </w:r>
      <w:r w:rsidRPr="00A11610">
        <w:rPr>
          <w:rFonts w:ascii="Times New Roman" w:hAnsi="Times New Roman"/>
          <w:sz w:val="24"/>
          <w:szCs w:val="24"/>
        </w:rPr>
        <w:t xml:space="preserve"> Жизнь и творчество (основные вехи).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«Смерть Поэта», ««Когда волнуется желтеющая нива…», «Дума</w:t>
      </w:r>
      <w:r w:rsidRPr="00A11610">
        <w:rPr>
          <w:rFonts w:ascii="Times New Roman" w:hAnsi="Times New Roman"/>
          <w:b/>
          <w:bCs/>
          <w:sz w:val="24"/>
          <w:szCs w:val="24"/>
        </w:rPr>
        <w:t xml:space="preserve">», </w:t>
      </w:r>
      <w:r w:rsidRPr="00A11610">
        <w:rPr>
          <w:rFonts w:ascii="Times New Roman" w:hAnsi="Times New Roman"/>
          <w:sz w:val="24"/>
          <w:szCs w:val="24"/>
        </w:rPr>
        <w:t>«Поэт», «И скучно, и грустно…», «Молитва» («В минуту жизни трудную…»), «Расстались мы, но твой портрет…», «Нищий», «Прощай, немытая  Россия…», «Нет, не тебя я так пылко я люблю…», «Пророк»,  «Родина».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Возвышенное и трагическое в поэзии Лермонтова. Интонационное и ритмическое богатство лирики.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  «Герой нашего времени».</w:t>
      </w:r>
      <w:r w:rsidRPr="00A11610">
        <w:rPr>
          <w:rFonts w:ascii="Times New Roman" w:hAnsi="Times New Roman"/>
          <w:sz w:val="24"/>
          <w:szCs w:val="24"/>
        </w:rPr>
        <w:t xml:space="preserve"> История души человека, не нашедшего высокой цели в жизни. Беспощадный самоанализ Печорина, противоречия его натуры. Роль других действующих лиц в раскрытии характера главного героя произведения. Особенности композиции романа (смена рассказчиков, нарушение хронологической последовательности повествования).  Печорин и Онегин.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Оценка романа в русской критике.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«Маскарад»; «Душа моя мрачна. Скорей, певец, скорей!...», «В альбом» (из Д. Байрона), другие стихотворения.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Н.В. Гоголь. </w:t>
      </w:r>
      <w:r w:rsidRPr="00A11610">
        <w:rPr>
          <w:rFonts w:ascii="Times New Roman" w:hAnsi="Times New Roman"/>
          <w:sz w:val="24"/>
          <w:szCs w:val="24"/>
        </w:rPr>
        <w:t>Жизнь и творчество (основные вехи).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«Мертвые души».</w:t>
      </w:r>
      <w:r w:rsidRPr="00A11610">
        <w:rPr>
          <w:rFonts w:ascii="Times New Roman" w:hAnsi="Times New Roman"/>
          <w:sz w:val="24"/>
          <w:szCs w:val="24"/>
        </w:rPr>
        <w:t xml:space="preserve"> Своеобразие жанра. Путешествие героя как прием воссоздания широкой панорамы Руси: Русь помещичья, чиновничья, народная. Типичность характеров, способы их обрисовки, их конкретно-историческое и общечеловеческое значение. Идейно-композиционное значение образа Чичикова. Образ автора.  Единство сатирического и лирического начал, обусловленное гуманистическими идеалами Гоголя.  «Мертвые души» в оценке русской критики.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«Шинель».</w:t>
      </w:r>
      <w:r w:rsidRPr="00A11610">
        <w:rPr>
          <w:rFonts w:ascii="Times New Roman" w:hAnsi="Times New Roman"/>
          <w:sz w:val="24"/>
          <w:szCs w:val="24"/>
        </w:rPr>
        <w:t xml:space="preserve"> Тема «маленького человека». Роль фантастики в повести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«Портрет», «Нос», «Коляска».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А.Н. Островский.</w:t>
      </w:r>
      <w:r w:rsidRPr="00A11610">
        <w:rPr>
          <w:rFonts w:ascii="Times New Roman" w:hAnsi="Times New Roman"/>
          <w:sz w:val="24"/>
          <w:szCs w:val="24"/>
        </w:rPr>
        <w:t xml:space="preserve">  Сведения о жизни и творчестве.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«Свои люди – сочтемся». </w:t>
      </w:r>
      <w:r w:rsidRPr="00A11610">
        <w:rPr>
          <w:rFonts w:ascii="Times New Roman" w:hAnsi="Times New Roman"/>
          <w:sz w:val="24"/>
          <w:szCs w:val="24"/>
        </w:rPr>
        <w:t>Тишка - Подхалюзин – Большов – три этапа формирования купца-самодура. Липочка: претензии на образованность и культуру. Островский – мастер языка. Реализм островского («пьесы жизни»).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«Доходное место», «Бедность не порок», «Снегурочка».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Н.А. Некрасов. </w:t>
      </w:r>
      <w:r w:rsidRPr="00A11610">
        <w:rPr>
          <w:rFonts w:ascii="Times New Roman" w:hAnsi="Times New Roman"/>
          <w:sz w:val="24"/>
          <w:szCs w:val="24"/>
        </w:rPr>
        <w:t>Место Н.А. Некрасова в русской поэзии</w:t>
      </w:r>
      <w:r w:rsidRPr="00A11610">
        <w:rPr>
          <w:rFonts w:ascii="Times New Roman" w:hAnsi="Times New Roman"/>
          <w:b/>
          <w:sz w:val="24"/>
          <w:szCs w:val="24"/>
        </w:rPr>
        <w:t xml:space="preserve"> </w:t>
      </w:r>
      <w:r w:rsidRPr="00A11610">
        <w:rPr>
          <w:rFonts w:ascii="Times New Roman" w:hAnsi="Times New Roman"/>
          <w:sz w:val="24"/>
          <w:szCs w:val="24"/>
          <w:lang w:val="en-US"/>
        </w:rPr>
        <w:t>XIX</w:t>
      </w:r>
      <w:r w:rsidRPr="00A11610">
        <w:rPr>
          <w:rFonts w:ascii="Times New Roman" w:hAnsi="Times New Roman"/>
          <w:sz w:val="24"/>
          <w:szCs w:val="24"/>
        </w:rPr>
        <w:t xml:space="preserve"> века.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«Тройка», «Размышления у парадного подъезда».</w:t>
      </w:r>
      <w:r w:rsidRPr="00A11610">
        <w:rPr>
          <w:rFonts w:ascii="Times New Roman" w:hAnsi="Times New Roman"/>
          <w:sz w:val="24"/>
          <w:szCs w:val="24"/>
        </w:rPr>
        <w:t xml:space="preserve"> Восприятие народных страданий как собственного неизбывного горя. Осуждение долготерпения народа, призыв пробудиться от духовного сна.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Дано -  отвергнутый тобою…», «Письма», «Горящие письма».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Новизна мотивов интимной лирики (трагические перипетии любовного чувства).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Понятие о лирическом герое.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«Огородник», «Праздник жизни, молодости годы…», «Песня Еремушке», «Калистрат» и другие произведения.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Ф.М. Достоевский</w:t>
      </w:r>
      <w:r w:rsidRPr="00A11610">
        <w:rPr>
          <w:rFonts w:ascii="Times New Roman" w:hAnsi="Times New Roman"/>
          <w:sz w:val="24"/>
          <w:szCs w:val="24"/>
        </w:rPr>
        <w:t xml:space="preserve"> как писатель-психолог. 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«Белые ночи». </w:t>
      </w:r>
      <w:r w:rsidRPr="00A11610">
        <w:rPr>
          <w:rFonts w:ascii="Times New Roman" w:hAnsi="Times New Roman"/>
          <w:sz w:val="24"/>
          <w:szCs w:val="24"/>
        </w:rPr>
        <w:t>Причины отчуждения героя от реальной действительности. Утверждение идеи бескорыстной и чистой любви. Мастерство анализа психологии и поведения людей в исключительных обстоятельствах.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«Бедные люди».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Л.Н. Толстой </w:t>
      </w:r>
      <w:r w:rsidRPr="00A11610">
        <w:rPr>
          <w:rFonts w:ascii="Times New Roman" w:hAnsi="Times New Roman"/>
          <w:sz w:val="24"/>
          <w:szCs w:val="24"/>
        </w:rPr>
        <w:t>как  исследователь путей нравственного совершенствования человека.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«Юность» </w:t>
      </w:r>
      <w:r w:rsidRPr="00A11610">
        <w:rPr>
          <w:rFonts w:ascii="Times New Roman" w:hAnsi="Times New Roman"/>
          <w:sz w:val="24"/>
          <w:szCs w:val="24"/>
        </w:rPr>
        <w:t xml:space="preserve">(обзор). Три эпохи жизни человека в трилогии. Способность к духовному росту - основной критерий писателя в оценке людей. </w:t>
      </w:r>
      <w:r w:rsidRPr="00A11610">
        <w:rPr>
          <w:rFonts w:ascii="Times New Roman" w:hAnsi="Times New Roman"/>
          <w:b/>
          <w:sz w:val="24"/>
          <w:szCs w:val="24"/>
        </w:rPr>
        <w:t>«Верьте себе».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Особенности повествования от первого лица.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A11610">
        <w:rPr>
          <w:rFonts w:ascii="Times New Roman" w:hAnsi="Times New Roman"/>
          <w:b/>
          <w:sz w:val="24"/>
          <w:szCs w:val="24"/>
        </w:rPr>
        <w:t xml:space="preserve">.Литература  </w:t>
      </w:r>
      <w:r w:rsidRPr="00A11610">
        <w:rPr>
          <w:rFonts w:ascii="Times New Roman" w:hAnsi="Times New Roman"/>
          <w:b/>
          <w:sz w:val="24"/>
          <w:szCs w:val="24"/>
          <w:lang w:val="en-US"/>
        </w:rPr>
        <w:t>XX</w:t>
      </w:r>
      <w:r w:rsidRPr="00A11610">
        <w:rPr>
          <w:rFonts w:ascii="Times New Roman" w:hAnsi="Times New Roman"/>
          <w:b/>
          <w:sz w:val="24"/>
          <w:szCs w:val="24"/>
        </w:rPr>
        <w:t xml:space="preserve"> века</w:t>
      </w:r>
    </w:p>
    <w:p w:rsidR="000216B1" w:rsidRPr="00A11610" w:rsidRDefault="000216B1" w:rsidP="00A1161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16B1" w:rsidRPr="006B5C9A" w:rsidRDefault="000216B1" w:rsidP="006B5C9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Литература  великих и трагических лет.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А. А.  Блок</w:t>
      </w:r>
      <w:r w:rsidRPr="00A11610">
        <w:rPr>
          <w:rFonts w:ascii="Times New Roman" w:hAnsi="Times New Roman"/>
          <w:bCs/>
          <w:sz w:val="24"/>
          <w:szCs w:val="24"/>
        </w:rPr>
        <w:t>. Сведения о жизни и творчестве.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«Россия», «О, я хочу безумно жить…», «Да.Так диктует вдохновение»; «Земное сердце стынет вновь…», «Сольвейг»,  «Утро в Москве», «Ты – как отзвук забытого гимна…».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Чувство личной ответственности за трагические катаклизмы на Родине и во всем мире.  Покоряющая сила любви.  Ощущение неразрывной связи поэта с лучшими традициями русской культуры.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«Лениво и тяжко плывут облака…», «Осенний день», «Сусальный ангел», «Мы встречались с тобой на закате…» и другие стихотворения.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В.В. Маяковский</w:t>
      </w:r>
      <w:r w:rsidRPr="00A11610">
        <w:rPr>
          <w:rFonts w:ascii="Times New Roman" w:hAnsi="Times New Roman"/>
          <w:sz w:val="24"/>
          <w:szCs w:val="24"/>
        </w:rPr>
        <w:t>.</w:t>
      </w:r>
      <w:r w:rsidRPr="00A1161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11610">
        <w:rPr>
          <w:rFonts w:ascii="Times New Roman" w:hAnsi="Times New Roman"/>
          <w:bCs/>
          <w:sz w:val="24"/>
          <w:szCs w:val="24"/>
        </w:rPr>
        <w:t>Сведения о жизни и творчестве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«Хорошее отношение к лошадям».</w:t>
      </w:r>
      <w:r w:rsidRPr="00A11610">
        <w:rPr>
          <w:rFonts w:ascii="Times New Roman" w:hAnsi="Times New Roman"/>
          <w:sz w:val="24"/>
          <w:szCs w:val="24"/>
        </w:rPr>
        <w:t xml:space="preserve"> Гуманистическое содержание стихотворения. Звуковая инструментовка стиха.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«Необычайное приключение…».</w:t>
      </w:r>
      <w:r w:rsidRPr="00A11610">
        <w:rPr>
          <w:rFonts w:ascii="Times New Roman" w:hAnsi="Times New Roman"/>
          <w:bCs/>
          <w:sz w:val="24"/>
          <w:szCs w:val="24"/>
        </w:rPr>
        <w:t xml:space="preserve">  Юмор и патетика, метафорический строй стихотворения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«Разговор на одесском рейде..»  </w:t>
      </w:r>
      <w:r w:rsidRPr="00A11610">
        <w:rPr>
          <w:rFonts w:ascii="Times New Roman" w:hAnsi="Times New Roman"/>
          <w:sz w:val="24"/>
          <w:szCs w:val="24"/>
        </w:rPr>
        <w:t xml:space="preserve"> –   широта диапазона любовной лирики поэта. Новаторство Маяковского в стихосложении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«Гимн обеду», «Подлиза» и другие стихотворения.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«Красавицы», «Я счастлив!».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С.А. Есенин</w:t>
      </w:r>
      <w:r w:rsidRPr="00A11610">
        <w:rPr>
          <w:rFonts w:ascii="Times New Roman" w:hAnsi="Times New Roman"/>
          <w:sz w:val="24"/>
          <w:szCs w:val="24"/>
        </w:rPr>
        <w:t>. Сведения о жизни и творчестве.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«С добрым утром!», «Я покинул родимый дом…», «Пороша», «Голубень», «Отговорила роща золотая…», «Собаке Качалова», «Низкий дом с голубыми ставнями…».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Родина и родная природа как источник лирических переживаний. Нежность «ко всему живому». Грусть от сознания быстротечности жизни. Живописность, народная основа языка.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«Каждый труд благослови, удача…», «Клен ты мой опавший…», и другие стихотворения.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М.А. Булгаков</w:t>
      </w:r>
      <w:r w:rsidRPr="00A11610">
        <w:rPr>
          <w:rFonts w:ascii="Times New Roman" w:hAnsi="Times New Roman"/>
          <w:sz w:val="24"/>
          <w:szCs w:val="24"/>
        </w:rPr>
        <w:t>. Сведения о жизни и творчестве.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«Собачье сердце» (обзор сразбором избранных глав, например:  I, II, VI, VIII, эпилога).</w:t>
      </w:r>
      <w:r w:rsidRPr="00A11610">
        <w:rPr>
          <w:rFonts w:ascii="Times New Roman" w:hAnsi="Times New Roman"/>
          <w:bCs/>
          <w:sz w:val="24"/>
          <w:szCs w:val="24"/>
        </w:rPr>
        <w:t xml:space="preserve"> Шариков и «шариковщина». Истоки шариковщины.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Булгаков – сатирик.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самостоятельного чтения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«Собачье сердце» (полный текст), «Ханский огонь», рассказы из цикла «Записки юного врача».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М.А. Шолохов.</w:t>
      </w:r>
      <w:r w:rsidRPr="00A11610">
        <w:rPr>
          <w:rFonts w:ascii="Times New Roman" w:hAnsi="Times New Roman"/>
          <w:sz w:val="24"/>
          <w:szCs w:val="24"/>
        </w:rPr>
        <w:t xml:space="preserve"> Сведения о жизни и творчестве.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i/>
          <w:sz w:val="24"/>
          <w:szCs w:val="24"/>
        </w:rPr>
        <w:t>Для чтения и изучения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«Судьба человека». Душевная стойкость и «незаметный» героизм русского человека. </w:t>
      </w:r>
      <w:r w:rsidRPr="00A11610">
        <w:rPr>
          <w:rFonts w:ascii="Times New Roman" w:hAnsi="Times New Roman"/>
          <w:bCs/>
          <w:sz w:val="24"/>
          <w:szCs w:val="24"/>
        </w:rPr>
        <w:t>Торжество добра над жестокостью жизни в рассказе. От судьбы человека к судьбе человечества.</w:t>
      </w:r>
      <w:r w:rsidRPr="00A11610">
        <w:rPr>
          <w:rFonts w:ascii="Times New Roman" w:hAnsi="Times New Roman"/>
          <w:sz w:val="24"/>
          <w:szCs w:val="24"/>
        </w:rPr>
        <w:t xml:space="preserve"> Особенности композиции рассказа.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Роль пейзажа в портретных зарисовках.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А.И. Солженицын</w:t>
      </w:r>
      <w:r w:rsidRPr="00A11610">
        <w:rPr>
          <w:rFonts w:ascii="Times New Roman" w:hAnsi="Times New Roman"/>
          <w:sz w:val="24"/>
          <w:szCs w:val="24"/>
        </w:rPr>
        <w:t xml:space="preserve">. Сведения о жизни и творчестве.  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</w:t>
      </w:r>
      <w:r w:rsidRPr="00A11610">
        <w:rPr>
          <w:rFonts w:ascii="Times New Roman" w:hAnsi="Times New Roman"/>
          <w:i/>
          <w:sz w:val="24"/>
          <w:szCs w:val="24"/>
        </w:rPr>
        <w:t>Для чтения и бесед</w:t>
      </w:r>
    </w:p>
    <w:p w:rsidR="000216B1" w:rsidRPr="00A11610" w:rsidRDefault="000216B1" w:rsidP="00A11610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«Матренин двор».</w:t>
      </w:r>
      <w:r w:rsidRPr="00A11610">
        <w:rPr>
          <w:rFonts w:ascii="Times New Roman" w:hAnsi="Times New Roman"/>
          <w:bCs/>
          <w:sz w:val="24"/>
          <w:szCs w:val="24"/>
        </w:rPr>
        <w:t xml:space="preserve"> Смысл «праведничества» героини рассказа. Идея национального характера.  Своеобразие жанра (достоверность очерка, притчевая обобщенность).</w:t>
      </w:r>
    </w:p>
    <w:p w:rsidR="000216B1" w:rsidRPr="00A11610" w:rsidRDefault="000216B1" w:rsidP="00A11610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16B1" w:rsidRPr="00A11610" w:rsidRDefault="000216B1" w:rsidP="00A11610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A11610">
        <w:rPr>
          <w:rFonts w:ascii="Times New Roman" w:hAnsi="Times New Roman"/>
          <w:bCs/>
          <w:sz w:val="24"/>
          <w:szCs w:val="24"/>
        </w:rPr>
        <w:t>***</w:t>
      </w:r>
    </w:p>
    <w:p w:rsidR="000216B1" w:rsidRPr="00A11610" w:rsidRDefault="000216B1" w:rsidP="00A11610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A11610">
        <w:rPr>
          <w:rFonts w:ascii="Times New Roman" w:hAnsi="Times New Roman"/>
          <w:b/>
          <w:i/>
          <w:sz w:val="24"/>
          <w:szCs w:val="24"/>
        </w:rPr>
        <w:t>Для самостоятельного чтения бесед</w:t>
      </w:r>
      <w:r w:rsidRPr="00A11610">
        <w:rPr>
          <w:rFonts w:ascii="Times New Roman" w:hAnsi="Times New Roman"/>
          <w:i/>
          <w:sz w:val="24"/>
          <w:szCs w:val="24"/>
        </w:rPr>
        <w:t xml:space="preserve"> (ко всему курсу)</w:t>
      </w:r>
    </w:p>
    <w:p w:rsidR="000216B1" w:rsidRPr="00A11610" w:rsidRDefault="000216B1" w:rsidP="00A1161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Зарубежная литература 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Катулл.</w:t>
      </w:r>
      <w:r w:rsidRPr="00A11610">
        <w:rPr>
          <w:rFonts w:ascii="Times New Roman" w:hAnsi="Times New Roman"/>
          <w:sz w:val="24"/>
          <w:szCs w:val="24"/>
        </w:rPr>
        <w:t xml:space="preserve"> «Нет, ни одна среди женщин…»,  «Нет, не найдется приязнь заслужить…».</w:t>
      </w:r>
    </w:p>
    <w:p w:rsidR="000216B1" w:rsidRPr="00A11610" w:rsidRDefault="000216B1" w:rsidP="00A11610">
      <w:pPr>
        <w:shd w:val="clear" w:color="auto" w:fill="FFFFFF"/>
        <w:spacing w:after="0" w:line="240" w:lineRule="auto"/>
        <w:ind w:firstLine="10"/>
        <w:rPr>
          <w:rFonts w:ascii="Times New Roman" w:hAnsi="Times New Roman"/>
          <w:b/>
          <w:bCs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Данте</w:t>
      </w:r>
      <w:r w:rsidRPr="00A11610">
        <w:rPr>
          <w:rFonts w:ascii="Times New Roman" w:hAnsi="Times New Roman"/>
          <w:bCs/>
          <w:sz w:val="24"/>
          <w:szCs w:val="24"/>
        </w:rPr>
        <w:t xml:space="preserve"> «Божественная комедия» (фрагменты</w:t>
      </w:r>
      <w:r w:rsidRPr="00A11610">
        <w:rPr>
          <w:rFonts w:ascii="Times New Roman" w:hAnsi="Times New Roman"/>
          <w:b/>
          <w:bCs/>
          <w:sz w:val="24"/>
          <w:szCs w:val="24"/>
        </w:rPr>
        <w:t>).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bCs/>
          <w:sz w:val="24"/>
          <w:szCs w:val="24"/>
        </w:rPr>
        <w:t>В. Шекспир.</w:t>
      </w:r>
      <w:r w:rsidRPr="00A11610">
        <w:rPr>
          <w:rFonts w:ascii="Times New Roman" w:hAnsi="Times New Roman"/>
          <w:bCs/>
          <w:sz w:val="24"/>
          <w:szCs w:val="24"/>
        </w:rPr>
        <w:t xml:space="preserve"> «Гамлет».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И. Шиллер.</w:t>
      </w:r>
      <w:r w:rsidRPr="00A11610">
        <w:rPr>
          <w:rFonts w:ascii="Times New Roman" w:hAnsi="Times New Roman"/>
          <w:sz w:val="24"/>
          <w:szCs w:val="24"/>
        </w:rPr>
        <w:t xml:space="preserve">  «Вильгельм Телль».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Дж. Г. Байрон.</w:t>
      </w:r>
      <w:r w:rsidRPr="00A11610">
        <w:rPr>
          <w:rFonts w:ascii="Times New Roman" w:hAnsi="Times New Roman"/>
          <w:sz w:val="24"/>
          <w:szCs w:val="24"/>
        </w:rPr>
        <w:t xml:space="preserve"> «Шильонский узник».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И. Гете.</w:t>
      </w:r>
      <w:r w:rsidRPr="00A11610">
        <w:rPr>
          <w:rFonts w:ascii="Times New Roman" w:hAnsi="Times New Roman"/>
          <w:sz w:val="24"/>
          <w:szCs w:val="24"/>
        </w:rPr>
        <w:t xml:space="preserve">  «Фауст» (фрагменты).</w:t>
      </w:r>
    </w:p>
    <w:p w:rsidR="000216B1" w:rsidRPr="00A11610" w:rsidRDefault="000216B1" w:rsidP="00A11610">
      <w:pPr>
        <w:tabs>
          <w:tab w:val="left" w:pos="1440"/>
          <w:tab w:val="center" w:pos="4677"/>
        </w:tabs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  <w:r w:rsidRPr="00A11610">
        <w:rPr>
          <w:rFonts w:ascii="Times New Roman" w:hAnsi="Times New Roman"/>
          <w:b/>
          <w:bCs/>
          <w:iCs/>
          <w:sz w:val="24"/>
          <w:szCs w:val="24"/>
        </w:rPr>
        <w:t xml:space="preserve">                                    </w:t>
      </w:r>
    </w:p>
    <w:p w:rsidR="000216B1" w:rsidRPr="00A11610" w:rsidRDefault="000216B1" w:rsidP="00A11610">
      <w:pPr>
        <w:tabs>
          <w:tab w:val="left" w:pos="1440"/>
          <w:tab w:val="center" w:pos="4677"/>
        </w:tabs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0216B1" w:rsidRPr="00A11610" w:rsidRDefault="000216B1" w:rsidP="006B5C9A">
      <w:pPr>
        <w:tabs>
          <w:tab w:val="left" w:pos="1440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A11610">
        <w:rPr>
          <w:rFonts w:ascii="Times New Roman" w:hAnsi="Times New Roman"/>
          <w:b/>
          <w:bCs/>
          <w:iCs/>
          <w:sz w:val="24"/>
          <w:szCs w:val="24"/>
        </w:rPr>
        <w:t>Формы и средства контроля в 5 классе</w:t>
      </w:r>
    </w:p>
    <w:p w:rsidR="000216B1" w:rsidRPr="00A11610" w:rsidRDefault="000216B1" w:rsidP="006B5C9A">
      <w:pPr>
        <w:tabs>
          <w:tab w:val="left" w:pos="1440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</w:p>
    <w:p w:rsidR="000216B1" w:rsidRPr="00A11610" w:rsidRDefault="000216B1" w:rsidP="00A11610">
      <w:pPr>
        <w:pStyle w:val="NoSpacing"/>
        <w:ind w:firstLine="709"/>
        <w:jc w:val="both"/>
        <w:rPr>
          <w:sz w:val="24"/>
          <w:szCs w:val="24"/>
        </w:rPr>
      </w:pPr>
      <w:r w:rsidRPr="00A11610">
        <w:rPr>
          <w:sz w:val="24"/>
          <w:szCs w:val="24"/>
        </w:rPr>
        <w:t xml:space="preserve"> Основными формами контроля являются классные и домашние сочинения,  предусматривающие проверку знаний по литературе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A0"/>
      </w:tblPr>
      <w:tblGrid>
        <w:gridCol w:w="3990"/>
        <w:gridCol w:w="1255"/>
        <w:gridCol w:w="1276"/>
        <w:gridCol w:w="1134"/>
        <w:gridCol w:w="1417"/>
      </w:tblGrid>
      <w:tr w:rsidR="000216B1" w:rsidRPr="000B431A" w:rsidTr="00A11610">
        <w:trPr>
          <w:trHeight w:val="247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Виды контроля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 четверть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 четверть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 четверть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4 четверть</w:t>
            </w:r>
          </w:p>
        </w:tc>
      </w:tr>
      <w:tr w:rsidR="000216B1" w:rsidRPr="000B431A" w:rsidTr="00A11610">
        <w:trPr>
          <w:trHeight w:val="493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Классные контрольные сочинения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tabs>
                <w:tab w:val="center" w:pos="729"/>
              </w:tabs>
              <w:snapToGrid w:val="0"/>
              <w:spacing w:after="0"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6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16B1" w:rsidRPr="000B431A" w:rsidTr="00A11610">
        <w:trPr>
          <w:trHeight w:val="504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Домашние контрольные сочинения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tabs>
                <w:tab w:val="center" w:pos="729"/>
              </w:tabs>
              <w:snapToGrid w:val="0"/>
              <w:spacing w:after="0"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16B1" w:rsidRPr="00A11610" w:rsidRDefault="000216B1" w:rsidP="00A1161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216B1" w:rsidRPr="00A11610" w:rsidRDefault="000216B1" w:rsidP="00A11610">
      <w:pPr>
        <w:tabs>
          <w:tab w:val="left" w:pos="1440"/>
          <w:tab w:val="center" w:pos="4677"/>
        </w:tabs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0216B1" w:rsidRPr="00A11610" w:rsidRDefault="000216B1" w:rsidP="006B5C9A">
      <w:pPr>
        <w:tabs>
          <w:tab w:val="left" w:pos="1440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A11610">
        <w:rPr>
          <w:rFonts w:ascii="Times New Roman" w:hAnsi="Times New Roman"/>
          <w:b/>
          <w:bCs/>
          <w:iCs/>
          <w:sz w:val="24"/>
          <w:szCs w:val="24"/>
        </w:rPr>
        <w:t>Формы и средства контроля в 6 классе</w:t>
      </w:r>
    </w:p>
    <w:p w:rsidR="000216B1" w:rsidRPr="00A11610" w:rsidRDefault="000216B1" w:rsidP="00A11610">
      <w:pPr>
        <w:tabs>
          <w:tab w:val="left" w:pos="1440"/>
          <w:tab w:val="center" w:pos="4677"/>
        </w:tabs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0216B1" w:rsidRPr="00A11610" w:rsidRDefault="000216B1" w:rsidP="00A11610">
      <w:pPr>
        <w:pStyle w:val="NoSpacing"/>
        <w:ind w:firstLine="709"/>
        <w:jc w:val="both"/>
        <w:rPr>
          <w:sz w:val="24"/>
          <w:szCs w:val="24"/>
        </w:rPr>
      </w:pPr>
      <w:r w:rsidRPr="00A11610">
        <w:rPr>
          <w:sz w:val="24"/>
          <w:szCs w:val="24"/>
        </w:rPr>
        <w:t xml:space="preserve"> Основными формами контроля являются классные и домашние сочинения,  предусматривающие проверку знаний по литературе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A0"/>
      </w:tblPr>
      <w:tblGrid>
        <w:gridCol w:w="3990"/>
        <w:gridCol w:w="1255"/>
        <w:gridCol w:w="1276"/>
        <w:gridCol w:w="1134"/>
        <w:gridCol w:w="1417"/>
      </w:tblGrid>
      <w:tr w:rsidR="000216B1" w:rsidRPr="000B431A" w:rsidTr="00A11610">
        <w:trPr>
          <w:trHeight w:val="247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Виды контроля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 четверть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 четверть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 четверть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4 четверть</w:t>
            </w:r>
          </w:p>
        </w:tc>
      </w:tr>
      <w:tr w:rsidR="000216B1" w:rsidRPr="000B431A" w:rsidTr="00A11610">
        <w:trPr>
          <w:trHeight w:val="493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Классные контрольные сочинения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6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tabs>
                <w:tab w:val="center" w:pos="729"/>
              </w:tabs>
              <w:snapToGrid w:val="0"/>
              <w:spacing w:after="0"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6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16B1" w:rsidRPr="000B431A" w:rsidTr="00A11610">
        <w:trPr>
          <w:trHeight w:val="504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Домашние контрольные сочинения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tabs>
                <w:tab w:val="center" w:pos="729"/>
              </w:tabs>
              <w:snapToGrid w:val="0"/>
              <w:spacing w:after="0"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6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0216B1" w:rsidRPr="00A11610" w:rsidRDefault="000216B1" w:rsidP="00A11610">
      <w:pPr>
        <w:tabs>
          <w:tab w:val="left" w:pos="1440"/>
          <w:tab w:val="center" w:pos="4677"/>
        </w:tabs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0216B1" w:rsidRPr="00A11610" w:rsidRDefault="000216B1" w:rsidP="006B5C9A">
      <w:pPr>
        <w:tabs>
          <w:tab w:val="left" w:pos="1440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A11610">
        <w:rPr>
          <w:rFonts w:ascii="Times New Roman" w:hAnsi="Times New Roman"/>
          <w:b/>
          <w:bCs/>
          <w:iCs/>
          <w:sz w:val="24"/>
          <w:szCs w:val="24"/>
        </w:rPr>
        <w:t>Формы и средства контроля в 7 классе</w:t>
      </w:r>
    </w:p>
    <w:p w:rsidR="000216B1" w:rsidRPr="00A11610" w:rsidRDefault="000216B1" w:rsidP="00A11610">
      <w:pPr>
        <w:tabs>
          <w:tab w:val="left" w:pos="1440"/>
          <w:tab w:val="center" w:pos="4677"/>
        </w:tabs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0216B1" w:rsidRPr="00A11610" w:rsidRDefault="000216B1" w:rsidP="00A11610">
      <w:pPr>
        <w:pStyle w:val="NoSpacing"/>
        <w:ind w:firstLine="709"/>
        <w:jc w:val="both"/>
        <w:rPr>
          <w:sz w:val="24"/>
          <w:szCs w:val="24"/>
        </w:rPr>
      </w:pPr>
      <w:r w:rsidRPr="00A11610">
        <w:rPr>
          <w:sz w:val="24"/>
          <w:szCs w:val="24"/>
        </w:rPr>
        <w:t xml:space="preserve"> Основными формами контроля являются классные и домашние сочинения,  предусматривающие проверку знаний по литературе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A0"/>
      </w:tblPr>
      <w:tblGrid>
        <w:gridCol w:w="3990"/>
        <w:gridCol w:w="1255"/>
        <w:gridCol w:w="1276"/>
        <w:gridCol w:w="1134"/>
        <w:gridCol w:w="1417"/>
      </w:tblGrid>
      <w:tr w:rsidR="000216B1" w:rsidRPr="000B431A" w:rsidTr="00A11610">
        <w:trPr>
          <w:trHeight w:val="247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Виды контроля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 четверть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 четверть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 четверть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4 четверть</w:t>
            </w:r>
          </w:p>
        </w:tc>
      </w:tr>
      <w:tr w:rsidR="000216B1" w:rsidRPr="000B431A" w:rsidTr="00A11610">
        <w:trPr>
          <w:trHeight w:val="493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Классные контрольные сочинения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6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6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tabs>
                <w:tab w:val="center" w:pos="729"/>
              </w:tabs>
              <w:snapToGrid w:val="0"/>
              <w:spacing w:after="0"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6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16B1" w:rsidRPr="000B431A" w:rsidTr="00A11610">
        <w:trPr>
          <w:trHeight w:val="504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Домашние контрольные сочинения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tabs>
                <w:tab w:val="center" w:pos="729"/>
              </w:tabs>
              <w:snapToGrid w:val="0"/>
              <w:spacing w:after="0"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A116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16B1" w:rsidRPr="00A11610" w:rsidRDefault="000216B1" w:rsidP="00A11610">
      <w:pPr>
        <w:tabs>
          <w:tab w:val="left" w:pos="1440"/>
          <w:tab w:val="center" w:pos="4677"/>
        </w:tabs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0216B1" w:rsidRPr="00A11610" w:rsidRDefault="000216B1" w:rsidP="00A11610">
      <w:pPr>
        <w:tabs>
          <w:tab w:val="left" w:pos="1440"/>
          <w:tab w:val="center" w:pos="4677"/>
        </w:tabs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0216B1" w:rsidRPr="00A11610" w:rsidRDefault="000216B1" w:rsidP="006B5C9A">
      <w:pPr>
        <w:tabs>
          <w:tab w:val="left" w:pos="1440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A11610">
        <w:rPr>
          <w:rFonts w:ascii="Times New Roman" w:hAnsi="Times New Roman"/>
          <w:b/>
          <w:bCs/>
          <w:iCs/>
          <w:sz w:val="24"/>
          <w:szCs w:val="24"/>
        </w:rPr>
        <w:t>Формы и средства контроля в 8 классе</w:t>
      </w:r>
    </w:p>
    <w:p w:rsidR="000216B1" w:rsidRPr="00A11610" w:rsidRDefault="000216B1" w:rsidP="00A11610">
      <w:pPr>
        <w:tabs>
          <w:tab w:val="left" w:pos="1440"/>
          <w:tab w:val="center" w:pos="4677"/>
        </w:tabs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0216B1" w:rsidRPr="00A11610" w:rsidRDefault="000216B1" w:rsidP="00A11610">
      <w:pPr>
        <w:pStyle w:val="NoSpacing"/>
        <w:ind w:firstLine="709"/>
        <w:jc w:val="both"/>
        <w:rPr>
          <w:sz w:val="24"/>
          <w:szCs w:val="24"/>
        </w:rPr>
      </w:pPr>
      <w:r w:rsidRPr="00A11610">
        <w:rPr>
          <w:sz w:val="24"/>
          <w:szCs w:val="24"/>
        </w:rPr>
        <w:t xml:space="preserve"> Основными формами контроля являются классные и домашние сочинения,  предусматривающие проверку знаний по литературе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A0"/>
      </w:tblPr>
      <w:tblGrid>
        <w:gridCol w:w="3990"/>
        <w:gridCol w:w="1255"/>
        <w:gridCol w:w="1276"/>
        <w:gridCol w:w="1134"/>
        <w:gridCol w:w="1417"/>
      </w:tblGrid>
      <w:tr w:rsidR="000216B1" w:rsidRPr="000B431A" w:rsidTr="00A11610">
        <w:trPr>
          <w:trHeight w:val="247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Виды контроля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 четверть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 четверть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 четверть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4 четверть</w:t>
            </w:r>
          </w:p>
        </w:tc>
      </w:tr>
      <w:tr w:rsidR="000216B1" w:rsidRPr="000B431A" w:rsidTr="00A11610">
        <w:trPr>
          <w:trHeight w:val="493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Классные контрольные сочинения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6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6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tabs>
                <w:tab w:val="center" w:pos="729"/>
              </w:tabs>
              <w:snapToGrid w:val="0"/>
              <w:spacing w:after="0"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6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16B1" w:rsidRPr="000B431A" w:rsidTr="00A11610">
        <w:trPr>
          <w:trHeight w:val="504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Домашние контрольные сочинения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tabs>
                <w:tab w:val="center" w:pos="729"/>
              </w:tabs>
              <w:snapToGrid w:val="0"/>
              <w:spacing w:after="0"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A116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16B1" w:rsidRPr="00A11610" w:rsidRDefault="000216B1" w:rsidP="00A11610">
      <w:pPr>
        <w:tabs>
          <w:tab w:val="left" w:pos="1440"/>
          <w:tab w:val="center" w:pos="4677"/>
        </w:tabs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0216B1" w:rsidRPr="00A11610" w:rsidRDefault="000216B1" w:rsidP="00A11610">
      <w:pPr>
        <w:tabs>
          <w:tab w:val="left" w:pos="1440"/>
          <w:tab w:val="center" w:pos="4677"/>
        </w:tabs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0216B1" w:rsidRPr="00A11610" w:rsidRDefault="000216B1" w:rsidP="006B5C9A">
      <w:pPr>
        <w:tabs>
          <w:tab w:val="left" w:pos="1440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A11610">
        <w:rPr>
          <w:rFonts w:ascii="Times New Roman" w:hAnsi="Times New Roman"/>
          <w:b/>
          <w:bCs/>
          <w:iCs/>
          <w:sz w:val="24"/>
          <w:szCs w:val="24"/>
        </w:rPr>
        <w:t>Формы и средства контроля в 9 классе</w:t>
      </w:r>
    </w:p>
    <w:p w:rsidR="000216B1" w:rsidRPr="00A11610" w:rsidRDefault="000216B1" w:rsidP="00A11610">
      <w:pPr>
        <w:tabs>
          <w:tab w:val="left" w:pos="1440"/>
          <w:tab w:val="center" w:pos="4677"/>
        </w:tabs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0216B1" w:rsidRPr="00A11610" w:rsidRDefault="000216B1" w:rsidP="00A11610">
      <w:pPr>
        <w:pStyle w:val="NoSpacing"/>
        <w:ind w:firstLine="709"/>
        <w:jc w:val="both"/>
        <w:rPr>
          <w:sz w:val="24"/>
          <w:szCs w:val="24"/>
        </w:rPr>
      </w:pPr>
      <w:r w:rsidRPr="00A11610">
        <w:rPr>
          <w:sz w:val="24"/>
          <w:szCs w:val="24"/>
        </w:rPr>
        <w:t xml:space="preserve"> Основными формами контроля являются классные и домашние сочинения,  предусматривающие проверку знаний по литературе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A0"/>
      </w:tblPr>
      <w:tblGrid>
        <w:gridCol w:w="3990"/>
        <w:gridCol w:w="1255"/>
        <w:gridCol w:w="1276"/>
        <w:gridCol w:w="1134"/>
        <w:gridCol w:w="1417"/>
      </w:tblGrid>
      <w:tr w:rsidR="000216B1" w:rsidRPr="000B431A" w:rsidTr="001E0D12">
        <w:trPr>
          <w:trHeight w:val="247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Виды контроля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 четверть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 четверть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 четверть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4 четверть</w:t>
            </w:r>
          </w:p>
        </w:tc>
      </w:tr>
      <w:tr w:rsidR="000216B1" w:rsidRPr="000B431A" w:rsidTr="001E0D12">
        <w:trPr>
          <w:trHeight w:val="493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Классные контрольные сочинения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tabs>
                <w:tab w:val="center" w:pos="729"/>
              </w:tabs>
              <w:snapToGrid w:val="0"/>
              <w:spacing w:after="0"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16B1" w:rsidRPr="000B431A" w:rsidTr="001E0D12">
        <w:trPr>
          <w:trHeight w:val="504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Домашние контрольные сочинения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16B1" w:rsidRPr="00A11610" w:rsidRDefault="000216B1" w:rsidP="00A11610">
            <w:pPr>
              <w:tabs>
                <w:tab w:val="center" w:pos="729"/>
              </w:tabs>
              <w:snapToGrid w:val="0"/>
              <w:spacing w:after="0"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16B1" w:rsidRPr="00A11610" w:rsidRDefault="000216B1" w:rsidP="00A116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16B1" w:rsidRPr="00A11610" w:rsidRDefault="000216B1" w:rsidP="00A1161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216B1" w:rsidRPr="00D752A9" w:rsidRDefault="000216B1" w:rsidP="00D752A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752A9">
        <w:rPr>
          <w:rFonts w:ascii="Times New Roman" w:hAnsi="Times New Roman"/>
          <w:b/>
          <w:sz w:val="24"/>
          <w:szCs w:val="24"/>
        </w:rPr>
        <w:t>Нормы  оценки знаний умений  и навыков  учащихся по литературе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Оценка знаний по литературе и навыков письменной речи производится также на основании сочинений и других письменных проверочных работ (ответ на вопрос, устное сообщение и пр.). Они проводятся в определенной последовательности и составляют важное средство развития речи.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Объем сочинений должен быть примерно таким: в 5 классе — 1 —1,5 тетрадные страницы, в 6 классе—1,5—2, в 7 классе — 2—2,5, в 8 классе — 2,5—3, в 9 классе — 3—4.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Любое сочинение проверяется не позднее недельного срока в 5-8-ом и 10 дней в 9 классе и оценивается двумя отметками: первая ставится за содержание и речь, вторая — за грамотность. В 5-9-ых  классах  первая оценка за содержание и речь относится к литературе, вторая — к русскому языку.</w:t>
      </w:r>
    </w:p>
    <w:p w:rsidR="000216B1" w:rsidRPr="00D752A9" w:rsidRDefault="000216B1" w:rsidP="00D752A9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>Оценка устных ответов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При оценке устных ответов учитель руководствуется следующими основными   критериями   в   пределах   программы   данного   класса:</w:t>
      </w:r>
    </w:p>
    <w:p w:rsidR="000216B1" w:rsidRPr="00D752A9" w:rsidRDefault="000216B1" w:rsidP="00D752A9">
      <w:pPr>
        <w:widowControl w:val="0"/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1.Знание текста и понимание идейно-художественного содержания изученного произведения.</w:t>
      </w:r>
    </w:p>
    <w:p w:rsidR="000216B1" w:rsidRPr="00D752A9" w:rsidRDefault="000216B1" w:rsidP="00D752A9">
      <w:pPr>
        <w:widowControl w:val="0"/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2.Умение объяснять взаимосвязь событий, характер и поступки героев.</w:t>
      </w:r>
    </w:p>
    <w:p w:rsidR="000216B1" w:rsidRPr="00D752A9" w:rsidRDefault="000216B1" w:rsidP="00D752A9">
      <w:pPr>
        <w:widowControl w:val="0"/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3.Понимание роли художественных средств  в раскрытии идейно-эстетического содержания изученного произведения.</w:t>
      </w:r>
    </w:p>
    <w:p w:rsidR="000216B1" w:rsidRPr="00D752A9" w:rsidRDefault="000216B1" w:rsidP="00D752A9">
      <w:pPr>
        <w:widowControl w:val="0"/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4.Знание теоретико-литературных понятий и умение пользоваться этими знаниями при анализе произведений, изучаемых в классе и прочитанных самостоятельно.</w:t>
      </w:r>
    </w:p>
    <w:p w:rsidR="000216B1" w:rsidRPr="00D752A9" w:rsidRDefault="000216B1" w:rsidP="00D752A9">
      <w:pPr>
        <w:widowControl w:val="0"/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5.Умение анализировать художественное произведение в соответствии с ведущими идеями эпохи.</w:t>
      </w:r>
    </w:p>
    <w:p w:rsidR="000216B1" w:rsidRPr="00D752A9" w:rsidRDefault="000216B1" w:rsidP="00D752A9">
      <w:pPr>
        <w:widowControl w:val="0"/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6.Умение владеть монологической литературной речью; логичность и последовательность ответа; беглость, правильность и выразительность чтения с учетом темпа чтения по классам.</w:t>
      </w:r>
    </w:p>
    <w:p w:rsidR="000216B1" w:rsidRPr="00D752A9" w:rsidRDefault="000216B1" w:rsidP="00D752A9">
      <w:pPr>
        <w:widowControl w:val="0"/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В соответствии с этим: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 xml:space="preserve">Отметкой </w:t>
      </w:r>
      <w:r w:rsidRPr="00D752A9">
        <w:rPr>
          <w:rFonts w:ascii="Times New Roman" w:hAnsi="Times New Roman"/>
          <w:sz w:val="24"/>
          <w:szCs w:val="24"/>
        </w:rPr>
        <w:t>«5» оценивается ответ,  обнаруживающий прочные знания и глубокое понимание текста изучаемого произведения; умение объяснять взаимосвязь событий, характер и поступки героев и роль художественных средств в раскрытии идейно-эстетического содержания произведения; умение пользоваться теоретико-литературными знаниями и навыками разбора при анализе художественного произведения, привлекать текст для аргументации своих выводов,  свободное владение монологической литературной речью.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 xml:space="preserve">Отметкой «4» </w:t>
      </w:r>
      <w:r w:rsidRPr="00D752A9">
        <w:rPr>
          <w:rFonts w:ascii="Times New Roman" w:hAnsi="Times New Roman"/>
          <w:sz w:val="24"/>
          <w:szCs w:val="24"/>
        </w:rPr>
        <w:t>оценивается ответ, который показывает прочное знание и достаточно глубокое понимание текста изучаемого произведения; умение объяснять взаимосвязь событий, характеры и поступки героев и роль основных художественных средств в раскрытии идейно-эстетического содержания произведения; умение пользоваться основными теоретико-литературными знаниями и навыками при анализе прочитанных произведений; умение привлекать текст произведения для обоснования своих выводов; хорошее владение монологической литературной речью.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Однако допускается одна-две неточности в ответе.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 xml:space="preserve">Отметкой «3» </w:t>
      </w:r>
      <w:r w:rsidRPr="00D752A9">
        <w:rPr>
          <w:rFonts w:ascii="Times New Roman" w:hAnsi="Times New Roman"/>
          <w:sz w:val="24"/>
          <w:szCs w:val="24"/>
        </w:rPr>
        <w:t>оценивается ответ, свидетельствующий в основном о знании и понимании текста изучаемого произведения; умении объяснить взаимосвязь основных событий, характеры и поступки героев и роль важнейших художественных средств  в раскрытии идейно-художественного содержания произведения; о знании основных вопросов теории, но недостаточном умении пользоваться этими знаниями при анализе произведений; об ограниченных навыках разбора и недостаточном умении привлекать текст  произведения для подтверждения своих выводов.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Допускается несколько ошибок в содержании ответа, недостаточно свободное владение монологической речью, ряд недостатков в композиции и языке ответа, несоответствие уровня чтения нормам, установленным для данного класса.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 xml:space="preserve">Отметкой </w:t>
      </w:r>
      <w:r w:rsidRPr="00D752A9">
        <w:rPr>
          <w:rFonts w:ascii="Times New Roman" w:hAnsi="Times New Roman"/>
          <w:sz w:val="24"/>
          <w:szCs w:val="24"/>
        </w:rPr>
        <w:t>«2» оценивается ответ, обнаруживающий незнание существенных вопросов содержания произведения; неумение объяснить поведение и характеры основных героев и роль важнейших художественных средств  в раскрытии идейно-эстетического содержания произведения; незнание элементарных теоретико-литературных понятий; слабое владение монологической литературной речью и техникой чтения, бедность выразительных средств языка.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 xml:space="preserve">Отметкой «1» </w:t>
      </w:r>
      <w:r w:rsidRPr="00D752A9">
        <w:rPr>
          <w:rFonts w:ascii="Times New Roman" w:hAnsi="Times New Roman"/>
          <w:sz w:val="24"/>
          <w:szCs w:val="24"/>
        </w:rPr>
        <w:t>оценивается ответ, показывающий полное незнание содержания произведения и непонимание основных вопросов, предусмотренных программой; неумение построить монологическое высказывание; низкий уровень техники чтения.</w:t>
      </w:r>
    </w:p>
    <w:p w:rsidR="000216B1" w:rsidRPr="00D752A9" w:rsidRDefault="000216B1" w:rsidP="00D752A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>Оценка сочинений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В основу оценки сочинений по литературе должны быть положены следующие главные критерии в пределах программы данного класса: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правильное понимание темы, глубина и полнота ее раскрытия, верная передача фактов, правильное объяснение событий и поведения героев,  исходя из идейно-тематического содержания произведения, доказательность основных положений, привлечение материала, важного и существенного для раскрытия темы, умение делать выводы и обобщения, точность в цитатах и умение включать их в текст сочинения; наличие плана в обучающих сочинениях; соразмерность частей сочинения, логичность связей и переходов между ними;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точность и богатство лексики, умение пользоваться изобразительными средствами языка.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Оценка за грамотность сочинения выставляется в соответствии с «Нормами оценки знаний, умений и навыков учащихся по русскому языку».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 xml:space="preserve">Отметка </w:t>
      </w:r>
      <w:r w:rsidRPr="00D752A9">
        <w:rPr>
          <w:rFonts w:ascii="Times New Roman" w:hAnsi="Times New Roman"/>
          <w:sz w:val="24"/>
          <w:szCs w:val="24"/>
        </w:rPr>
        <w:t>«5» ставится за сочинение: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глубоко и аргументировано раскрывающее тему, свидетельствующее об отличном знании текста произведения и других материалов, необходимых для ее раскрытия, об умении целенаправленно анализировать материал, делать выводы и обобщения;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стройное по композиции, логичное и последовательное в изложении мыслей;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написанное правильным литературным языком и стилистически соответствующее содержанию.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Допускается незначительная неточность в содержании, один-два речевых недочета.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 xml:space="preserve">Отметка </w:t>
      </w:r>
      <w:r w:rsidRPr="00D752A9">
        <w:rPr>
          <w:rFonts w:ascii="Times New Roman" w:hAnsi="Times New Roman"/>
          <w:sz w:val="24"/>
          <w:szCs w:val="24"/>
        </w:rPr>
        <w:t>«4» ставится за сочинение: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достаточно полно и убедительно раскрывающее тему, обнаруживающее хорошее знание литературного материала и других источников по теме сочинения и умение пользоваться ими для обоснования своих мыслей, а также делать выводы и обобщения;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логичное и последовательное изложение содержания;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написанное правильным литературным языком, стилистически соответствующее содержанию.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Допускаются две-три неточности в содержании, незначительные отклонения от темы, а также не более трех-четырех речевых недочетов.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 xml:space="preserve">Отметка «3» </w:t>
      </w:r>
      <w:r w:rsidRPr="00D752A9">
        <w:rPr>
          <w:rFonts w:ascii="Times New Roman" w:hAnsi="Times New Roman"/>
          <w:sz w:val="24"/>
          <w:szCs w:val="24"/>
        </w:rPr>
        <w:t>ставится за сочинение, в котором: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в главном и основном раскрывается тема, в целом дан верный, но односторонний или недостаточно полный ответ на тему, допущены отклонения от нее или отдельные ошибки в изложении фактического материала; обнаруживается недостаточное умение делать выводы и обобщения;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материал излагается достаточно логично, но имеются отдельные нарушения в последовательности выражения мыслей;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обнаруживается владение основами письменной речи;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в работе имеется не более четырех недочетов в содержании и пяти речевых недочетов.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 xml:space="preserve">Отметка «2» </w:t>
      </w:r>
      <w:r w:rsidRPr="00D752A9">
        <w:rPr>
          <w:rFonts w:ascii="Times New Roman" w:hAnsi="Times New Roman"/>
          <w:sz w:val="24"/>
          <w:szCs w:val="24"/>
        </w:rPr>
        <w:t>ставится за сочинение, которое: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не раскрывает тему, не соответствует плану, свидетельствует о поверхностном знании текста произведения, состоит из путаного пересказа отдельных событий, без выводов и обобщений, или из общих положений, не опирающихся на текст;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характеризуется случайным расположением материала, отсутствием связи между частями; отличается бедностью словаря, наличием грубых речевых ошибок.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 xml:space="preserve">Отметка </w:t>
      </w:r>
      <w:r w:rsidRPr="00D752A9">
        <w:rPr>
          <w:rFonts w:ascii="Times New Roman" w:hAnsi="Times New Roman"/>
          <w:sz w:val="24"/>
          <w:szCs w:val="24"/>
        </w:rPr>
        <w:t>«1» ставится за сочинение:</w:t>
      </w:r>
    </w:p>
    <w:p w:rsidR="000216B1" w:rsidRPr="00D752A9" w:rsidRDefault="000216B1" w:rsidP="00D752A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совершенно не раскрывающее тему, свидетельствующее о полном незнании текста  произведения  и  неумении  излагать свои  мысли; содержащее большее число ошибок, чем это установлено для отметки «2».</w:t>
      </w:r>
    </w:p>
    <w:p w:rsidR="000216B1" w:rsidRPr="00D752A9" w:rsidRDefault="000216B1" w:rsidP="00D752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>Оценка тестовых работ.</w:t>
      </w:r>
    </w:p>
    <w:p w:rsidR="000216B1" w:rsidRPr="00D752A9" w:rsidRDefault="000216B1" w:rsidP="00D752A9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sz w:val="24"/>
          <w:szCs w:val="24"/>
        </w:rPr>
        <w:t>При проведении тестовых работ по литературе критерии оценок следующие:</w:t>
      </w:r>
    </w:p>
    <w:p w:rsidR="000216B1" w:rsidRPr="00D752A9" w:rsidRDefault="000216B1" w:rsidP="00D752A9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 xml:space="preserve">«5» - </w:t>
      </w:r>
      <w:r w:rsidRPr="00D752A9">
        <w:rPr>
          <w:rFonts w:ascii="Times New Roman" w:hAnsi="Times New Roman"/>
          <w:sz w:val="24"/>
          <w:szCs w:val="24"/>
        </w:rPr>
        <w:t>90 – 100 %;</w:t>
      </w:r>
    </w:p>
    <w:p w:rsidR="000216B1" w:rsidRPr="00D752A9" w:rsidRDefault="000216B1" w:rsidP="00D752A9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 xml:space="preserve">«4» - </w:t>
      </w:r>
      <w:r w:rsidRPr="00D752A9">
        <w:rPr>
          <w:rFonts w:ascii="Times New Roman" w:hAnsi="Times New Roman"/>
          <w:sz w:val="24"/>
          <w:szCs w:val="24"/>
        </w:rPr>
        <w:t>78 – 89 %;</w:t>
      </w:r>
    </w:p>
    <w:p w:rsidR="000216B1" w:rsidRPr="00D752A9" w:rsidRDefault="000216B1" w:rsidP="00D752A9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 xml:space="preserve">«3» - </w:t>
      </w:r>
      <w:r w:rsidRPr="00D752A9">
        <w:rPr>
          <w:rFonts w:ascii="Times New Roman" w:hAnsi="Times New Roman"/>
          <w:sz w:val="24"/>
          <w:szCs w:val="24"/>
        </w:rPr>
        <w:t>60 – 77 %;</w:t>
      </w:r>
    </w:p>
    <w:p w:rsidR="000216B1" w:rsidRPr="00D752A9" w:rsidRDefault="000216B1" w:rsidP="00D752A9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D752A9">
        <w:rPr>
          <w:rFonts w:ascii="Times New Roman" w:hAnsi="Times New Roman"/>
          <w:b/>
          <w:bCs/>
          <w:sz w:val="24"/>
          <w:szCs w:val="24"/>
        </w:rPr>
        <w:t xml:space="preserve">«2»- </w:t>
      </w:r>
      <w:r w:rsidRPr="00D752A9">
        <w:rPr>
          <w:rFonts w:ascii="Times New Roman" w:hAnsi="Times New Roman"/>
          <w:sz w:val="24"/>
          <w:szCs w:val="24"/>
        </w:rPr>
        <w:t>менее  59%.</w:t>
      </w:r>
      <w:r w:rsidRPr="00D752A9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16B1" w:rsidRDefault="000216B1" w:rsidP="00A11610">
      <w:pPr>
        <w:tabs>
          <w:tab w:val="left" w:pos="1006"/>
          <w:tab w:val="center" w:pos="4677"/>
        </w:tabs>
        <w:spacing w:after="0" w:line="240" w:lineRule="auto"/>
        <w:rPr>
          <w:rFonts w:ascii="Times New Roman" w:hAnsi="Times New Roman"/>
        </w:rPr>
      </w:pPr>
    </w:p>
    <w:p w:rsidR="000216B1" w:rsidRPr="00A11610" w:rsidRDefault="000216B1" w:rsidP="00A11610">
      <w:pPr>
        <w:tabs>
          <w:tab w:val="left" w:pos="1006"/>
          <w:tab w:val="center" w:pos="467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216B1" w:rsidRPr="00A11610" w:rsidRDefault="000216B1" w:rsidP="00A11610">
      <w:pPr>
        <w:tabs>
          <w:tab w:val="left" w:pos="1006"/>
          <w:tab w:val="center" w:pos="467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216B1" w:rsidRDefault="000216B1" w:rsidP="006B5C9A">
      <w:pPr>
        <w:pStyle w:val="NoSpacing"/>
        <w:tabs>
          <w:tab w:val="center" w:pos="4961"/>
        </w:tabs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Перечень учебно-методических  средств  обучения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0216B1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 xml:space="preserve">Основная литература </w:t>
      </w:r>
    </w:p>
    <w:p w:rsidR="000216B1" w:rsidRPr="00A310BA" w:rsidRDefault="000216B1" w:rsidP="006B5C9A">
      <w:pPr>
        <w:pStyle w:val="ListParagraph"/>
        <w:numPr>
          <w:ilvl w:val="0"/>
          <w:numId w:val="22"/>
        </w:numPr>
        <w:jc w:val="both"/>
      </w:pPr>
      <w:r w:rsidRPr="00A310BA">
        <w:t xml:space="preserve">Программы  для общеобразовательных учреждений. Литература 5-11 классы. Под ред. Г.И. Беленького. 4-е изд., перераб. -  М.:Мнемозина, 2009 год.  </w:t>
      </w:r>
    </w:p>
    <w:p w:rsidR="000216B1" w:rsidRPr="00A310BA" w:rsidRDefault="000216B1" w:rsidP="006B5C9A">
      <w:pPr>
        <w:pStyle w:val="ListParagraph"/>
        <w:numPr>
          <w:ilvl w:val="0"/>
          <w:numId w:val="22"/>
        </w:numPr>
        <w:jc w:val="both"/>
      </w:pPr>
      <w:r w:rsidRPr="00A310BA">
        <w:t>Беленький Г.И., Снежневская  М.А. Литература. Начальный курс 5 класс.  Учебник-хрестоматия: в 2-х частях. - М.: Мнемозина, 2008.</w:t>
      </w:r>
    </w:p>
    <w:p w:rsidR="000216B1" w:rsidRPr="00A310BA" w:rsidRDefault="000216B1" w:rsidP="006B5C9A">
      <w:pPr>
        <w:pStyle w:val="ListParagraph"/>
        <w:numPr>
          <w:ilvl w:val="0"/>
          <w:numId w:val="22"/>
        </w:numPr>
        <w:jc w:val="both"/>
      </w:pPr>
      <w:r w:rsidRPr="00A310BA">
        <w:t>Беленький Г.И., Снежневская  М.А. Литература. Начальный курс 6 класс.  Учебник-хрестоматия: в 2-х частях. - М.: Мнемозина, 2008.</w:t>
      </w:r>
    </w:p>
    <w:p w:rsidR="000216B1" w:rsidRPr="00A310BA" w:rsidRDefault="000216B1" w:rsidP="006B5C9A">
      <w:pPr>
        <w:pStyle w:val="ListParagraph"/>
        <w:numPr>
          <w:ilvl w:val="0"/>
          <w:numId w:val="22"/>
        </w:numPr>
        <w:jc w:val="both"/>
      </w:pPr>
      <w:r w:rsidRPr="00A310BA">
        <w:t>Беленький Г.И., Снежневская  М.А. Литература. Начальный курс 7 класс.  Учебник-хрестоматия: в 2-х частях. - М.: Мнемозина, 2008.</w:t>
      </w:r>
    </w:p>
    <w:p w:rsidR="000216B1" w:rsidRPr="00A310BA" w:rsidRDefault="000216B1" w:rsidP="006B5C9A">
      <w:pPr>
        <w:numPr>
          <w:ilvl w:val="0"/>
          <w:numId w:val="2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10BA">
        <w:rPr>
          <w:rFonts w:ascii="Times New Roman" w:hAnsi="Times New Roman"/>
          <w:sz w:val="24"/>
          <w:szCs w:val="24"/>
        </w:rPr>
        <w:t>Беленький Г.И., Снежневская  М.А. Литература. Начальный курс 8 класс.  Учебник-хрестоматия: в 2-х частях. - М.: Мнемозина, 2008.</w:t>
      </w:r>
    </w:p>
    <w:p w:rsidR="000216B1" w:rsidRDefault="000216B1" w:rsidP="006B5C9A">
      <w:pPr>
        <w:pStyle w:val="ListParagraph"/>
        <w:numPr>
          <w:ilvl w:val="0"/>
          <w:numId w:val="22"/>
        </w:numPr>
        <w:jc w:val="both"/>
      </w:pPr>
      <w:r w:rsidRPr="00A310BA">
        <w:t>Под редакцией  Беленького Г.И. Литература. Начальный курс 9 класс.  Учебник-хрестоматия: в 2-х частях. - М.: Мнемозина, 2010.</w:t>
      </w:r>
    </w:p>
    <w:p w:rsidR="000216B1" w:rsidRDefault="000216B1" w:rsidP="006B5C9A">
      <w:pPr>
        <w:pStyle w:val="ListParagraph"/>
        <w:numPr>
          <w:ilvl w:val="0"/>
          <w:numId w:val="22"/>
        </w:numPr>
        <w:jc w:val="both"/>
      </w:pPr>
      <w:r w:rsidRPr="006B5C9A">
        <w:t>Аюпов С.М. Художественный мир русской прозы 18 – 19 вв.  -  Сыктывкар: Знание, 2004.</w:t>
      </w:r>
    </w:p>
    <w:p w:rsidR="000216B1" w:rsidRDefault="000216B1" w:rsidP="006B5C9A">
      <w:pPr>
        <w:pStyle w:val="ListParagraph"/>
        <w:numPr>
          <w:ilvl w:val="0"/>
          <w:numId w:val="22"/>
        </w:numPr>
        <w:jc w:val="both"/>
      </w:pPr>
      <w:r w:rsidRPr="006B5C9A">
        <w:t>Беляева Н.М.  Уроки изучения лирики в школе. – М.: Вербум-М, 2004.</w:t>
      </w:r>
    </w:p>
    <w:p w:rsidR="000216B1" w:rsidRDefault="000216B1" w:rsidP="006B5C9A">
      <w:pPr>
        <w:pStyle w:val="ListParagraph"/>
        <w:numPr>
          <w:ilvl w:val="0"/>
          <w:numId w:val="22"/>
        </w:numPr>
        <w:jc w:val="both"/>
      </w:pPr>
      <w:r w:rsidRPr="006B5C9A">
        <w:t>В.П.Журавлев.  Читаем, думаем, спорим… 5 класс.-  М.: Просвещение, 2008.</w:t>
      </w:r>
    </w:p>
    <w:p w:rsidR="000216B1" w:rsidRDefault="000216B1" w:rsidP="006B5C9A">
      <w:pPr>
        <w:pStyle w:val="ListParagraph"/>
        <w:numPr>
          <w:ilvl w:val="0"/>
          <w:numId w:val="22"/>
        </w:numPr>
        <w:jc w:val="both"/>
      </w:pPr>
      <w:r w:rsidRPr="006B5C9A">
        <w:t>Мещерякова М.И.  Литература в таблицах и схемах. Теория. История. Словарь. -  Москва: «Рольф», 2001.</w:t>
      </w:r>
    </w:p>
    <w:p w:rsidR="000216B1" w:rsidRDefault="000216B1" w:rsidP="006B5C9A">
      <w:pPr>
        <w:pStyle w:val="ListParagraph"/>
        <w:numPr>
          <w:ilvl w:val="0"/>
          <w:numId w:val="22"/>
        </w:numPr>
        <w:jc w:val="both"/>
      </w:pPr>
      <w:r w:rsidRPr="006B5C9A">
        <w:t>Сборник нормативных документов. Литература.  Федеральный компонент государственного стандарта. -  Москва:  Дрофа, 2007.</w:t>
      </w:r>
    </w:p>
    <w:p w:rsidR="000216B1" w:rsidRDefault="000216B1" w:rsidP="006B5C9A">
      <w:pPr>
        <w:pStyle w:val="ListParagraph"/>
        <w:numPr>
          <w:ilvl w:val="0"/>
          <w:numId w:val="22"/>
        </w:numPr>
        <w:jc w:val="both"/>
      </w:pPr>
      <w:r w:rsidRPr="00A11610">
        <w:t>Снежневская М.А. Методические советы к учебнику-хрестоматии для 5 кл. "Литература. Начальный курс". – М.: Мнемозина, 2008.</w:t>
      </w:r>
    </w:p>
    <w:p w:rsidR="000216B1" w:rsidRPr="006B5C9A" w:rsidRDefault="000216B1" w:rsidP="006B5C9A">
      <w:pPr>
        <w:pStyle w:val="ListParagraph"/>
        <w:numPr>
          <w:ilvl w:val="0"/>
          <w:numId w:val="22"/>
        </w:numPr>
        <w:jc w:val="both"/>
      </w:pPr>
      <w:r w:rsidRPr="006B5C9A">
        <w:t>Фогельсон. И.А. Урок литературы. Знания. Умения. Навыки. Творческий поиск.- М.: Материк – Альфа, 2006.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Дополнительная учебная  литература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216B1" w:rsidRPr="00A11610" w:rsidRDefault="000216B1" w:rsidP="00A11610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Агафонова  М.И. Литература. Тесты 5 – 8 классы. – Москва: Дрофа, 2000.</w:t>
      </w:r>
    </w:p>
    <w:p w:rsidR="000216B1" w:rsidRPr="00A11610" w:rsidRDefault="000216B1" w:rsidP="00A11610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Бельская  Л.Л. Литературные викторины.  – М.: Просвещение, 2005.</w:t>
      </w:r>
    </w:p>
    <w:p w:rsidR="000216B1" w:rsidRPr="00A11610" w:rsidRDefault="000216B1" w:rsidP="00A11610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Егорова  Н.В. Поурочные разработки по зарубежной литературе. - Москва:  ВАКО, 2004.</w:t>
      </w:r>
    </w:p>
    <w:p w:rsidR="000216B1" w:rsidRPr="00A11610" w:rsidRDefault="000216B1" w:rsidP="00A11610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Егорова  Н.В. Поурочные разработки 5 класс. -  М.: Вако, 2007.</w:t>
      </w:r>
    </w:p>
    <w:p w:rsidR="000216B1" w:rsidRPr="00A11610" w:rsidRDefault="000216B1" w:rsidP="00A11610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Зинина Е.А. Сборник заданий для проведения экзамена в 5 классе. - Просвещение, 2006.</w:t>
      </w:r>
    </w:p>
    <w:p w:rsidR="000216B1" w:rsidRPr="00A11610" w:rsidRDefault="000216B1" w:rsidP="00A11610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Итоговые работы по литературе 5 – 11 класс. Н.В.Охременко, О.В.Федина. Москва, «Аквариум», 1997.</w:t>
      </w:r>
    </w:p>
    <w:p w:rsidR="000216B1" w:rsidRPr="00A11610" w:rsidRDefault="000216B1" w:rsidP="00A11610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Колганова Т.А. Литература. Сборник упражнений: 5 класс. – М.: Радиус, 1999.</w:t>
      </w:r>
    </w:p>
    <w:p w:rsidR="000216B1" w:rsidRPr="00A11610" w:rsidRDefault="000216B1" w:rsidP="00A11610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Мордес  Е.М. Искать, пробовать, обучать… Нетрадиционные уроки по русскому и литературе. 5 – 11 классы. - Волгоград: Учитель, 2002.</w:t>
      </w:r>
    </w:p>
    <w:p w:rsidR="000216B1" w:rsidRPr="00A11610" w:rsidRDefault="000216B1" w:rsidP="00A11610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 Обернихина Г.А. Как написать сочинение в 5  классе? 5 – М.: Наука, 2003.</w:t>
      </w:r>
    </w:p>
    <w:p w:rsidR="000216B1" w:rsidRPr="00A11610" w:rsidRDefault="000216B1" w:rsidP="00A11610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Семенова А.Н. Русская литература в вопросах и заданиях. – М.: ВЛАДОС, 2006.</w:t>
      </w: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Справочные пособия</w:t>
      </w:r>
    </w:p>
    <w:p w:rsidR="000216B1" w:rsidRPr="00A11610" w:rsidRDefault="000216B1" w:rsidP="00A11610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Грубер Е.И. Этимологический словарь русского языка. – Москва:  Локид-Пресс, 2007.</w:t>
      </w:r>
    </w:p>
    <w:p w:rsidR="000216B1" w:rsidRPr="00A11610" w:rsidRDefault="000216B1" w:rsidP="00A11610">
      <w:pPr>
        <w:widowControl w:val="0"/>
        <w:numPr>
          <w:ilvl w:val="0"/>
          <w:numId w:val="13"/>
        </w:numPr>
        <w:autoSpaceDE w:val="0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A11610">
        <w:rPr>
          <w:rFonts w:ascii="Times New Roman" w:hAnsi="Times New Roman"/>
          <w:bCs/>
          <w:sz w:val="24"/>
          <w:szCs w:val="24"/>
        </w:rPr>
        <w:t>Истрин В.А. 1100 лет славянской азбуки. - М., 1963.</w:t>
      </w:r>
    </w:p>
    <w:p w:rsidR="000216B1" w:rsidRPr="00A11610" w:rsidRDefault="000216B1" w:rsidP="00A11610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 xml:space="preserve">Крысин  Л.П.  Толковый  словарь  иноязычных  слов. – М.: Просвещение,  1998. </w:t>
      </w:r>
    </w:p>
    <w:p w:rsidR="000216B1" w:rsidRPr="00A11610" w:rsidRDefault="000216B1" w:rsidP="00A11610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Крысин  Л.П.  Школьный  словарь  иностранных  слов. – М.: Просвещение, 1997.</w:t>
      </w:r>
    </w:p>
    <w:p w:rsidR="000216B1" w:rsidRPr="00A11610" w:rsidRDefault="000216B1" w:rsidP="00A11610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Ожегов  С. И Толковый словарь русского языка.- М.: Просвещение, 2000.</w:t>
      </w:r>
    </w:p>
    <w:p w:rsidR="000216B1" w:rsidRPr="00A11610" w:rsidRDefault="000216B1" w:rsidP="00A11610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Михайлова О.А. Орфоэпический словарь русского языка. - Екатеринбург:  Фактория, 2006.</w:t>
      </w:r>
    </w:p>
    <w:p w:rsidR="000216B1" w:rsidRPr="00A11610" w:rsidRDefault="000216B1" w:rsidP="00A11610">
      <w:pPr>
        <w:widowControl w:val="0"/>
        <w:numPr>
          <w:ilvl w:val="0"/>
          <w:numId w:val="13"/>
        </w:numPr>
        <w:autoSpaceDE w:val="0"/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  <w:r w:rsidRPr="00A11610">
        <w:rPr>
          <w:rFonts w:ascii="Times New Roman" w:hAnsi="Times New Roman"/>
          <w:bCs/>
          <w:sz w:val="24"/>
          <w:szCs w:val="24"/>
        </w:rPr>
        <w:t>Срезневский И.И. Словарь древнерусского языка. - М.: Книга, 1989.</w:t>
      </w:r>
    </w:p>
    <w:p w:rsidR="000216B1" w:rsidRPr="00A11610" w:rsidRDefault="000216B1" w:rsidP="00A11610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Чернец Л.В. Школьный словарь литературоведческих терминов. – М.: Просвещение, 2005.</w:t>
      </w:r>
    </w:p>
    <w:p w:rsidR="000216B1" w:rsidRPr="00A11610" w:rsidRDefault="000216B1" w:rsidP="00A11610">
      <w:pPr>
        <w:widowControl w:val="0"/>
        <w:numPr>
          <w:ilvl w:val="0"/>
          <w:numId w:val="13"/>
        </w:numPr>
        <w:autoSpaceDE w:val="0"/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  <w:r w:rsidRPr="00A11610">
        <w:rPr>
          <w:rFonts w:ascii="Times New Roman" w:hAnsi="Times New Roman"/>
          <w:bCs/>
          <w:sz w:val="24"/>
          <w:szCs w:val="24"/>
        </w:rPr>
        <w:t>Фасмер М. Этимологический словарь русского языка. В 4-х томах. – М.: Астрель. АСТ, 2004.</w:t>
      </w:r>
    </w:p>
    <w:p w:rsidR="000216B1" w:rsidRPr="00A11610" w:rsidRDefault="000216B1" w:rsidP="00A11610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Шанский Н.М.  Школьный фразеологический словарь русского языка. – М.: Дрофа, 2007.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Default="000216B1" w:rsidP="00AB7A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Электронные ресурсы</w:t>
      </w:r>
      <w:r w:rsidRPr="00A11610">
        <w:rPr>
          <w:rFonts w:ascii="Times New Roman" w:hAnsi="Times New Roman"/>
          <w:sz w:val="24"/>
          <w:szCs w:val="24"/>
        </w:rPr>
        <w:t xml:space="preserve"> </w:t>
      </w:r>
    </w:p>
    <w:p w:rsidR="000216B1" w:rsidRDefault="000216B1" w:rsidP="00AB7A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16B1" w:rsidRPr="00A11610" w:rsidRDefault="000216B1" w:rsidP="00A11610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BiblioГид - книги и дети: проект Российской государственной детской библиотеки.</w:t>
      </w:r>
    </w:p>
    <w:p w:rsidR="000216B1" w:rsidRPr="00A11610" w:rsidRDefault="000216B1" w:rsidP="00A11610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Диск  «И.С. Тургенев. Произведения».</w:t>
      </w:r>
    </w:p>
    <w:p w:rsidR="000216B1" w:rsidRPr="00A11610" w:rsidRDefault="000216B1" w:rsidP="00A11610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Диск «М.Ю. Лермонтов. Стихотворения».</w:t>
      </w:r>
    </w:p>
    <w:p w:rsidR="000216B1" w:rsidRPr="00A11610" w:rsidRDefault="000216B1" w:rsidP="00A11610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Диск «Миф и мифология. 5 класс».</w:t>
      </w:r>
    </w:p>
    <w:p w:rsidR="000216B1" w:rsidRPr="00A11610" w:rsidRDefault="000216B1" w:rsidP="00A11610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Диск «Обучающая программа для школьников от 10 лет и абитуриентов по литературе. Возраст: 5 – 11 классы».</w:t>
      </w:r>
    </w:p>
    <w:p w:rsidR="000216B1" w:rsidRPr="00A11610" w:rsidRDefault="000216B1" w:rsidP="00A11610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Диск «Полный мультимедийный курс по  литературе  для 5 класса, 40 интерактивных уроков».</w:t>
      </w:r>
    </w:p>
    <w:p w:rsidR="000216B1" w:rsidRPr="00A11610" w:rsidRDefault="000216B1" w:rsidP="00A11610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Диск «Пушкин Александр Сергеевич. Сказки».</w:t>
      </w:r>
    </w:p>
    <w:p w:rsidR="000216B1" w:rsidRPr="00A11610" w:rsidRDefault="000216B1" w:rsidP="00A11610">
      <w:pPr>
        <w:pStyle w:val="text"/>
        <w:numPr>
          <w:ilvl w:val="0"/>
          <w:numId w:val="12"/>
        </w:numPr>
        <w:spacing w:before="0" w:after="0"/>
        <w:ind w:left="0"/>
      </w:pPr>
      <w:r w:rsidRPr="00A11610">
        <w:rPr>
          <w:rStyle w:val="Emphasis"/>
          <w:bCs/>
          <w:i w:val="0"/>
        </w:rPr>
        <w:t>Диск « Русские словари</w:t>
      </w:r>
      <w:r w:rsidRPr="00A11610">
        <w:t>: Толковый,  Иностранных слов, Толковый словарь В. Даля, Географические наименования, Синонимы, Антонимы и Паронимы.  240 000 терминов».</w:t>
      </w:r>
    </w:p>
    <w:p w:rsidR="000216B1" w:rsidRPr="00A11610" w:rsidRDefault="000216B1" w:rsidP="00A11610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Диск «Сказки великого Х. К. Андерсена».</w:t>
      </w:r>
    </w:p>
    <w:p w:rsidR="000216B1" w:rsidRPr="00A11610" w:rsidRDefault="000216B1" w:rsidP="00A11610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Диск « Словарь литературоведческих терминов».</w:t>
      </w:r>
    </w:p>
    <w:p w:rsidR="000216B1" w:rsidRPr="00A11610" w:rsidRDefault="000216B1" w:rsidP="00A11610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Диск «Сказы П.П. Бажова».</w:t>
      </w:r>
    </w:p>
    <w:p w:rsidR="000216B1" w:rsidRDefault="000216B1" w:rsidP="00A11610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B7A24">
        <w:rPr>
          <w:rFonts w:ascii="Times New Roman" w:hAnsi="Times New Roman"/>
          <w:sz w:val="24"/>
          <w:szCs w:val="24"/>
        </w:rPr>
        <w:t>Диск «Тестирующая программа для школьников и абитуриентов.  Кирилл и Мефодий</w:t>
      </w:r>
      <w:r>
        <w:rPr>
          <w:rFonts w:ascii="Times New Roman" w:hAnsi="Times New Roman"/>
          <w:sz w:val="24"/>
          <w:szCs w:val="24"/>
        </w:rPr>
        <w:t>»</w:t>
      </w:r>
    </w:p>
    <w:p w:rsidR="000216B1" w:rsidRPr="00AB7A24" w:rsidRDefault="000216B1" w:rsidP="00A11610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B7A24">
        <w:rPr>
          <w:rFonts w:ascii="Times New Roman" w:hAnsi="Times New Roman"/>
          <w:sz w:val="24"/>
          <w:szCs w:val="24"/>
        </w:rPr>
        <w:t>Диск «Устное народное творчество. Сказки. Предания. Загадки. Пословицы. Поговорки».</w:t>
      </w:r>
    </w:p>
    <w:p w:rsidR="000216B1" w:rsidRDefault="000216B1" w:rsidP="00AB7A24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610">
        <w:rPr>
          <w:rFonts w:ascii="Times New Roman" w:hAnsi="Times New Roman"/>
          <w:sz w:val="24"/>
          <w:szCs w:val="24"/>
        </w:rPr>
        <w:t>Диск « Уроки  литературы  Кирилла и Мефодия.5 класс.</w:t>
      </w:r>
    </w:p>
    <w:p w:rsidR="000216B1" w:rsidRPr="00AB7A24" w:rsidRDefault="000216B1" w:rsidP="00AB7A24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B7A24">
        <w:rPr>
          <w:rFonts w:ascii="Times New Roman" w:hAnsi="Times New Roman"/>
          <w:sz w:val="24"/>
          <w:szCs w:val="24"/>
        </w:rPr>
        <w:t>Диск « Тесты по литературе. Обучающая программа для учащихся 5-11 классов</w:t>
      </w:r>
    </w:p>
    <w:p w:rsidR="000216B1" w:rsidRPr="00D752A9" w:rsidRDefault="000216B1" w:rsidP="00D752A9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B7A24">
        <w:rPr>
          <w:rFonts w:ascii="Times New Roman" w:hAnsi="Times New Roman"/>
          <w:sz w:val="24"/>
          <w:szCs w:val="24"/>
        </w:rPr>
        <w:t>Диск « Уроки  литературы  Кирилла и Мефодия. 7-8 класс.</w:t>
      </w:r>
    </w:p>
    <w:p w:rsidR="000216B1" w:rsidRPr="00A11610" w:rsidRDefault="000216B1" w:rsidP="00A1161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1610">
        <w:rPr>
          <w:rFonts w:ascii="Times New Roman" w:hAnsi="Times New Roman"/>
          <w:b/>
          <w:sz w:val="24"/>
          <w:szCs w:val="24"/>
        </w:rPr>
        <w:t>Оборудование и приборы для 5-9 классов</w:t>
      </w:r>
    </w:p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598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2831"/>
        <w:gridCol w:w="3969"/>
        <w:gridCol w:w="1843"/>
        <w:gridCol w:w="1276"/>
      </w:tblGrid>
      <w:tr w:rsidR="000216B1" w:rsidRPr="000B431A" w:rsidTr="00F05B6F">
        <w:tc>
          <w:tcPr>
            <w:tcW w:w="679" w:type="dxa"/>
            <w:vMerge w:val="restart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831" w:type="dxa"/>
            <w:vMerge w:val="restart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объектов и средств материально-технического обеспечения</w:t>
            </w:r>
          </w:p>
        </w:tc>
        <w:tc>
          <w:tcPr>
            <w:tcW w:w="3969" w:type="dxa"/>
            <w:vMerge w:val="restart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bCs/>
                <w:sz w:val="24"/>
                <w:szCs w:val="24"/>
              </w:rPr>
              <w:t>Дидактическое описание</w:t>
            </w:r>
          </w:p>
        </w:tc>
        <w:tc>
          <w:tcPr>
            <w:tcW w:w="3119" w:type="dxa"/>
            <w:gridSpan w:val="2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на 23 учащихся</w:t>
            </w:r>
          </w:p>
        </w:tc>
      </w:tr>
      <w:tr w:rsidR="000216B1" w:rsidRPr="000B431A" w:rsidTr="00F05B6F">
        <w:tc>
          <w:tcPr>
            <w:tcW w:w="679" w:type="dxa"/>
            <w:vMerge/>
            <w:vAlign w:val="center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1" w:type="dxa"/>
            <w:vMerge/>
            <w:vAlign w:val="center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bCs/>
                <w:sz w:val="24"/>
                <w:szCs w:val="24"/>
              </w:rPr>
              <w:t>Базовая школа</w:t>
            </w:r>
          </w:p>
        </w:tc>
        <w:tc>
          <w:tcPr>
            <w:tcW w:w="1276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/>
                <w:bCs/>
                <w:sz w:val="24"/>
                <w:szCs w:val="24"/>
              </w:rPr>
              <w:t>В наличии</w:t>
            </w:r>
          </w:p>
        </w:tc>
      </w:tr>
      <w:tr w:rsidR="000216B1" w:rsidRPr="000B431A" w:rsidTr="00F05B6F">
        <w:tc>
          <w:tcPr>
            <w:tcW w:w="10598" w:type="dxa"/>
            <w:gridSpan w:val="5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ИЛЛЮСТРАЦИИ // ПЛАКАТЫ</w:t>
            </w:r>
          </w:p>
        </w:tc>
      </w:tr>
      <w:tr w:rsidR="000216B1" w:rsidRPr="000B431A" w:rsidTr="00F05B6F">
        <w:tc>
          <w:tcPr>
            <w:tcW w:w="67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1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Раздаточный иллюстративный материал по литературе. 5-9  классы.</w:t>
            </w:r>
          </w:p>
        </w:tc>
        <w:tc>
          <w:tcPr>
            <w:tcW w:w="396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Служат для обеспечения наглядности при изучении материала, обобщения и повторения. Могут быть использованы при подготовке иллюстративного материала к докладу или реферату</w:t>
            </w:r>
          </w:p>
        </w:tc>
        <w:tc>
          <w:tcPr>
            <w:tcW w:w="1843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216B1" w:rsidRPr="000B431A" w:rsidTr="00F05B6F">
        <w:tc>
          <w:tcPr>
            <w:tcW w:w="67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1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Комплект портретов выдающихся русских писателей</w:t>
            </w:r>
          </w:p>
        </w:tc>
        <w:tc>
          <w:tcPr>
            <w:tcW w:w="396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Используются для постоянной экспозиции в кабинете</w:t>
            </w:r>
          </w:p>
        </w:tc>
        <w:tc>
          <w:tcPr>
            <w:tcW w:w="1843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216B1" w:rsidRPr="000B431A" w:rsidTr="00F05B6F">
        <w:tc>
          <w:tcPr>
            <w:tcW w:w="10598" w:type="dxa"/>
            <w:gridSpan w:val="5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КНИГОПЕЧАТНАЯ ПРОДУКЦИЯ</w:t>
            </w:r>
          </w:p>
        </w:tc>
      </w:tr>
      <w:tr w:rsidR="000216B1" w:rsidRPr="000B431A" w:rsidTr="00F05B6F">
        <w:tc>
          <w:tcPr>
            <w:tcW w:w="67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1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Комплект словарей и справочников по русскому языку для основной школы</w:t>
            </w:r>
          </w:p>
        </w:tc>
        <w:tc>
          <w:tcPr>
            <w:tcW w:w="396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Используется в качестве дополнительного источника информации при организации самостоятельной работы обучающихся</w:t>
            </w:r>
          </w:p>
        </w:tc>
        <w:tc>
          <w:tcPr>
            <w:tcW w:w="1843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216B1" w:rsidRPr="000B431A" w:rsidTr="00F05B6F">
        <w:tc>
          <w:tcPr>
            <w:tcW w:w="67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1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Энциклопедии</w:t>
            </w:r>
          </w:p>
        </w:tc>
        <w:tc>
          <w:tcPr>
            <w:tcW w:w="396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Энциклопедия является универсальным источником информации для школьника и учителя</w:t>
            </w:r>
          </w:p>
        </w:tc>
        <w:tc>
          <w:tcPr>
            <w:tcW w:w="1843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216B1" w:rsidRPr="000B431A" w:rsidTr="00F05B6F">
        <w:tc>
          <w:tcPr>
            <w:tcW w:w="10598" w:type="dxa"/>
            <w:gridSpan w:val="5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СРЕДСТВА ИКТ</w:t>
            </w:r>
          </w:p>
        </w:tc>
      </w:tr>
      <w:tr w:rsidR="000216B1" w:rsidRPr="000B431A" w:rsidTr="00F05B6F">
        <w:tc>
          <w:tcPr>
            <w:tcW w:w="67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1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Универсальный настольный компьютер</w:t>
            </w:r>
          </w:p>
        </w:tc>
        <w:tc>
          <w:tcPr>
            <w:tcW w:w="396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Используется учителем  и обучающимися  в соответствии с планируемой потребностью</w:t>
            </w:r>
          </w:p>
        </w:tc>
        <w:tc>
          <w:tcPr>
            <w:tcW w:w="1843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216B1" w:rsidRPr="000B431A" w:rsidTr="00F05B6F">
        <w:tc>
          <w:tcPr>
            <w:tcW w:w="67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1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Цифровой проектор</w:t>
            </w:r>
          </w:p>
        </w:tc>
        <w:tc>
          <w:tcPr>
            <w:tcW w:w="396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Используется учителем в соответствии с планируемой потребностью</w:t>
            </w:r>
          </w:p>
        </w:tc>
        <w:tc>
          <w:tcPr>
            <w:tcW w:w="1843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216B1" w:rsidRPr="000B431A" w:rsidTr="00F05B6F">
        <w:tc>
          <w:tcPr>
            <w:tcW w:w="67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31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Крепление к потолку для стационарного цифрового проектора</w:t>
            </w:r>
          </w:p>
        </w:tc>
        <w:tc>
          <w:tcPr>
            <w:tcW w:w="396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Служит для стационарного крепления проектора</w:t>
            </w:r>
          </w:p>
        </w:tc>
        <w:tc>
          <w:tcPr>
            <w:tcW w:w="1843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216B1" w:rsidRPr="000B431A" w:rsidTr="00F05B6F">
        <w:tc>
          <w:tcPr>
            <w:tcW w:w="67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1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Экран  настенный</w:t>
            </w:r>
          </w:p>
        </w:tc>
        <w:tc>
          <w:tcPr>
            <w:tcW w:w="396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 xml:space="preserve">Предназначен для проецирования изображений с проекторов разного типа </w:t>
            </w:r>
          </w:p>
        </w:tc>
        <w:tc>
          <w:tcPr>
            <w:tcW w:w="1843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216B1" w:rsidRPr="000B431A" w:rsidTr="00F05B6F">
        <w:tc>
          <w:tcPr>
            <w:tcW w:w="67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1" w:type="dxa"/>
          </w:tcPr>
          <w:p w:rsidR="000216B1" w:rsidRPr="00A11610" w:rsidRDefault="000216B1" w:rsidP="00A11610">
            <w:pPr>
              <w:pStyle w:val="NoSpacing"/>
              <w:snapToGrid w:val="0"/>
              <w:rPr>
                <w:color w:val="000000"/>
                <w:sz w:val="24"/>
                <w:szCs w:val="24"/>
              </w:rPr>
            </w:pPr>
            <w:r w:rsidRPr="00A11610">
              <w:rPr>
                <w:color w:val="000000"/>
                <w:sz w:val="24"/>
                <w:szCs w:val="24"/>
              </w:rPr>
              <w:t xml:space="preserve">Принтер </w:t>
            </w:r>
          </w:p>
        </w:tc>
        <w:tc>
          <w:tcPr>
            <w:tcW w:w="3969" w:type="dxa"/>
          </w:tcPr>
          <w:p w:rsidR="000216B1" w:rsidRPr="00A11610" w:rsidRDefault="000216B1" w:rsidP="00A11610">
            <w:pPr>
              <w:pStyle w:val="NoSpacing"/>
              <w:snapToGrid w:val="0"/>
              <w:rPr>
                <w:sz w:val="24"/>
                <w:szCs w:val="24"/>
              </w:rPr>
            </w:pPr>
            <w:r w:rsidRPr="00A11610">
              <w:rPr>
                <w:sz w:val="24"/>
                <w:szCs w:val="24"/>
              </w:rPr>
              <w:t>Предназначен для печати учебных материалов на обычной бумаге</w:t>
            </w:r>
          </w:p>
        </w:tc>
        <w:tc>
          <w:tcPr>
            <w:tcW w:w="1843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216B1" w:rsidRPr="000B431A" w:rsidTr="00F05B6F">
        <w:tc>
          <w:tcPr>
            <w:tcW w:w="679" w:type="dxa"/>
          </w:tcPr>
          <w:p w:rsidR="000216B1" w:rsidRPr="000B431A" w:rsidRDefault="000216B1" w:rsidP="00A1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31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31" w:type="dxa"/>
          </w:tcPr>
          <w:p w:rsidR="000216B1" w:rsidRPr="00A11610" w:rsidRDefault="000216B1" w:rsidP="00A11610">
            <w:pPr>
              <w:pStyle w:val="NoSpacing"/>
              <w:snapToGrid w:val="0"/>
              <w:rPr>
                <w:sz w:val="24"/>
                <w:szCs w:val="24"/>
              </w:rPr>
            </w:pPr>
            <w:r w:rsidRPr="00A11610">
              <w:rPr>
                <w:sz w:val="24"/>
                <w:szCs w:val="24"/>
              </w:rPr>
              <w:t>Сетевой фильтр-удлинитель</w:t>
            </w:r>
          </w:p>
        </w:tc>
        <w:tc>
          <w:tcPr>
            <w:tcW w:w="3969" w:type="dxa"/>
          </w:tcPr>
          <w:p w:rsidR="000216B1" w:rsidRPr="00A11610" w:rsidRDefault="000216B1" w:rsidP="00A11610">
            <w:pPr>
              <w:pStyle w:val="NoSpacing"/>
              <w:snapToGrid w:val="0"/>
              <w:rPr>
                <w:sz w:val="24"/>
                <w:szCs w:val="24"/>
              </w:rPr>
            </w:pPr>
            <w:r w:rsidRPr="00A11610">
              <w:rPr>
                <w:sz w:val="24"/>
                <w:szCs w:val="24"/>
              </w:rPr>
              <w:t>Предназначен для снижения уровня высокочастотных помех при подключении компьютерного и периферийного оборудования</w:t>
            </w:r>
          </w:p>
        </w:tc>
        <w:tc>
          <w:tcPr>
            <w:tcW w:w="1843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0216B1" w:rsidRPr="000B431A" w:rsidRDefault="000216B1" w:rsidP="00A116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B431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</w:tbl>
    <w:p w:rsidR="000216B1" w:rsidRPr="00A11610" w:rsidRDefault="000216B1" w:rsidP="00A116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216B1" w:rsidRPr="00A11610" w:rsidRDefault="000216B1" w:rsidP="00A116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16B1" w:rsidRPr="00F05B6F" w:rsidRDefault="000216B1" w:rsidP="00D752A9">
      <w:pPr>
        <w:rPr>
          <w:rFonts w:ascii="Times New Roman" w:hAnsi="Times New Roman"/>
          <w:b/>
          <w:sz w:val="24"/>
          <w:szCs w:val="24"/>
        </w:rPr>
      </w:pPr>
    </w:p>
    <w:p w:rsidR="000216B1" w:rsidRPr="00F05B6F" w:rsidRDefault="000216B1">
      <w:pPr>
        <w:rPr>
          <w:rFonts w:ascii="Times New Roman" w:hAnsi="Times New Roman"/>
          <w:sz w:val="24"/>
          <w:szCs w:val="24"/>
        </w:rPr>
      </w:pPr>
    </w:p>
    <w:sectPr w:rsidR="000216B1" w:rsidRPr="00F05B6F" w:rsidSect="00B60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6B1" w:rsidRDefault="000216B1" w:rsidP="001E7F56">
      <w:pPr>
        <w:spacing w:after="0" w:line="240" w:lineRule="auto"/>
      </w:pPr>
      <w:r>
        <w:separator/>
      </w:r>
    </w:p>
  </w:endnote>
  <w:endnote w:type="continuationSeparator" w:id="0">
    <w:p w:rsidR="000216B1" w:rsidRDefault="000216B1" w:rsidP="001E7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6B1" w:rsidRDefault="000216B1" w:rsidP="001E7F56">
      <w:pPr>
        <w:spacing w:after="0" w:line="240" w:lineRule="auto"/>
      </w:pPr>
      <w:r>
        <w:separator/>
      </w:r>
    </w:p>
  </w:footnote>
  <w:footnote w:type="continuationSeparator" w:id="0">
    <w:p w:rsidR="000216B1" w:rsidRDefault="000216B1" w:rsidP="001E7F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>
    <w:nsid w:val="00000004"/>
    <w:multiLevelType w:val="singleLevel"/>
    <w:tmpl w:val="04190011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</w:rPr>
    </w:lvl>
  </w:abstractNum>
  <w:abstractNum w:abstractNumId="4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5">
    <w:nsid w:val="07197818"/>
    <w:multiLevelType w:val="hybridMultilevel"/>
    <w:tmpl w:val="F22E58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1776128"/>
    <w:multiLevelType w:val="hybridMultilevel"/>
    <w:tmpl w:val="FB70AF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44505EF"/>
    <w:multiLevelType w:val="hybridMultilevel"/>
    <w:tmpl w:val="49B28A6E"/>
    <w:lvl w:ilvl="0" w:tplc="89C016F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6BC7BC5"/>
    <w:multiLevelType w:val="hybridMultilevel"/>
    <w:tmpl w:val="087AA26E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D441DAA"/>
    <w:multiLevelType w:val="hybridMultilevel"/>
    <w:tmpl w:val="C522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37F2702"/>
    <w:multiLevelType w:val="hybridMultilevel"/>
    <w:tmpl w:val="58C84E48"/>
    <w:lvl w:ilvl="0" w:tplc="941EF1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19B40C9"/>
    <w:multiLevelType w:val="hybridMultilevel"/>
    <w:tmpl w:val="FC504788"/>
    <w:lvl w:ilvl="0" w:tplc="1444B2E8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>
    <w:nsid w:val="6FC9328D"/>
    <w:multiLevelType w:val="singleLevel"/>
    <w:tmpl w:val="000000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</w:rPr>
    </w:lvl>
  </w:abstractNum>
  <w:abstractNum w:abstractNumId="13">
    <w:nsid w:val="721B3C0C"/>
    <w:multiLevelType w:val="hybridMultilevel"/>
    <w:tmpl w:val="33769A44"/>
    <w:lvl w:ilvl="0" w:tplc="AE56977E">
      <w:start w:val="1"/>
      <w:numFmt w:val="decimal"/>
      <w:pStyle w:val="10"/>
      <w:lvlText w:val="%1."/>
      <w:lvlJc w:val="left"/>
      <w:pPr>
        <w:ind w:left="644" w:hanging="360"/>
      </w:pPr>
      <w:rPr>
        <w:rFonts w:eastAsia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2796CA3"/>
    <w:multiLevelType w:val="hybridMultilevel"/>
    <w:tmpl w:val="D032881E"/>
    <w:lvl w:ilvl="0" w:tplc="941EF1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7888416C"/>
    <w:multiLevelType w:val="hybridMultilevel"/>
    <w:tmpl w:val="0EFAD4BA"/>
    <w:lvl w:ilvl="0" w:tplc="941EF1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A6D77C3"/>
    <w:multiLevelType w:val="hybridMultilevel"/>
    <w:tmpl w:val="5C827886"/>
    <w:lvl w:ilvl="0" w:tplc="AA180432">
      <w:start w:val="1"/>
      <w:numFmt w:val="decimal"/>
      <w:lvlText w:val="%1."/>
      <w:lvlJc w:val="left"/>
      <w:pPr>
        <w:ind w:left="9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  <w:rPr>
        <w:rFonts w:cs="Times New Roman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3"/>
  </w:num>
  <w:num w:numId="9">
    <w:abstractNumId w:val="6"/>
  </w:num>
  <w:num w:numId="10">
    <w:abstractNumId w:val="8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4"/>
  </w:num>
  <w:num w:numId="16">
    <w:abstractNumId w:val="10"/>
  </w:num>
  <w:num w:numId="17">
    <w:abstractNumId w:val="14"/>
  </w:num>
  <w:num w:numId="18">
    <w:abstractNumId w:val="15"/>
  </w:num>
  <w:num w:numId="19">
    <w:abstractNumId w:val="11"/>
  </w:num>
  <w:num w:numId="20">
    <w:abstractNumId w:val="16"/>
  </w:num>
  <w:num w:numId="21">
    <w:abstractNumId w:val="5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0D12"/>
    <w:rsid w:val="0001321E"/>
    <w:rsid w:val="000216B1"/>
    <w:rsid w:val="000B431A"/>
    <w:rsid w:val="00155CDB"/>
    <w:rsid w:val="001E0D12"/>
    <w:rsid w:val="001E7F56"/>
    <w:rsid w:val="001F0086"/>
    <w:rsid w:val="00477734"/>
    <w:rsid w:val="006B5C9A"/>
    <w:rsid w:val="00736612"/>
    <w:rsid w:val="009A03A3"/>
    <w:rsid w:val="00A11610"/>
    <w:rsid w:val="00A310BA"/>
    <w:rsid w:val="00A374F0"/>
    <w:rsid w:val="00A72FC8"/>
    <w:rsid w:val="00A85A61"/>
    <w:rsid w:val="00AB7A24"/>
    <w:rsid w:val="00B60083"/>
    <w:rsid w:val="00C569CD"/>
    <w:rsid w:val="00CE1CDD"/>
    <w:rsid w:val="00D752A9"/>
    <w:rsid w:val="00F05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083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9"/>
    <w:qFormat/>
    <w:rsid w:val="001E0D12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E0D12"/>
    <w:rPr>
      <w:rFonts w:ascii="Times New Roman" w:hAnsi="Times New Roman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rsid w:val="001E0D1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E0D12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1E0D1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E0D12"/>
    <w:rPr>
      <w:rFonts w:ascii="Times New Roman" w:hAnsi="Times New Roman" w:cs="Times New Roman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1E0D12"/>
    <w:rPr>
      <w:rFonts w:ascii="Times New Roman" w:hAnsi="Times New Roman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1E0D12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ListParagraph">
    <w:name w:val="List Paragraph"/>
    <w:basedOn w:val="Normal"/>
    <w:uiPriority w:val="99"/>
    <w:qFormat/>
    <w:rsid w:val="001E0D12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1">
    <w:name w:val="Знак1"/>
    <w:basedOn w:val="Normal"/>
    <w:uiPriority w:val="99"/>
    <w:rsid w:val="001E0D1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">
    <w:name w:val="text"/>
    <w:basedOn w:val="Normal"/>
    <w:uiPriority w:val="99"/>
    <w:rsid w:val="001E0D12"/>
    <w:pPr>
      <w:spacing w:before="48" w:after="48" w:line="240" w:lineRule="auto"/>
      <w:ind w:firstLine="384"/>
      <w:jc w:val="both"/>
    </w:pPr>
    <w:rPr>
      <w:rFonts w:ascii="Times New Roman" w:hAnsi="Times New Roman"/>
      <w:sz w:val="24"/>
      <w:szCs w:val="24"/>
    </w:rPr>
  </w:style>
  <w:style w:type="paragraph" w:customStyle="1" w:styleId="10">
    <w:name w:val="Стиль10"/>
    <w:basedOn w:val="Normal"/>
    <w:autoRedefine/>
    <w:uiPriority w:val="99"/>
    <w:rsid w:val="001E0D12"/>
    <w:pPr>
      <w:numPr>
        <w:numId w:val="1"/>
      </w:numPr>
      <w:spacing w:after="0" w:line="240" w:lineRule="auto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11">
    <w:name w:val="Без интервала1"/>
    <w:uiPriority w:val="99"/>
    <w:rsid w:val="001E0D12"/>
    <w:pPr>
      <w:suppressAutoHyphens/>
    </w:pPr>
    <w:rPr>
      <w:lang w:eastAsia="ar-SA"/>
    </w:rPr>
  </w:style>
  <w:style w:type="paragraph" w:customStyle="1" w:styleId="msonormalcxspmiddle">
    <w:name w:val="msonormalcxspmiddle"/>
    <w:basedOn w:val="Normal"/>
    <w:uiPriority w:val="99"/>
    <w:rsid w:val="001E0D12"/>
    <w:pPr>
      <w:suppressAutoHyphens/>
      <w:spacing w:before="280" w:after="280" w:line="240" w:lineRule="auto"/>
    </w:pPr>
    <w:rPr>
      <w:rFonts w:ascii="Times New Roman" w:hAnsi="Times New Roman" w:cs="Calibri"/>
      <w:sz w:val="24"/>
      <w:szCs w:val="24"/>
      <w:lang w:eastAsia="ar-SA"/>
    </w:rPr>
  </w:style>
  <w:style w:type="paragraph" w:customStyle="1" w:styleId="c6">
    <w:name w:val="c6"/>
    <w:basedOn w:val="Normal"/>
    <w:uiPriority w:val="99"/>
    <w:rsid w:val="001E0D12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character" w:customStyle="1" w:styleId="c3">
    <w:name w:val="c3"/>
    <w:basedOn w:val="DefaultParagraphFont"/>
    <w:uiPriority w:val="99"/>
    <w:rsid w:val="001E0D12"/>
    <w:rPr>
      <w:rFonts w:cs="Times New Roman"/>
    </w:rPr>
  </w:style>
  <w:style w:type="table" w:styleId="TableGrid">
    <w:name w:val="Table Grid"/>
    <w:basedOn w:val="TableNormal"/>
    <w:uiPriority w:val="99"/>
    <w:rsid w:val="001E0D1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rsid w:val="00F05B6F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31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</TotalTime>
  <Pages>28</Pages>
  <Words>10233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5</cp:revision>
  <dcterms:created xsi:type="dcterms:W3CDTF">2014-09-26T22:10:00Z</dcterms:created>
  <dcterms:modified xsi:type="dcterms:W3CDTF">2003-06-09T18:55:00Z</dcterms:modified>
</cp:coreProperties>
</file>