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276" w:rsidRPr="00962448" w:rsidRDefault="00327276" w:rsidP="00B3165D">
      <w:pPr>
        <w:jc w:val="center"/>
        <w:rPr>
          <w:b/>
          <w:sz w:val="28"/>
          <w:szCs w:val="28"/>
          <w:lang w:val="ru-RU"/>
        </w:rPr>
      </w:pPr>
      <w:r w:rsidRPr="00962448">
        <w:rPr>
          <w:lang w:val="ru-RU"/>
        </w:rPr>
        <w:tab/>
      </w:r>
    </w:p>
    <w:p w:rsidR="00327276" w:rsidRPr="00962448" w:rsidRDefault="00327276" w:rsidP="00327276">
      <w:pPr>
        <w:jc w:val="center"/>
        <w:rPr>
          <w:b/>
          <w:sz w:val="28"/>
          <w:szCs w:val="28"/>
          <w:lang w:val="ru-RU"/>
        </w:rPr>
      </w:pPr>
    </w:p>
    <w:p w:rsidR="00327276" w:rsidRPr="00962448" w:rsidRDefault="00327276" w:rsidP="00327276">
      <w:pPr>
        <w:rPr>
          <w:sz w:val="28"/>
          <w:szCs w:val="28"/>
          <w:lang w:val="ru-RU"/>
        </w:rPr>
      </w:pPr>
    </w:p>
    <w:p w:rsidR="00327276" w:rsidRPr="00962448" w:rsidRDefault="00327276" w:rsidP="00327276">
      <w:pPr>
        <w:rPr>
          <w:lang w:val="ru-RU"/>
        </w:rPr>
      </w:pPr>
    </w:p>
    <w:p w:rsidR="003B3D2A" w:rsidRPr="003B3D2A" w:rsidRDefault="003B3D2A" w:rsidP="003B3D2A">
      <w:pPr>
        <w:jc w:val="center"/>
        <w:rPr>
          <w:b/>
          <w:sz w:val="28"/>
          <w:szCs w:val="28"/>
          <w:lang w:val="ru-RU"/>
        </w:rPr>
      </w:pPr>
      <w:bookmarkStart w:id="0" w:name="_GoBack"/>
      <w:r w:rsidRPr="003B3D2A">
        <w:rPr>
          <w:b/>
          <w:sz w:val="28"/>
          <w:szCs w:val="28"/>
          <w:lang w:val="ru-RU"/>
        </w:rPr>
        <w:t xml:space="preserve">Муниципальное бюджетное </w:t>
      </w:r>
      <w:r w:rsidR="00E409AD">
        <w:rPr>
          <w:b/>
          <w:sz w:val="28"/>
          <w:szCs w:val="28"/>
          <w:lang w:val="ru-RU"/>
        </w:rPr>
        <w:t>обще</w:t>
      </w:r>
      <w:r w:rsidRPr="003B3D2A">
        <w:rPr>
          <w:b/>
          <w:sz w:val="28"/>
          <w:szCs w:val="28"/>
          <w:lang w:val="ru-RU"/>
        </w:rPr>
        <w:t>образовательное учреждение</w:t>
      </w:r>
    </w:p>
    <w:p w:rsidR="003B3D2A" w:rsidRPr="003B3D2A" w:rsidRDefault="003B3D2A" w:rsidP="003B3D2A">
      <w:pPr>
        <w:jc w:val="center"/>
        <w:rPr>
          <w:b/>
          <w:sz w:val="28"/>
          <w:szCs w:val="28"/>
          <w:lang w:val="ru-RU"/>
        </w:rPr>
      </w:pPr>
      <w:r w:rsidRPr="003B3D2A">
        <w:rPr>
          <w:b/>
          <w:sz w:val="28"/>
          <w:szCs w:val="28"/>
          <w:lang w:val="ru-RU"/>
        </w:rPr>
        <w:t>«Княгининская средняя школа №1»</w:t>
      </w:r>
    </w:p>
    <w:p w:rsidR="003B3D2A" w:rsidRPr="003B3D2A" w:rsidRDefault="003B3D2A" w:rsidP="003B3D2A">
      <w:pPr>
        <w:jc w:val="center"/>
        <w:rPr>
          <w:b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b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b/>
          <w:sz w:val="28"/>
          <w:szCs w:val="28"/>
          <w:lang w:val="ru-RU"/>
        </w:rPr>
      </w:pPr>
      <w:r w:rsidRPr="003B3D2A">
        <w:rPr>
          <w:b/>
          <w:sz w:val="20"/>
          <w:szCs w:val="20"/>
          <w:lang w:val="ru-RU"/>
        </w:rPr>
        <w:tab/>
        <w:t xml:space="preserve">СОГЛАСОВАНО                                        </w:t>
      </w:r>
      <w:r w:rsidRPr="003B3D2A">
        <w:rPr>
          <w:b/>
          <w:sz w:val="20"/>
          <w:szCs w:val="20"/>
          <w:lang w:val="ru-RU"/>
        </w:rPr>
        <w:tab/>
      </w:r>
      <w:r w:rsidRPr="003B3D2A">
        <w:rPr>
          <w:b/>
          <w:sz w:val="20"/>
          <w:szCs w:val="20"/>
          <w:lang w:val="ru-RU"/>
        </w:rPr>
        <w:tab/>
      </w:r>
      <w:r w:rsidRPr="003B3D2A">
        <w:rPr>
          <w:b/>
          <w:sz w:val="20"/>
          <w:szCs w:val="20"/>
          <w:lang w:val="ru-RU"/>
        </w:rPr>
        <w:tab/>
        <w:t xml:space="preserve">   УТВЕРЖДАЮ</w:t>
      </w:r>
    </w:p>
    <w:p w:rsidR="003B3D2A" w:rsidRPr="003B3D2A" w:rsidRDefault="003B3D2A" w:rsidP="003B3D2A">
      <w:pPr>
        <w:rPr>
          <w:b/>
          <w:sz w:val="20"/>
          <w:szCs w:val="20"/>
          <w:lang w:val="ru-RU"/>
        </w:rPr>
      </w:pPr>
    </w:p>
    <w:p w:rsidR="003B3D2A" w:rsidRPr="003B3D2A" w:rsidRDefault="003B3D2A" w:rsidP="003B3D2A">
      <w:pPr>
        <w:rPr>
          <w:sz w:val="20"/>
          <w:szCs w:val="20"/>
          <w:lang w:val="ru-RU"/>
        </w:rPr>
      </w:pPr>
      <w:r w:rsidRPr="003B3D2A">
        <w:rPr>
          <w:sz w:val="20"/>
          <w:szCs w:val="20"/>
          <w:lang w:val="ru-RU"/>
        </w:rPr>
        <w:t>Заместитель директора по УВР</w:t>
      </w:r>
      <w:r w:rsidRPr="003B3D2A">
        <w:rPr>
          <w:sz w:val="20"/>
          <w:szCs w:val="20"/>
          <w:lang w:val="ru-RU"/>
        </w:rPr>
        <w:tab/>
        <w:t xml:space="preserve">                                                                  </w:t>
      </w:r>
      <w:r w:rsidR="00477FD1">
        <w:rPr>
          <w:sz w:val="20"/>
          <w:szCs w:val="20"/>
          <w:lang w:val="ru-RU"/>
        </w:rPr>
        <w:t xml:space="preserve">              Директор МБОУ  «КС</w:t>
      </w:r>
      <w:r w:rsidRPr="003B3D2A">
        <w:rPr>
          <w:sz w:val="20"/>
          <w:szCs w:val="20"/>
          <w:lang w:val="ru-RU"/>
        </w:rPr>
        <w:t>Ш№1</w:t>
      </w:r>
      <w:r w:rsidR="00477FD1">
        <w:rPr>
          <w:sz w:val="20"/>
          <w:szCs w:val="20"/>
          <w:lang w:val="ru-RU"/>
        </w:rPr>
        <w:t>»</w:t>
      </w:r>
    </w:p>
    <w:p w:rsidR="003B3D2A" w:rsidRPr="003B3D2A" w:rsidRDefault="003B3D2A" w:rsidP="003B3D2A">
      <w:pPr>
        <w:rPr>
          <w:sz w:val="20"/>
          <w:szCs w:val="20"/>
          <w:lang w:val="ru-RU"/>
        </w:rPr>
      </w:pPr>
    </w:p>
    <w:p w:rsidR="003B3D2A" w:rsidRPr="003B3D2A" w:rsidRDefault="003B3D2A" w:rsidP="003B3D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65"/>
          <w:tab w:val="left" w:pos="7185"/>
        </w:tabs>
        <w:rPr>
          <w:sz w:val="20"/>
          <w:szCs w:val="20"/>
          <w:lang w:val="ru-RU"/>
        </w:rPr>
      </w:pPr>
      <w:r w:rsidRPr="003B3D2A">
        <w:rPr>
          <w:sz w:val="20"/>
          <w:szCs w:val="20"/>
          <w:lang w:val="ru-RU"/>
        </w:rPr>
        <w:tab/>
      </w:r>
      <w:r w:rsidRPr="003B3D2A">
        <w:rPr>
          <w:sz w:val="20"/>
          <w:szCs w:val="20"/>
          <w:lang w:val="ru-RU"/>
        </w:rPr>
        <w:tab/>
        <w:t xml:space="preserve"> </w:t>
      </w: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</w:t>
      </w:r>
      <w:r w:rsidRPr="003B3D2A">
        <w:rPr>
          <w:sz w:val="20"/>
          <w:szCs w:val="20"/>
          <w:lang w:val="ru-RU"/>
        </w:rPr>
        <w:t xml:space="preserve"> ___________Жукова С.М.     </w:t>
      </w:r>
    </w:p>
    <w:p w:rsidR="003B3D2A" w:rsidRPr="003B3D2A" w:rsidRDefault="003B3D2A" w:rsidP="003B3D2A">
      <w:pPr>
        <w:rPr>
          <w:sz w:val="20"/>
          <w:szCs w:val="20"/>
          <w:lang w:val="ru-RU"/>
        </w:rPr>
      </w:pPr>
      <w:r w:rsidRPr="003B3D2A">
        <w:rPr>
          <w:sz w:val="20"/>
          <w:szCs w:val="20"/>
          <w:lang w:val="ru-RU"/>
        </w:rPr>
        <w:t xml:space="preserve">   _____________ Берёзкина Н.А.</w:t>
      </w:r>
    </w:p>
    <w:p w:rsidR="003B3D2A" w:rsidRPr="003B3D2A" w:rsidRDefault="003B3D2A" w:rsidP="003B3D2A">
      <w:pPr>
        <w:rPr>
          <w:sz w:val="20"/>
          <w:szCs w:val="20"/>
          <w:lang w:val="ru-RU"/>
        </w:rPr>
      </w:pPr>
    </w:p>
    <w:p w:rsidR="003B3D2A" w:rsidRPr="003B3D2A" w:rsidRDefault="003B3D2A" w:rsidP="003B3D2A">
      <w:pPr>
        <w:rPr>
          <w:sz w:val="20"/>
          <w:szCs w:val="20"/>
          <w:lang w:val="ru-RU"/>
        </w:rPr>
      </w:pPr>
      <w:r w:rsidRPr="003B3D2A">
        <w:rPr>
          <w:sz w:val="20"/>
          <w:szCs w:val="20"/>
          <w:lang w:val="ru-RU"/>
        </w:rPr>
        <w:t xml:space="preserve">от  «_____»_____________2015 г.                                                                               от  «_____»_____________2 015 г.       </w:t>
      </w:r>
    </w:p>
    <w:p w:rsidR="003B3D2A" w:rsidRPr="003B3D2A" w:rsidRDefault="003B3D2A" w:rsidP="003B3D2A">
      <w:pPr>
        <w:rPr>
          <w:sz w:val="20"/>
          <w:szCs w:val="20"/>
          <w:lang w:val="ru-RU"/>
        </w:rPr>
      </w:pPr>
    </w:p>
    <w:p w:rsidR="003B3D2A" w:rsidRPr="003B3D2A" w:rsidRDefault="003B3D2A" w:rsidP="003B3D2A">
      <w:pPr>
        <w:jc w:val="center"/>
        <w:rPr>
          <w:b/>
          <w:sz w:val="28"/>
          <w:szCs w:val="28"/>
          <w:lang w:val="ru-RU"/>
        </w:rPr>
      </w:pPr>
    </w:p>
    <w:p w:rsidR="003B3D2A" w:rsidRPr="003B3D2A" w:rsidRDefault="003B3D2A" w:rsidP="003B3D2A">
      <w:pPr>
        <w:rPr>
          <w:lang w:val="ru-RU"/>
        </w:rPr>
      </w:pPr>
    </w:p>
    <w:p w:rsidR="003B3D2A" w:rsidRPr="003B3D2A" w:rsidRDefault="003B3D2A" w:rsidP="003B3D2A">
      <w:pPr>
        <w:jc w:val="center"/>
        <w:rPr>
          <w:b/>
          <w:color w:val="000000"/>
          <w:sz w:val="28"/>
          <w:szCs w:val="20"/>
          <w:lang w:val="ru-RU"/>
        </w:rPr>
      </w:pPr>
    </w:p>
    <w:p w:rsidR="003B3D2A" w:rsidRPr="003B3D2A" w:rsidRDefault="003B3D2A" w:rsidP="003B3D2A">
      <w:pPr>
        <w:jc w:val="center"/>
        <w:rPr>
          <w:b/>
          <w:color w:val="000000"/>
          <w:sz w:val="28"/>
          <w:szCs w:val="20"/>
          <w:lang w:val="ru-RU"/>
        </w:rPr>
      </w:pPr>
    </w:p>
    <w:p w:rsidR="003B3D2A" w:rsidRPr="003B3D2A" w:rsidRDefault="003B3D2A" w:rsidP="003B3D2A">
      <w:pPr>
        <w:jc w:val="center"/>
        <w:rPr>
          <w:b/>
          <w:color w:val="000000"/>
          <w:sz w:val="28"/>
          <w:szCs w:val="20"/>
          <w:lang w:val="ru-RU"/>
        </w:rPr>
      </w:pPr>
      <w:r w:rsidRPr="003B3D2A">
        <w:rPr>
          <w:b/>
          <w:color w:val="000000"/>
          <w:sz w:val="28"/>
          <w:szCs w:val="20"/>
          <w:lang w:val="ru-RU"/>
        </w:rPr>
        <w:t>Рабочая программа учебного предмета</w:t>
      </w:r>
    </w:p>
    <w:p w:rsidR="003B3D2A" w:rsidRPr="003B3D2A" w:rsidRDefault="003B3D2A" w:rsidP="003B3D2A">
      <w:pPr>
        <w:jc w:val="center"/>
        <w:rPr>
          <w:b/>
          <w:sz w:val="40"/>
          <w:szCs w:val="40"/>
          <w:lang w:val="ru-RU"/>
        </w:rPr>
      </w:pPr>
      <w:r w:rsidRPr="003B3D2A">
        <w:rPr>
          <w:b/>
          <w:color w:val="000000"/>
          <w:sz w:val="28"/>
          <w:szCs w:val="20"/>
          <w:lang w:val="ru-RU"/>
        </w:rPr>
        <w:t>«</w:t>
      </w:r>
      <w:r>
        <w:rPr>
          <w:b/>
          <w:color w:val="000000"/>
          <w:sz w:val="28"/>
          <w:szCs w:val="20"/>
          <w:lang w:val="ru-RU"/>
        </w:rPr>
        <w:t>физическая культура</w:t>
      </w:r>
      <w:r w:rsidRPr="003B3D2A">
        <w:rPr>
          <w:b/>
          <w:color w:val="000000"/>
          <w:sz w:val="28"/>
          <w:szCs w:val="20"/>
          <w:lang w:val="ru-RU"/>
        </w:rPr>
        <w:t>»</w:t>
      </w:r>
    </w:p>
    <w:p w:rsidR="003B3D2A" w:rsidRPr="003B3D2A" w:rsidRDefault="003B3D2A" w:rsidP="003B3D2A">
      <w:pPr>
        <w:spacing w:line="360" w:lineRule="auto"/>
        <w:jc w:val="center"/>
        <w:rPr>
          <w:b/>
          <w:sz w:val="36"/>
          <w:szCs w:val="36"/>
          <w:lang w:val="ru-RU"/>
        </w:rPr>
      </w:pPr>
      <w:r w:rsidRPr="003B3D2A">
        <w:rPr>
          <w:b/>
          <w:sz w:val="36"/>
          <w:szCs w:val="36"/>
          <w:lang w:val="ru-RU"/>
        </w:rPr>
        <w:t xml:space="preserve"> (УМК «Школа России»)</w:t>
      </w:r>
    </w:p>
    <w:p w:rsidR="003B3D2A" w:rsidRPr="003B3D2A" w:rsidRDefault="003B3D2A" w:rsidP="003B3D2A">
      <w:pPr>
        <w:jc w:val="center"/>
        <w:rPr>
          <w:b/>
          <w:sz w:val="36"/>
          <w:szCs w:val="36"/>
          <w:lang w:val="ru-RU"/>
        </w:rPr>
      </w:pPr>
    </w:p>
    <w:p w:rsidR="003B3D2A" w:rsidRPr="003B3D2A" w:rsidRDefault="003B3D2A" w:rsidP="003B3D2A">
      <w:pPr>
        <w:jc w:val="center"/>
        <w:rPr>
          <w:b/>
          <w:sz w:val="40"/>
          <w:szCs w:val="40"/>
          <w:lang w:val="ru-RU"/>
        </w:rPr>
      </w:pPr>
      <w:r w:rsidRPr="003B3D2A">
        <w:rPr>
          <w:b/>
          <w:sz w:val="40"/>
          <w:szCs w:val="40"/>
          <w:lang w:val="ru-RU"/>
        </w:rPr>
        <w:t>1 класс</w:t>
      </w:r>
    </w:p>
    <w:p w:rsidR="003B3D2A" w:rsidRPr="003B3D2A" w:rsidRDefault="003B3D2A" w:rsidP="003B3D2A">
      <w:pPr>
        <w:jc w:val="center"/>
        <w:rPr>
          <w:b/>
          <w:i/>
          <w:sz w:val="40"/>
          <w:szCs w:val="40"/>
          <w:lang w:val="ru-RU"/>
        </w:rPr>
      </w:pPr>
    </w:p>
    <w:p w:rsidR="003B3D2A" w:rsidRPr="003B3D2A" w:rsidRDefault="003B3D2A" w:rsidP="003B3D2A">
      <w:pPr>
        <w:rPr>
          <w:b/>
          <w:i/>
          <w:sz w:val="36"/>
          <w:szCs w:val="36"/>
          <w:lang w:val="ru-RU"/>
        </w:rPr>
      </w:pPr>
    </w:p>
    <w:p w:rsidR="003B3D2A" w:rsidRPr="003B3D2A" w:rsidRDefault="003B3D2A" w:rsidP="003B3D2A">
      <w:pPr>
        <w:rPr>
          <w:b/>
          <w:i/>
          <w:sz w:val="36"/>
          <w:szCs w:val="36"/>
          <w:lang w:val="ru-RU"/>
        </w:rPr>
      </w:pPr>
    </w:p>
    <w:p w:rsidR="003B3D2A" w:rsidRPr="003B3D2A" w:rsidRDefault="003B3D2A" w:rsidP="003B3D2A">
      <w:pPr>
        <w:rPr>
          <w:i/>
          <w:sz w:val="36"/>
          <w:szCs w:val="36"/>
          <w:lang w:val="ru-RU"/>
        </w:rPr>
      </w:pPr>
    </w:p>
    <w:p w:rsidR="003B3D2A" w:rsidRPr="003B3D2A" w:rsidRDefault="003B3D2A" w:rsidP="003B3D2A">
      <w:pPr>
        <w:rPr>
          <w:i/>
          <w:sz w:val="36"/>
          <w:szCs w:val="36"/>
          <w:lang w:val="ru-RU"/>
        </w:rPr>
      </w:pPr>
    </w:p>
    <w:p w:rsidR="003B3D2A" w:rsidRPr="003B3D2A" w:rsidRDefault="003B3D2A" w:rsidP="003B3D2A">
      <w:pPr>
        <w:tabs>
          <w:tab w:val="left" w:pos="2505"/>
        </w:tabs>
        <w:rPr>
          <w:i/>
          <w:sz w:val="36"/>
          <w:szCs w:val="36"/>
          <w:lang w:val="ru-RU"/>
        </w:rPr>
      </w:pPr>
      <w:r w:rsidRPr="003B3D2A">
        <w:rPr>
          <w:i/>
          <w:sz w:val="36"/>
          <w:szCs w:val="36"/>
          <w:lang w:val="ru-RU"/>
        </w:rPr>
        <w:tab/>
      </w:r>
    </w:p>
    <w:p w:rsidR="003B3D2A" w:rsidRPr="003B3D2A" w:rsidRDefault="003B3D2A" w:rsidP="00477FD1">
      <w:pPr>
        <w:jc w:val="right"/>
        <w:rPr>
          <w:sz w:val="28"/>
          <w:szCs w:val="28"/>
          <w:lang w:val="ru-RU"/>
        </w:rPr>
      </w:pPr>
      <w:r w:rsidRPr="003B3D2A">
        <w:rPr>
          <w:sz w:val="28"/>
          <w:szCs w:val="28"/>
          <w:lang w:val="ru-RU"/>
        </w:rPr>
        <w:t>Составитель: учитель начальных классов</w:t>
      </w:r>
    </w:p>
    <w:p w:rsidR="003B3D2A" w:rsidRPr="003B3D2A" w:rsidRDefault="003B3D2A" w:rsidP="00477FD1">
      <w:pPr>
        <w:jc w:val="right"/>
        <w:rPr>
          <w:snapToGrid w:val="0"/>
          <w:sz w:val="28"/>
          <w:szCs w:val="28"/>
          <w:lang w:val="ru-RU"/>
        </w:rPr>
      </w:pPr>
      <w:r w:rsidRPr="003B3D2A">
        <w:rPr>
          <w:i/>
          <w:sz w:val="28"/>
          <w:szCs w:val="28"/>
          <w:lang w:val="ru-RU"/>
        </w:rPr>
        <w:t>Ильичёва Вера Николаевна</w:t>
      </w:r>
    </w:p>
    <w:p w:rsidR="003B3D2A" w:rsidRPr="003B3D2A" w:rsidRDefault="003B3D2A" w:rsidP="00477FD1">
      <w:pPr>
        <w:jc w:val="right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3B3D2A" w:rsidRDefault="003B3D2A" w:rsidP="003B3D2A">
      <w:pPr>
        <w:jc w:val="center"/>
        <w:rPr>
          <w:snapToGrid w:val="0"/>
          <w:sz w:val="28"/>
          <w:szCs w:val="28"/>
          <w:lang w:val="ru-RU"/>
        </w:rPr>
      </w:pPr>
    </w:p>
    <w:p w:rsidR="003B3D2A" w:rsidRPr="00477FD1" w:rsidRDefault="003B3D2A" w:rsidP="003B3D2A">
      <w:pPr>
        <w:jc w:val="center"/>
        <w:rPr>
          <w:sz w:val="28"/>
          <w:szCs w:val="28"/>
          <w:lang w:val="ru-RU"/>
        </w:rPr>
      </w:pPr>
      <w:r w:rsidRPr="00477FD1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5</w:t>
      </w:r>
      <w:r w:rsidRPr="00477FD1">
        <w:rPr>
          <w:sz w:val="28"/>
          <w:szCs w:val="28"/>
          <w:lang w:val="ru-RU"/>
        </w:rPr>
        <w:t xml:space="preserve"> – 201</w:t>
      </w:r>
      <w:r>
        <w:rPr>
          <w:sz w:val="28"/>
          <w:szCs w:val="28"/>
          <w:lang w:val="ru-RU"/>
        </w:rPr>
        <w:t>6</w:t>
      </w:r>
      <w:r w:rsidRPr="00477FD1">
        <w:rPr>
          <w:sz w:val="28"/>
          <w:szCs w:val="28"/>
          <w:lang w:val="ru-RU"/>
        </w:rPr>
        <w:t xml:space="preserve"> учебный год</w:t>
      </w:r>
    </w:p>
    <w:bookmarkEnd w:id="0"/>
    <w:p w:rsidR="003B3D2A" w:rsidRPr="00477FD1" w:rsidRDefault="003B3D2A" w:rsidP="003B3D2A">
      <w:pPr>
        <w:rPr>
          <w:sz w:val="28"/>
          <w:szCs w:val="28"/>
          <w:lang w:val="ru-RU"/>
        </w:rPr>
      </w:pPr>
    </w:p>
    <w:p w:rsidR="003B3D2A" w:rsidRPr="00477FD1" w:rsidRDefault="003B3D2A" w:rsidP="003B3D2A">
      <w:pPr>
        <w:jc w:val="center"/>
        <w:rPr>
          <w:sz w:val="28"/>
          <w:szCs w:val="28"/>
          <w:lang w:val="ru-RU"/>
        </w:rPr>
      </w:pPr>
    </w:p>
    <w:p w:rsidR="00327276" w:rsidRPr="00962448" w:rsidRDefault="00327276" w:rsidP="003B3D2A">
      <w:pPr>
        <w:jc w:val="center"/>
        <w:rPr>
          <w:b/>
          <w:sz w:val="28"/>
          <w:szCs w:val="28"/>
          <w:lang w:val="ru-RU"/>
        </w:rPr>
      </w:pPr>
      <w:r w:rsidRPr="00962448">
        <w:rPr>
          <w:b/>
          <w:sz w:val="28"/>
          <w:szCs w:val="28"/>
          <w:lang w:val="ru-RU"/>
        </w:rPr>
        <w:t>ПОЯСНИТЕЛЬНАЯ  ЗАПИСКА</w:t>
      </w:r>
    </w:p>
    <w:p w:rsidR="00327276" w:rsidRPr="00962448" w:rsidRDefault="00327276" w:rsidP="00327276">
      <w:pPr>
        <w:ind w:firstLine="540"/>
        <w:jc w:val="both"/>
        <w:rPr>
          <w:color w:val="000000"/>
          <w:lang w:val="ru-RU"/>
        </w:rPr>
      </w:pPr>
      <w:r w:rsidRPr="00962448">
        <w:rPr>
          <w:rStyle w:val="highlighthighlightactive"/>
          <w:lang w:val="ru-RU"/>
        </w:rPr>
        <w:t>Рабочая программа</w:t>
      </w:r>
      <w:r w:rsidRPr="00962448">
        <w:rPr>
          <w:rStyle w:val="highlighthighlightactive"/>
        </w:rPr>
        <w:t> </w:t>
      </w:r>
      <w:r w:rsidRPr="00962448">
        <w:rPr>
          <w:lang w:val="ru-RU"/>
        </w:rPr>
        <w:t xml:space="preserve"> составлена в соответствии с требованиями Федерального                государственного образовательного стандарта начального общего образования, К</w:t>
      </w:r>
      <w:r w:rsidRPr="00962448">
        <w:rPr>
          <w:rFonts w:eastAsia="Calibri"/>
          <w:lang w:val="ru-RU"/>
        </w:rPr>
        <w:t>онцепции духовно-нравственного развития и воспита</w:t>
      </w:r>
      <w:r w:rsidR="00B3165D">
        <w:rPr>
          <w:rFonts w:eastAsia="Calibri"/>
          <w:lang w:val="ru-RU"/>
        </w:rPr>
        <w:t xml:space="preserve">ния личности гражданина России   </w:t>
      </w:r>
      <w:r w:rsidRPr="00962448">
        <w:rPr>
          <w:lang w:val="ru-RU"/>
        </w:rPr>
        <w:t xml:space="preserve">и программы </w:t>
      </w:r>
      <w:r w:rsidRPr="00962448">
        <w:rPr>
          <w:color w:val="000000"/>
          <w:lang w:val="ru-RU"/>
        </w:rPr>
        <w:t>В</w:t>
      </w:r>
      <w:r w:rsidR="003564F5">
        <w:rPr>
          <w:color w:val="000000"/>
          <w:lang w:val="ru-RU"/>
        </w:rPr>
        <w:t xml:space="preserve">.И. Ляха, А.А. </w:t>
      </w:r>
      <w:proofErr w:type="spellStart"/>
      <w:r w:rsidR="003564F5">
        <w:rPr>
          <w:color w:val="000000"/>
          <w:lang w:val="ru-RU"/>
        </w:rPr>
        <w:t>Зданевича</w:t>
      </w:r>
      <w:proofErr w:type="spellEnd"/>
      <w:proofErr w:type="gramStart"/>
      <w:r w:rsidR="003564F5">
        <w:rPr>
          <w:color w:val="000000"/>
          <w:lang w:val="ru-RU"/>
        </w:rPr>
        <w:t xml:space="preserve"> </w:t>
      </w:r>
      <w:r w:rsidRPr="00962448">
        <w:rPr>
          <w:color w:val="000000"/>
          <w:lang w:val="ru-RU"/>
        </w:rPr>
        <w:t>;</w:t>
      </w:r>
      <w:proofErr w:type="gramEnd"/>
      <w:r w:rsidRPr="00962448">
        <w:rPr>
          <w:color w:val="000000"/>
          <w:lang w:val="ru-RU"/>
        </w:rPr>
        <w:t xml:space="preserve">        </w:t>
      </w:r>
    </w:p>
    <w:p w:rsidR="00327276" w:rsidRPr="00962448" w:rsidRDefault="00327276" w:rsidP="00271022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 xml:space="preserve">Основная </w:t>
      </w:r>
      <w:r w:rsidRPr="00962448">
        <w:rPr>
          <w:b/>
          <w:lang w:val="ru-RU"/>
        </w:rPr>
        <w:t>цель программы</w:t>
      </w:r>
      <w:r w:rsidRPr="00962448">
        <w:rPr>
          <w:lang w:val="ru-RU"/>
        </w:rPr>
        <w:t>: формирование здорового образа жизни, привлечение детей к систематическим занятиям спортом, укрепления здоровья и всестороннее физическое развитие.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 xml:space="preserve">Достижение поставленной цели связывается с </w:t>
      </w:r>
      <w:r w:rsidRPr="00962448">
        <w:rPr>
          <w:b/>
          <w:lang w:val="ru-RU"/>
        </w:rPr>
        <w:t>решением следующих задач: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1. укрепить здоровье, улучшить осанку, профилактика плоскостопия, содействовать гармоническому, физическому развитию;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2. овладеть школой движений;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3. развить координационные и кондиционные способности;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4. формировать элементарные знания о личной гигиене;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5. выработать представления об основных видах спорта, снарядах и инвентаре, о соблюдении правил техники безопасности во время занятий;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6. приобщить к самостоятельным занятиям физическими упражнениями;</w:t>
      </w:r>
    </w:p>
    <w:p w:rsidR="00327276" w:rsidRPr="00962448" w:rsidRDefault="00327276" w:rsidP="00271022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7. воспитать дисциплинированность, доброжелательное отношение к товарищам, честность, отзывчивость.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Принимая во внимание вышеперечисленные задачи образо</w:t>
      </w:r>
      <w:r w:rsidRPr="00962448">
        <w:rPr>
          <w:lang w:val="ru-RU"/>
        </w:rPr>
        <w:softHyphen/>
        <w:t>вания учащихся начальной школы в области физической культу</w:t>
      </w:r>
      <w:r w:rsidRPr="00962448">
        <w:rPr>
          <w:lang w:val="ru-RU"/>
        </w:rPr>
        <w:softHyphen/>
        <w:t>ры, основными принципами, идеями и подходами при форми</w:t>
      </w:r>
      <w:r w:rsidRPr="00962448">
        <w:rPr>
          <w:lang w:val="ru-RU"/>
        </w:rPr>
        <w:softHyphen/>
        <w:t xml:space="preserve">ровании данной программы были следующие: демократизация и </w:t>
      </w:r>
      <w:proofErr w:type="spellStart"/>
      <w:r w:rsidRPr="00962448">
        <w:rPr>
          <w:lang w:val="ru-RU"/>
        </w:rPr>
        <w:t>гуманизация</w:t>
      </w:r>
      <w:proofErr w:type="spellEnd"/>
      <w:r w:rsidRPr="00962448">
        <w:rPr>
          <w:lang w:val="ru-RU"/>
        </w:rPr>
        <w:t xml:space="preserve"> педагогического процесса, педагогика сотрудни</w:t>
      </w:r>
      <w:r w:rsidRPr="00962448">
        <w:rPr>
          <w:lang w:val="ru-RU"/>
        </w:rPr>
        <w:softHyphen/>
        <w:t xml:space="preserve">чества, </w:t>
      </w:r>
      <w:proofErr w:type="spellStart"/>
      <w:r w:rsidRPr="00962448">
        <w:rPr>
          <w:lang w:val="ru-RU"/>
        </w:rPr>
        <w:t>деятельностный</w:t>
      </w:r>
      <w:proofErr w:type="spellEnd"/>
      <w:r w:rsidRPr="00962448">
        <w:rPr>
          <w:lang w:val="ru-RU"/>
        </w:rPr>
        <w:t xml:space="preserve"> подход, интенсификация и оптимиза</w:t>
      </w:r>
      <w:r w:rsidRPr="00962448">
        <w:rPr>
          <w:lang w:val="ru-RU"/>
        </w:rPr>
        <w:softHyphen/>
        <w:t xml:space="preserve">ция, расширение </w:t>
      </w:r>
      <w:proofErr w:type="spellStart"/>
      <w:r w:rsidRPr="00962448">
        <w:rPr>
          <w:lang w:val="ru-RU"/>
        </w:rPr>
        <w:t>межпредметных</w:t>
      </w:r>
      <w:proofErr w:type="spellEnd"/>
      <w:r w:rsidRPr="00962448">
        <w:rPr>
          <w:lang w:val="ru-RU"/>
        </w:rPr>
        <w:t xml:space="preserve"> связей.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proofErr w:type="gramStart"/>
      <w:r w:rsidRPr="00962448">
        <w:rPr>
          <w:i/>
          <w:iCs/>
          <w:lang w:val="ru-RU"/>
        </w:rPr>
        <w:t xml:space="preserve">Принцип демократизации </w:t>
      </w:r>
      <w:r w:rsidRPr="00962448">
        <w:rPr>
          <w:lang w:val="ru-RU"/>
        </w:rPr>
        <w:t>в педагогическом процессе вы</w:t>
      </w:r>
      <w:r w:rsidRPr="00962448">
        <w:rPr>
          <w:lang w:val="ru-RU"/>
        </w:rPr>
        <w:softHyphen/>
        <w:t>ражается в обеспечении всем и каждому ученику одинакового доступа к основам физической культуры, максимальном рас</w:t>
      </w:r>
      <w:r w:rsidRPr="00962448">
        <w:rPr>
          <w:lang w:val="ru-RU"/>
        </w:rPr>
        <w:softHyphen/>
        <w:t>крытии способностей детей, построении преподавания на ос</w:t>
      </w:r>
      <w:r w:rsidRPr="00962448">
        <w:rPr>
          <w:lang w:val="ru-RU"/>
        </w:rPr>
        <w:softHyphen/>
        <w:t>нове использования широких и гибких методов и средств обу</w:t>
      </w:r>
      <w:r w:rsidRPr="00962448">
        <w:rPr>
          <w:lang w:val="ru-RU"/>
        </w:rPr>
        <w:softHyphen/>
        <w:t>чения для развития детей с разным уровнем их двигательных и психических способностей, изменении сути педагогических отношений, переходе от подчинения к сотрудничеству.</w:t>
      </w:r>
      <w:proofErr w:type="gramEnd"/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i/>
          <w:iCs/>
          <w:lang w:val="ru-RU"/>
        </w:rPr>
        <w:t xml:space="preserve">Принцип </w:t>
      </w:r>
      <w:proofErr w:type="spellStart"/>
      <w:r w:rsidRPr="00962448">
        <w:rPr>
          <w:i/>
          <w:iCs/>
          <w:lang w:val="ru-RU"/>
        </w:rPr>
        <w:t>гуманизации</w:t>
      </w:r>
      <w:r w:rsidRPr="00962448">
        <w:rPr>
          <w:lang w:val="ru-RU"/>
        </w:rPr>
        <w:t>педагогического</w:t>
      </w:r>
      <w:proofErr w:type="spellEnd"/>
      <w:r w:rsidRPr="00962448">
        <w:rPr>
          <w:lang w:val="ru-RU"/>
        </w:rPr>
        <w:t xml:space="preserve"> процесса заключа</w:t>
      </w:r>
      <w:r w:rsidRPr="00962448">
        <w:rPr>
          <w:lang w:val="ru-RU"/>
        </w:rPr>
        <w:softHyphen/>
        <w:t>ется в учёте индивидуальных способностей личности каждо</w:t>
      </w:r>
      <w:r w:rsidRPr="00962448">
        <w:rPr>
          <w:lang w:val="ru-RU"/>
        </w:rPr>
        <w:softHyphen/>
        <w:t xml:space="preserve">го ребёнка и педагога. Он строится в соответствии с личным опытом и уровнем достижений школьников, их интересами и склонностями. Учителя обязаны предоставлять детям </w:t>
      </w:r>
      <w:proofErr w:type="spellStart"/>
      <w:r w:rsidRPr="00962448">
        <w:rPr>
          <w:lang w:val="ru-RU"/>
        </w:rPr>
        <w:t>разно</w:t>
      </w:r>
      <w:r w:rsidRPr="00962448">
        <w:rPr>
          <w:lang w:val="ru-RU"/>
        </w:rPr>
        <w:softHyphen/>
        <w:t>уровневый</w:t>
      </w:r>
      <w:proofErr w:type="spellEnd"/>
      <w:r w:rsidRPr="00962448">
        <w:rPr>
          <w:lang w:val="ru-RU"/>
        </w:rPr>
        <w:t xml:space="preserve"> по сложности и субъективной трудности усвоения материал программы.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 xml:space="preserve">Осуществление принципов демократизации и </w:t>
      </w:r>
      <w:proofErr w:type="spellStart"/>
      <w:r w:rsidRPr="00962448">
        <w:rPr>
          <w:lang w:val="ru-RU"/>
        </w:rPr>
        <w:t>гуманизации</w:t>
      </w:r>
      <w:proofErr w:type="spellEnd"/>
      <w:r w:rsidRPr="00962448">
        <w:rPr>
          <w:lang w:val="ru-RU"/>
        </w:rPr>
        <w:t xml:space="preserve"> в педагогическом процессе возможно на основе </w:t>
      </w:r>
      <w:r w:rsidRPr="00962448">
        <w:rPr>
          <w:i/>
          <w:iCs/>
          <w:lang w:val="ru-RU"/>
        </w:rPr>
        <w:t>педагогики со</w:t>
      </w:r>
      <w:r w:rsidRPr="00962448">
        <w:rPr>
          <w:i/>
          <w:iCs/>
          <w:lang w:val="ru-RU"/>
        </w:rPr>
        <w:softHyphen/>
        <w:t xml:space="preserve">трудничества </w:t>
      </w:r>
      <w:r w:rsidRPr="00962448">
        <w:rPr>
          <w:lang w:val="ru-RU"/>
        </w:rPr>
        <w:t>— идеи совместной развивающей деятельности детей и взрослых, в процессе которой они связаны взаимопони</w:t>
      </w:r>
      <w:r w:rsidRPr="00962448">
        <w:rPr>
          <w:lang w:val="ru-RU"/>
        </w:rPr>
        <w:softHyphen/>
        <w:t>манием и проникновением в духовный мир друг друга, совмест</w:t>
      </w:r>
      <w:r w:rsidRPr="00962448">
        <w:rPr>
          <w:lang w:val="ru-RU"/>
        </w:rPr>
        <w:softHyphen/>
        <w:t>ным желанием анализа хода и результатов этой деятельности.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proofErr w:type="spellStart"/>
      <w:r w:rsidRPr="00962448">
        <w:rPr>
          <w:i/>
          <w:iCs/>
          <w:lang w:val="ru-RU"/>
        </w:rPr>
        <w:t>Деятельностный</w:t>
      </w:r>
      <w:proofErr w:type="spellEnd"/>
      <w:r w:rsidRPr="00962448">
        <w:rPr>
          <w:i/>
          <w:iCs/>
          <w:lang w:val="ru-RU"/>
        </w:rPr>
        <w:t xml:space="preserve"> подход </w:t>
      </w:r>
      <w:r w:rsidRPr="00962448">
        <w:rPr>
          <w:lang w:val="ru-RU"/>
        </w:rPr>
        <w:t>заключается в ориентировании ученика не только на усвоение готовых знаний и умений, но и на овладение способами физкультурно-оздоровительной и спортивной деятельности, на развитие познавательных сил и творческого потенциала ребёнка. Это отход от вербальных методов и форм передачи готовой информации, пассивности учащихся на занятиях к активному усвоению знаний, умений и навыков, реализуемых в разнообразных видах физкультурно-оздоровительной и спортивной деятельности.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proofErr w:type="gramStart"/>
      <w:r w:rsidRPr="00962448">
        <w:rPr>
          <w:i/>
          <w:iCs/>
          <w:lang w:val="ru-RU"/>
        </w:rPr>
        <w:t xml:space="preserve">Интенсификация и оптимизация </w:t>
      </w:r>
      <w:r w:rsidRPr="00962448">
        <w:rPr>
          <w:lang w:val="ru-RU"/>
        </w:rPr>
        <w:t>состоит в повышении целенаправленности обучения и усилении мотивации заня</w:t>
      </w:r>
      <w:r w:rsidRPr="00962448">
        <w:rPr>
          <w:lang w:val="ru-RU"/>
        </w:rPr>
        <w:softHyphen/>
        <w:t>тий физической культурой и спортом, применении активных и творческих методов и форм обучения (проблемные, исследо</w:t>
      </w:r>
      <w:r w:rsidRPr="00962448">
        <w:rPr>
          <w:lang w:val="ru-RU"/>
        </w:rPr>
        <w:softHyphen/>
        <w:t>вательские, сопряжённого развития кондиционных и коорди</w:t>
      </w:r>
      <w:r w:rsidRPr="00962448">
        <w:rPr>
          <w:lang w:val="ru-RU"/>
        </w:rPr>
        <w:softHyphen/>
        <w:t>национных способностей, акцентированного и всестороннего развития координационных способностей, методики програм</w:t>
      </w:r>
      <w:r w:rsidRPr="00962448">
        <w:rPr>
          <w:lang w:val="ru-RU"/>
        </w:rPr>
        <w:softHyphen/>
        <w:t>мно-алгоритмического типа, групповые и индивидуальные формы обучения, круговая тренировка и др.);</w:t>
      </w:r>
      <w:proofErr w:type="gramEnd"/>
      <w:r w:rsidRPr="00962448">
        <w:rPr>
          <w:lang w:val="ru-RU"/>
        </w:rPr>
        <w:t xml:space="preserve"> в развитии навыков учебного труда; широком использовании компьютеров и других новых технических средств.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lastRenderedPageBreak/>
        <w:t>Задачу формирования целостного мировоззрения учащихся, всестороннего раскрытия взаимосвязи и взаимообусловленно</w:t>
      </w:r>
      <w:r w:rsidRPr="00962448">
        <w:rPr>
          <w:lang w:val="ru-RU"/>
        </w:rPr>
        <w:softHyphen/>
        <w:t>сти изучаемых явлений и процессов в сфере физической куль</w:t>
      </w:r>
      <w:r w:rsidRPr="00962448">
        <w:rPr>
          <w:lang w:val="ru-RU"/>
        </w:rPr>
        <w:softHyphen/>
        <w:t xml:space="preserve">туры учитель реализует на основе </w:t>
      </w:r>
      <w:r w:rsidRPr="00962448">
        <w:rPr>
          <w:i/>
          <w:iCs/>
          <w:lang w:val="ru-RU"/>
        </w:rPr>
        <w:t xml:space="preserve">расширения </w:t>
      </w:r>
      <w:proofErr w:type="spellStart"/>
      <w:r w:rsidRPr="00962448">
        <w:rPr>
          <w:i/>
          <w:iCs/>
          <w:lang w:val="ru-RU"/>
        </w:rPr>
        <w:t>межпредмет</w:t>
      </w:r>
      <w:r w:rsidRPr="00962448">
        <w:rPr>
          <w:i/>
          <w:iCs/>
          <w:lang w:val="ru-RU"/>
        </w:rPr>
        <w:softHyphen/>
        <w:t>ных</w:t>
      </w:r>
      <w:proofErr w:type="spellEnd"/>
      <w:r w:rsidRPr="00962448">
        <w:rPr>
          <w:i/>
          <w:iCs/>
          <w:lang w:val="ru-RU"/>
        </w:rPr>
        <w:t xml:space="preserve"> связей </w:t>
      </w:r>
      <w:r w:rsidRPr="00962448">
        <w:rPr>
          <w:lang w:val="ru-RU"/>
        </w:rPr>
        <w:t>из области разных предметов: литературы, истории, математики, анатомии, физиологии, психологии.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В соответствии с требованиями к результатам освоения ос</w:t>
      </w:r>
      <w:r w:rsidRPr="00962448">
        <w:rPr>
          <w:lang w:val="ru-RU"/>
        </w:rPr>
        <w:softHyphen/>
        <w:t>новной образовательной программы начального общего об</w:t>
      </w:r>
      <w:r w:rsidRPr="00962448">
        <w:rPr>
          <w:lang w:val="ru-RU"/>
        </w:rPr>
        <w:softHyphen/>
        <w:t>разования Федерального государственного образовательного стандарта (Приказ Министерства образования и науки Рос</w:t>
      </w:r>
      <w:r w:rsidRPr="00962448">
        <w:rPr>
          <w:lang w:val="ru-RU"/>
        </w:rPr>
        <w:softHyphen/>
        <w:t xml:space="preserve">сийской Федерации от 6 октября </w:t>
      </w:r>
      <w:smartTag w:uri="urn:schemas-microsoft-com:office:smarttags" w:element="metricconverter">
        <w:smartTagPr>
          <w:attr w:name="ProductID" w:val="2009 г"/>
        </w:smartTagPr>
        <w:r w:rsidRPr="00962448">
          <w:rPr>
            <w:lang w:val="ru-RU"/>
          </w:rPr>
          <w:t>2009 г</w:t>
        </w:r>
      </w:smartTag>
      <w:r w:rsidRPr="00962448">
        <w:rPr>
          <w:lang w:val="ru-RU"/>
        </w:rPr>
        <w:t>. №373) данная рабочая программа для 1—4 классов направлена на достижение учащи</w:t>
      </w:r>
      <w:r w:rsidRPr="00962448">
        <w:rPr>
          <w:lang w:val="ru-RU"/>
        </w:rPr>
        <w:softHyphen/>
        <w:t xml:space="preserve">мися личностных, </w:t>
      </w:r>
      <w:proofErr w:type="spellStart"/>
      <w:r w:rsidRPr="00962448">
        <w:rPr>
          <w:lang w:val="ru-RU"/>
        </w:rPr>
        <w:t>метапредметных</w:t>
      </w:r>
      <w:proofErr w:type="spellEnd"/>
      <w:r w:rsidRPr="00962448">
        <w:rPr>
          <w:lang w:val="ru-RU"/>
        </w:rPr>
        <w:t xml:space="preserve"> и предметных результатов по физической культуре.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b/>
          <w:bCs/>
          <w:lang w:val="ru-RU"/>
        </w:rPr>
      </w:pP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b/>
          <w:bCs/>
          <w:lang w:val="ru-RU"/>
        </w:rPr>
        <w:t>Личностные результаты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1) формирование чувства гордости за свою Родину, россий</w:t>
      </w:r>
      <w:r w:rsidRPr="00962448">
        <w:rPr>
          <w:lang w:val="ru-RU"/>
        </w:rPr>
        <w:softHyphen/>
        <w:t>ский народ и историю России, осознание своей этнической и национальной принадлежности;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2) формирование уважительного отношения к культуре дру</w:t>
      </w:r>
      <w:r w:rsidRPr="00962448">
        <w:rPr>
          <w:lang w:val="ru-RU"/>
        </w:rPr>
        <w:softHyphen/>
        <w:t>гих народов;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3) развитие мотивов учебной деятельности и личностный смысл учения, принятие и освоение социальной роли обуча</w:t>
      </w:r>
      <w:r w:rsidRPr="00962448">
        <w:rPr>
          <w:lang w:val="ru-RU"/>
        </w:rPr>
        <w:softHyphen/>
        <w:t>ющего;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4) развитие этических чувств, доброжелательно и эмоцио</w:t>
      </w:r>
      <w:r w:rsidRPr="00962448">
        <w:rPr>
          <w:lang w:val="ru-RU"/>
        </w:rPr>
        <w:softHyphen/>
        <w:t>нально-нравственной отзывчивости, понимания и сопережива</w:t>
      </w:r>
      <w:r w:rsidRPr="00962448">
        <w:rPr>
          <w:lang w:val="ru-RU"/>
        </w:rPr>
        <w:softHyphen/>
        <w:t>ния чувствам других людей;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5) развитие навыков сотрудничества со сверстниками и взрос</w:t>
      </w:r>
      <w:r w:rsidRPr="00962448">
        <w:rPr>
          <w:lang w:val="ru-RU"/>
        </w:rPr>
        <w:softHyphen/>
        <w:t>лыми в разных социальных ситуациях, умение не создавать конфликты и находить выходы из спорных ситуаций;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6) развитие самостоятельности и личной ответственности за свои поступки на основе представлений о нравственных нор</w:t>
      </w:r>
      <w:r w:rsidRPr="00962448">
        <w:rPr>
          <w:lang w:val="ru-RU"/>
        </w:rPr>
        <w:softHyphen/>
        <w:t>мах, социальной справедливости и свободе;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7) формирование эстетических потребностей, ценностей и чувств;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8) формирование установки на безопасный, здоровый образ жизни.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b/>
          <w:bCs/>
          <w:lang w:val="ru-RU"/>
        </w:rPr>
      </w:pP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b/>
          <w:bCs/>
          <w:lang w:val="ru-RU"/>
        </w:rPr>
        <w:t>Метапредметные результаты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1) овладение способностью принимать и сохранять цели и за</w:t>
      </w:r>
      <w:r w:rsidRPr="00962448">
        <w:rPr>
          <w:lang w:val="ru-RU"/>
        </w:rPr>
        <w:softHyphen/>
        <w:t>дачи учебной деятельности, поиска средств её осуществления;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2) 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</w:t>
      </w:r>
      <w:r w:rsidRPr="00962448">
        <w:rPr>
          <w:lang w:val="ru-RU"/>
        </w:rPr>
        <w:softHyphen/>
        <w:t>фективные способы достижения результата;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3) определение общей цели и путей её достижения; умение договариваться о распределении функций и ролей в совмест</w:t>
      </w:r>
      <w:r w:rsidRPr="00962448">
        <w:rPr>
          <w:lang w:val="ru-RU"/>
        </w:rPr>
        <w:softHyphen/>
        <w:t>ной деятельности; осуществлять взаимный контроль в совмест</w:t>
      </w:r>
      <w:r w:rsidRPr="00962448">
        <w:rPr>
          <w:lang w:val="ru-RU"/>
        </w:rPr>
        <w:softHyphen/>
        <w:t>ной деятельности, адекватно оценивать собственное поведение и поведение окружающих;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4) готовность конструктивно разрешать конфликты посред</w:t>
      </w:r>
      <w:r w:rsidRPr="00962448">
        <w:rPr>
          <w:lang w:val="ru-RU"/>
        </w:rPr>
        <w:softHyphen/>
        <w:t>ством учёта интересов сторон и сотрудничества;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5) овладение начальными сведениями о сущности и особен</w:t>
      </w:r>
      <w:r w:rsidRPr="00962448">
        <w:rPr>
          <w:lang w:val="ru-RU"/>
        </w:rPr>
        <w:softHyphen/>
        <w:t>ностях объектов, процессов и явлений действительности в со</w:t>
      </w:r>
      <w:r w:rsidRPr="00962448">
        <w:rPr>
          <w:lang w:val="ru-RU"/>
        </w:rPr>
        <w:softHyphen/>
        <w:t>ответствии с содержанием конкретного учебного предмета;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 xml:space="preserve">6) овладение базовыми предметными и </w:t>
      </w:r>
      <w:proofErr w:type="spellStart"/>
      <w:r w:rsidRPr="00962448">
        <w:rPr>
          <w:lang w:val="ru-RU"/>
        </w:rPr>
        <w:t>межпредметными</w:t>
      </w:r>
      <w:proofErr w:type="spellEnd"/>
      <w:r w:rsidRPr="00962448">
        <w:rPr>
          <w:lang w:val="ru-RU"/>
        </w:rPr>
        <w:t xml:space="preserve"> понятиями, отражающими существенные связи и отношения между объектами и процессами.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b/>
          <w:bCs/>
          <w:lang w:val="ru-RU"/>
        </w:rPr>
      </w:pPr>
    </w:p>
    <w:p w:rsidR="00327276" w:rsidRPr="002205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220548">
        <w:rPr>
          <w:b/>
          <w:bCs/>
          <w:lang w:val="ru-RU"/>
        </w:rPr>
        <w:t>Предметные результаты</w:t>
      </w:r>
    </w:p>
    <w:p w:rsidR="00327276" w:rsidRPr="00962448" w:rsidRDefault="00327276" w:rsidP="00327276">
      <w:pPr>
        <w:ind w:firstLine="567"/>
        <w:jc w:val="both"/>
        <w:rPr>
          <w:lang w:val="ru-RU"/>
        </w:rPr>
      </w:pPr>
      <w:r w:rsidRPr="00962448">
        <w:rPr>
          <w:lang w:val="ru-RU"/>
        </w:rPr>
        <w:t>1) формирование первоначальных представлений о значении физической культуры для укрепления здоровья человека (физи</w:t>
      </w:r>
      <w:r w:rsidRPr="00962448">
        <w:rPr>
          <w:lang w:val="ru-RU"/>
        </w:rPr>
        <w:softHyphen/>
        <w:t>ческого, социального и психического), о её позитивном влиянии на развитие человека (физическое, интеллектуальное, эмоци</w:t>
      </w:r>
      <w:r w:rsidRPr="00962448">
        <w:rPr>
          <w:lang w:val="ru-RU"/>
        </w:rPr>
        <w:softHyphen/>
        <w:t>ональное, социальное), о физической культуре и здоровье как факторах успешной учёбы и социализации;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 xml:space="preserve">2) овладение умениями организовывать </w:t>
      </w:r>
      <w:proofErr w:type="spellStart"/>
      <w:r w:rsidRPr="00962448">
        <w:rPr>
          <w:lang w:val="ru-RU"/>
        </w:rPr>
        <w:t>здоровьесберегающую</w:t>
      </w:r>
      <w:proofErr w:type="spellEnd"/>
      <w:r w:rsidRPr="00962448">
        <w:rPr>
          <w:lang w:val="ru-RU"/>
        </w:rPr>
        <w:t xml:space="preserve"> жизнедеятельность (режим дня, утренняя зарядка, оздо</w:t>
      </w:r>
      <w:r w:rsidRPr="00962448">
        <w:rPr>
          <w:lang w:val="ru-RU"/>
        </w:rPr>
        <w:softHyphen/>
        <w:t>ровительные мероприятия, подвижные игры и т.д.);</w:t>
      </w:r>
    </w:p>
    <w:p w:rsidR="00327276" w:rsidRPr="00962448" w:rsidRDefault="00327276" w:rsidP="00327276">
      <w:pPr>
        <w:shd w:val="clear" w:color="auto" w:fill="FFFFFF"/>
        <w:ind w:firstLine="567"/>
        <w:jc w:val="both"/>
        <w:rPr>
          <w:lang w:val="ru-RU"/>
        </w:rPr>
      </w:pPr>
      <w:r w:rsidRPr="00962448">
        <w:rPr>
          <w:lang w:val="ru-RU"/>
        </w:rPr>
        <w:t>3) формирование навыка систематического наблюдения за своим физическим состоянием, величиной физических нагру</w:t>
      </w:r>
      <w:r w:rsidRPr="00962448">
        <w:rPr>
          <w:lang w:val="ru-RU"/>
        </w:rPr>
        <w:softHyphen/>
        <w:t>зок, данными мониторинга здоровья (рост, масса тела и др.), показателями развития основных физических качеств (силы, быстроты, выносливости, координации, гибкости).</w:t>
      </w:r>
    </w:p>
    <w:p w:rsidR="00327276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</w:p>
    <w:p w:rsidR="00327276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</w:p>
    <w:p w:rsidR="00327276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proofErr w:type="spellStart"/>
      <w:r w:rsidRPr="00962448">
        <w:lastRenderedPageBreak/>
        <w:t>Ученик</w:t>
      </w:r>
      <w:proofErr w:type="spellEnd"/>
      <w:r w:rsidR="00271022">
        <w:rPr>
          <w:lang w:val="ru-RU"/>
        </w:rPr>
        <w:t xml:space="preserve"> </w:t>
      </w:r>
      <w:proofErr w:type="spellStart"/>
      <w:proofErr w:type="gramStart"/>
      <w:r w:rsidRPr="00962448">
        <w:t>должен</w:t>
      </w:r>
      <w:proofErr w:type="spellEnd"/>
      <w:r w:rsidR="00271022">
        <w:rPr>
          <w:lang w:val="ru-RU"/>
        </w:rPr>
        <w:t xml:space="preserve"> </w:t>
      </w:r>
      <w:r w:rsidR="00271022">
        <w:rPr>
          <w:b/>
          <w:lang w:val="ru-RU"/>
        </w:rPr>
        <w:t xml:space="preserve"> показать</w:t>
      </w:r>
      <w:proofErr w:type="gramEnd"/>
      <w:r w:rsidRPr="00962448">
        <w:t>: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5"/>
        <w:gridCol w:w="3600"/>
        <w:gridCol w:w="1620"/>
        <w:gridCol w:w="1723"/>
      </w:tblGrid>
      <w:tr w:rsidR="00327276" w:rsidRPr="00962448" w:rsidTr="00271022">
        <w:trPr>
          <w:trHeight w:val="503"/>
        </w:trPr>
        <w:tc>
          <w:tcPr>
            <w:tcW w:w="2628" w:type="dxa"/>
          </w:tcPr>
          <w:p w:rsidR="00327276" w:rsidRPr="00962448" w:rsidRDefault="00327276" w:rsidP="00271022">
            <w:pPr>
              <w:jc w:val="center"/>
            </w:pPr>
            <w:proofErr w:type="spellStart"/>
            <w:r w:rsidRPr="00962448">
              <w:t>Физическиеспособности</w:t>
            </w:r>
            <w:proofErr w:type="spellEnd"/>
          </w:p>
        </w:tc>
        <w:tc>
          <w:tcPr>
            <w:tcW w:w="3600" w:type="dxa"/>
          </w:tcPr>
          <w:p w:rsidR="00327276" w:rsidRPr="00962448" w:rsidRDefault="00327276" w:rsidP="00271022">
            <w:pPr>
              <w:jc w:val="center"/>
            </w:pPr>
            <w:proofErr w:type="spellStart"/>
            <w:r w:rsidRPr="00962448">
              <w:t>Физическиеупражнения</w:t>
            </w:r>
            <w:proofErr w:type="spellEnd"/>
          </w:p>
        </w:tc>
        <w:tc>
          <w:tcPr>
            <w:tcW w:w="1620" w:type="dxa"/>
          </w:tcPr>
          <w:p w:rsidR="00327276" w:rsidRPr="00962448" w:rsidRDefault="00327276" w:rsidP="00271022">
            <w:pPr>
              <w:jc w:val="center"/>
            </w:pPr>
            <w:proofErr w:type="spellStart"/>
            <w:r w:rsidRPr="00962448">
              <w:t>Мальчики</w:t>
            </w:r>
            <w:proofErr w:type="spellEnd"/>
          </w:p>
        </w:tc>
        <w:tc>
          <w:tcPr>
            <w:tcW w:w="1723" w:type="dxa"/>
          </w:tcPr>
          <w:p w:rsidR="00327276" w:rsidRPr="00962448" w:rsidRDefault="00327276" w:rsidP="00271022">
            <w:pPr>
              <w:jc w:val="center"/>
            </w:pPr>
            <w:proofErr w:type="spellStart"/>
            <w:r w:rsidRPr="00962448">
              <w:t>Девочки</w:t>
            </w:r>
            <w:proofErr w:type="spellEnd"/>
          </w:p>
        </w:tc>
      </w:tr>
      <w:tr w:rsidR="00327276" w:rsidRPr="00962448" w:rsidTr="00271022">
        <w:trPr>
          <w:trHeight w:val="403"/>
        </w:trPr>
        <w:tc>
          <w:tcPr>
            <w:tcW w:w="2628" w:type="dxa"/>
          </w:tcPr>
          <w:p w:rsidR="00327276" w:rsidRPr="00962448" w:rsidRDefault="00327276" w:rsidP="00271022">
            <w:proofErr w:type="spellStart"/>
            <w:r w:rsidRPr="00962448">
              <w:t>Скоростные</w:t>
            </w:r>
            <w:proofErr w:type="spellEnd"/>
          </w:p>
        </w:tc>
        <w:tc>
          <w:tcPr>
            <w:tcW w:w="3600" w:type="dxa"/>
          </w:tcPr>
          <w:p w:rsidR="00327276" w:rsidRPr="00962448" w:rsidRDefault="00327276" w:rsidP="00271022">
            <w:pPr>
              <w:jc w:val="center"/>
              <w:rPr>
                <w:lang w:val="ru-RU"/>
              </w:rPr>
            </w:pPr>
            <w:r w:rsidRPr="00962448">
              <w:rPr>
                <w:lang w:val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 метров"/>
              </w:smartTagPr>
              <w:r w:rsidRPr="00962448">
                <w:rPr>
                  <w:lang w:val="ru-RU"/>
                </w:rPr>
                <w:t>30 метров</w:t>
              </w:r>
            </w:smartTag>
            <w:r w:rsidRPr="00962448">
              <w:rPr>
                <w:lang w:val="ru-RU"/>
              </w:rPr>
              <w:t xml:space="preserve"> с высокого старта, </w:t>
            </w:r>
            <w:proofErr w:type="gramStart"/>
            <w:r w:rsidRPr="00962448">
              <w:rPr>
                <w:lang w:val="ru-RU"/>
              </w:rPr>
              <w:t>с</w:t>
            </w:r>
            <w:proofErr w:type="gramEnd"/>
            <w:r w:rsidRPr="00962448">
              <w:rPr>
                <w:lang w:val="ru-RU"/>
              </w:rPr>
              <w:t>.</w:t>
            </w:r>
          </w:p>
        </w:tc>
        <w:tc>
          <w:tcPr>
            <w:tcW w:w="1620" w:type="dxa"/>
          </w:tcPr>
          <w:p w:rsidR="00327276" w:rsidRPr="00962448" w:rsidRDefault="00327276" w:rsidP="00271022">
            <w:pPr>
              <w:jc w:val="center"/>
            </w:pPr>
            <w:r w:rsidRPr="00962448">
              <w:t>6.5</w:t>
            </w:r>
          </w:p>
        </w:tc>
        <w:tc>
          <w:tcPr>
            <w:tcW w:w="1723" w:type="dxa"/>
          </w:tcPr>
          <w:p w:rsidR="00327276" w:rsidRPr="00962448" w:rsidRDefault="00327276" w:rsidP="00271022">
            <w:pPr>
              <w:jc w:val="center"/>
            </w:pPr>
            <w:r w:rsidRPr="00962448">
              <w:t>7.0</w:t>
            </w:r>
          </w:p>
        </w:tc>
      </w:tr>
      <w:tr w:rsidR="00327276" w:rsidRPr="00962448" w:rsidTr="00271022">
        <w:trPr>
          <w:trHeight w:val="469"/>
        </w:trPr>
        <w:tc>
          <w:tcPr>
            <w:tcW w:w="2628" w:type="dxa"/>
          </w:tcPr>
          <w:p w:rsidR="00327276" w:rsidRPr="00962448" w:rsidRDefault="00327276" w:rsidP="00271022">
            <w:proofErr w:type="spellStart"/>
            <w:r w:rsidRPr="00962448">
              <w:t>Силовые</w:t>
            </w:r>
            <w:proofErr w:type="spellEnd"/>
          </w:p>
        </w:tc>
        <w:tc>
          <w:tcPr>
            <w:tcW w:w="3600" w:type="dxa"/>
          </w:tcPr>
          <w:p w:rsidR="00327276" w:rsidRPr="00962448" w:rsidRDefault="00327276" w:rsidP="00271022">
            <w:pPr>
              <w:jc w:val="center"/>
            </w:pPr>
            <w:proofErr w:type="spellStart"/>
            <w:r w:rsidRPr="00962448">
              <w:t>Прыжок</w:t>
            </w:r>
            <w:proofErr w:type="spellEnd"/>
            <w:r w:rsidRPr="00962448">
              <w:t xml:space="preserve"> в </w:t>
            </w:r>
            <w:proofErr w:type="spellStart"/>
            <w:r w:rsidRPr="00962448">
              <w:t>длину</w:t>
            </w:r>
            <w:proofErr w:type="spellEnd"/>
            <w:r w:rsidRPr="00962448">
              <w:t>, м.</w:t>
            </w:r>
          </w:p>
        </w:tc>
        <w:tc>
          <w:tcPr>
            <w:tcW w:w="1620" w:type="dxa"/>
          </w:tcPr>
          <w:p w:rsidR="00327276" w:rsidRPr="00962448" w:rsidRDefault="00327276" w:rsidP="00271022">
            <w:pPr>
              <w:jc w:val="center"/>
            </w:pPr>
            <w:r w:rsidRPr="00962448">
              <w:t>130</w:t>
            </w:r>
          </w:p>
        </w:tc>
        <w:tc>
          <w:tcPr>
            <w:tcW w:w="1723" w:type="dxa"/>
          </w:tcPr>
          <w:p w:rsidR="00327276" w:rsidRPr="00962448" w:rsidRDefault="00327276" w:rsidP="00271022">
            <w:pPr>
              <w:jc w:val="center"/>
            </w:pPr>
            <w:r w:rsidRPr="00962448">
              <w:t>125</w:t>
            </w:r>
          </w:p>
        </w:tc>
      </w:tr>
      <w:tr w:rsidR="00327276" w:rsidRPr="00962448" w:rsidTr="00271022">
        <w:trPr>
          <w:trHeight w:val="369"/>
        </w:trPr>
        <w:tc>
          <w:tcPr>
            <w:tcW w:w="2628" w:type="dxa"/>
          </w:tcPr>
          <w:p w:rsidR="00327276" w:rsidRPr="00962448" w:rsidRDefault="00327276" w:rsidP="00271022">
            <w:r w:rsidRPr="00962448">
              <w:t xml:space="preserve">К </w:t>
            </w:r>
            <w:proofErr w:type="spellStart"/>
            <w:r w:rsidRPr="00962448">
              <w:t>выносливости</w:t>
            </w:r>
            <w:proofErr w:type="spellEnd"/>
          </w:p>
        </w:tc>
        <w:tc>
          <w:tcPr>
            <w:tcW w:w="3600" w:type="dxa"/>
          </w:tcPr>
          <w:p w:rsidR="00327276" w:rsidRPr="00962448" w:rsidRDefault="00327276" w:rsidP="00271022">
            <w:pPr>
              <w:jc w:val="center"/>
            </w:pPr>
            <w:r w:rsidRPr="00962448">
              <w:t>Бег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962448">
                <w:t>1000 м</w:t>
              </w:r>
            </w:smartTag>
            <w:r w:rsidRPr="00962448">
              <w:t>.</w:t>
            </w:r>
          </w:p>
        </w:tc>
        <w:tc>
          <w:tcPr>
            <w:tcW w:w="3343" w:type="dxa"/>
            <w:gridSpan w:val="2"/>
          </w:tcPr>
          <w:p w:rsidR="00327276" w:rsidRPr="00962448" w:rsidRDefault="00327276" w:rsidP="00271022">
            <w:pPr>
              <w:jc w:val="center"/>
            </w:pPr>
            <w:proofErr w:type="spellStart"/>
            <w:r w:rsidRPr="00962448">
              <w:t>Безучетавремени</w:t>
            </w:r>
            <w:proofErr w:type="spellEnd"/>
          </w:p>
        </w:tc>
      </w:tr>
      <w:tr w:rsidR="00327276" w:rsidRPr="00962448" w:rsidTr="00271022">
        <w:trPr>
          <w:trHeight w:val="449"/>
        </w:trPr>
        <w:tc>
          <w:tcPr>
            <w:tcW w:w="2628" w:type="dxa"/>
          </w:tcPr>
          <w:p w:rsidR="00327276" w:rsidRPr="00962448" w:rsidRDefault="00327276" w:rsidP="00271022">
            <w:r w:rsidRPr="00962448">
              <w:t xml:space="preserve">К </w:t>
            </w:r>
            <w:proofErr w:type="spellStart"/>
            <w:r w:rsidRPr="00962448">
              <w:t>координации</w:t>
            </w:r>
            <w:proofErr w:type="spellEnd"/>
          </w:p>
        </w:tc>
        <w:tc>
          <w:tcPr>
            <w:tcW w:w="3600" w:type="dxa"/>
          </w:tcPr>
          <w:p w:rsidR="00327276" w:rsidRPr="00962448" w:rsidRDefault="00327276" w:rsidP="00271022">
            <w:pPr>
              <w:jc w:val="center"/>
              <w:rPr>
                <w:lang w:val="ru-RU"/>
              </w:rPr>
            </w:pPr>
            <w:r w:rsidRPr="00962448">
              <w:rPr>
                <w:lang w:val="ru-RU"/>
              </w:rPr>
              <w:t xml:space="preserve">Челночный бег 3х10 </w:t>
            </w:r>
            <w:proofErr w:type="spellStart"/>
            <w:r w:rsidRPr="00962448">
              <w:rPr>
                <w:lang w:val="ru-RU"/>
              </w:rPr>
              <w:t>м.</w:t>
            </w:r>
            <w:proofErr w:type="gramStart"/>
            <w:r w:rsidRPr="00962448">
              <w:rPr>
                <w:lang w:val="ru-RU"/>
              </w:rPr>
              <w:t>,с</w:t>
            </w:r>
            <w:proofErr w:type="spellEnd"/>
            <w:proofErr w:type="gramEnd"/>
            <w:r w:rsidRPr="00962448">
              <w:rPr>
                <w:lang w:val="ru-RU"/>
              </w:rPr>
              <w:t>.</w:t>
            </w:r>
          </w:p>
        </w:tc>
        <w:tc>
          <w:tcPr>
            <w:tcW w:w="1620" w:type="dxa"/>
          </w:tcPr>
          <w:p w:rsidR="00327276" w:rsidRPr="00962448" w:rsidRDefault="00327276" w:rsidP="00271022">
            <w:pPr>
              <w:jc w:val="center"/>
            </w:pPr>
            <w:r w:rsidRPr="00962448">
              <w:t>11.0</w:t>
            </w:r>
          </w:p>
        </w:tc>
        <w:tc>
          <w:tcPr>
            <w:tcW w:w="1723" w:type="dxa"/>
          </w:tcPr>
          <w:p w:rsidR="00327276" w:rsidRPr="00962448" w:rsidRDefault="00327276" w:rsidP="00271022">
            <w:pPr>
              <w:jc w:val="center"/>
            </w:pPr>
            <w:r w:rsidRPr="00962448">
              <w:t>11.5</w:t>
            </w:r>
          </w:p>
        </w:tc>
      </w:tr>
    </w:tbl>
    <w:p w:rsidR="00327276" w:rsidRPr="00962448" w:rsidRDefault="00327276" w:rsidP="00327276">
      <w:pPr>
        <w:shd w:val="clear" w:color="auto" w:fill="FFFFFF"/>
        <w:ind w:firstLine="567"/>
        <w:jc w:val="both"/>
      </w:pP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 xml:space="preserve">Содержание программного материала состоит из шести разделов: 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1. основы знаний о физической культуре;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2. подвижные игры;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3. гимнастика с элементами акробатики;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4. легкоатлетические упражнения;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5. кроссовая подготовка;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6. подвижные игры с элементами баскетбола.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Программа предусматривает проведение традиционных уроков, уроков-зачетов, соревнований и праздников.</w:t>
      </w:r>
    </w:p>
    <w:p w:rsidR="00327276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  <w:r w:rsidRPr="00962448">
        <w:rPr>
          <w:lang w:val="ru-RU"/>
        </w:rPr>
        <w:t>Курс обучения состоит из 99 учебных часов в год, 3 раза в неделю.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</w:p>
    <w:p w:rsidR="00327276" w:rsidRPr="00774187" w:rsidRDefault="00327276" w:rsidP="00327276">
      <w:pPr>
        <w:jc w:val="center"/>
        <w:rPr>
          <w:lang w:val="ru-RU"/>
        </w:rPr>
      </w:pPr>
      <w:r w:rsidRPr="00774187">
        <w:rPr>
          <w:lang w:val="ru-RU"/>
        </w:rPr>
        <w:t>Примерный годовой план-график прохождения программного материала</w:t>
      </w:r>
    </w:p>
    <w:p w:rsidR="00327276" w:rsidRPr="00774187" w:rsidRDefault="00327276" w:rsidP="00327276">
      <w:pPr>
        <w:jc w:val="center"/>
        <w:rPr>
          <w:lang w:val="ru-RU"/>
        </w:rPr>
      </w:pPr>
      <w:r w:rsidRPr="00774187">
        <w:rPr>
          <w:lang w:val="ru-RU"/>
        </w:rPr>
        <w:t xml:space="preserve">для учащихся 1 классов при </w:t>
      </w:r>
      <w:r w:rsidR="00271022">
        <w:rPr>
          <w:color w:val="0000FF"/>
          <w:lang w:val="ru-RU"/>
        </w:rPr>
        <w:t>3-х разовых</w:t>
      </w:r>
      <w:r w:rsidRPr="00774187">
        <w:rPr>
          <w:color w:val="0000FF"/>
          <w:lang w:val="ru-RU"/>
        </w:rPr>
        <w:t xml:space="preserve"> </w:t>
      </w:r>
      <w:r w:rsidRPr="00774187">
        <w:rPr>
          <w:lang w:val="ru-RU"/>
        </w:rPr>
        <w:t>занятиях в неделю</w:t>
      </w: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lang w:val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394"/>
        <w:gridCol w:w="1417"/>
        <w:gridCol w:w="1134"/>
        <w:gridCol w:w="1276"/>
        <w:gridCol w:w="1134"/>
        <w:gridCol w:w="1417"/>
      </w:tblGrid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№ 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gramStart"/>
            <w:r w:rsidRPr="00774187">
              <w:rPr>
                <w:lang w:val="ru-RU"/>
              </w:rPr>
              <w:t>п</w:t>
            </w:r>
            <w:proofErr w:type="gramEnd"/>
            <w:r w:rsidRPr="00774187">
              <w:rPr>
                <w:lang w:val="ru-RU"/>
              </w:rPr>
              <w:t>/п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Вид программного материала</w:t>
            </w:r>
          </w:p>
        </w:tc>
        <w:tc>
          <w:tcPr>
            <w:tcW w:w="1417" w:type="dxa"/>
            <w:vMerge w:val="restart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Количество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в год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недель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1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четверть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2 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четверть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3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четверть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4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четверть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339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961" w:type="dxa"/>
            <w:gridSpan w:val="4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Количество недель в четверть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Учебные недели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33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9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7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9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8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>1.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>Базовая часть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(78)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(21)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(16)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(23)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(16)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1.1.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Подвижные игры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(18)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(11)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(4)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(4)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(5)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1.2.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Гимнастика с элементами акробатики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(18)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(12)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---------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1.3.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Лёгкоатлетические упражнения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(21)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(10)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---------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(11)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1.4.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Лыжная  подготовка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(21)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(19)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----------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1.5.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Плавание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>2.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>Вариативная часть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(21)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(6)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(5)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(4)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i/>
                <w:sz w:val="28"/>
                <w:szCs w:val="28"/>
                <w:lang w:val="ru-RU"/>
              </w:rPr>
            </w:pPr>
            <w:r w:rsidRPr="00774187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i/>
                <w:color w:val="0000FF"/>
                <w:sz w:val="28"/>
                <w:szCs w:val="28"/>
                <w:lang w:val="ru-RU"/>
              </w:rPr>
              <w:t>(8)</w:t>
            </w:r>
          </w:p>
        </w:tc>
      </w:tr>
      <w:tr w:rsidR="00327276" w:rsidRPr="00774187" w:rsidTr="00271022">
        <w:trPr>
          <w:trHeight w:val="459"/>
        </w:trPr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2.1.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Основы знаний о физической культуре, способы физкультурной деятельности.</w:t>
            </w:r>
          </w:p>
        </w:tc>
        <w:tc>
          <w:tcPr>
            <w:tcW w:w="1417" w:type="dxa"/>
          </w:tcPr>
          <w:p w:rsidR="00327276" w:rsidRPr="00774187" w:rsidRDefault="00327276" w:rsidP="00B2239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</w:t>
            </w:r>
            <w:r w:rsidR="00B22392">
              <w:rPr>
                <w:color w:val="0000FF"/>
                <w:lang w:val="ru-RU"/>
              </w:rPr>
              <w:t>12</w:t>
            </w:r>
            <w:r w:rsidRPr="00774187">
              <w:rPr>
                <w:color w:val="0000FF"/>
                <w:lang w:val="ru-RU"/>
              </w:rPr>
              <w:t>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(3)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(3)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(3)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(3)</w:t>
            </w:r>
          </w:p>
        </w:tc>
      </w:tr>
      <w:tr w:rsidR="00327276" w:rsidRPr="00774187" w:rsidTr="00271022">
        <w:trPr>
          <w:trHeight w:val="459"/>
        </w:trPr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2.2.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Подвижные игры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(5)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(4)</w:t>
            </w:r>
          </w:p>
        </w:tc>
      </w:tr>
      <w:tr w:rsidR="00327276" w:rsidRPr="00774187" w:rsidTr="00271022">
        <w:trPr>
          <w:trHeight w:val="459"/>
        </w:trPr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2.3.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Гимнастика с элементами акробатики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(3)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(2)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</w:t>
            </w:r>
          </w:p>
        </w:tc>
      </w:tr>
      <w:tr w:rsidR="00327276" w:rsidRPr="00774187" w:rsidTr="00271022">
        <w:trPr>
          <w:trHeight w:val="459"/>
        </w:trPr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2.4.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Лёгкоатлетические упражнения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(3)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(2)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(1)</w:t>
            </w:r>
          </w:p>
        </w:tc>
      </w:tr>
      <w:tr w:rsidR="00327276" w:rsidRPr="00774187" w:rsidTr="00271022">
        <w:trPr>
          <w:trHeight w:val="459"/>
        </w:trPr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2.5.</w:t>
            </w: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Лыжная  подготовка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 </w:t>
            </w:r>
            <w:r w:rsidRPr="00774187">
              <w:rPr>
                <w:color w:val="0000FF"/>
                <w:lang w:val="ru-RU"/>
              </w:rPr>
              <w:t>(1)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------------</w:t>
            </w:r>
          </w:p>
        </w:tc>
      </w:tr>
      <w:tr w:rsidR="00327276" w:rsidRPr="00774187" w:rsidTr="00271022">
        <w:tc>
          <w:tcPr>
            <w:tcW w:w="576" w:type="dxa"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339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Всего часов: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sz w:val="28"/>
                <w:szCs w:val="28"/>
                <w:lang w:val="ru-RU"/>
              </w:rPr>
            </w:pPr>
            <w:r w:rsidRPr="00774187">
              <w:rPr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color w:val="0000FF"/>
                <w:sz w:val="28"/>
                <w:szCs w:val="28"/>
                <w:lang w:val="ru-RU"/>
              </w:rPr>
              <w:t>(99)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sz w:val="28"/>
                <w:szCs w:val="28"/>
                <w:lang w:val="ru-RU"/>
              </w:rPr>
            </w:pPr>
            <w:r w:rsidRPr="00774187">
              <w:rPr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color w:val="0000FF"/>
                <w:sz w:val="28"/>
                <w:szCs w:val="28"/>
                <w:lang w:val="ru-RU"/>
              </w:rPr>
              <w:t>(27)</w:t>
            </w:r>
          </w:p>
        </w:tc>
        <w:tc>
          <w:tcPr>
            <w:tcW w:w="1276" w:type="dxa"/>
          </w:tcPr>
          <w:p w:rsidR="00327276" w:rsidRPr="00774187" w:rsidRDefault="00327276" w:rsidP="00271022">
            <w:pPr>
              <w:jc w:val="center"/>
              <w:rPr>
                <w:sz w:val="28"/>
                <w:szCs w:val="28"/>
                <w:lang w:val="ru-RU"/>
              </w:rPr>
            </w:pPr>
            <w:r w:rsidRPr="00774187">
              <w:rPr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color w:val="0000FF"/>
                <w:sz w:val="28"/>
                <w:szCs w:val="28"/>
                <w:lang w:val="ru-RU"/>
              </w:rPr>
              <w:t>(21)</w:t>
            </w:r>
          </w:p>
        </w:tc>
        <w:tc>
          <w:tcPr>
            <w:tcW w:w="1134" w:type="dxa"/>
          </w:tcPr>
          <w:p w:rsidR="00327276" w:rsidRPr="00774187" w:rsidRDefault="00327276" w:rsidP="00271022">
            <w:pPr>
              <w:jc w:val="center"/>
              <w:rPr>
                <w:sz w:val="28"/>
                <w:szCs w:val="28"/>
                <w:lang w:val="ru-RU"/>
              </w:rPr>
            </w:pPr>
            <w:r w:rsidRPr="00774187">
              <w:rPr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color w:val="0000FF"/>
                <w:sz w:val="28"/>
                <w:szCs w:val="28"/>
                <w:lang w:val="ru-RU"/>
              </w:rPr>
              <w:t>(27)</w:t>
            </w:r>
          </w:p>
        </w:tc>
        <w:tc>
          <w:tcPr>
            <w:tcW w:w="1417" w:type="dxa"/>
          </w:tcPr>
          <w:p w:rsidR="00327276" w:rsidRPr="00774187" w:rsidRDefault="00327276" w:rsidP="00271022">
            <w:pPr>
              <w:jc w:val="center"/>
              <w:rPr>
                <w:sz w:val="28"/>
                <w:szCs w:val="28"/>
                <w:lang w:val="ru-RU"/>
              </w:rPr>
            </w:pPr>
            <w:r w:rsidRPr="00774187">
              <w:rPr>
                <w:sz w:val="28"/>
                <w:szCs w:val="28"/>
                <w:lang w:val="ru-RU"/>
              </w:rPr>
              <w:t xml:space="preserve"> </w:t>
            </w:r>
            <w:r w:rsidRPr="00774187">
              <w:rPr>
                <w:color w:val="0000FF"/>
                <w:sz w:val="28"/>
                <w:szCs w:val="28"/>
                <w:lang w:val="ru-RU"/>
              </w:rPr>
              <w:t>(24)</w:t>
            </w:r>
          </w:p>
          <w:p w:rsidR="00327276" w:rsidRPr="00774187" w:rsidRDefault="00327276" w:rsidP="00271022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327276" w:rsidRDefault="00327276" w:rsidP="00327276">
      <w:pPr>
        <w:tabs>
          <w:tab w:val="left" w:pos="2865"/>
        </w:tabs>
        <w:ind w:firstLine="540"/>
        <w:jc w:val="both"/>
        <w:rPr>
          <w:sz w:val="28"/>
          <w:szCs w:val="28"/>
          <w:lang w:val="ru-RU"/>
        </w:rPr>
        <w:sectPr w:rsidR="00327276" w:rsidSect="00271022">
          <w:pgSz w:w="11906" w:h="16838"/>
          <w:pgMar w:top="709" w:right="850" w:bottom="1134" w:left="851" w:header="708" w:footer="708" w:gutter="0"/>
          <w:cols w:space="708"/>
          <w:docGrid w:linePitch="360"/>
        </w:sectPr>
      </w:pPr>
    </w:p>
    <w:p w:rsidR="00327276" w:rsidRPr="00220548" w:rsidRDefault="00327276" w:rsidP="00327276">
      <w:pPr>
        <w:tabs>
          <w:tab w:val="left" w:pos="2865"/>
        </w:tabs>
        <w:ind w:firstLine="540"/>
        <w:jc w:val="center"/>
        <w:rPr>
          <w:b/>
          <w:sz w:val="28"/>
          <w:szCs w:val="28"/>
          <w:lang w:val="ru-RU"/>
        </w:rPr>
      </w:pPr>
      <w:r w:rsidRPr="00220548">
        <w:rPr>
          <w:b/>
          <w:sz w:val="28"/>
          <w:szCs w:val="28"/>
          <w:lang w:val="ru-RU"/>
        </w:rPr>
        <w:lastRenderedPageBreak/>
        <w:t>ТЕМАТИЧЕСКОЕ ПЛАНИРОВАНИЕ</w:t>
      </w:r>
    </w:p>
    <w:p w:rsidR="00327276" w:rsidRDefault="00327276" w:rsidP="00327276">
      <w:pPr>
        <w:tabs>
          <w:tab w:val="left" w:pos="2865"/>
        </w:tabs>
        <w:ind w:firstLine="540"/>
        <w:jc w:val="both"/>
        <w:rPr>
          <w:sz w:val="28"/>
          <w:szCs w:val="28"/>
          <w:lang w:val="ru-RU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664"/>
        <w:gridCol w:w="5619"/>
        <w:gridCol w:w="2552"/>
        <w:gridCol w:w="4536"/>
        <w:gridCol w:w="1984"/>
      </w:tblGrid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jc w:val="center"/>
            </w:pPr>
            <w:r w:rsidRPr="00774187">
              <w:t>№</w:t>
            </w:r>
          </w:p>
          <w:p w:rsidR="00327276" w:rsidRPr="00774187" w:rsidRDefault="00327276" w:rsidP="00271022">
            <w:pPr>
              <w:jc w:val="center"/>
            </w:pPr>
            <w:r w:rsidRPr="00774187">
              <w:t>п/п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jc w:val="center"/>
            </w:pPr>
            <w:r w:rsidRPr="00774187">
              <w:t>№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t>п/п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в </w:t>
            </w:r>
            <w:proofErr w:type="spellStart"/>
            <w:r w:rsidRPr="00774187">
              <w:rPr>
                <w:lang w:val="ru-RU"/>
              </w:rPr>
              <w:t>четв</w:t>
            </w:r>
            <w:proofErr w:type="spellEnd"/>
            <w:r w:rsidRPr="00774187">
              <w:rPr>
                <w:lang w:val="ru-RU"/>
              </w:rPr>
              <w:t>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</w:pPr>
            <w:proofErr w:type="spellStart"/>
            <w:r w:rsidRPr="00774187">
              <w:t>Темаурока</w:t>
            </w:r>
            <w:proofErr w:type="spellEnd"/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</w:pPr>
            <w:proofErr w:type="spellStart"/>
            <w:r w:rsidRPr="00774187">
              <w:t>Тип</w:t>
            </w:r>
            <w:proofErr w:type="spellEnd"/>
          </w:p>
          <w:p w:rsidR="00327276" w:rsidRPr="00774187" w:rsidRDefault="00327276" w:rsidP="00271022">
            <w:pPr>
              <w:jc w:val="center"/>
            </w:pPr>
            <w:proofErr w:type="spellStart"/>
            <w:r w:rsidRPr="00774187">
              <w:t>урока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</w:pPr>
            <w:proofErr w:type="spellStart"/>
            <w:r w:rsidRPr="00774187">
              <w:t>Характеристикаосновнойдеятельностиученика</w:t>
            </w:r>
            <w:proofErr w:type="spellEnd"/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</w:pPr>
            <w:proofErr w:type="spellStart"/>
            <w:r w:rsidRPr="00774187">
              <w:t>Видконтроля</w:t>
            </w:r>
            <w:proofErr w:type="spellEnd"/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t xml:space="preserve">I – </w:t>
            </w:r>
            <w:proofErr w:type="spellStart"/>
            <w:r w:rsidRPr="00774187">
              <w:t>четверть</w:t>
            </w:r>
            <w:proofErr w:type="spellEnd"/>
            <w:r w:rsidRPr="00774187">
              <w:rPr>
                <w:lang w:val="ru-RU"/>
              </w:rPr>
              <w:t>(27 ч.)</w:t>
            </w: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Урок – сказка</w:t>
            </w:r>
            <w:r w:rsidRPr="00774187">
              <w:rPr>
                <w:lang w:val="ru-RU"/>
              </w:rPr>
              <w:t xml:space="preserve"> «Понятие о физической культуре. Правила по технике безопасности на уроках физической культуры». Комплексы упражнений для формирования правильной осанки и развития мышц туловища. Игра «Пинг</w:t>
            </w:r>
            <w:r w:rsidRPr="00774187">
              <w:rPr>
                <w:lang w:val="ru-RU"/>
              </w:rPr>
              <w:softHyphen/>
              <w:t>вины с мячом».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Вводный урок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Определять и кратко характеризовать физическую культуру как занятия  физическими упражнениями, подвижными  и спортивными играми.</w:t>
            </w:r>
          </w:p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Определять ситуации, требующие применения правил предупреждения травматизма.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>Легкая атлетика – 12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Урок – путешествие</w:t>
            </w:r>
            <w:r w:rsidRPr="00774187">
              <w:rPr>
                <w:lang w:val="ru-RU"/>
              </w:rPr>
              <w:t xml:space="preserve">. «Ходьба обычная, на носках, на пятках, в </w:t>
            </w:r>
            <w:proofErr w:type="spellStart"/>
            <w:r w:rsidRPr="00774187">
              <w:rPr>
                <w:lang w:val="ru-RU"/>
              </w:rPr>
              <w:t>полуприседе</w:t>
            </w:r>
            <w:proofErr w:type="spellEnd"/>
            <w:r w:rsidRPr="00774187">
              <w:rPr>
                <w:lang w:val="ru-RU"/>
              </w:rPr>
              <w:t>, с различным положением рук под счет коротким, средним и длинным шагом».  Игра «Быстро по своим местам». Правила по технике безопасности на уроках лёгкой атлетики.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Различать разные виды ходьбы.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ходьбу под счет, под ритмический рисунок.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Спортивный калейдоскоп</w:t>
            </w:r>
            <w:r w:rsidRPr="00774187">
              <w:rPr>
                <w:lang w:val="ru-RU"/>
              </w:rPr>
              <w:t>. Сочетание различных видов ходьбы. Игра «Слушай сигнал».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 xml:space="preserve">Моделировать сочетание различных видов ходьбы. 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умение использовать положение рук и длину шага во время ходьбы.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Стартовый контроль: бег 30 м.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4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Спортивный марафон.</w:t>
            </w:r>
            <w:r w:rsidRPr="00774187">
              <w:rPr>
                <w:lang w:val="ru-RU"/>
              </w:rPr>
              <w:t>  Обычный бег, бег с изменение направления движения. Бег в чередовании с ходьбой. Игра «Кошки - мышки». Игра «Вызов». Развитие скоростных качеств.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Различать разные виды бега, уметь менять направление во время бега, оценивать свое состояние.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Спортивный марафон.</w:t>
            </w:r>
            <w:r w:rsidRPr="00774187">
              <w:rPr>
                <w:lang w:val="ru-RU"/>
              </w:rPr>
              <w:t xml:space="preserve"> «Бег с преодолением препятствий». Игра «С кочки на кочку».ОРУ. Игра «Два Мороза». Развитие скоростно-силовых качеств.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Научиться общаться и взаимодействовать в игровой деятельности. Выявлять характер зависимости частоты сердечных сокращений от особенностей выполнения  физических упражнений.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Стартовый контроль: прыжок в длину с места.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lastRenderedPageBreak/>
              <w:t>6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Спортивный марафон.</w:t>
            </w:r>
            <w:r w:rsidRPr="00774187">
              <w:rPr>
                <w:lang w:val="ru-RU"/>
              </w:rPr>
              <w:t xml:space="preserve"> Бег по размеченным участкам дорожки. ОРУ. Игра «У ребят порядок строгий».Развитие скоростно-силовых качеств.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высокий старт, умение стартовать по сигналу учителя. Осваивать навыки по самостоятельному выполнению упражнений дыхательной гимнастики.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7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Урок – игра</w:t>
            </w:r>
            <w:r w:rsidRPr="00774187">
              <w:rPr>
                <w:lang w:val="ru-RU"/>
              </w:rPr>
              <w:t xml:space="preserve"> Челночный бег. Игра «Ястреб и утка».ОРУ. Развитие выносливости. Понятие скорость бега.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Знакомство с челночным бегом. Освоение правил выполнения.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Проявлять качества выносливости при выполнении челночного бега.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8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left="57" w:right="57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 xml:space="preserve">Спортивный марафон </w:t>
            </w:r>
          </w:p>
          <w:p w:rsidR="00327276" w:rsidRPr="00774187" w:rsidRDefault="00327276" w:rsidP="00271022">
            <w:pPr>
              <w:shd w:val="clear" w:color="auto" w:fill="FFFFFF"/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«Совершенствование навыков бега. Медленный бег до 3 мин». ОРУ. Подвижная игра «Кто быстрее встанет в круг?»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Развитие выносливости, умения распределять силы.  Умение чередовать бег с ходьбой.</w:t>
            </w:r>
          </w:p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Осваивать навыки по самостоятельному выполнению упражнений дыхательной гимнастики.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9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 Режим дня и личная гигиена. Подвижные игры во время прогулок: правила организации и проведения игр, выбор одежды и инвентаря. Игра «Шишки-желуди-орехи».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Определять состав спортивной одежды в зависимости от времени года и погодных условий.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 Развитие познавательнойполучение знаний о природе  (медико-биологические основы деятельности), знаний о человеке (психолого-педагогические основы деятельности), знаний об обществе (историко-социологические основы деятельности). </w:t>
            </w:r>
            <w:proofErr w:type="spellStart"/>
            <w:r w:rsidRPr="00774187">
              <w:t>Составлятьиндивидуальныйрежимдня</w:t>
            </w:r>
            <w:proofErr w:type="spellEnd"/>
            <w:r w:rsidRPr="00774187">
              <w:t xml:space="preserve">.   </w:t>
            </w:r>
            <w:proofErr w:type="spellStart"/>
            <w:r w:rsidRPr="00774187">
              <w:t>Соблюдатьличнуюгигиену</w:t>
            </w:r>
            <w:proofErr w:type="spellEnd"/>
            <w:r w:rsidRPr="00774187">
              <w:t>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Эстафеты. Бег с ускорением. Игра «Быстро в круг».ОРУ. Развитие скоростно-силовых качеств. 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Развитие выносливости, умения распределять силы.  Умение чередовать бег с ходьбой.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навыки по самостоятельному выполнению упражнений дыхательной гимнастики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Стартовый контроль: челночный бег (3х10 м).</w:t>
            </w: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Броски большого мяча (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74187">
                <w:rPr>
                  <w:lang w:val="ru-RU"/>
                </w:rPr>
                <w:t>1 кг</w:t>
              </w:r>
            </w:smartTag>
            <w:r w:rsidRPr="00774187">
              <w:rPr>
                <w:lang w:val="ru-RU"/>
              </w:rPr>
              <w:t xml:space="preserve">) на дальность двумя руками из-за головы. ОРУ. Игра «Воробьи и </w:t>
            </w:r>
            <w:r w:rsidRPr="00774187">
              <w:rPr>
                <w:lang w:val="ru-RU"/>
              </w:rPr>
              <w:lastRenderedPageBreak/>
              <w:t xml:space="preserve">вороны». Развитие скоростно-силовых качеств. </w:t>
            </w:r>
            <w:r w:rsidRPr="00220548">
              <w:rPr>
                <w:lang w:val="ru-RU"/>
              </w:rPr>
              <w:t>ТБ при метании набивного мяча.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sz w:val="22"/>
                <w:szCs w:val="22"/>
                <w:lang w:val="ru-RU"/>
              </w:rPr>
              <w:lastRenderedPageBreak/>
              <w:t>Изучение нового материала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 xml:space="preserve">Знакомство с броском большого мяча на дальность из-за головы двумя руками. </w:t>
            </w:r>
            <w:r w:rsidRPr="00774187">
              <w:rPr>
                <w:lang w:val="ru-RU"/>
              </w:rPr>
              <w:lastRenderedPageBreak/>
              <w:t>Освоение правил выполнения.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12.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10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left="57" w:right="57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 xml:space="preserve">Спортивный марафон </w:t>
            </w:r>
          </w:p>
          <w:p w:rsidR="00327276" w:rsidRPr="00774187" w:rsidRDefault="00327276" w:rsidP="00271022">
            <w:pPr>
              <w:shd w:val="clear" w:color="auto" w:fill="FFFFFF"/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«Совершенствование навыков бега. Медленный бег до 3 мин». Подвижная игра «Невод».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Развитие выносливости, умения распределять силы.  Умение чередовать бег с ходьбой.</w:t>
            </w:r>
          </w:p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Осваивать навыки по самостоятельному выполнению упражнений дыхательной гимнастики.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Стартовый контроль  на гибкость наклон вперед из положения сидя.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Эстафеты с мячами. Игра «</w:t>
            </w:r>
            <w:proofErr w:type="gramStart"/>
            <w:r w:rsidRPr="00774187">
              <w:rPr>
                <w:lang w:val="ru-RU"/>
              </w:rPr>
              <w:t>Бросай</w:t>
            </w:r>
            <w:proofErr w:type="gramEnd"/>
            <w:r w:rsidRPr="00774187">
              <w:rPr>
                <w:lang w:val="ru-RU"/>
              </w:rPr>
              <w:t xml:space="preserve"> поймай». Развитие координации.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Продемонстрировать полученные навыки в течение первой четверти. Общаться и взаимодействовать в игровой деятельности.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Прыжок в длину с места, с разбега, с отталкиванием одной и приземлением на две. </w:t>
            </w:r>
            <w:proofErr w:type="spellStart"/>
            <w:r w:rsidRPr="00774187">
              <w:t>Эстафеты</w:t>
            </w:r>
            <w:proofErr w:type="spellEnd"/>
            <w:r w:rsidRPr="00774187">
              <w:t xml:space="preserve">. ОРУ. </w:t>
            </w:r>
            <w:proofErr w:type="spellStart"/>
            <w:r w:rsidRPr="00774187">
              <w:t>Игра</w:t>
            </w:r>
            <w:proofErr w:type="spellEnd"/>
            <w:r w:rsidRPr="00774187">
              <w:t xml:space="preserve"> « </w:t>
            </w:r>
            <w:proofErr w:type="spellStart"/>
            <w:r w:rsidRPr="00774187">
              <w:t>Мышелов</w:t>
            </w:r>
            <w:r w:rsidRPr="00774187">
              <w:softHyphen/>
              <w:t>ка</w:t>
            </w:r>
            <w:proofErr w:type="spellEnd"/>
            <w:r w:rsidRPr="00774187">
              <w:t xml:space="preserve">». </w:t>
            </w:r>
            <w:proofErr w:type="spellStart"/>
            <w:r w:rsidRPr="00774187">
              <w:t>Развитиепрыжковыхкачеств</w:t>
            </w:r>
            <w:proofErr w:type="spellEnd"/>
            <w:r w:rsidRPr="00774187">
              <w:t>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Совершенствование 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>Подвижные игры – 12 ч.</w:t>
            </w: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Игры на закрепление и совершенствование навыков бега (разучивание игры «К своим флажкам»).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Правила по технике безопасности на уроках подвижных и спортивных игр.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Вводный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 xml:space="preserve">Называть правила подвижных игр и выполнять их в процессе игровой деятельности. </w:t>
            </w: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>Выполнять игровые действия в условиях учебной и игровой деятельности.</w:t>
            </w:r>
          </w:p>
          <w:p w:rsidR="00327276" w:rsidRPr="00774187" w:rsidRDefault="00327276" w:rsidP="00271022">
            <w:pPr>
              <w:pStyle w:val="a7"/>
              <w:jc w:val="left"/>
              <w:rPr>
                <w:sz w:val="24"/>
                <w:szCs w:val="24"/>
              </w:rPr>
            </w:pP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>Подготавливать площадки для проведения подвижных игр в соответствии с их правилами.</w:t>
            </w: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 xml:space="preserve">Проявлять смелость, волю, решительность, активность и инициативу </w:t>
            </w:r>
            <w:r w:rsidRPr="00774187">
              <w:rPr>
                <w:sz w:val="24"/>
                <w:szCs w:val="24"/>
              </w:rPr>
              <w:lastRenderedPageBreak/>
              <w:t>при решении вариативных задач, возникающих в процессе игры.</w:t>
            </w: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>Моделировать игровые ситуации.</w:t>
            </w: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>Регулировать эмоции в процессе игровой деятельности, уметь управлять ими.</w:t>
            </w:r>
          </w:p>
          <w:p w:rsidR="00327276" w:rsidRPr="00774187" w:rsidRDefault="00327276" w:rsidP="00271022">
            <w:pPr>
              <w:pStyle w:val="a7"/>
              <w:jc w:val="left"/>
              <w:rPr>
                <w:sz w:val="24"/>
                <w:szCs w:val="24"/>
              </w:rPr>
            </w:pP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 xml:space="preserve">Общаться и взаимодействовать со сверстниками в условиях </w:t>
            </w:r>
            <w:proofErr w:type="gramStart"/>
            <w:r w:rsidRPr="00774187">
              <w:rPr>
                <w:sz w:val="24"/>
                <w:szCs w:val="24"/>
              </w:rPr>
              <w:t>игровой</w:t>
            </w:r>
            <w:proofErr w:type="gramEnd"/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деятельности.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16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Игры на закрепление и совершенствование развития скоростных способностей (разучивание игры «Пятнашки»).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17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Игры на закрепление и совершенствование навыков в прыжках (разучивание игры «Прыгающие воробушки»).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18</w:t>
            </w:r>
            <w:r w:rsidRPr="00774187">
              <w:rPr>
                <w:lang w:val="ru-RU"/>
              </w:rPr>
              <w:t>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Игры на закрепление и совершенствование метаний на </w:t>
            </w:r>
            <w:proofErr w:type="gramStart"/>
            <w:r w:rsidRPr="00774187">
              <w:rPr>
                <w:lang w:val="ru-RU"/>
              </w:rPr>
              <w:t>дальность</w:t>
            </w:r>
            <w:proofErr w:type="gramEnd"/>
            <w:r w:rsidRPr="00774187">
              <w:rPr>
                <w:lang w:val="ru-RU"/>
              </w:rPr>
              <w:t xml:space="preserve"> и точность (игра «Кто дальше бросит», «Метко в цель»).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Игры на закрепление и совершенствование метаний на </w:t>
            </w:r>
            <w:proofErr w:type="gramStart"/>
            <w:r w:rsidRPr="00774187">
              <w:rPr>
                <w:lang w:val="ru-RU"/>
              </w:rPr>
              <w:t>дальность</w:t>
            </w:r>
            <w:proofErr w:type="gramEnd"/>
            <w:r w:rsidRPr="00774187">
              <w:rPr>
                <w:lang w:val="ru-RU"/>
              </w:rPr>
              <w:t xml:space="preserve"> и точность (игра «Точный расчет»).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Совершенствование 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Урок – путешествие</w:t>
            </w:r>
            <w:r w:rsidRPr="00774187">
              <w:rPr>
                <w:lang w:val="ru-RU"/>
              </w:rPr>
              <w:t xml:space="preserve"> «Упражнения на внимание». Подвижная игра «Охотники и утки».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rPr>
          <w:trHeight w:val="1931"/>
        </w:trPr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21.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left="57" w:right="57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Спортивный калейдоскоп</w:t>
            </w:r>
            <w:r w:rsidRPr="00774187">
              <w:rPr>
                <w:lang w:val="ru-RU"/>
              </w:rPr>
              <w:t xml:space="preserve"> «Упражнения на ловкость и координацию». Подвижная игра «Удочка».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555555"/>
              </w:rPr>
              <w:t> 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22.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Ведение и  передача баскетбольного мяча.</w:t>
            </w:r>
          </w:p>
          <w:p w:rsidR="00327276" w:rsidRPr="00774187" w:rsidRDefault="00327276" w:rsidP="00271022">
            <w:pPr>
              <w:shd w:val="clear" w:color="auto" w:fill="FFFFFF"/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Подвижная игра «Круговая охота».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Подвижные игры с баскетбольным мячом. Подвижная игра «Передал — садись».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10.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Подвижные игры с баскетбольным мячом. Подвижная игра «Передал — садись».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Подвижные игры с баскетбольным мячом. Подвижная игра «Не давай мяча водящему».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Спортивный марафон</w:t>
            </w:r>
            <w:r w:rsidRPr="00774187">
              <w:rPr>
                <w:lang w:val="ru-RU"/>
              </w:rPr>
              <w:t xml:space="preserve"> «Внимание, на старт».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«Капитаны».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Ходьба, бег, прыжки, лазанье и ползание, ходьба на лыжах как жизненно важные способы передвижения человека. Комплексы упражнений для формирования правильной осанки и развития мышц туловища.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«Не давай мяча водящему».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Развитие познавательной активности: получение знаний о природе  (медико-биологические основы деятельности), знаний о человеке (психолого-педагогические основы деятельности), знаний об обществе (историко-социологические основы деятельности).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t xml:space="preserve">II – </w:t>
            </w:r>
            <w:proofErr w:type="spellStart"/>
            <w:proofErr w:type="gramStart"/>
            <w:r w:rsidRPr="00774187">
              <w:t>четверть</w:t>
            </w:r>
            <w:proofErr w:type="spellEnd"/>
            <w:r w:rsidRPr="00774187">
              <w:rPr>
                <w:lang w:val="ru-RU"/>
              </w:rPr>
              <w:t>(</w:t>
            </w:r>
            <w:proofErr w:type="gramEnd"/>
            <w:r w:rsidRPr="00774187">
              <w:rPr>
                <w:lang w:val="ru-RU"/>
              </w:rPr>
              <w:t>21 ч.)</w:t>
            </w: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Урок – путешествие «Возникновение первых соревнований. Зарождение Олимпийских игр». Подвижная игра «Горелки».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Изучение нового материала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Пересказывать тексты по истории физической культуры.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Понимать и раскрывать связь физической культуры с трудовой и военной деятельностью человека.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lastRenderedPageBreak/>
              <w:t>Гимнастика с элементами акробатики – 14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2</w:t>
            </w:r>
            <w:r w:rsidRPr="00774187">
              <w:rPr>
                <w:lang w:val="ru-RU"/>
              </w:rPr>
              <w:t>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Строевые команды. Построения и перестроения. Игра «Класс, смирно!».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Правила по технике безопасности на уроках гимнастики с элементами акробатики. Игра «Змейка».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Вводный урок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Различать и выполнять строевые команды: «Смирно!», «Вольно!», «Шагом марш!», «На месте!»,  « Равняйсь!», «Стой!».  Освоение универсальных умений по самостоятельному выполнению упражнений по строевой подготовке.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 xml:space="preserve"> «Группировка, перекаты в группировке лежа на животе и из упора стоя на коленях». Подвижная игра «Иголка и нитка». 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r w:rsidRPr="00774187">
              <w:rPr>
                <w:lang w:val="ru-RU"/>
              </w:rPr>
              <w:t>Осваивать универсальные умения по выполнению группировки и перекатов в группировке лежа на животе и из упора стоя на коленях. Описывать технику разучиваемых упражнений.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555555"/>
                <w:lang w:val="ru-RU"/>
              </w:rPr>
              <w:t>«</w:t>
            </w:r>
            <w:r w:rsidRPr="00774187">
              <w:rPr>
                <w:lang w:val="ru-RU"/>
              </w:rPr>
              <w:t>Кувырок вперед в упор присев». Подвижная игра «Тройка».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технику кувырка вперед в упор присев. Выявлять характерные ошибки в выполнении кувырка вперед в упор присев. Соблюдать правила техники безопасности при выполнении акробатического упражнения.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r w:rsidRPr="00774187">
              <w:rPr>
                <w:lang w:val="ru-RU"/>
              </w:rPr>
              <w:t xml:space="preserve">Гимнастический мост из </w:t>
            </w:r>
            <w:proofErr w:type="gramStart"/>
            <w:r w:rsidRPr="00774187">
              <w:rPr>
                <w:lang w:val="ru-RU"/>
              </w:rPr>
              <w:t>положения</w:t>
            </w:r>
            <w:proofErr w:type="gramEnd"/>
            <w:r w:rsidRPr="00774187">
              <w:rPr>
                <w:lang w:val="ru-RU"/>
              </w:rPr>
              <w:t xml:space="preserve"> лежа на спине. Игра «Раки».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Осваивать технику выполнения гимнастического моста из </w:t>
            </w:r>
            <w:proofErr w:type="gramStart"/>
            <w:r w:rsidRPr="00774187">
              <w:rPr>
                <w:lang w:val="ru-RU"/>
              </w:rPr>
              <w:t>положения</w:t>
            </w:r>
            <w:proofErr w:type="gramEnd"/>
            <w:r w:rsidRPr="00774187">
              <w:rPr>
                <w:lang w:val="ru-RU"/>
              </w:rPr>
              <w:t xml:space="preserve"> лежа на спине. Осваивать универсальные умения по взаимодействию в парах т группах при разучивании и выполнении гимнастических упражнений. Соблюдать правила техники безопасности.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Стойка на лопатках. Игра «Через холодный ручей».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технику выполнения стойки на лопатках. Проявлять качества силы, координации и выносливости при выполнении акробатических упражнений и комбинаций.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Сдача контрольного норматива на силовые способности (подтягивание).</w:t>
            </w: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Урок – викторина</w:t>
            </w:r>
            <w:r w:rsidRPr="00774187">
              <w:rPr>
                <w:lang w:val="ru-RU"/>
              </w:rPr>
              <w:t xml:space="preserve"> «Основные способы передвижения. Представление о физических упражнениях». Ходьба, бег, прыжки, лазанье, </w:t>
            </w:r>
            <w:r w:rsidRPr="00774187">
              <w:rPr>
                <w:lang w:val="ru-RU"/>
              </w:rPr>
              <w:lastRenderedPageBreak/>
              <w:t>ползанье, как жизненно важные способы передвижения человека;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Правила предупреждения травматизма Подвижная игра </w:t>
            </w:r>
            <w:r w:rsidRPr="00774187">
              <w:rPr>
                <w:color w:val="383838"/>
                <w:spacing w:val="-2"/>
                <w:lang w:val="ru-RU"/>
              </w:rPr>
              <w:t>«Пет</w:t>
            </w:r>
            <w:r w:rsidRPr="00774187">
              <w:rPr>
                <w:color w:val="383838"/>
                <w:spacing w:val="-2"/>
                <w:lang w:val="ru-RU"/>
              </w:rPr>
              <w:softHyphen/>
              <w:t>рушка на скамейке».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lastRenderedPageBreak/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Выявлять различия в основных способах передвижения человека.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Различать упражнения по воздействию на </w:t>
            </w:r>
            <w:r w:rsidRPr="00774187">
              <w:rPr>
                <w:lang w:val="ru-RU"/>
              </w:rPr>
              <w:lastRenderedPageBreak/>
              <w:t>развитие основных физических качеств (сила, быстрота, выносливость).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35.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Стойка на носках, на одной ноге (на полу и гимнастической скамейке), ходьба по гимнастической скамейке, повороты на 90º. Подвижная игра « Пройди бесшумно».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Проявлять качества координации при выполнении упражнений.  Выявлять характерные ошибки в выполнении упражнений. Осваивать технику выполнения упражнений на гимнастических снарядах (гимнастическая скамейка).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Передвижения по гимнастической стенке. Игра «Конни</w:t>
            </w:r>
            <w:r w:rsidRPr="00774187">
              <w:rPr>
                <w:lang w:val="ru-RU"/>
              </w:rPr>
              <w:softHyphen/>
              <w:t>ки-спортсмены».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Осваивать технику выполнения упражнений на гимнастической стенке.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Соблюдать правила техники безопасности при выполнении упражнений на гимнастической стенке.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right="57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Урок – соревнование</w:t>
            </w:r>
            <w:r w:rsidRPr="00774187">
              <w:rPr>
                <w:lang w:val="ru-RU"/>
              </w:rPr>
              <w:t xml:space="preserve"> «Лазание по гимнастической скамейке. </w:t>
            </w:r>
            <w:proofErr w:type="gramStart"/>
            <w:r w:rsidRPr="00774187">
              <w:rPr>
                <w:lang w:val="ru-RU"/>
              </w:rPr>
              <w:t>Подтягивание</w:t>
            </w:r>
            <w:proofErr w:type="gramEnd"/>
            <w:r w:rsidRPr="00774187">
              <w:rPr>
                <w:lang w:val="ru-RU"/>
              </w:rPr>
              <w:t xml:space="preserve"> лежа на животе по горизонтальной скамейке». Подвижная игра «Отга</w:t>
            </w:r>
            <w:r w:rsidRPr="00774187">
              <w:rPr>
                <w:lang w:val="ru-RU"/>
              </w:rPr>
              <w:softHyphen/>
              <w:t>дай, чей голос».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555555"/>
              </w:rPr>
              <w:t> 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Освоить технику лазания по гимнастической скамейке различными способами. Проявлять качества силы, координации, выносливости при выполнении лазания по гимнастической скамейке. Выявлять и характеризовать ошибки при выполнении гимнастических упражнений.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proofErr w:type="spellStart"/>
            <w:r w:rsidRPr="00774187">
              <w:rPr>
                <w:lang w:val="ru-RU"/>
              </w:rPr>
              <w:t>Перелезание</w:t>
            </w:r>
            <w:proofErr w:type="spellEnd"/>
            <w:r w:rsidRPr="00774187">
              <w:rPr>
                <w:lang w:val="ru-RU"/>
              </w:rPr>
              <w:t xml:space="preserve"> через гимнастического коня. Игра «Не урони мешочек».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 xml:space="preserve">Освоить технику </w:t>
            </w:r>
            <w:proofErr w:type="spellStart"/>
            <w:r w:rsidRPr="00774187">
              <w:rPr>
                <w:lang w:val="ru-RU"/>
              </w:rPr>
              <w:t>перелезания</w:t>
            </w:r>
            <w:proofErr w:type="spellEnd"/>
            <w:r w:rsidRPr="00774187">
              <w:rPr>
                <w:lang w:val="ru-RU"/>
              </w:rPr>
              <w:t xml:space="preserve"> через гимнастического козла. Соблюдать правила техники безопасности при выполнении </w:t>
            </w:r>
            <w:proofErr w:type="spellStart"/>
            <w:r w:rsidRPr="00774187">
              <w:rPr>
                <w:lang w:val="ru-RU"/>
              </w:rPr>
              <w:t>перелезания</w:t>
            </w:r>
            <w:proofErr w:type="spellEnd"/>
            <w:r w:rsidRPr="00774187">
              <w:rPr>
                <w:lang w:val="ru-RU"/>
              </w:rPr>
              <w:t xml:space="preserve"> через гимнастического коня.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Познакомиться с техникой выполнения опорного прыжка.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t>3</w:t>
            </w:r>
            <w:r w:rsidRPr="00774187">
              <w:rPr>
                <w:lang w:val="ru-RU"/>
              </w:rPr>
              <w:t>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10.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shd w:val="clear" w:color="auto" w:fill="FFFFFF"/>
              <w:ind w:right="57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Урок – соревнование</w:t>
            </w:r>
            <w:r w:rsidRPr="00774187">
              <w:rPr>
                <w:lang w:val="ru-RU"/>
              </w:rPr>
              <w:t xml:space="preserve"> «Преодоление полосы препятствий с элементами лазанья и </w:t>
            </w:r>
            <w:proofErr w:type="spellStart"/>
            <w:r w:rsidRPr="00774187">
              <w:rPr>
                <w:lang w:val="ru-RU"/>
              </w:rPr>
              <w:t>перелезания</w:t>
            </w:r>
            <w:proofErr w:type="spellEnd"/>
            <w:r w:rsidRPr="00774187">
              <w:rPr>
                <w:lang w:val="ru-RU"/>
              </w:rPr>
              <w:t>». Подвижная игра «Посадка картофеля».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 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Общаться и взаимодействовать в игровой деятельности. Продемонстрировать полученные навыки выполнения гимнастических упражнений с элементами лазанья и </w:t>
            </w:r>
            <w:proofErr w:type="spellStart"/>
            <w:r w:rsidRPr="00774187">
              <w:rPr>
                <w:lang w:val="ru-RU"/>
              </w:rPr>
              <w:t>перелезания</w:t>
            </w:r>
            <w:proofErr w:type="spellEnd"/>
            <w:r w:rsidRPr="00774187">
              <w:rPr>
                <w:lang w:val="ru-RU"/>
              </w:rPr>
              <w:t xml:space="preserve">. </w:t>
            </w:r>
            <w:r w:rsidRPr="00774187">
              <w:rPr>
                <w:lang w:val="ru-RU"/>
              </w:rPr>
              <w:lastRenderedPageBreak/>
              <w:t>Соблюдать правила техники безопасности.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40.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Акробатические комбинации. Игра «Парашютисты».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Совершенствование 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Продемонстрировать умение выполнять акробатические комбинации. Осваивать универсальные умения по взаимодействию в парах и группах при выполнении акробатических комбинаций.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Выявлять и характеризовать ошибки при выполнении акробатических комбинаций.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 xml:space="preserve">ОРУ с гимнастической палкой. </w:t>
            </w:r>
          </w:p>
          <w:p w:rsidR="00327276" w:rsidRPr="00774187" w:rsidRDefault="00327276" w:rsidP="00271022">
            <w:pPr>
              <w:shd w:val="clear" w:color="auto" w:fill="FFFFFF"/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Подвижная игра «Охотники и утки».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color w:val="555555"/>
              </w:rPr>
              <w:t> 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Освоить упражнения с гимнастической палкой.</w:t>
            </w:r>
          </w:p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Отбирать и составлять комплексы упражнений с гимнастической палкой для утренней зарядки и физкультминуток.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Характеризовать влияние общеразвивающих упражнений  на организм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Основная стойка. Построение в шеренгу и колону по одному. Группировка. Перекаты в группировке, лежа на животе и из упора стоя на коленях. Игра «Медвежата за медом». Развитие координационных способностей. Название основных гимнастических снарядов.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Проявлять качества координации при выполнении упражнений.  Выявлять характерные ошибки в выполнении упражнений. Осваивать технику выполнения упражнений на гимнастических снарядах (гимнастическая скамейка).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Лазание по гимнастической стенке и канату. Лазание по гимнастической стенке в упоре присев. </w:t>
            </w:r>
            <w:proofErr w:type="gramStart"/>
            <w:r w:rsidRPr="00774187">
              <w:rPr>
                <w:lang w:val="ru-RU"/>
              </w:rPr>
              <w:t>Подтягивание</w:t>
            </w:r>
            <w:proofErr w:type="gramEnd"/>
            <w:r w:rsidRPr="00774187">
              <w:rPr>
                <w:lang w:val="ru-RU"/>
              </w:rPr>
              <w:t xml:space="preserve"> лежа на животе по гимнастической скамейке. </w:t>
            </w:r>
            <w:proofErr w:type="spellStart"/>
            <w:r w:rsidRPr="00774187">
              <w:rPr>
                <w:lang w:val="ru-RU"/>
              </w:rPr>
              <w:t>Перелезание</w:t>
            </w:r>
            <w:proofErr w:type="spellEnd"/>
            <w:r w:rsidRPr="00774187">
              <w:rPr>
                <w:lang w:val="ru-RU"/>
              </w:rPr>
              <w:t xml:space="preserve"> через горку матов. ОРУ в движении. </w:t>
            </w:r>
            <w:proofErr w:type="spellStart"/>
            <w:r w:rsidRPr="00774187">
              <w:rPr>
                <w:lang w:val="ru-RU"/>
              </w:rPr>
              <w:t>Перелезание</w:t>
            </w:r>
            <w:proofErr w:type="spellEnd"/>
            <w:r w:rsidRPr="00774187">
              <w:rPr>
                <w:lang w:val="ru-RU"/>
              </w:rPr>
              <w:t xml:space="preserve"> через коня. Игра «Кузнечики». Развитие силовых качеств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>Подвижные игры – 4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Гимнастика с основами акробатики: «У медведя </w:t>
            </w:r>
            <w:proofErr w:type="gramStart"/>
            <w:r w:rsidRPr="00774187">
              <w:rPr>
                <w:lang w:val="ru-RU"/>
              </w:rPr>
              <w:t>во</w:t>
            </w:r>
            <w:proofErr w:type="gramEnd"/>
            <w:r w:rsidRPr="00774187">
              <w:rPr>
                <w:lang w:val="ru-RU"/>
              </w:rPr>
              <w:t xml:space="preserve"> бору», «Бой петухов».</w:t>
            </w:r>
          </w:p>
        </w:tc>
        <w:tc>
          <w:tcPr>
            <w:tcW w:w="2552" w:type="dxa"/>
            <w:vMerge w:val="restart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</w:p>
          <w:p w:rsidR="00327276" w:rsidRPr="00774187" w:rsidRDefault="00327276" w:rsidP="00271022">
            <w:pPr>
              <w:ind w:right="57"/>
              <w:rPr>
                <w:lang w:val="ru-RU"/>
              </w:rPr>
            </w:pPr>
          </w:p>
          <w:p w:rsidR="00327276" w:rsidRPr="00774187" w:rsidRDefault="00327276" w:rsidP="00271022">
            <w:pPr>
              <w:ind w:right="57"/>
              <w:rPr>
                <w:lang w:val="ru-RU"/>
              </w:rPr>
            </w:pPr>
          </w:p>
          <w:p w:rsidR="00327276" w:rsidRPr="00774187" w:rsidRDefault="00327276" w:rsidP="00271022">
            <w:pPr>
              <w:ind w:right="57"/>
              <w:rPr>
                <w:lang w:val="ru-RU"/>
              </w:rPr>
            </w:pPr>
          </w:p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Проявлять качества силы, координации и выносливости.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Соблюдать дисциплину и правила техники безопасности во время проведения подвижных игр.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45.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Гимнастика с основами акробатики: «Салки-догонялки», «Змейка»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46.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Гимнастика с основами акробатики: «Пройди бесшумно», «Через холодный ручей».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Эстафета «Веселые старты».Вере</w:t>
            </w:r>
            <w:r w:rsidRPr="00774187">
              <w:rPr>
                <w:lang w:val="ru-RU"/>
              </w:rPr>
              <w:softHyphen/>
              <w:t>вочка под ногами», «Эстафета с обручами». Подвижная игра «Догонялки на марше».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Урок – игра Основные физические качества (сила, быстрота, выносливость, гибкость, равновесие). Игра «Слушай сигнал».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Характеризовать показатели физического развития, физической подготовки.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t xml:space="preserve">III – </w:t>
            </w:r>
            <w:proofErr w:type="spellStart"/>
            <w:proofErr w:type="gramStart"/>
            <w:r w:rsidRPr="00774187">
              <w:t>четверть</w:t>
            </w:r>
            <w:proofErr w:type="spellEnd"/>
            <w:r w:rsidRPr="00774187">
              <w:rPr>
                <w:lang w:val="ru-RU"/>
              </w:rPr>
              <w:t>(</w:t>
            </w:r>
            <w:proofErr w:type="gramEnd"/>
            <w:r w:rsidRPr="00774187">
              <w:rPr>
                <w:lang w:val="ru-RU"/>
              </w:rPr>
              <w:t>27 ч.)</w:t>
            </w: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Значение занятиями лыжами для укрепления здоровья.</w:t>
            </w:r>
          </w:p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Способы  самоконтроля.</w:t>
            </w:r>
          </w:p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Дыхание при ходьбе.</w:t>
            </w:r>
          </w:p>
          <w:p w:rsidR="00327276" w:rsidRPr="00774187" w:rsidRDefault="00327276" w:rsidP="00271022">
            <w:pPr>
              <w:ind w:right="57"/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Значение занятиями лыжами для укрепления здоровья.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способы самоконтроля. Иметь понятия правильного дыхания при ходьбе.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>Лыжная подготовка – 20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Техника безопасности при занятиях на лыжах. Лыжная строевая подготовка.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Вводный урок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Применять правила подбора одежды для занятий лыжной подготовкой.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Переносить и надевать лыжный инвентарь.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универсальное умение  передвижения на лыжах.</w:t>
            </w:r>
            <w:r w:rsidRPr="00774187">
              <w:rPr>
                <w:lang w:val="ru-RU"/>
              </w:rPr>
              <w:br/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Построение в шеренгу с лыжами в руках. Переноска и надевание лыж. Ступающий и скользящий шаг без палок и с палками.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</w:pPr>
            <w:r w:rsidRPr="00774187">
              <w:rPr>
                <w:lang w:val="ru-RU"/>
              </w:rPr>
              <w:t>Изучение нового материала.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Разучивание скользящего шага. 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Изучение нового материала.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Передвижение скользящим шагом. Повороты переступанием на месте.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Комбинированный.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Передвижение скользящим шагом.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Историческое путешествие «Зарождение древних Олимпийских игр». Игра «»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lastRenderedPageBreak/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Пересказывать тексты по истории физической культуры.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Освоить материал о зарождении олимпийских игр.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56.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Передвижение скользящим шагом.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«Салки на марше».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sz w:val="22"/>
                <w:szCs w:val="22"/>
                <w:lang w:val="ru-RU"/>
              </w:rPr>
              <w:t>Изучение нового материала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  <w:r w:rsidRPr="00774187">
              <w:rPr>
                <w:lang w:val="ru-RU"/>
              </w:rPr>
              <w:t>Описывать технику выполнения основной стойки, объяснять, в каких случаях она используется лыжниками.</w:t>
            </w:r>
          </w:p>
          <w:p w:rsidR="00327276" w:rsidRPr="00774187" w:rsidRDefault="00327276" w:rsidP="00271022">
            <w:pPr>
              <w:spacing w:line="360" w:lineRule="auto"/>
              <w:ind w:firstLine="312"/>
              <w:rPr>
                <w:lang w:val="ru-RU"/>
              </w:rPr>
            </w:pPr>
          </w:p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  <w:r w:rsidRPr="00774187">
              <w:rPr>
                <w:lang w:val="ru-RU"/>
              </w:rPr>
              <w:t>Демонстрировать технику выполнения основной стойки лыжника при передвижении и спуске с небольших пологих склонов</w:t>
            </w:r>
          </w:p>
          <w:p w:rsidR="00327276" w:rsidRPr="00774187" w:rsidRDefault="00327276" w:rsidP="00271022">
            <w:pPr>
              <w:spacing w:line="360" w:lineRule="auto"/>
              <w:ind w:firstLine="312"/>
              <w:rPr>
                <w:lang w:val="ru-RU"/>
              </w:rPr>
            </w:pPr>
          </w:p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  <w:r w:rsidRPr="00774187">
              <w:rPr>
                <w:lang w:val="ru-RU"/>
              </w:rPr>
              <w:t>Демонстрировать технику передвижения на лыжах ступающим шагом.</w:t>
            </w:r>
          </w:p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</w:p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  <w:r w:rsidRPr="00774187">
              <w:rPr>
                <w:lang w:val="ru-RU"/>
              </w:rPr>
              <w:t>Выполнять разученный способ передвижения на лыжах в условиях игровой деятельности.</w:t>
            </w:r>
          </w:p>
          <w:p w:rsidR="00327276" w:rsidRPr="00774187" w:rsidRDefault="00327276" w:rsidP="00271022">
            <w:pPr>
              <w:spacing w:line="360" w:lineRule="auto"/>
              <w:ind w:firstLine="312"/>
              <w:rPr>
                <w:lang w:val="ru-RU"/>
              </w:rPr>
            </w:pPr>
          </w:p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  <w:r w:rsidRPr="00774187">
              <w:rPr>
                <w:lang w:val="ru-RU"/>
              </w:rPr>
              <w:t>Демонстрировать технику передвижения на лыжах скользящим шагом.</w:t>
            </w:r>
          </w:p>
          <w:p w:rsidR="00327276" w:rsidRPr="00774187" w:rsidRDefault="00327276" w:rsidP="00271022">
            <w:pPr>
              <w:spacing w:line="360" w:lineRule="auto"/>
              <w:ind w:firstLine="312"/>
              <w:rPr>
                <w:lang w:val="ru-RU"/>
              </w:rPr>
            </w:pPr>
          </w:p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  <w:r w:rsidRPr="00774187">
              <w:rPr>
                <w:lang w:val="ru-RU"/>
              </w:rPr>
              <w:t>Выполнять разученный способ передвижения на лыжах в условиях игровой деятельности.</w:t>
            </w:r>
          </w:p>
          <w:p w:rsidR="00327276" w:rsidRPr="00774187" w:rsidRDefault="00327276" w:rsidP="00271022">
            <w:pPr>
              <w:spacing w:line="360" w:lineRule="auto"/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Правильно выбирать одежду и обувь для лыжных прогулок в зависимости от погодных условий.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Одеваться для занятий лыжной подготовкой с учетом правил и требований безопасности.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Выполнять организующие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команды, стоя на месте, и при передвижении.</w:t>
            </w:r>
          </w:p>
          <w:p w:rsidR="00327276" w:rsidRPr="00774187" w:rsidRDefault="00327276" w:rsidP="00271022">
            <w:pPr>
              <w:rPr>
                <w:sz w:val="28"/>
                <w:szCs w:val="28"/>
                <w:lang w:val="ru-RU"/>
              </w:rPr>
            </w:pPr>
            <w:r w:rsidRPr="00774187">
              <w:rPr>
                <w:lang w:val="ru-RU"/>
              </w:rPr>
              <w:t xml:space="preserve">Передвигаться на лыжах в колонне с соблюдением дисциплинарных правил.  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Передвижение скользящим шагом. «Салки на марше».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Передвижение на лыжах ступающим и скользящим шагом. Игра «На буксире».</w:t>
            </w:r>
          </w:p>
        </w:tc>
        <w:tc>
          <w:tcPr>
            <w:tcW w:w="2552" w:type="dxa"/>
            <w:vMerge w:val="restart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Совершенствование 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 Передвижение на лыжах ступающим и скользящим шагом. Игра «На буксире».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10.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Передвижение на лыжах ступающим и скользящим шагом. Игра «Финские санки».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Передвижение на лыжах ступающим и скользящим шагом. Игра «Финские санки».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220548">
              <w:rPr>
                <w:lang w:val="ru-RU"/>
              </w:rPr>
              <w:t xml:space="preserve">Попеременно </w:t>
            </w:r>
            <w:proofErr w:type="spellStart"/>
            <w:r w:rsidRPr="00220548">
              <w:rPr>
                <w:lang w:val="ru-RU"/>
              </w:rPr>
              <w:t>двухшажный</w:t>
            </w:r>
            <w:proofErr w:type="spellEnd"/>
            <w:r w:rsidRPr="00220548">
              <w:rPr>
                <w:lang w:val="ru-RU"/>
              </w:rPr>
              <w:t xml:space="preserve"> ход</w:t>
            </w:r>
            <w:r w:rsidRPr="00774187">
              <w:rPr>
                <w:lang w:val="ru-RU"/>
              </w:rPr>
              <w:t>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«Два до</w:t>
            </w:r>
            <w:r w:rsidRPr="00774187">
              <w:rPr>
                <w:lang w:val="ru-RU"/>
              </w:rPr>
              <w:softHyphen/>
              <w:t>ма». Игра «Два до</w:t>
            </w:r>
            <w:r w:rsidRPr="00774187">
              <w:rPr>
                <w:lang w:val="ru-RU"/>
              </w:rPr>
              <w:softHyphen/>
              <w:t>ма».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Изучение нового материала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Попеременно </w:t>
            </w:r>
            <w:proofErr w:type="spellStart"/>
            <w:r w:rsidRPr="00774187">
              <w:rPr>
                <w:lang w:val="ru-RU"/>
              </w:rPr>
              <w:t>двухшажный</w:t>
            </w:r>
            <w:proofErr w:type="spellEnd"/>
            <w:r w:rsidRPr="00774187">
              <w:rPr>
                <w:lang w:val="ru-RU"/>
              </w:rPr>
              <w:t xml:space="preserve"> ход. Игра «По местам».</w:t>
            </w:r>
          </w:p>
        </w:tc>
        <w:tc>
          <w:tcPr>
            <w:tcW w:w="2552" w:type="dxa"/>
            <w:vMerge w:val="restart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Попеременно </w:t>
            </w:r>
            <w:proofErr w:type="spellStart"/>
            <w:r w:rsidRPr="00774187">
              <w:rPr>
                <w:lang w:val="ru-RU"/>
              </w:rPr>
              <w:t>двухшажный</w:t>
            </w:r>
            <w:proofErr w:type="spellEnd"/>
            <w:r w:rsidRPr="00774187">
              <w:rPr>
                <w:lang w:val="ru-RU"/>
              </w:rPr>
              <w:t xml:space="preserve"> ход. Игра «День и ночь».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15.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proofErr w:type="spellStart"/>
            <w:r w:rsidRPr="00774187">
              <w:t>Попеременнодвухшажныйход</w:t>
            </w:r>
            <w:proofErr w:type="spellEnd"/>
            <w:r w:rsidRPr="00774187">
              <w:rPr>
                <w:lang w:val="ru-RU"/>
              </w:rPr>
              <w:t>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Спуск с небольшого склона. Подъем лесенкой.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«Кто дольше про</w:t>
            </w:r>
            <w:r w:rsidRPr="00774187">
              <w:rPr>
                <w:lang w:val="ru-RU"/>
              </w:rPr>
              <w:softHyphen/>
              <w:t>катится».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Изучение нового материала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17.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Спуск с небольшого склона. Подъем лесенкой. Игра «Кто дольше про</w:t>
            </w:r>
            <w:r w:rsidRPr="00774187">
              <w:rPr>
                <w:lang w:val="ru-RU"/>
              </w:rPr>
              <w:softHyphen/>
              <w:t>катится». Игра «Кто быстрее взойдет в гору».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18.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bCs/>
                <w:lang w:val="ru-RU"/>
              </w:rPr>
            </w:pPr>
            <w:r w:rsidRPr="00774187">
              <w:rPr>
                <w:bCs/>
                <w:lang w:val="ru-RU"/>
              </w:rPr>
              <w:t xml:space="preserve">Попеременно </w:t>
            </w:r>
            <w:proofErr w:type="spellStart"/>
            <w:r w:rsidRPr="00774187">
              <w:rPr>
                <w:bCs/>
                <w:lang w:val="ru-RU"/>
              </w:rPr>
              <w:t>двухшажный</w:t>
            </w:r>
            <w:proofErr w:type="spellEnd"/>
            <w:r w:rsidRPr="00774187">
              <w:rPr>
                <w:bCs/>
                <w:lang w:val="ru-RU"/>
              </w:rPr>
              <w:t xml:space="preserve"> ход с палками. Подъем елочкой.</w:t>
            </w:r>
            <w:r w:rsidRPr="00774187">
              <w:rPr>
                <w:lang w:val="ru-RU"/>
              </w:rPr>
              <w:t xml:space="preserve"> Игра «Кто быстрее взойдет в гору».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19.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bCs/>
                <w:lang w:val="ru-RU"/>
              </w:rPr>
            </w:pPr>
            <w:r w:rsidRPr="00774187">
              <w:rPr>
                <w:bCs/>
                <w:lang w:val="ru-RU"/>
              </w:rPr>
              <w:t>Прохождение дистанции 1 км. Подъем елочкой.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20.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bCs/>
                <w:lang w:val="ru-RU"/>
              </w:rPr>
            </w:pPr>
            <w:r w:rsidRPr="00774187">
              <w:rPr>
                <w:bCs/>
                <w:lang w:val="ru-RU"/>
              </w:rPr>
              <w:t>Прохождение дистанции 1 км. Подъем елочкой.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lastRenderedPageBreak/>
              <w:t>Подвижные игры – 4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Закрепление передвижений, подъёмов, спусков. Игра «Быстрый лыжник».</w:t>
            </w:r>
          </w:p>
        </w:tc>
        <w:tc>
          <w:tcPr>
            <w:tcW w:w="2552" w:type="dxa"/>
            <w:vMerge w:val="restart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Проявлять выносливость при прохождении  дистанций разученными способами передвижения.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Закрепление передвижений, подъёмов, спусков. Игры «Кто дальше скатится с горки».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Лыжные эстафеты. Игра «За мной».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Лыжные эстафеты. Игра «Охотники и зайцы».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Влияние физических упражнений на осанку. Приемы закаливания. Понятие обморожение.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proofErr w:type="spellStart"/>
            <w:r w:rsidRPr="00774187">
              <w:rPr>
                <w:sz w:val="22"/>
                <w:szCs w:val="22"/>
              </w:rPr>
              <w:t>Изучениеновогоматериала</w:t>
            </w:r>
            <w:proofErr w:type="spellEnd"/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Понимать значения физических упражнений на формирование осанки. Осваивать приемы закаливания и оценивать свое состояние после закаливания.Иметь понятия об обморожениях.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t xml:space="preserve">IV – </w:t>
            </w:r>
            <w:proofErr w:type="spellStart"/>
            <w:proofErr w:type="gramStart"/>
            <w:r w:rsidRPr="00774187">
              <w:t>четверть</w:t>
            </w:r>
            <w:proofErr w:type="spellEnd"/>
            <w:r w:rsidRPr="00774187">
              <w:rPr>
                <w:lang w:val="ru-RU"/>
              </w:rPr>
              <w:t>(</w:t>
            </w:r>
            <w:proofErr w:type="gramEnd"/>
            <w:r w:rsidRPr="00774187">
              <w:rPr>
                <w:lang w:val="ru-RU"/>
              </w:rPr>
              <w:t>24 ч.)</w:t>
            </w: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ind w:left="57" w:right="57"/>
              <w:rPr>
                <w:lang w:val="ru-RU"/>
              </w:rPr>
            </w:pPr>
            <w:r w:rsidRPr="00774187">
              <w:rPr>
                <w:lang w:val="ru-RU"/>
              </w:rPr>
              <w:t>Историческое путешествие «Зарождение физической культуры на территории Древней Руси».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Изучение нового материала.</w:t>
            </w:r>
          </w:p>
        </w:tc>
        <w:tc>
          <w:tcPr>
            <w:tcW w:w="4536" w:type="dxa"/>
          </w:tcPr>
          <w:p w:rsidR="00327276" w:rsidRPr="00774187" w:rsidRDefault="00327276" w:rsidP="00271022">
            <w:pPr>
              <w:ind w:right="57"/>
              <w:rPr>
                <w:lang w:val="ru-RU"/>
              </w:rPr>
            </w:pPr>
            <w:r w:rsidRPr="00774187">
              <w:rPr>
                <w:lang w:val="ru-RU"/>
              </w:rPr>
              <w:t>Пересказывать тексты по истории физической культуры.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Освоить материал о зарождении физической культуры на территории Древней Руси.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color w:val="0000FF"/>
                <w:lang w:val="ru-RU"/>
              </w:rPr>
            </w:pPr>
            <w:r w:rsidRPr="00774187">
              <w:rPr>
                <w:color w:val="0000FF"/>
                <w:lang w:val="ru-RU"/>
              </w:rPr>
              <w:t>Легкая атлетика – 12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Бег на 30 метров. Прыжки в длину с </w:t>
            </w:r>
            <w:proofErr w:type="spellStart"/>
            <w:r w:rsidRPr="00774187">
              <w:rPr>
                <w:lang w:val="ru-RU"/>
              </w:rPr>
              <w:t>разбега.Подвижная</w:t>
            </w:r>
            <w:proofErr w:type="spellEnd"/>
            <w:r w:rsidRPr="00774187">
              <w:rPr>
                <w:lang w:val="ru-RU"/>
              </w:rPr>
              <w:t xml:space="preserve"> игра «</w:t>
            </w:r>
            <w:proofErr w:type="spellStart"/>
            <w:r w:rsidRPr="00774187">
              <w:rPr>
                <w:lang w:val="ru-RU"/>
              </w:rPr>
              <w:t>Ловишка</w:t>
            </w:r>
            <w:proofErr w:type="spellEnd"/>
            <w:r w:rsidRPr="00774187">
              <w:rPr>
                <w:lang w:val="ru-RU"/>
              </w:rPr>
              <w:t>». ТБ во время прыжка в длину.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Изучение нового материала.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Осваивать технику бега различными способами.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Выявлять характерные ошибки в технике выполнения беговых упражнений.</w:t>
            </w:r>
            <w:r w:rsidRPr="00774187">
              <w:rPr>
                <w:lang w:val="ru-RU"/>
              </w:rPr>
              <w:br/>
            </w: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Различать разновидности беговых заданий. 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Соблюдать правила техники безопасности при выполнении беговых упражнений, при метании мяча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78.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Pr="00774187">
                <w:rPr>
                  <w:lang w:val="ru-RU"/>
                </w:rPr>
                <w:t>60 метров</w:t>
              </w:r>
            </w:smartTag>
            <w:r w:rsidRPr="00774187">
              <w:rPr>
                <w:lang w:val="ru-RU"/>
              </w:rPr>
              <w:t>. Прыжки в длину с разбега.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79.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Прыжки в длину с разбега.</w:t>
            </w:r>
          </w:p>
        </w:tc>
        <w:tc>
          <w:tcPr>
            <w:tcW w:w="2552" w:type="dxa"/>
            <w:vMerge w:val="restart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 xml:space="preserve">Совершенствование </w:t>
            </w: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Прыжки в длину с разбега.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Сдача контрольного норматива прыжки в длину с разбега.</w:t>
            </w: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proofErr w:type="spellStart"/>
            <w:r w:rsidRPr="00774187">
              <w:t>Бег</w:t>
            </w:r>
            <w:proofErr w:type="spellEnd"/>
            <w:r w:rsidRPr="00774187">
              <w:t xml:space="preserve">. </w:t>
            </w:r>
            <w:proofErr w:type="spellStart"/>
            <w:r w:rsidRPr="00774187">
              <w:t>Метаниенадальность</w:t>
            </w:r>
            <w:proofErr w:type="spellEnd"/>
            <w:r w:rsidRPr="00774187">
              <w:rPr>
                <w:lang w:val="ru-RU"/>
              </w:rPr>
              <w:t>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proofErr w:type="spellStart"/>
            <w:r w:rsidRPr="00774187">
              <w:t>Бег</w:t>
            </w:r>
            <w:proofErr w:type="spellEnd"/>
            <w:r w:rsidRPr="00774187">
              <w:t xml:space="preserve">. </w:t>
            </w:r>
            <w:proofErr w:type="spellStart"/>
            <w:r w:rsidRPr="00774187">
              <w:t>Метаниенадальность</w:t>
            </w:r>
            <w:proofErr w:type="spellEnd"/>
            <w:r w:rsidRPr="00774187">
              <w:rPr>
                <w:lang w:val="ru-RU"/>
              </w:rPr>
              <w:t>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Сдача контрольного норматива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метание на дальность.</w:t>
            </w:r>
          </w:p>
        </w:tc>
      </w:tr>
      <w:tr w:rsidR="00327276" w:rsidRPr="00E409AD" w:rsidTr="00271022">
        <w:trPr>
          <w:trHeight w:val="430"/>
        </w:trPr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Прыжки со скакалкой. Подвижная игра «Кот и мыши».</w:t>
            </w:r>
          </w:p>
        </w:tc>
        <w:tc>
          <w:tcPr>
            <w:tcW w:w="2552" w:type="dxa"/>
            <w:vMerge w:val="restart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Комбинированный</w:t>
            </w: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Выполнять самостоятельно упражнения по разделу легкоатлетические упражнения.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7.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Игры с использованием скакалки. Подвижная игра «Невод».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Прыжок в высоту. «Челночный» бег.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Прыжок в высоту. «Челночный» бег.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10.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proofErr w:type="spellStart"/>
            <w:r w:rsidRPr="00774187">
              <w:t>Кроссоваяподготовка</w:t>
            </w:r>
            <w:proofErr w:type="spellEnd"/>
            <w:r w:rsidRPr="00774187">
              <w:rPr>
                <w:lang w:val="ru-RU"/>
              </w:rPr>
              <w:t>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11.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proofErr w:type="spellStart"/>
            <w:r w:rsidRPr="00774187">
              <w:t>Кроссоваяподготовка</w:t>
            </w:r>
            <w:proofErr w:type="spellEnd"/>
            <w:r w:rsidRPr="00774187">
              <w:rPr>
                <w:lang w:val="ru-RU"/>
              </w:rPr>
              <w:t>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12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proofErr w:type="spellStart"/>
            <w:r w:rsidRPr="00774187">
              <w:t>Кроссоваяподготовка</w:t>
            </w:r>
            <w:proofErr w:type="spellEnd"/>
            <w:r w:rsidRPr="00774187">
              <w:rPr>
                <w:lang w:val="ru-RU"/>
              </w:rPr>
              <w:t>.</w:t>
            </w:r>
          </w:p>
        </w:tc>
        <w:tc>
          <w:tcPr>
            <w:tcW w:w="2552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Сдача контрольного норматива</w:t>
            </w:r>
          </w:p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lang w:val="ru-RU"/>
              </w:rPr>
              <w:t>1000 м без учета времени.</w:t>
            </w:r>
          </w:p>
          <w:p w:rsidR="00327276" w:rsidRPr="00220548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</w:pPr>
            <w:r w:rsidRPr="00774187">
              <w:rPr>
                <w:color w:val="0000FF"/>
                <w:lang w:val="ru-RU"/>
              </w:rPr>
              <w:t>Подвижные игры – 9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90.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1.</w:t>
            </w:r>
          </w:p>
        </w:tc>
        <w:tc>
          <w:tcPr>
            <w:tcW w:w="5619" w:type="dxa"/>
          </w:tcPr>
          <w:p w:rsidR="00327276" w:rsidRPr="00774187" w:rsidRDefault="00327276" w:rsidP="00271022">
            <w:r w:rsidRPr="00774187">
              <w:rPr>
                <w:lang w:val="ru-RU"/>
              </w:rPr>
              <w:t>Эстафеты с мячами. Игра «</w:t>
            </w:r>
            <w:proofErr w:type="gramStart"/>
            <w:r w:rsidRPr="00774187">
              <w:rPr>
                <w:lang w:val="ru-RU"/>
              </w:rPr>
              <w:t>Бросай</w:t>
            </w:r>
            <w:proofErr w:type="gramEnd"/>
            <w:r w:rsidRPr="00774187">
              <w:rPr>
                <w:lang w:val="ru-RU"/>
              </w:rPr>
              <w:t xml:space="preserve"> поймай» . </w:t>
            </w:r>
            <w:proofErr w:type="spellStart"/>
            <w:r w:rsidRPr="00774187">
              <w:t>Развитиекоординации</w:t>
            </w:r>
            <w:proofErr w:type="spellEnd"/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4536" w:type="dxa"/>
            <w:vMerge w:val="restart"/>
          </w:tcPr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pStyle w:val="a7"/>
              <w:ind w:firstLine="0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 xml:space="preserve">Объяснять пользу подвижных игр. </w:t>
            </w: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 xml:space="preserve">Использовать подвижные игры для </w:t>
            </w:r>
            <w:r w:rsidRPr="00774187">
              <w:rPr>
                <w:sz w:val="24"/>
                <w:szCs w:val="24"/>
              </w:rPr>
              <w:lastRenderedPageBreak/>
              <w:t>организации активного отдыха и досуга.</w:t>
            </w:r>
          </w:p>
          <w:p w:rsidR="00327276" w:rsidRPr="00774187" w:rsidRDefault="00327276" w:rsidP="00271022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774187">
              <w:rPr>
                <w:sz w:val="24"/>
                <w:szCs w:val="24"/>
              </w:rPr>
              <w:t>Выбирать для проведения подвижных игр водящего и капитана команды.</w:t>
            </w:r>
          </w:p>
          <w:p w:rsidR="00327276" w:rsidRPr="00774187" w:rsidRDefault="00327276" w:rsidP="00271022">
            <w:pPr>
              <w:rPr>
                <w:lang w:val="ru-RU"/>
              </w:rPr>
            </w:pPr>
          </w:p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Распределяться на команды с помощью считалочек.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91.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2.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«Третий лишний». ОРУ. Развитие выносливости.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92.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Эстафеты. ОРУ. Игра «Пятнашки». Развитие прыжковых качеств.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93.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4.</w:t>
            </w:r>
          </w:p>
        </w:tc>
        <w:tc>
          <w:tcPr>
            <w:tcW w:w="5619" w:type="dxa"/>
          </w:tcPr>
          <w:p w:rsidR="00327276" w:rsidRPr="00774187" w:rsidRDefault="00327276" w:rsidP="00271022">
            <w:r w:rsidRPr="00774187">
              <w:rPr>
                <w:lang w:val="ru-RU"/>
              </w:rPr>
              <w:t xml:space="preserve">Игра «Воробьи и вороны». Эстафеты. </w:t>
            </w:r>
            <w:proofErr w:type="spellStart"/>
            <w:r w:rsidRPr="00774187">
              <w:t>Развитиескоростно-силовыхкачеств</w:t>
            </w:r>
            <w:proofErr w:type="spellEnd"/>
            <w:r w:rsidRPr="00774187">
              <w:t>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lastRenderedPageBreak/>
              <w:t>94.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5.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«Третий лишний». ОРУ. Развитие выносливости.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95.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«Пятнашки» Эстафеты. Развитие скоростно-силовых качеств.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96.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6.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Игра «Воробьи и вороны». ОРУ. Развитие выносливости.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97.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8.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ОРУ в движении. Игры: «Лисы и куры», «Точный расчет». Эстафеты. Развитие скоростно-силовых качеств.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774187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98.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 xml:space="preserve">Эстафеты. Развитие координации. 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  <w:vMerge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  <w:tr w:rsidR="00327276" w:rsidRPr="00E409AD" w:rsidTr="00271022">
        <w:tc>
          <w:tcPr>
            <w:tcW w:w="16018" w:type="dxa"/>
            <w:gridSpan w:val="6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  <w:r w:rsidRPr="00774187">
              <w:rPr>
                <w:color w:val="0000FF"/>
                <w:lang w:val="ru-RU"/>
              </w:rPr>
              <w:t>Основы знаний о физической культуре, способы физкультурной деятельности – 1 ч.</w:t>
            </w:r>
          </w:p>
        </w:tc>
      </w:tr>
      <w:tr w:rsidR="00327276" w:rsidRPr="00E409AD" w:rsidTr="00271022">
        <w:tc>
          <w:tcPr>
            <w:tcW w:w="663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99.</w:t>
            </w:r>
          </w:p>
        </w:tc>
        <w:tc>
          <w:tcPr>
            <w:tcW w:w="664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3.</w:t>
            </w:r>
          </w:p>
        </w:tc>
        <w:tc>
          <w:tcPr>
            <w:tcW w:w="5619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Правила поведения при купании в водоемах во время  летних каникул</w:t>
            </w:r>
            <w:r w:rsidRPr="00774187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2552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  <w:tc>
          <w:tcPr>
            <w:tcW w:w="4536" w:type="dxa"/>
          </w:tcPr>
          <w:p w:rsidR="00327276" w:rsidRPr="00774187" w:rsidRDefault="00327276" w:rsidP="00271022">
            <w:pPr>
              <w:rPr>
                <w:lang w:val="ru-RU"/>
              </w:rPr>
            </w:pPr>
            <w:r w:rsidRPr="00774187">
              <w:rPr>
                <w:lang w:val="ru-RU"/>
              </w:rPr>
              <w:t>Соблюдать правила поведения при купании в открытых водоемах.</w:t>
            </w:r>
          </w:p>
        </w:tc>
        <w:tc>
          <w:tcPr>
            <w:tcW w:w="1984" w:type="dxa"/>
          </w:tcPr>
          <w:p w:rsidR="00327276" w:rsidRPr="00774187" w:rsidRDefault="00327276" w:rsidP="00271022">
            <w:pPr>
              <w:jc w:val="center"/>
              <w:rPr>
                <w:lang w:val="ru-RU"/>
              </w:rPr>
            </w:pPr>
          </w:p>
        </w:tc>
      </w:tr>
    </w:tbl>
    <w:p w:rsidR="00327276" w:rsidRDefault="00327276" w:rsidP="00327276">
      <w:pPr>
        <w:tabs>
          <w:tab w:val="left" w:pos="2865"/>
        </w:tabs>
        <w:ind w:firstLine="540"/>
        <w:jc w:val="both"/>
        <w:rPr>
          <w:sz w:val="28"/>
          <w:szCs w:val="28"/>
          <w:lang w:val="ru-RU"/>
        </w:rPr>
      </w:pPr>
    </w:p>
    <w:p w:rsidR="00327276" w:rsidRDefault="00327276" w:rsidP="00327276">
      <w:pPr>
        <w:tabs>
          <w:tab w:val="left" w:pos="2865"/>
        </w:tabs>
        <w:ind w:firstLine="540"/>
        <w:jc w:val="both"/>
        <w:rPr>
          <w:sz w:val="28"/>
          <w:szCs w:val="28"/>
          <w:lang w:val="ru-RU"/>
        </w:rPr>
      </w:pPr>
    </w:p>
    <w:p w:rsidR="00327276" w:rsidRPr="00962448" w:rsidRDefault="00327276" w:rsidP="00327276">
      <w:pPr>
        <w:tabs>
          <w:tab w:val="left" w:pos="2865"/>
        </w:tabs>
        <w:ind w:firstLine="540"/>
        <w:jc w:val="both"/>
        <w:rPr>
          <w:sz w:val="28"/>
          <w:szCs w:val="28"/>
          <w:lang w:val="ru-RU"/>
        </w:rPr>
      </w:pPr>
    </w:p>
    <w:p w:rsidR="00327276" w:rsidRPr="00962448" w:rsidRDefault="00327276" w:rsidP="00327276">
      <w:pPr>
        <w:ind w:firstLine="708"/>
        <w:jc w:val="both"/>
        <w:rPr>
          <w:lang w:val="ru-RU"/>
        </w:rPr>
      </w:pPr>
    </w:p>
    <w:p w:rsidR="00327276" w:rsidRPr="00962448" w:rsidRDefault="00327276" w:rsidP="00327276">
      <w:pPr>
        <w:ind w:firstLine="540"/>
        <w:jc w:val="both"/>
        <w:rPr>
          <w:b/>
          <w:i/>
          <w:color w:val="000000"/>
          <w:lang w:val="ru-RU"/>
        </w:rPr>
      </w:pPr>
    </w:p>
    <w:p w:rsidR="00327276" w:rsidRPr="00962448" w:rsidRDefault="00327276" w:rsidP="00327276">
      <w:pPr>
        <w:rPr>
          <w:lang w:val="ru-RU"/>
        </w:rPr>
      </w:pPr>
    </w:p>
    <w:p w:rsidR="00EC4E5C" w:rsidRPr="00327276" w:rsidRDefault="00EC4E5C">
      <w:pPr>
        <w:rPr>
          <w:lang w:val="ru-RU"/>
        </w:rPr>
      </w:pPr>
    </w:p>
    <w:sectPr w:rsidR="00EC4E5C" w:rsidRPr="00327276" w:rsidSect="00271022">
      <w:pgSz w:w="16838" w:h="11906" w:orient="landscape"/>
      <w:pgMar w:top="851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6E5F"/>
    <w:multiLevelType w:val="hybridMultilevel"/>
    <w:tmpl w:val="00228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44901"/>
    <w:multiLevelType w:val="hybridMultilevel"/>
    <w:tmpl w:val="AB5EE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7276"/>
    <w:rsid w:val="00271022"/>
    <w:rsid w:val="00327276"/>
    <w:rsid w:val="003564F5"/>
    <w:rsid w:val="003B3D2A"/>
    <w:rsid w:val="00477FD1"/>
    <w:rsid w:val="008706C3"/>
    <w:rsid w:val="00873E05"/>
    <w:rsid w:val="009760B9"/>
    <w:rsid w:val="00B22392"/>
    <w:rsid w:val="00B3165D"/>
    <w:rsid w:val="00B535AA"/>
    <w:rsid w:val="00B87525"/>
    <w:rsid w:val="00D91764"/>
    <w:rsid w:val="00E409AD"/>
    <w:rsid w:val="00EB26C3"/>
    <w:rsid w:val="00EC4E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2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27276"/>
    <w:pPr>
      <w:widowControl/>
      <w:autoSpaceDE/>
      <w:autoSpaceDN/>
      <w:adjustRightInd/>
      <w:spacing w:before="100" w:beforeAutospacing="1" w:after="100" w:afterAutospacing="1"/>
    </w:pPr>
    <w:rPr>
      <w:lang w:val="ru-RU"/>
    </w:rPr>
  </w:style>
  <w:style w:type="character" w:styleId="a4">
    <w:name w:val="Strong"/>
    <w:basedOn w:val="a0"/>
    <w:uiPriority w:val="22"/>
    <w:qFormat/>
    <w:rsid w:val="00327276"/>
    <w:rPr>
      <w:b/>
      <w:bCs/>
    </w:rPr>
  </w:style>
  <w:style w:type="character" w:styleId="a5">
    <w:name w:val="Emphasis"/>
    <w:basedOn w:val="a0"/>
    <w:uiPriority w:val="20"/>
    <w:qFormat/>
    <w:rsid w:val="00327276"/>
    <w:rPr>
      <w:i/>
      <w:iCs/>
    </w:rPr>
  </w:style>
  <w:style w:type="paragraph" w:customStyle="1" w:styleId="razdel">
    <w:name w:val="razdel"/>
    <w:basedOn w:val="a"/>
    <w:rsid w:val="00327276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31"/>
      <w:szCs w:val="31"/>
      <w:lang w:val="ru-RU"/>
    </w:rPr>
  </w:style>
  <w:style w:type="paragraph" w:customStyle="1" w:styleId="podzag">
    <w:name w:val="podzag"/>
    <w:basedOn w:val="a"/>
    <w:rsid w:val="00327276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  <w:lang w:val="ru-RU"/>
    </w:rPr>
  </w:style>
  <w:style w:type="character" w:styleId="a6">
    <w:name w:val="Hyperlink"/>
    <w:basedOn w:val="a0"/>
    <w:uiPriority w:val="99"/>
    <w:semiHidden/>
    <w:unhideWhenUsed/>
    <w:rsid w:val="00327276"/>
    <w:rPr>
      <w:color w:val="0000FF"/>
      <w:u w:val="single"/>
    </w:rPr>
  </w:style>
  <w:style w:type="character" w:customStyle="1" w:styleId="Zag11">
    <w:name w:val="Zag_11"/>
    <w:rsid w:val="00327276"/>
  </w:style>
  <w:style w:type="character" w:customStyle="1" w:styleId="highlighthighlightactive">
    <w:name w:val="highlight highlight_active"/>
    <w:basedOn w:val="a0"/>
    <w:rsid w:val="00327276"/>
  </w:style>
  <w:style w:type="paragraph" w:customStyle="1" w:styleId="a7">
    <w:name w:val="А_основной"/>
    <w:basedOn w:val="a"/>
    <w:link w:val="a8"/>
    <w:qFormat/>
    <w:rsid w:val="00327276"/>
    <w:pPr>
      <w:widowControl/>
      <w:autoSpaceDE/>
      <w:autoSpaceDN/>
      <w:adjustRightInd/>
      <w:spacing w:line="360" w:lineRule="auto"/>
      <w:ind w:firstLine="340"/>
      <w:jc w:val="both"/>
    </w:pPr>
    <w:rPr>
      <w:sz w:val="28"/>
      <w:szCs w:val="28"/>
      <w:lang w:val="ru-RU"/>
    </w:rPr>
  </w:style>
  <w:style w:type="character" w:customStyle="1" w:styleId="a8">
    <w:name w:val="А_основной Знак"/>
    <w:basedOn w:val="a0"/>
    <w:link w:val="a7"/>
    <w:rsid w:val="0032727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32727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27276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b">
    <w:name w:val="Balloon Text"/>
    <w:basedOn w:val="a"/>
    <w:link w:val="ac"/>
    <w:uiPriority w:val="99"/>
    <w:semiHidden/>
    <w:unhideWhenUsed/>
    <w:rsid w:val="00477FD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77FD1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4600</Words>
  <Characters>26224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school</cp:lastModifiedBy>
  <cp:revision>4</cp:revision>
  <cp:lastPrinted>2015-09-14T13:21:00Z</cp:lastPrinted>
  <dcterms:created xsi:type="dcterms:W3CDTF">2015-09-09T21:42:00Z</dcterms:created>
  <dcterms:modified xsi:type="dcterms:W3CDTF">2015-09-14T13:21:00Z</dcterms:modified>
</cp:coreProperties>
</file>