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AE1" w:rsidRDefault="00CB33EA" w:rsidP="00CB33EA">
      <w:pPr>
        <w:jc w:val="center"/>
        <w:rPr>
          <w:b/>
          <w:sz w:val="22"/>
          <w:szCs w:val="22"/>
        </w:rPr>
      </w:pPr>
      <w:r w:rsidRPr="00F12AE1">
        <w:rPr>
          <w:b/>
          <w:sz w:val="22"/>
          <w:szCs w:val="22"/>
        </w:rPr>
        <w:t xml:space="preserve">Справка </w:t>
      </w:r>
    </w:p>
    <w:p w:rsidR="00CB33EA" w:rsidRPr="00F12AE1" w:rsidRDefault="00CB33EA" w:rsidP="00CB33EA">
      <w:pPr>
        <w:jc w:val="center"/>
        <w:rPr>
          <w:b/>
          <w:sz w:val="22"/>
          <w:szCs w:val="22"/>
        </w:rPr>
      </w:pPr>
      <w:r w:rsidRPr="00F12AE1">
        <w:rPr>
          <w:b/>
          <w:sz w:val="22"/>
          <w:szCs w:val="22"/>
        </w:rPr>
        <w:t>об итогах изучения состояния преподавания биологии</w:t>
      </w:r>
    </w:p>
    <w:p w:rsidR="00CB33EA" w:rsidRDefault="00CB33EA" w:rsidP="00CB33EA">
      <w:pPr>
        <w:jc w:val="center"/>
        <w:rPr>
          <w:b/>
          <w:sz w:val="22"/>
          <w:szCs w:val="22"/>
        </w:rPr>
      </w:pPr>
      <w:r w:rsidRPr="00F12AE1">
        <w:rPr>
          <w:b/>
          <w:sz w:val="22"/>
          <w:szCs w:val="22"/>
        </w:rPr>
        <w:t xml:space="preserve">в 7 – 11 классах в 2012 </w:t>
      </w:r>
      <w:r w:rsidR="009A38B4">
        <w:rPr>
          <w:b/>
          <w:sz w:val="22"/>
          <w:szCs w:val="22"/>
        </w:rPr>
        <w:t>/</w:t>
      </w:r>
      <w:r w:rsidRPr="00F12AE1">
        <w:rPr>
          <w:b/>
          <w:sz w:val="22"/>
          <w:szCs w:val="22"/>
        </w:rPr>
        <w:t xml:space="preserve"> 2013 уч</w:t>
      </w:r>
      <w:r w:rsidR="00F12AE1">
        <w:rPr>
          <w:b/>
          <w:sz w:val="22"/>
          <w:szCs w:val="22"/>
        </w:rPr>
        <w:t xml:space="preserve">ебном </w:t>
      </w:r>
      <w:r w:rsidRPr="00F12AE1">
        <w:rPr>
          <w:b/>
          <w:sz w:val="22"/>
          <w:szCs w:val="22"/>
        </w:rPr>
        <w:t>г</w:t>
      </w:r>
      <w:r w:rsidR="00F12AE1">
        <w:rPr>
          <w:b/>
          <w:sz w:val="22"/>
          <w:szCs w:val="22"/>
        </w:rPr>
        <w:t>оду</w:t>
      </w:r>
    </w:p>
    <w:p w:rsidR="00F12AE1" w:rsidRPr="00F12AE1" w:rsidRDefault="00F12AE1" w:rsidP="00CB33EA">
      <w:pPr>
        <w:jc w:val="center"/>
        <w:rPr>
          <w:b/>
          <w:sz w:val="22"/>
          <w:szCs w:val="22"/>
        </w:rPr>
      </w:pPr>
    </w:p>
    <w:p w:rsidR="00CB33EA" w:rsidRPr="00F12AE1" w:rsidRDefault="00CB33EA" w:rsidP="00CB33EA">
      <w:pPr>
        <w:jc w:val="both"/>
        <w:rPr>
          <w:sz w:val="22"/>
          <w:szCs w:val="22"/>
        </w:rPr>
      </w:pPr>
      <w:r w:rsidRPr="00F12AE1">
        <w:rPr>
          <w:sz w:val="22"/>
          <w:szCs w:val="22"/>
        </w:rPr>
        <w:tab/>
        <w:t>В соответствии с годовым планом работы школы в течение декабря было изучено состояние преподавания биологии в 7 – 11 классах.</w:t>
      </w:r>
    </w:p>
    <w:p w:rsidR="00CB33EA" w:rsidRPr="00F12AE1" w:rsidRDefault="00CB33EA" w:rsidP="00CB33EA">
      <w:pPr>
        <w:ind w:firstLine="708"/>
        <w:jc w:val="both"/>
        <w:rPr>
          <w:sz w:val="22"/>
          <w:szCs w:val="22"/>
        </w:rPr>
      </w:pPr>
      <w:r w:rsidRPr="00F12AE1">
        <w:rPr>
          <w:sz w:val="22"/>
          <w:szCs w:val="22"/>
        </w:rPr>
        <w:t>В ходе контроля была проделана следующая работа:</w:t>
      </w:r>
    </w:p>
    <w:p w:rsidR="00CB33EA" w:rsidRPr="00F12AE1" w:rsidRDefault="00CB33EA" w:rsidP="00CB33EA">
      <w:pPr>
        <w:ind w:firstLine="708"/>
        <w:jc w:val="both"/>
        <w:rPr>
          <w:sz w:val="22"/>
          <w:szCs w:val="22"/>
        </w:rPr>
      </w:pPr>
      <w:r w:rsidRPr="00F12AE1">
        <w:rPr>
          <w:sz w:val="22"/>
          <w:szCs w:val="22"/>
        </w:rPr>
        <w:t>1. Посещены уроки биологии;</w:t>
      </w:r>
    </w:p>
    <w:p w:rsidR="00CB33EA" w:rsidRPr="00F12AE1" w:rsidRDefault="00CB33EA" w:rsidP="00CB33EA">
      <w:pPr>
        <w:ind w:firstLine="708"/>
        <w:jc w:val="both"/>
        <w:rPr>
          <w:sz w:val="22"/>
          <w:szCs w:val="22"/>
        </w:rPr>
      </w:pPr>
      <w:r w:rsidRPr="00F12AE1">
        <w:rPr>
          <w:sz w:val="22"/>
          <w:szCs w:val="22"/>
        </w:rPr>
        <w:t>2. Проведены контрольные срезы по биологии в 7-11 классах;</w:t>
      </w:r>
    </w:p>
    <w:p w:rsidR="00CB33EA" w:rsidRPr="00F12AE1" w:rsidRDefault="00CB33EA" w:rsidP="00CB33EA">
      <w:pPr>
        <w:ind w:firstLine="708"/>
        <w:jc w:val="both"/>
        <w:rPr>
          <w:sz w:val="22"/>
          <w:szCs w:val="22"/>
        </w:rPr>
      </w:pPr>
      <w:r w:rsidRPr="00F12AE1">
        <w:rPr>
          <w:sz w:val="22"/>
          <w:szCs w:val="22"/>
        </w:rPr>
        <w:t>3. Проведен сравнительный анализ результатов обучения за</w:t>
      </w:r>
      <w:r w:rsidRPr="00F12AE1">
        <w:rPr>
          <w:sz w:val="22"/>
          <w:szCs w:val="22"/>
          <w:lang w:val="uk-UA"/>
        </w:rPr>
        <w:t xml:space="preserve"> І</w:t>
      </w:r>
      <w:r w:rsidRPr="00F12AE1">
        <w:rPr>
          <w:sz w:val="22"/>
          <w:szCs w:val="22"/>
        </w:rPr>
        <w:t xml:space="preserve"> семестр и предыдущий учебный год; </w:t>
      </w:r>
    </w:p>
    <w:p w:rsidR="00CB33EA" w:rsidRPr="00F12AE1" w:rsidRDefault="00CB33EA" w:rsidP="00CB33EA">
      <w:pPr>
        <w:ind w:firstLine="708"/>
        <w:jc w:val="both"/>
        <w:rPr>
          <w:sz w:val="22"/>
          <w:szCs w:val="22"/>
        </w:rPr>
      </w:pPr>
      <w:r w:rsidRPr="00F12AE1">
        <w:rPr>
          <w:sz w:val="22"/>
          <w:szCs w:val="22"/>
        </w:rPr>
        <w:t>4. Изучена документация: журналы, тетради учащихся, календарно-тематическое планирование, поурочное планирование;</w:t>
      </w:r>
    </w:p>
    <w:p w:rsidR="0071587C" w:rsidRDefault="00CB33EA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 xml:space="preserve">            5. Проведен анализ внеклассной работы по предмету.</w:t>
      </w:r>
    </w:p>
    <w:p w:rsidR="00F12AE1" w:rsidRPr="00F12AE1" w:rsidRDefault="00F12AE1" w:rsidP="00CB33EA">
      <w:pPr>
        <w:rPr>
          <w:sz w:val="22"/>
          <w:szCs w:val="22"/>
        </w:rPr>
      </w:pPr>
    </w:p>
    <w:p w:rsidR="001E494F" w:rsidRPr="00F12AE1" w:rsidRDefault="00CB33EA" w:rsidP="001E494F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 xml:space="preserve"> </w:t>
      </w:r>
      <w:r w:rsidR="00CB274F" w:rsidRPr="00F12AE1">
        <w:rPr>
          <w:sz w:val="22"/>
          <w:szCs w:val="22"/>
        </w:rPr>
        <w:t>Преподавание биологии осуществляется по программ</w:t>
      </w:r>
      <w:r w:rsidR="001E494F" w:rsidRPr="00F12AE1">
        <w:rPr>
          <w:sz w:val="22"/>
          <w:szCs w:val="22"/>
        </w:rPr>
        <w:t>е:</w:t>
      </w:r>
      <w:r w:rsidR="00CB274F" w:rsidRPr="00F12AE1">
        <w:rPr>
          <w:sz w:val="22"/>
          <w:szCs w:val="22"/>
        </w:rPr>
        <w:t xml:space="preserve">  </w:t>
      </w:r>
      <w:proofErr w:type="spellStart"/>
      <w:r w:rsidR="001E494F" w:rsidRPr="00F12AE1">
        <w:rPr>
          <w:sz w:val="22"/>
          <w:szCs w:val="22"/>
        </w:rPr>
        <w:t>Програма</w:t>
      </w:r>
      <w:proofErr w:type="spellEnd"/>
      <w:r w:rsidR="001E494F" w:rsidRPr="00F12AE1">
        <w:rPr>
          <w:sz w:val="22"/>
          <w:szCs w:val="22"/>
        </w:rPr>
        <w:t xml:space="preserve"> для </w:t>
      </w:r>
      <w:proofErr w:type="spellStart"/>
      <w:r w:rsidR="001E494F" w:rsidRPr="00F12AE1">
        <w:rPr>
          <w:sz w:val="22"/>
          <w:szCs w:val="22"/>
        </w:rPr>
        <w:t>загальноосвітніх</w:t>
      </w:r>
      <w:proofErr w:type="spellEnd"/>
      <w:r w:rsidR="001E494F" w:rsidRPr="00F12AE1">
        <w:rPr>
          <w:sz w:val="22"/>
          <w:szCs w:val="22"/>
        </w:rPr>
        <w:t xml:space="preserve"> </w:t>
      </w:r>
      <w:proofErr w:type="spellStart"/>
      <w:r w:rsidR="001E494F" w:rsidRPr="00F12AE1">
        <w:rPr>
          <w:sz w:val="22"/>
          <w:szCs w:val="22"/>
        </w:rPr>
        <w:t>навчальних</w:t>
      </w:r>
      <w:proofErr w:type="spellEnd"/>
      <w:r w:rsidR="001E494F" w:rsidRPr="00F12AE1">
        <w:rPr>
          <w:sz w:val="22"/>
          <w:szCs w:val="22"/>
        </w:rPr>
        <w:t xml:space="preserve"> </w:t>
      </w:r>
      <w:proofErr w:type="spellStart"/>
      <w:r w:rsidR="001E494F" w:rsidRPr="00F12AE1">
        <w:rPr>
          <w:sz w:val="22"/>
          <w:szCs w:val="22"/>
        </w:rPr>
        <w:t>закладі</w:t>
      </w:r>
      <w:proofErr w:type="gramStart"/>
      <w:r w:rsidR="001E494F" w:rsidRPr="00F12AE1">
        <w:rPr>
          <w:sz w:val="22"/>
          <w:szCs w:val="22"/>
        </w:rPr>
        <w:t>в</w:t>
      </w:r>
      <w:proofErr w:type="spellEnd"/>
      <w:proofErr w:type="gramEnd"/>
      <w:r w:rsidR="001E494F" w:rsidRPr="00F12AE1">
        <w:rPr>
          <w:sz w:val="22"/>
          <w:szCs w:val="22"/>
        </w:rPr>
        <w:t xml:space="preserve">. </w:t>
      </w:r>
      <w:proofErr w:type="spellStart"/>
      <w:r w:rsidR="001E494F" w:rsidRPr="00F12AE1">
        <w:rPr>
          <w:sz w:val="22"/>
          <w:szCs w:val="22"/>
        </w:rPr>
        <w:t>Біологія</w:t>
      </w:r>
      <w:proofErr w:type="spellEnd"/>
      <w:r w:rsidR="001E494F" w:rsidRPr="00F12AE1">
        <w:rPr>
          <w:sz w:val="22"/>
          <w:szCs w:val="22"/>
        </w:rPr>
        <w:t xml:space="preserve">. 7-11 </w:t>
      </w:r>
      <w:proofErr w:type="spellStart"/>
      <w:r w:rsidR="001E494F" w:rsidRPr="00F12AE1">
        <w:rPr>
          <w:sz w:val="22"/>
          <w:szCs w:val="22"/>
        </w:rPr>
        <w:t>класи</w:t>
      </w:r>
      <w:proofErr w:type="spellEnd"/>
      <w:r w:rsidR="001E494F" w:rsidRPr="00F12AE1">
        <w:rPr>
          <w:sz w:val="22"/>
          <w:szCs w:val="22"/>
        </w:rPr>
        <w:t xml:space="preserve"> – К.: </w:t>
      </w:r>
      <w:proofErr w:type="spellStart"/>
      <w:r w:rsidR="001E494F" w:rsidRPr="00F12AE1">
        <w:rPr>
          <w:sz w:val="22"/>
          <w:szCs w:val="22"/>
        </w:rPr>
        <w:t>Ірпінь</w:t>
      </w:r>
      <w:proofErr w:type="spellEnd"/>
      <w:r w:rsidR="001E494F" w:rsidRPr="00F12AE1">
        <w:rPr>
          <w:sz w:val="22"/>
          <w:szCs w:val="22"/>
        </w:rPr>
        <w:t>: Перун, 2005.</w:t>
      </w:r>
    </w:p>
    <w:p w:rsidR="00CB274F" w:rsidRPr="00F12AE1" w:rsidRDefault="00CB274F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 xml:space="preserve">Преподавание осуществляют два учителя: 7-8 классы – </w:t>
      </w:r>
      <w:proofErr w:type="spellStart"/>
      <w:r w:rsidRPr="00F12AE1">
        <w:rPr>
          <w:sz w:val="22"/>
          <w:szCs w:val="22"/>
        </w:rPr>
        <w:t>Комаровская</w:t>
      </w:r>
      <w:proofErr w:type="spellEnd"/>
      <w:r w:rsidRPr="00F12AE1">
        <w:rPr>
          <w:sz w:val="22"/>
          <w:szCs w:val="22"/>
        </w:rPr>
        <w:t xml:space="preserve"> Н.В., специалист, стаж работы учителем биологии – 2 года; 9-11 классы – Палеха Т.В. специалист высшей категории, имеет педагогическое звание «Старший учитель», стаж работы в школе 34 года, аттестовалась в 2010 году, прошла курсы повышения квалификации по биологии в 2009 году.</w:t>
      </w:r>
    </w:p>
    <w:p w:rsidR="00CB274F" w:rsidRPr="00F12AE1" w:rsidRDefault="00CB274F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</w:r>
      <w:r w:rsidR="00BD1560" w:rsidRPr="00F12AE1">
        <w:rPr>
          <w:sz w:val="22"/>
          <w:szCs w:val="22"/>
        </w:rPr>
        <w:t>В школе функционирует кабинет биологии, материальная база которого частично удовлетворяет потребности учителей и учащихся для проведения учебных занятий.</w:t>
      </w:r>
    </w:p>
    <w:p w:rsidR="00BD1560" w:rsidRPr="00F12AE1" w:rsidRDefault="00BD1560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>Учитель биологии Палеха Т.В. имеет высокую научно-методическую подготовку</w:t>
      </w:r>
      <w:r w:rsidR="00A90C41" w:rsidRPr="00F12AE1">
        <w:rPr>
          <w:sz w:val="22"/>
          <w:szCs w:val="22"/>
        </w:rPr>
        <w:t>, уроки проводит в быстром темпе, рационально распределяет время урока, уделяет надлежащее внимание формированию практических навыков при выполнении работ</w:t>
      </w:r>
      <w:r w:rsidR="006C2C17" w:rsidRPr="00F12AE1">
        <w:rPr>
          <w:sz w:val="22"/>
          <w:szCs w:val="22"/>
        </w:rPr>
        <w:t>. На своих уроках она четко организует прохождение каждого этапа, применяет элементы инновационных технологий: обучаясь – учу, работу в группах, мозговой штурм. Часто изучение нового материала осуществляется в ходе самостоятельной работы с учебником, при этом учащиеся составляют опорные схемы, таблицы, учатся самостоятельно делать выводы и обобщения, анализировать и систематизировать учебный материал.</w:t>
      </w:r>
    </w:p>
    <w:p w:rsidR="00A90C41" w:rsidRPr="00F12AE1" w:rsidRDefault="00A90C41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 xml:space="preserve">Учитель биологии </w:t>
      </w:r>
      <w:proofErr w:type="spellStart"/>
      <w:r w:rsidRPr="00F12AE1">
        <w:rPr>
          <w:sz w:val="22"/>
          <w:szCs w:val="22"/>
        </w:rPr>
        <w:t>Комаровская</w:t>
      </w:r>
      <w:proofErr w:type="spellEnd"/>
      <w:r w:rsidRPr="00F12AE1">
        <w:rPr>
          <w:sz w:val="22"/>
          <w:szCs w:val="22"/>
        </w:rPr>
        <w:t xml:space="preserve"> Н.В. на своих уроках формирует представления учащихся о целостности природы и месте человека в ней, развивает у школьников познавательный интерес к изучению предметов биологического цикла, своевременно проводит все запланированные практические и лабораторные работы, новый материал излагает интересно, на достаточном научном уровне, с применением </w:t>
      </w:r>
      <w:proofErr w:type="spellStart"/>
      <w:r w:rsidRPr="00F12AE1">
        <w:rPr>
          <w:sz w:val="22"/>
          <w:szCs w:val="22"/>
        </w:rPr>
        <w:t>межпредметных</w:t>
      </w:r>
      <w:proofErr w:type="spellEnd"/>
      <w:r w:rsidRPr="00F12AE1">
        <w:rPr>
          <w:sz w:val="22"/>
          <w:szCs w:val="22"/>
        </w:rPr>
        <w:t xml:space="preserve"> связей</w:t>
      </w:r>
      <w:r w:rsidR="006C2C17" w:rsidRPr="00F12AE1">
        <w:rPr>
          <w:sz w:val="22"/>
          <w:szCs w:val="22"/>
        </w:rPr>
        <w:t>. У</w:t>
      </w:r>
      <w:r w:rsidRPr="00F12AE1">
        <w:rPr>
          <w:sz w:val="22"/>
          <w:szCs w:val="22"/>
        </w:rPr>
        <w:t>чительница умело применяет учебное оборудование кабинета (таблицы, схемы, муляжи)</w:t>
      </w:r>
      <w:r w:rsidR="006C2C17" w:rsidRPr="00F12AE1">
        <w:rPr>
          <w:sz w:val="22"/>
          <w:szCs w:val="22"/>
        </w:rPr>
        <w:t xml:space="preserve">, компьютер; организует систематическую работу с учебником и </w:t>
      </w:r>
      <w:proofErr w:type="spellStart"/>
      <w:r w:rsidR="006C2C17" w:rsidRPr="00F12AE1">
        <w:rPr>
          <w:sz w:val="22"/>
          <w:szCs w:val="22"/>
        </w:rPr>
        <w:t>спрвочной</w:t>
      </w:r>
      <w:proofErr w:type="spellEnd"/>
      <w:r w:rsidR="006C2C17" w:rsidRPr="00F12AE1">
        <w:rPr>
          <w:sz w:val="22"/>
          <w:szCs w:val="22"/>
        </w:rPr>
        <w:t xml:space="preserve"> литературой, умело использует элементы интерактивных технологий, работу в группах, парах</w:t>
      </w:r>
      <w:r w:rsidRPr="00F12AE1">
        <w:rPr>
          <w:sz w:val="22"/>
          <w:szCs w:val="22"/>
        </w:rPr>
        <w:t>.</w:t>
      </w:r>
    </w:p>
    <w:p w:rsidR="006C2C17" w:rsidRDefault="006C2C17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 xml:space="preserve"> В период изучения состояния преподавания биологии были проведены контрольные срезы в 7-11 классах, результаты которых представлены в таблице:</w:t>
      </w:r>
    </w:p>
    <w:p w:rsidR="00F12AE1" w:rsidRPr="00F12AE1" w:rsidRDefault="00F12AE1" w:rsidP="00CB33EA">
      <w:pPr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2"/>
        <w:gridCol w:w="851"/>
        <w:gridCol w:w="852"/>
        <w:gridCol w:w="819"/>
        <w:gridCol w:w="436"/>
        <w:gridCol w:w="708"/>
        <w:gridCol w:w="436"/>
        <w:gridCol w:w="930"/>
        <w:gridCol w:w="436"/>
        <w:gridCol w:w="869"/>
        <w:gridCol w:w="436"/>
        <w:gridCol w:w="846"/>
      </w:tblGrid>
      <w:tr w:rsidR="00F12AE1" w:rsidRPr="00F12AE1" w:rsidTr="00F12AE1">
        <w:trPr>
          <w:trHeight w:val="721"/>
        </w:trPr>
        <w:tc>
          <w:tcPr>
            <w:tcW w:w="1951" w:type="dxa"/>
          </w:tcPr>
          <w:p w:rsidR="00A110B1" w:rsidRPr="00F12AE1" w:rsidRDefault="00F12AE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У</w:t>
            </w:r>
            <w:r w:rsidR="00A110B1" w:rsidRPr="00F12AE1">
              <w:rPr>
                <w:sz w:val="22"/>
                <w:szCs w:val="22"/>
              </w:rPr>
              <w:t>читель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</w:tcPr>
          <w:p w:rsidR="00A110B1" w:rsidRPr="00F12AE1" w:rsidRDefault="00F12AE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К</w:t>
            </w:r>
            <w:r w:rsidR="00A110B1" w:rsidRPr="00F12AE1">
              <w:rPr>
                <w:sz w:val="22"/>
                <w:szCs w:val="22"/>
              </w:rPr>
              <w:t>ласс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852" w:type="dxa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proofErr w:type="gramStart"/>
            <w:r w:rsidRPr="00F12AE1">
              <w:rPr>
                <w:sz w:val="22"/>
                <w:szCs w:val="22"/>
              </w:rPr>
              <w:t>К-во</w:t>
            </w:r>
            <w:proofErr w:type="gramEnd"/>
            <w:r w:rsidRPr="00F12AE1">
              <w:rPr>
                <w:sz w:val="22"/>
                <w:szCs w:val="22"/>
              </w:rPr>
              <w:t xml:space="preserve"> уч-ся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Нач</w:t>
            </w:r>
            <w:r w:rsidR="00F12AE1">
              <w:rPr>
                <w:sz w:val="22"/>
                <w:szCs w:val="22"/>
              </w:rPr>
              <w:t>.</w:t>
            </w:r>
            <w:r w:rsidRPr="00F12AE1">
              <w:rPr>
                <w:sz w:val="22"/>
                <w:szCs w:val="22"/>
              </w:rPr>
              <w:t xml:space="preserve"> </w:t>
            </w:r>
            <w:proofErr w:type="spellStart"/>
            <w:r w:rsidRPr="00F12AE1">
              <w:rPr>
                <w:sz w:val="22"/>
                <w:szCs w:val="22"/>
              </w:rPr>
              <w:t>ур</w:t>
            </w:r>
            <w:proofErr w:type="spellEnd"/>
            <w:r w:rsidR="00F12AE1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Ср</w:t>
            </w:r>
            <w:r w:rsidR="00F12AE1">
              <w:rPr>
                <w:sz w:val="22"/>
                <w:szCs w:val="22"/>
              </w:rPr>
              <w:t>.</w:t>
            </w:r>
            <w:r w:rsidRPr="00F12AE1">
              <w:rPr>
                <w:sz w:val="22"/>
                <w:szCs w:val="22"/>
              </w:rPr>
              <w:t xml:space="preserve"> </w:t>
            </w:r>
            <w:proofErr w:type="spellStart"/>
            <w:r w:rsidRPr="00F12AE1">
              <w:rPr>
                <w:sz w:val="22"/>
                <w:szCs w:val="22"/>
              </w:rPr>
              <w:t>ур</w:t>
            </w:r>
            <w:proofErr w:type="spellEnd"/>
            <w:r w:rsidR="00F12AE1">
              <w:rPr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proofErr w:type="spellStart"/>
            <w:r w:rsidRPr="00F12AE1">
              <w:rPr>
                <w:sz w:val="22"/>
                <w:szCs w:val="22"/>
              </w:rPr>
              <w:t>Дост</w:t>
            </w:r>
            <w:proofErr w:type="spellEnd"/>
            <w:r w:rsidR="00F12AE1">
              <w:rPr>
                <w:sz w:val="22"/>
                <w:szCs w:val="22"/>
              </w:rPr>
              <w:t>.</w:t>
            </w:r>
            <w:r w:rsidRPr="00F12AE1">
              <w:rPr>
                <w:sz w:val="22"/>
                <w:szCs w:val="22"/>
              </w:rPr>
              <w:t xml:space="preserve"> </w:t>
            </w:r>
            <w:r w:rsidR="00F12AE1" w:rsidRPr="00F12AE1">
              <w:rPr>
                <w:sz w:val="22"/>
                <w:szCs w:val="22"/>
              </w:rPr>
              <w:t>У</w:t>
            </w:r>
            <w:r w:rsidRPr="00F12AE1">
              <w:rPr>
                <w:sz w:val="22"/>
                <w:szCs w:val="22"/>
              </w:rPr>
              <w:t>р</w:t>
            </w:r>
            <w:r w:rsidR="00F12AE1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proofErr w:type="spellStart"/>
            <w:r w:rsidRPr="00F12AE1">
              <w:rPr>
                <w:sz w:val="22"/>
                <w:szCs w:val="22"/>
              </w:rPr>
              <w:t>Выс</w:t>
            </w:r>
            <w:proofErr w:type="spellEnd"/>
            <w:r w:rsidR="00F12AE1">
              <w:rPr>
                <w:sz w:val="22"/>
                <w:szCs w:val="22"/>
              </w:rPr>
              <w:t>.</w:t>
            </w:r>
            <w:r w:rsidRPr="00F12AE1">
              <w:rPr>
                <w:sz w:val="22"/>
                <w:szCs w:val="22"/>
              </w:rPr>
              <w:t xml:space="preserve"> </w:t>
            </w:r>
            <w:r w:rsidR="00F12AE1" w:rsidRPr="00F12AE1">
              <w:rPr>
                <w:sz w:val="22"/>
                <w:szCs w:val="22"/>
              </w:rPr>
              <w:t>У</w:t>
            </w:r>
            <w:r w:rsidRPr="00F12AE1">
              <w:rPr>
                <w:sz w:val="22"/>
                <w:szCs w:val="22"/>
              </w:rPr>
              <w:t>р</w:t>
            </w:r>
            <w:r w:rsidR="00F12AE1">
              <w:rPr>
                <w:sz w:val="22"/>
                <w:szCs w:val="22"/>
              </w:rPr>
              <w:t>.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%</w:t>
            </w:r>
          </w:p>
        </w:tc>
        <w:tc>
          <w:tcPr>
            <w:tcW w:w="0" w:type="auto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Ср</w:t>
            </w:r>
            <w:r w:rsidR="00F12AE1">
              <w:rPr>
                <w:sz w:val="22"/>
                <w:szCs w:val="22"/>
              </w:rPr>
              <w:t>.</w:t>
            </w:r>
            <w:r w:rsidRPr="00F12AE1">
              <w:rPr>
                <w:sz w:val="22"/>
                <w:szCs w:val="22"/>
              </w:rPr>
              <w:t xml:space="preserve"> балл</w:t>
            </w:r>
          </w:p>
        </w:tc>
      </w:tr>
      <w:tr w:rsidR="00F12AE1" w:rsidRPr="00F12AE1" w:rsidTr="00F12AE1">
        <w:tc>
          <w:tcPr>
            <w:tcW w:w="1951" w:type="dxa"/>
            <w:vMerge w:val="restart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  <w:proofErr w:type="spellStart"/>
            <w:r w:rsidRPr="00F12AE1">
              <w:rPr>
                <w:sz w:val="22"/>
                <w:szCs w:val="22"/>
              </w:rPr>
              <w:t>Комаровская</w:t>
            </w:r>
            <w:proofErr w:type="spellEnd"/>
            <w:r w:rsidRPr="00F12AE1">
              <w:rPr>
                <w:sz w:val="22"/>
                <w:szCs w:val="22"/>
              </w:rPr>
              <w:t xml:space="preserve"> Н.В.</w:t>
            </w: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</w:t>
            </w:r>
          </w:p>
        </w:tc>
        <w:tc>
          <w:tcPr>
            <w:tcW w:w="852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5,3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852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18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61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5,4</w:t>
            </w:r>
          </w:p>
        </w:tc>
      </w:tr>
      <w:tr w:rsidR="00F12AE1" w:rsidRPr="00F12AE1" w:rsidTr="00F12AE1">
        <w:tc>
          <w:tcPr>
            <w:tcW w:w="1951" w:type="dxa"/>
            <w:vMerge w:val="restart"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  <w:p w:rsidR="00A110B1" w:rsidRPr="00F12AE1" w:rsidRDefault="00A110B1" w:rsidP="00CB33EA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Палеха Т.В.</w:t>
            </w: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9а</w:t>
            </w:r>
          </w:p>
        </w:tc>
        <w:tc>
          <w:tcPr>
            <w:tcW w:w="852" w:type="dxa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5,8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9б</w:t>
            </w:r>
          </w:p>
        </w:tc>
        <w:tc>
          <w:tcPr>
            <w:tcW w:w="852" w:type="dxa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7,8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10а</w:t>
            </w:r>
          </w:p>
        </w:tc>
        <w:tc>
          <w:tcPr>
            <w:tcW w:w="852" w:type="dxa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5,4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10б</w:t>
            </w:r>
          </w:p>
        </w:tc>
        <w:tc>
          <w:tcPr>
            <w:tcW w:w="852" w:type="dxa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50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12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7,8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11а</w:t>
            </w:r>
          </w:p>
        </w:tc>
        <w:tc>
          <w:tcPr>
            <w:tcW w:w="852" w:type="dxa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19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10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53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21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6,7</w:t>
            </w:r>
          </w:p>
        </w:tc>
      </w:tr>
      <w:tr w:rsidR="00F12AE1" w:rsidRPr="00F12AE1" w:rsidTr="00F12AE1">
        <w:tc>
          <w:tcPr>
            <w:tcW w:w="1951" w:type="dxa"/>
            <w:vMerge/>
          </w:tcPr>
          <w:p w:rsidR="00A110B1" w:rsidRPr="00F12AE1" w:rsidRDefault="00A110B1" w:rsidP="00CB33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110B1" w:rsidRPr="00F12AE1" w:rsidRDefault="00A110B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11б</w:t>
            </w:r>
          </w:p>
        </w:tc>
        <w:tc>
          <w:tcPr>
            <w:tcW w:w="852" w:type="dxa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F12AE1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A110B1" w:rsidRPr="00F12AE1" w:rsidRDefault="00D46130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</w:tcPr>
          <w:p w:rsidR="00A110B1" w:rsidRPr="00F12AE1" w:rsidRDefault="00BB5F47" w:rsidP="00F12AE1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7,3</w:t>
            </w:r>
          </w:p>
        </w:tc>
      </w:tr>
    </w:tbl>
    <w:p w:rsidR="00F12AE1" w:rsidRDefault="00F12AE1" w:rsidP="00A110B1">
      <w:pPr>
        <w:ind w:firstLine="708"/>
        <w:rPr>
          <w:sz w:val="22"/>
          <w:szCs w:val="22"/>
        </w:rPr>
      </w:pPr>
    </w:p>
    <w:p w:rsidR="00F12AE1" w:rsidRDefault="00F12AE1" w:rsidP="00A110B1">
      <w:pPr>
        <w:ind w:firstLine="708"/>
        <w:rPr>
          <w:sz w:val="22"/>
          <w:szCs w:val="22"/>
        </w:rPr>
      </w:pPr>
    </w:p>
    <w:p w:rsidR="00F12AE1" w:rsidRDefault="00F12AE1" w:rsidP="00A110B1">
      <w:pPr>
        <w:ind w:firstLine="708"/>
        <w:rPr>
          <w:sz w:val="22"/>
          <w:szCs w:val="22"/>
        </w:rPr>
      </w:pPr>
    </w:p>
    <w:p w:rsidR="00F12AE1" w:rsidRDefault="00F12AE1" w:rsidP="00A110B1">
      <w:pPr>
        <w:ind w:firstLine="708"/>
        <w:rPr>
          <w:sz w:val="22"/>
          <w:szCs w:val="22"/>
        </w:rPr>
      </w:pPr>
    </w:p>
    <w:p w:rsidR="00F12AE1" w:rsidRDefault="00A110B1" w:rsidP="00F12AE1">
      <w:pPr>
        <w:ind w:firstLine="708"/>
        <w:jc w:val="center"/>
        <w:rPr>
          <w:i/>
          <w:sz w:val="22"/>
          <w:szCs w:val="22"/>
        </w:rPr>
      </w:pPr>
      <w:r w:rsidRPr="00F12AE1">
        <w:rPr>
          <w:i/>
          <w:sz w:val="22"/>
          <w:szCs w:val="22"/>
        </w:rPr>
        <w:lastRenderedPageBreak/>
        <w:t xml:space="preserve">Сравнительные результаты уровня учебных достижений </w:t>
      </w:r>
    </w:p>
    <w:p w:rsidR="00A110B1" w:rsidRPr="00F12AE1" w:rsidRDefault="00A110B1" w:rsidP="00F12AE1">
      <w:pPr>
        <w:ind w:firstLine="708"/>
        <w:jc w:val="center"/>
        <w:rPr>
          <w:i/>
          <w:sz w:val="22"/>
          <w:szCs w:val="22"/>
        </w:rPr>
      </w:pPr>
      <w:r w:rsidRPr="00F12AE1">
        <w:rPr>
          <w:i/>
          <w:sz w:val="22"/>
          <w:szCs w:val="22"/>
        </w:rPr>
        <w:t xml:space="preserve">за 2011-2012 учебный год и </w:t>
      </w:r>
      <w:r w:rsidRPr="00F12AE1">
        <w:rPr>
          <w:i/>
          <w:sz w:val="22"/>
          <w:szCs w:val="22"/>
          <w:lang w:val="uk-UA"/>
        </w:rPr>
        <w:t xml:space="preserve">І </w:t>
      </w:r>
      <w:r w:rsidRPr="00F12AE1">
        <w:rPr>
          <w:i/>
          <w:sz w:val="22"/>
          <w:szCs w:val="22"/>
        </w:rPr>
        <w:t xml:space="preserve"> семестр 2012-2013 учебного года:</w:t>
      </w:r>
    </w:p>
    <w:tbl>
      <w:tblPr>
        <w:tblStyle w:val="a3"/>
        <w:tblW w:w="9586" w:type="dxa"/>
        <w:tblLayout w:type="fixed"/>
        <w:tblLook w:val="04A0" w:firstRow="1" w:lastRow="0" w:firstColumn="1" w:lastColumn="0" w:noHBand="0" w:noVBand="1"/>
      </w:tblPr>
      <w:tblGrid>
        <w:gridCol w:w="722"/>
        <w:gridCol w:w="918"/>
        <w:gridCol w:w="722"/>
        <w:gridCol w:w="721"/>
        <w:gridCol w:w="724"/>
        <w:gridCol w:w="721"/>
        <w:gridCol w:w="724"/>
        <w:gridCol w:w="721"/>
        <w:gridCol w:w="724"/>
        <w:gridCol w:w="721"/>
        <w:gridCol w:w="724"/>
        <w:gridCol w:w="722"/>
        <w:gridCol w:w="722"/>
      </w:tblGrid>
      <w:tr w:rsidR="00FA75F8" w:rsidRPr="00F12AE1" w:rsidTr="00FA75F8">
        <w:trPr>
          <w:trHeight w:val="324"/>
        </w:trPr>
        <w:tc>
          <w:tcPr>
            <w:tcW w:w="722" w:type="dxa"/>
            <w:noWrap/>
            <w:hideMark/>
          </w:tcPr>
          <w:p w:rsidR="00FA75F8" w:rsidRPr="00F12AE1" w:rsidRDefault="00FA75F8">
            <w:pPr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класс</w:t>
            </w:r>
          </w:p>
        </w:tc>
        <w:tc>
          <w:tcPr>
            <w:tcW w:w="918" w:type="dxa"/>
            <w:noWrap/>
            <w:hideMark/>
          </w:tcPr>
          <w:p w:rsidR="00FA75F8" w:rsidRPr="00F12AE1" w:rsidRDefault="00FA75F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22" w:type="dxa"/>
            <w:noWrap/>
            <w:hideMark/>
          </w:tcPr>
          <w:p w:rsidR="00FA75F8" w:rsidRPr="00F12AE1" w:rsidRDefault="00FA75F8">
            <w:pPr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Количество уч-ся</w:t>
            </w:r>
          </w:p>
        </w:tc>
        <w:tc>
          <w:tcPr>
            <w:tcW w:w="1445" w:type="dxa"/>
            <w:gridSpan w:val="2"/>
            <w:noWrap/>
            <w:hideMark/>
          </w:tcPr>
          <w:p w:rsidR="00FA75F8" w:rsidRPr="00F12AE1" w:rsidRDefault="00FA75F8" w:rsidP="00FA75F8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Начальный уровень</w:t>
            </w:r>
          </w:p>
        </w:tc>
        <w:tc>
          <w:tcPr>
            <w:tcW w:w="1445" w:type="dxa"/>
            <w:gridSpan w:val="2"/>
            <w:noWrap/>
            <w:hideMark/>
          </w:tcPr>
          <w:p w:rsidR="00FA75F8" w:rsidRPr="00F12AE1" w:rsidRDefault="00FA75F8" w:rsidP="00FA75F8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Средний уровень</w:t>
            </w:r>
          </w:p>
        </w:tc>
        <w:tc>
          <w:tcPr>
            <w:tcW w:w="1445" w:type="dxa"/>
            <w:gridSpan w:val="2"/>
            <w:noWrap/>
            <w:hideMark/>
          </w:tcPr>
          <w:p w:rsidR="00FA75F8" w:rsidRPr="00F12AE1" w:rsidRDefault="00FA75F8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Достаточный уровень</w:t>
            </w:r>
          </w:p>
        </w:tc>
        <w:tc>
          <w:tcPr>
            <w:tcW w:w="1445" w:type="dxa"/>
            <w:gridSpan w:val="2"/>
            <w:noWrap/>
            <w:hideMark/>
          </w:tcPr>
          <w:p w:rsidR="00FA75F8" w:rsidRPr="00F12AE1" w:rsidRDefault="00FA75F8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Высокий уровень</w:t>
            </w:r>
          </w:p>
        </w:tc>
        <w:tc>
          <w:tcPr>
            <w:tcW w:w="722" w:type="dxa"/>
            <w:noWrap/>
            <w:hideMark/>
          </w:tcPr>
          <w:p w:rsidR="00FA75F8" w:rsidRPr="00F12AE1" w:rsidRDefault="00FA75F8">
            <w:pPr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Средний балл</w:t>
            </w:r>
          </w:p>
        </w:tc>
        <w:tc>
          <w:tcPr>
            <w:tcW w:w="722" w:type="dxa"/>
          </w:tcPr>
          <w:p w:rsidR="00FA75F8" w:rsidRPr="00F12AE1" w:rsidRDefault="00FA75F8">
            <w:pPr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Качество знаний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54%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46%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33%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46%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21%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67%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35%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57%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9%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6,7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65%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9-А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15%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35%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38%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9-Б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64%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36%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29%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64%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10-А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5,7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20%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81%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19%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19%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10-Б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44%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56%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6,6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56%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38%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13%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63%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11-А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32%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14%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7,1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64%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48%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24%</w:t>
            </w:r>
          </w:p>
        </w:tc>
        <w:tc>
          <w:tcPr>
            <w:tcW w:w="721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22" w:type="dxa"/>
            <w:tcBorders>
              <w:bottom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2" w:type="dxa"/>
            <w:tcBorders>
              <w:bottom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33%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11-Б</w:t>
            </w:r>
          </w:p>
        </w:tc>
        <w:tc>
          <w:tcPr>
            <w:tcW w:w="918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годовая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60%</w:t>
            </w:r>
          </w:p>
        </w:tc>
        <w:tc>
          <w:tcPr>
            <w:tcW w:w="721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10%</w:t>
            </w:r>
          </w:p>
        </w:tc>
        <w:tc>
          <w:tcPr>
            <w:tcW w:w="722" w:type="dxa"/>
            <w:tcBorders>
              <w:top w:val="single" w:sz="12" w:space="0" w:color="auto"/>
            </w:tcBorders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2" w:type="dxa"/>
            <w:tcBorders>
              <w:top w:val="single" w:sz="12" w:space="0" w:color="auto"/>
            </w:tcBorders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70%</w:t>
            </w:r>
          </w:p>
        </w:tc>
      </w:tr>
      <w:tr w:rsidR="00FA75F8" w:rsidRPr="00F12AE1" w:rsidTr="00F12AE1">
        <w:trPr>
          <w:trHeight w:val="324"/>
        </w:trPr>
        <w:tc>
          <w:tcPr>
            <w:tcW w:w="722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18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семестр</w:t>
            </w:r>
          </w:p>
        </w:tc>
        <w:tc>
          <w:tcPr>
            <w:tcW w:w="722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1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724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0%</w:t>
            </w:r>
          </w:p>
        </w:tc>
        <w:tc>
          <w:tcPr>
            <w:tcW w:w="721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24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30%</w:t>
            </w:r>
          </w:p>
        </w:tc>
        <w:tc>
          <w:tcPr>
            <w:tcW w:w="721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724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50%</w:t>
            </w:r>
          </w:p>
        </w:tc>
        <w:tc>
          <w:tcPr>
            <w:tcW w:w="721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724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20%</w:t>
            </w:r>
          </w:p>
        </w:tc>
        <w:tc>
          <w:tcPr>
            <w:tcW w:w="722" w:type="dxa"/>
            <w:noWrap/>
            <w:hideMark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722" w:type="dxa"/>
          </w:tcPr>
          <w:p w:rsidR="00FA75F8" w:rsidRPr="00F12AE1" w:rsidRDefault="00FA75F8" w:rsidP="00F12AE1">
            <w:pPr>
              <w:jc w:val="center"/>
              <w:rPr>
                <w:color w:val="000000"/>
                <w:sz w:val="18"/>
                <w:szCs w:val="18"/>
              </w:rPr>
            </w:pPr>
            <w:r w:rsidRPr="00F12AE1">
              <w:rPr>
                <w:color w:val="000000"/>
                <w:sz w:val="18"/>
                <w:szCs w:val="18"/>
              </w:rPr>
              <w:t>70%</w:t>
            </w:r>
          </w:p>
        </w:tc>
      </w:tr>
    </w:tbl>
    <w:p w:rsidR="00F12AE1" w:rsidRDefault="00F12AE1" w:rsidP="00A110B1">
      <w:pPr>
        <w:ind w:firstLine="708"/>
        <w:rPr>
          <w:sz w:val="22"/>
          <w:szCs w:val="22"/>
        </w:rPr>
      </w:pPr>
    </w:p>
    <w:p w:rsidR="00615FF5" w:rsidRPr="00F12AE1" w:rsidRDefault="00401F2D" w:rsidP="00A110B1">
      <w:pPr>
        <w:ind w:firstLine="708"/>
        <w:rPr>
          <w:sz w:val="22"/>
          <w:szCs w:val="22"/>
        </w:rPr>
      </w:pPr>
      <w:r w:rsidRPr="00F12AE1">
        <w:rPr>
          <w:sz w:val="22"/>
          <w:szCs w:val="22"/>
        </w:rPr>
        <w:t>Изучение  уровня учебных достижений школьников дает основания утверждать, что основные вопросы программного материала учащиеся усваивают на среднем и достаточном уровне. Вместе с тем, учащиеся испытывают трудности</w:t>
      </w:r>
      <w:r w:rsidR="00792BE0" w:rsidRPr="00F12AE1">
        <w:rPr>
          <w:sz w:val="22"/>
          <w:szCs w:val="22"/>
        </w:rPr>
        <w:t xml:space="preserve"> при решении задач на скрещивание в 11 классе, не умеют выделять главное, основополагающее, опираясь на предыдущие знания и знания, полученные на уроках по другим дисциплинам. Эти трудности имеют как объективный</w:t>
      </w:r>
      <w:proofErr w:type="gramStart"/>
      <w:r w:rsidR="00792BE0" w:rsidRPr="00F12AE1">
        <w:rPr>
          <w:sz w:val="22"/>
          <w:szCs w:val="22"/>
        </w:rPr>
        <w:t xml:space="preserve"> ,</w:t>
      </w:r>
      <w:proofErr w:type="gramEnd"/>
      <w:r w:rsidR="00792BE0" w:rsidRPr="00F12AE1">
        <w:rPr>
          <w:sz w:val="22"/>
          <w:szCs w:val="22"/>
        </w:rPr>
        <w:t xml:space="preserve"> так и субъективный характер. Однако, несмотря на все проблемы, среднее качество знаний по биологии составляет 55%.</w:t>
      </w:r>
    </w:p>
    <w:p w:rsidR="00A110B1" w:rsidRPr="00F12AE1" w:rsidRDefault="00A110B1" w:rsidP="00A110B1">
      <w:pPr>
        <w:ind w:firstLine="708"/>
        <w:rPr>
          <w:i/>
          <w:sz w:val="22"/>
          <w:szCs w:val="22"/>
        </w:rPr>
      </w:pPr>
      <w:r w:rsidRPr="00F12AE1">
        <w:rPr>
          <w:i/>
          <w:sz w:val="22"/>
          <w:szCs w:val="22"/>
        </w:rPr>
        <w:t xml:space="preserve">Результаты </w:t>
      </w:r>
      <w:r w:rsidRPr="00F12AE1">
        <w:rPr>
          <w:i/>
          <w:sz w:val="22"/>
          <w:szCs w:val="22"/>
          <w:lang w:val="uk-UA"/>
        </w:rPr>
        <w:t>ІІ</w:t>
      </w:r>
      <w:r w:rsidRPr="00F12AE1">
        <w:rPr>
          <w:i/>
          <w:sz w:val="22"/>
          <w:szCs w:val="22"/>
        </w:rPr>
        <w:t xml:space="preserve"> тура Всеукраинских олимпиад школьников за 2008-2012 годы: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56"/>
        <w:gridCol w:w="525"/>
        <w:gridCol w:w="580"/>
        <w:gridCol w:w="690"/>
        <w:gridCol w:w="690"/>
        <w:gridCol w:w="2410"/>
      </w:tblGrid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год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8кл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 xml:space="preserve">9 </w:t>
            </w:r>
            <w:proofErr w:type="spellStart"/>
            <w:r w:rsidRPr="00F12AE1">
              <w:rPr>
                <w:i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 xml:space="preserve">10 </w:t>
            </w:r>
            <w:proofErr w:type="spellStart"/>
            <w:r w:rsidRPr="00F12AE1">
              <w:rPr>
                <w:i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 xml:space="preserve">11 </w:t>
            </w:r>
            <w:proofErr w:type="spellStart"/>
            <w:r w:rsidRPr="00F12AE1">
              <w:rPr>
                <w:i/>
                <w:sz w:val="22"/>
                <w:szCs w:val="22"/>
              </w:rPr>
              <w:t>кл</w:t>
            </w:r>
            <w:proofErr w:type="spellEnd"/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Общекомандное место</w:t>
            </w:r>
          </w:p>
        </w:tc>
      </w:tr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2008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22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615FF5" w:rsidRPr="00F12AE1" w:rsidRDefault="00615FF5" w:rsidP="00FA75F8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7</w:t>
            </w:r>
          </w:p>
        </w:tc>
      </w:tr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2009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</w:t>
            </w:r>
          </w:p>
        </w:tc>
        <w:tc>
          <w:tcPr>
            <w:tcW w:w="0" w:type="auto"/>
          </w:tcPr>
          <w:p w:rsidR="00615FF5" w:rsidRPr="00F12AE1" w:rsidRDefault="00615FF5" w:rsidP="00FA75F8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11</w:t>
            </w:r>
          </w:p>
        </w:tc>
      </w:tr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2010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14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17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16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615FF5" w:rsidRPr="00F12AE1" w:rsidRDefault="00615FF5" w:rsidP="00FA75F8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21</w:t>
            </w:r>
          </w:p>
        </w:tc>
      </w:tr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2011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20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615FF5" w:rsidRPr="00F12AE1" w:rsidRDefault="00615FF5" w:rsidP="00FA75F8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23</w:t>
            </w:r>
          </w:p>
        </w:tc>
      </w:tr>
      <w:tr w:rsidR="00615FF5" w:rsidRPr="00F12AE1" w:rsidTr="00615FF5">
        <w:trPr>
          <w:jc w:val="center"/>
        </w:trPr>
        <w:tc>
          <w:tcPr>
            <w:tcW w:w="0" w:type="auto"/>
          </w:tcPr>
          <w:p w:rsidR="00615FF5" w:rsidRPr="00F12AE1" w:rsidRDefault="00615FF5" w:rsidP="00A110B1">
            <w:pPr>
              <w:rPr>
                <w:i/>
                <w:sz w:val="22"/>
                <w:szCs w:val="22"/>
              </w:rPr>
            </w:pPr>
            <w:r w:rsidRPr="00F12AE1">
              <w:rPr>
                <w:i/>
                <w:sz w:val="22"/>
                <w:szCs w:val="22"/>
              </w:rPr>
              <w:t>2012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15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13</w:t>
            </w:r>
          </w:p>
        </w:tc>
        <w:tc>
          <w:tcPr>
            <w:tcW w:w="0" w:type="auto"/>
          </w:tcPr>
          <w:p w:rsidR="00615FF5" w:rsidRPr="00F12AE1" w:rsidRDefault="00615FF5" w:rsidP="00A110B1">
            <w:pPr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24</w:t>
            </w:r>
          </w:p>
        </w:tc>
        <w:tc>
          <w:tcPr>
            <w:tcW w:w="0" w:type="auto"/>
          </w:tcPr>
          <w:p w:rsidR="00615FF5" w:rsidRPr="00F12AE1" w:rsidRDefault="00615FF5" w:rsidP="00FA75F8">
            <w:pPr>
              <w:jc w:val="center"/>
              <w:rPr>
                <w:sz w:val="22"/>
                <w:szCs w:val="22"/>
              </w:rPr>
            </w:pPr>
            <w:r w:rsidRPr="00F12AE1">
              <w:rPr>
                <w:sz w:val="22"/>
                <w:szCs w:val="22"/>
              </w:rPr>
              <w:t>16</w:t>
            </w:r>
          </w:p>
        </w:tc>
      </w:tr>
    </w:tbl>
    <w:p w:rsidR="00A110B1" w:rsidRPr="00F12AE1" w:rsidRDefault="00615FF5" w:rsidP="00CB33EA">
      <w:pPr>
        <w:rPr>
          <w:sz w:val="22"/>
          <w:szCs w:val="22"/>
        </w:rPr>
      </w:pPr>
      <w:r w:rsidRPr="00F12AE1">
        <w:rPr>
          <w:sz w:val="22"/>
          <w:szCs w:val="22"/>
        </w:rPr>
        <w:tab/>
        <w:t xml:space="preserve"> В 2012 году учащаяся 10А класса Петрук Олеся заняла первое место в районном туре конкурса МАН под руководством Палехи Т.В. с работой «Изучение влияния биоритмов на физическую работоспособность учащихся»</w:t>
      </w:r>
    </w:p>
    <w:p w:rsidR="00615FF5" w:rsidRPr="00F12AE1" w:rsidRDefault="00615FF5" w:rsidP="00CB33EA">
      <w:pPr>
        <w:rPr>
          <w:b/>
          <w:sz w:val="22"/>
          <w:szCs w:val="22"/>
        </w:rPr>
      </w:pPr>
      <w:r w:rsidRPr="00F12AE1">
        <w:rPr>
          <w:sz w:val="22"/>
          <w:szCs w:val="22"/>
        </w:rPr>
        <w:tab/>
        <w:t xml:space="preserve"> </w:t>
      </w:r>
      <w:r w:rsidRPr="00F12AE1">
        <w:rPr>
          <w:b/>
          <w:sz w:val="22"/>
          <w:szCs w:val="22"/>
        </w:rPr>
        <w:t>Рекомендовано:</w:t>
      </w:r>
    </w:p>
    <w:p w:rsidR="00615FF5" w:rsidRPr="00F12AE1" w:rsidRDefault="00615FF5" w:rsidP="00F12AE1">
      <w:pPr>
        <w:pStyle w:val="a4"/>
        <w:numPr>
          <w:ilvl w:val="0"/>
          <w:numId w:val="2"/>
        </w:numPr>
        <w:ind w:left="851" w:hanging="498"/>
        <w:rPr>
          <w:sz w:val="22"/>
          <w:szCs w:val="22"/>
        </w:rPr>
      </w:pPr>
      <w:r w:rsidRPr="00F12AE1">
        <w:rPr>
          <w:sz w:val="22"/>
          <w:szCs w:val="22"/>
        </w:rPr>
        <w:t xml:space="preserve">Отметить целенаправленную работу учителей биологии Палеха Т.В. и </w:t>
      </w:r>
      <w:proofErr w:type="spellStart"/>
      <w:r w:rsidRPr="00F12AE1">
        <w:rPr>
          <w:sz w:val="22"/>
          <w:szCs w:val="22"/>
        </w:rPr>
        <w:t>Комаровской</w:t>
      </w:r>
      <w:proofErr w:type="spellEnd"/>
      <w:r w:rsidRPr="00F12AE1">
        <w:rPr>
          <w:sz w:val="22"/>
          <w:szCs w:val="22"/>
        </w:rPr>
        <w:t xml:space="preserve"> Н.В.</w:t>
      </w:r>
    </w:p>
    <w:p w:rsidR="00F27FA0" w:rsidRPr="00F12AE1" w:rsidRDefault="00F27FA0" w:rsidP="00F12AE1">
      <w:pPr>
        <w:pStyle w:val="a4"/>
        <w:numPr>
          <w:ilvl w:val="0"/>
          <w:numId w:val="2"/>
        </w:numPr>
        <w:ind w:left="851" w:hanging="498"/>
        <w:rPr>
          <w:sz w:val="22"/>
          <w:szCs w:val="22"/>
        </w:rPr>
      </w:pPr>
      <w:r w:rsidRPr="00F12AE1">
        <w:rPr>
          <w:sz w:val="22"/>
          <w:szCs w:val="22"/>
        </w:rPr>
        <w:t>Учителям биологии:</w:t>
      </w:r>
    </w:p>
    <w:p w:rsidR="00F27FA0" w:rsidRPr="00F12AE1" w:rsidRDefault="00FA75F8" w:rsidP="00F27FA0">
      <w:pPr>
        <w:pStyle w:val="a4"/>
        <w:numPr>
          <w:ilvl w:val="1"/>
          <w:numId w:val="3"/>
        </w:numPr>
        <w:rPr>
          <w:sz w:val="22"/>
          <w:szCs w:val="22"/>
        </w:rPr>
      </w:pPr>
      <w:r w:rsidRPr="00F12AE1">
        <w:rPr>
          <w:sz w:val="22"/>
          <w:szCs w:val="22"/>
        </w:rPr>
        <w:t>С</w:t>
      </w:r>
      <w:r w:rsidR="00F27FA0" w:rsidRPr="00F12AE1">
        <w:rPr>
          <w:sz w:val="22"/>
          <w:szCs w:val="22"/>
        </w:rPr>
        <w:t>истематически применять методы развития познавательных интересов, логического мышления учащихся, усилить внимание к интеллектуально-одаренным детям;</w:t>
      </w:r>
    </w:p>
    <w:p w:rsidR="00F27FA0" w:rsidRPr="00F12AE1" w:rsidRDefault="00F27FA0" w:rsidP="00F27FA0">
      <w:pPr>
        <w:pStyle w:val="a4"/>
        <w:numPr>
          <w:ilvl w:val="1"/>
          <w:numId w:val="3"/>
        </w:numPr>
        <w:rPr>
          <w:sz w:val="22"/>
          <w:szCs w:val="22"/>
        </w:rPr>
      </w:pPr>
      <w:r w:rsidRPr="00F12AE1">
        <w:rPr>
          <w:sz w:val="22"/>
          <w:szCs w:val="22"/>
        </w:rPr>
        <w:t>Наладить дифференцированную работу с различными по уровню подготовки категориями учащихся, продолжить практику применения элементов интерактивных технологий с учетом особенностей классных коллективов.</w:t>
      </w:r>
    </w:p>
    <w:p w:rsidR="00F27FA0" w:rsidRPr="00F12AE1" w:rsidRDefault="00F27FA0" w:rsidP="00F27FA0">
      <w:pPr>
        <w:pStyle w:val="a4"/>
        <w:numPr>
          <w:ilvl w:val="1"/>
          <w:numId w:val="3"/>
        </w:numPr>
        <w:rPr>
          <w:sz w:val="22"/>
          <w:szCs w:val="22"/>
        </w:rPr>
      </w:pPr>
      <w:r w:rsidRPr="00F12AE1">
        <w:rPr>
          <w:sz w:val="22"/>
          <w:szCs w:val="22"/>
        </w:rPr>
        <w:t xml:space="preserve">Привлекать учащихся к внеклассной </w:t>
      </w:r>
      <w:r w:rsidR="00AC12E6" w:rsidRPr="00F12AE1">
        <w:rPr>
          <w:sz w:val="22"/>
          <w:szCs w:val="22"/>
        </w:rPr>
        <w:t xml:space="preserve">и исследовательской </w:t>
      </w:r>
      <w:r w:rsidRPr="00F12AE1">
        <w:rPr>
          <w:sz w:val="22"/>
          <w:szCs w:val="22"/>
        </w:rPr>
        <w:t>работе по предмету.</w:t>
      </w:r>
    </w:p>
    <w:p w:rsidR="00F27FA0" w:rsidRPr="00F12AE1" w:rsidRDefault="00F27FA0" w:rsidP="00F27FA0">
      <w:pPr>
        <w:pStyle w:val="a4"/>
        <w:ind w:left="1440"/>
        <w:rPr>
          <w:sz w:val="22"/>
          <w:szCs w:val="22"/>
        </w:rPr>
      </w:pPr>
      <w:r w:rsidRPr="00F12AE1">
        <w:rPr>
          <w:sz w:val="22"/>
          <w:szCs w:val="22"/>
        </w:rPr>
        <w:t>Зам директора по УВР          Васильева А.Ф.</w:t>
      </w:r>
    </w:p>
    <w:p w:rsidR="00F27FA0" w:rsidRPr="00F12AE1" w:rsidRDefault="00F27FA0" w:rsidP="00F27FA0">
      <w:pPr>
        <w:pStyle w:val="a4"/>
        <w:ind w:left="1440"/>
        <w:rPr>
          <w:sz w:val="22"/>
          <w:szCs w:val="22"/>
        </w:rPr>
      </w:pPr>
      <w:r w:rsidRPr="00F12AE1">
        <w:rPr>
          <w:sz w:val="22"/>
          <w:szCs w:val="22"/>
        </w:rPr>
        <w:t xml:space="preserve">Ознакомлены:                         Палеха Т.В.  </w:t>
      </w:r>
    </w:p>
    <w:p w:rsidR="00615FF5" w:rsidRPr="00F12AE1" w:rsidRDefault="00F27FA0" w:rsidP="00F12AE1">
      <w:pPr>
        <w:pStyle w:val="a4"/>
        <w:ind w:left="1440"/>
        <w:rPr>
          <w:sz w:val="22"/>
          <w:szCs w:val="22"/>
        </w:rPr>
      </w:pPr>
      <w:r w:rsidRPr="00F12AE1">
        <w:rPr>
          <w:sz w:val="22"/>
          <w:szCs w:val="22"/>
        </w:rPr>
        <w:t xml:space="preserve">                                                 </w:t>
      </w:r>
      <w:proofErr w:type="spellStart"/>
      <w:r w:rsidRPr="00F12AE1">
        <w:rPr>
          <w:sz w:val="22"/>
          <w:szCs w:val="22"/>
        </w:rPr>
        <w:t>Комаровская</w:t>
      </w:r>
      <w:proofErr w:type="spellEnd"/>
      <w:r w:rsidRPr="00F12AE1">
        <w:rPr>
          <w:sz w:val="22"/>
          <w:szCs w:val="22"/>
        </w:rPr>
        <w:t xml:space="preserve"> Н.В.</w:t>
      </w:r>
    </w:p>
    <w:sectPr w:rsidR="00615FF5" w:rsidRPr="00F12AE1" w:rsidSect="00FA7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077DE"/>
    <w:multiLevelType w:val="hybridMultilevel"/>
    <w:tmpl w:val="58F05432"/>
    <w:lvl w:ilvl="0" w:tplc="DE38BC2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06F6BF2"/>
    <w:multiLevelType w:val="hybridMultilevel"/>
    <w:tmpl w:val="FB1AA97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523D35EA"/>
    <w:multiLevelType w:val="hybridMultilevel"/>
    <w:tmpl w:val="A50E93C6"/>
    <w:lvl w:ilvl="0" w:tplc="DE7A90E8">
      <w:start w:val="1"/>
      <w:numFmt w:val="decimal"/>
      <w:lvlText w:val="2.%1"/>
      <w:lvlJc w:val="left"/>
      <w:pPr>
        <w:ind w:left="1785" w:hanging="360"/>
      </w:pPr>
      <w:rPr>
        <w:rFonts w:hint="default"/>
      </w:rPr>
    </w:lvl>
    <w:lvl w:ilvl="1" w:tplc="DE7A90E8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D630F4"/>
    <w:multiLevelType w:val="hybridMultilevel"/>
    <w:tmpl w:val="789681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34D"/>
    <w:rsid w:val="0001208C"/>
    <w:rsid w:val="000125E2"/>
    <w:rsid w:val="000147B2"/>
    <w:rsid w:val="00014C8F"/>
    <w:rsid w:val="000161B6"/>
    <w:rsid w:val="0001667B"/>
    <w:rsid w:val="00017A08"/>
    <w:rsid w:val="000368CA"/>
    <w:rsid w:val="00050F2F"/>
    <w:rsid w:val="0005342F"/>
    <w:rsid w:val="00057E0C"/>
    <w:rsid w:val="00063C08"/>
    <w:rsid w:val="000646BF"/>
    <w:rsid w:val="00065BF5"/>
    <w:rsid w:val="000800DA"/>
    <w:rsid w:val="0008720B"/>
    <w:rsid w:val="00090B23"/>
    <w:rsid w:val="0009271C"/>
    <w:rsid w:val="00096B1B"/>
    <w:rsid w:val="000A5FAD"/>
    <w:rsid w:val="000B2DCC"/>
    <w:rsid w:val="000C23C3"/>
    <w:rsid w:val="000C34E9"/>
    <w:rsid w:val="000D1F70"/>
    <w:rsid w:val="000D2A64"/>
    <w:rsid w:val="000D45CD"/>
    <w:rsid w:val="000D65E2"/>
    <w:rsid w:val="000E1699"/>
    <w:rsid w:val="000E24FB"/>
    <w:rsid w:val="000E3FC9"/>
    <w:rsid w:val="000E4D34"/>
    <w:rsid w:val="00102083"/>
    <w:rsid w:val="00105A11"/>
    <w:rsid w:val="00110B93"/>
    <w:rsid w:val="00112545"/>
    <w:rsid w:val="00114A20"/>
    <w:rsid w:val="00116CE2"/>
    <w:rsid w:val="00120FB6"/>
    <w:rsid w:val="00126287"/>
    <w:rsid w:val="0012642F"/>
    <w:rsid w:val="0013150F"/>
    <w:rsid w:val="00134CE5"/>
    <w:rsid w:val="00144396"/>
    <w:rsid w:val="00151E94"/>
    <w:rsid w:val="00152041"/>
    <w:rsid w:val="00153AA1"/>
    <w:rsid w:val="00155C20"/>
    <w:rsid w:val="00162FD1"/>
    <w:rsid w:val="00164F96"/>
    <w:rsid w:val="001664C4"/>
    <w:rsid w:val="00166A91"/>
    <w:rsid w:val="00177CCC"/>
    <w:rsid w:val="001810F4"/>
    <w:rsid w:val="00181E52"/>
    <w:rsid w:val="00183EA1"/>
    <w:rsid w:val="0019751A"/>
    <w:rsid w:val="001A1E80"/>
    <w:rsid w:val="001A23D8"/>
    <w:rsid w:val="001D1066"/>
    <w:rsid w:val="001D2F45"/>
    <w:rsid w:val="001D53D7"/>
    <w:rsid w:val="001D5F56"/>
    <w:rsid w:val="001D661A"/>
    <w:rsid w:val="001E0EFA"/>
    <w:rsid w:val="001E46CE"/>
    <w:rsid w:val="001E494F"/>
    <w:rsid w:val="001F2DC3"/>
    <w:rsid w:val="0020489D"/>
    <w:rsid w:val="00211A67"/>
    <w:rsid w:val="002130D0"/>
    <w:rsid w:val="00215BAF"/>
    <w:rsid w:val="00220236"/>
    <w:rsid w:val="00223D37"/>
    <w:rsid w:val="00224928"/>
    <w:rsid w:val="00237340"/>
    <w:rsid w:val="00240954"/>
    <w:rsid w:val="00266183"/>
    <w:rsid w:val="00284A59"/>
    <w:rsid w:val="0028723D"/>
    <w:rsid w:val="00291781"/>
    <w:rsid w:val="002B456B"/>
    <w:rsid w:val="002C35A8"/>
    <w:rsid w:val="002D724E"/>
    <w:rsid w:val="002E7A70"/>
    <w:rsid w:val="002F3C6F"/>
    <w:rsid w:val="002F59FB"/>
    <w:rsid w:val="003039F8"/>
    <w:rsid w:val="00303DC3"/>
    <w:rsid w:val="00310131"/>
    <w:rsid w:val="0031442B"/>
    <w:rsid w:val="00317896"/>
    <w:rsid w:val="00317CC7"/>
    <w:rsid w:val="003212F0"/>
    <w:rsid w:val="00327DB6"/>
    <w:rsid w:val="003352AA"/>
    <w:rsid w:val="0033703C"/>
    <w:rsid w:val="00345572"/>
    <w:rsid w:val="0035632A"/>
    <w:rsid w:val="00357391"/>
    <w:rsid w:val="003603BC"/>
    <w:rsid w:val="00360E60"/>
    <w:rsid w:val="00362537"/>
    <w:rsid w:val="00363021"/>
    <w:rsid w:val="00364D6B"/>
    <w:rsid w:val="00375EB5"/>
    <w:rsid w:val="003836E2"/>
    <w:rsid w:val="00386644"/>
    <w:rsid w:val="0039424F"/>
    <w:rsid w:val="00394431"/>
    <w:rsid w:val="003971D1"/>
    <w:rsid w:val="003A6CB4"/>
    <w:rsid w:val="003B134E"/>
    <w:rsid w:val="003B2631"/>
    <w:rsid w:val="003B28D4"/>
    <w:rsid w:val="003B4816"/>
    <w:rsid w:val="003B7E8C"/>
    <w:rsid w:val="003C306D"/>
    <w:rsid w:val="003C7BFA"/>
    <w:rsid w:val="003D25CC"/>
    <w:rsid w:val="003D6A8D"/>
    <w:rsid w:val="003E2F97"/>
    <w:rsid w:val="00401F2D"/>
    <w:rsid w:val="004034CA"/>
    <w:rsid w:val="004043C3"/>
    <w:rsid w:val="00404F4D"/>
    <w:rsid w:val="00413646"/>
    <w:rsid w:val="00423686"/>
    <w:rsid w:val="00430F68"/>
    <w:rsid w:val="00431FB1"/>
    <w:rsid w:val="00432581"/>
    <w:rsid w:val="00434E00"/>
    <w:rsid w:val="00437599"/>
    <w:rsid w:val="00440F93"/>
    <w:rsid w:val="0044663A"/>
    <w:rsid w:val="0045793C"/>
    <w:rsid w:val="00461455"/>
    <w:rsid w:val="00463566"/>
    <w:rsid w:val="00472AF0"/>
    <w:rsid w:val="00475D05"/>
    <w:rsid w:val="0049099B"/>
    <w:rsid w:val="004B0AB8"/>
    <w:rsid w:val="004B6B10"/>
    <w:rsid w:val="004B6E02"/>
    <w:rsid w:val="004C0D52"/>
    <w:rsid w:val="004D0D4D"/>
    <w:rsid w:val="004D2512"/>
    <w:rsid w:val="004D3DFE"/>
    <w:rsid w:val="004E652C"/>
    <w:rsid w:val="004F0A96"/>
    <w:rsid w:val="004F0EFB"/>
    <w:rsid w:val="004F6B5A"/>
    <w:rsid w:val="005063A6"/>
    <w:rsid w:val="00510234"/>
    <w:rsid w:val="0051082B"/>
    <w:rsid w:val="00525BE4"/>
    <w:rsid w:val="00525E2D"/>
    <w:rsid w:val="00525F33"/>
    <w:rsid w:val="00531427"/>
    <w:rsid w:val="00553DD4"/>
    <w:rsid w:val="00554272"/>
    <w:rsid w:val="00560AA8"/>
    <w:rsid w:val="00566D15"/>
    <w:rsid w:val="005739F5"/>
    <w:rsid w:val="00584AA9"/>
    <w:rsid w:val="005850F7"/>
    <w:rsid w:val="00595DAA"/>
    <w:rsid w:val="00597022"/>
    <w:rsid w:val="005A3C4A"/>
    <w:rsid w:val="005A7ABC"/>
    <w:rsid w:val="005B16B9"/>
    <w:rsid w:val="005B1CCA"/>
    <w:rsid w:val="005B455C"/>
    <w:rsid w:val="005D6132"/>
    <w:rsid w:val="005D7DC5"/>
    <w:rsid w:val="005E0E60"/>
    <w:rsid w:val="005E235B"/>
    <w:rsid w:val="005F4C08"/>
    <w:rsid w:val="00604076"/>
    <w:rsid w:val="00614F39"/>
    <w:rsid w:val="0061534D"/>
    <w:rsid w:val="00615FF5"/>
    <w:rsid w:val="006353BC"/>
    <w:rsid w:val="006434F2"/>
    <w:rsid w:val="00661A3C"/>
    <w:rsid w:val="006679B1"/>
    <w:rsid w:val="00670853"/>
    <w:rsid w:val="00670E2C"/>
    <w:rsid w:val="006710FE"/>
    <w:rsid w:val="0067356A"/>
    <w:rsid w:val="00684206"/>
    <w:rsid w:val="00695676"/>
    <w:rsid w:val="00695E15"/>
    <w:rsid w:val="006963C2"/>
    <w:rsid w:val="006A0FD0"/>
    <w:rsid w:val="006B5A1C"/>
    <w:rsid w:val="006C1706"/>
    <w:rsid w:val="006C1B30"/>
    <w:rsid w:val="006C228E"/>
    <w:rsid w:val="006C2C17"/>
    <w:rsid w:val="006C3544"/>
    <w:rsid w:val="006D48B1"/>
    <w:rsid w:val="006F0795"/>
    <w:rsid w:val="006F07F0"/>
    <w:rsid w:val="006F4952"/>
    <w:rsid w:val="00701526"/>
    <w:rsid w:val="0071537E"/>
    <w:rsid w:val="0071587C"/>
    <w:rsid w:val="00722155"/>
    <w:rsid w:val="0072456B"/>
    <w:rsid w:val="00727331"/>
    <w:rsid w:val="00727FA2"/>
    <w:rsid w:val="007336B3"/>
    <w:rsid w:val="007337A1"/>
    <w:rsid w:val="00734D09"/>
    <w:rsid w:val="007419FA"/>
    <w:rsid w:val="007426E4"/>
    <w:rsid w:val="007529FE"/>
    <w:rsid w:val="00753A03"/>
    <w:rsid w:val="007672F5"/>
    <w:rsid w:val="0077400A"/>
    <w:rsid w:val="00776E97"/>
    <w:rsid w:val="00792BE0"/>
    <w:rsid w:val="00797A97"/>
    <w:rsid w:val="007A14B0"/>
    <w:rsid w:val="007A67B8"/>
    <w:rsid w:val="007B685F"/>
    <w:rsid w:val="007C3FBF"/>
    <w:rsid w:val="007C5B7F"/>
    <w:rsid w:val="007C61F3"/>
    <w:rsid w:val="007D40F6"/>
    <w:rsid w:val="007D729E"/>
    <w:rsid w:val="007E5544"/>
    <w:rsid w:val="007E5992"/>
    <w:rsid w:val="007E742B"/>
    <w:rsid w:val="007F147B"/>
    <w:rsid w:val="007F1966"/>
    <w:rsid w:val="00804D4F"/>
    <w:rsid w:val="00810791"/>
    <w:rsid w:val="00812224"/>
    <w:rsid w:val="008268A7"/>
    <w:rsid w:val="00840E44"/>
    <w:rsid w:val="00845379"/>
    <w:rsid w:val="00847D03"/>
    <w:rsid w:val="008637D0"/>
    <w:rsid w:val="008B17C2"/>
    <w:rsid w:val="008B1EF0"/>
    <w:rsid w:val="008C3AA1"/>
    <w:rsid w:val="008D46F7"/>
    <w:rsid w:val="008D6BC7"/>
    <w:rsid w:val="008E588B"/>
    <w:rsid w:val="008F00A8"/>
    <w:rsid w:val="00902F78"/>
    <w:rsid w:val="009044DD"/>
    <w:rsid w:val="009201DE"/>
    <w:rsid w:val="00923B00"/>
    <w:rsid w:val="00941023"/>
    <w:rsid w:val="00943F05"/>
    <w:rsid w:val="009456FE"/>
    <w:rsid w:val="00954BA2"/>
    <w:rsid w:val="009626BB"/>
    <w:rsid w:val="00963A77"/>
    <w:rsid w:val="00963E2F"/>
    <w:rsid w:val="00964290"/>
    <w:rsid w:val="00965D45"/>
    <w:rsid w:val="009729EE"/>
    <w:rsid w:val="009849AB"/>
    <w:rsid w:val="009878AE"/>
    <w:rsid w:val="00993935"/>
    <w:rsid w:val="009A1ED1"/>
    <w:rsid w:val="009A38B4"/>
    <w:rsid w:val="009A3C72"/>
    <w:rsid w:val="009B45FE"/>
    <w:rsid w:val="009B61A6"/>
    <w:rsid w:val="009C0357"/>
    <w:rsid w:val="009D1020"/>
    <w:rsid w:val="009D35AD"/>
    <w:rsid w:val="009D375D"/>
    <w:rsid w:val="009E73F2"/>
    <w:rsid w:val="00A05820"/>
    <w:rsid w:val="00A110B1"/>
    <w:rsid w:val="00A13A30"/>
    <w:rsid w:val="00A22831"/>
    <w:rsid w:val="00A32DE6"/>
    <w:rsid w:val="00A71A5D"/>
    <w:rsid w:val="00A72AE1"/>
    <w:rsid w:val="00A843B9"/>
    <w:rsid w:val="00A86CB5"/>
    <w:rsid w:val="00A90C41"/>
    <w:rsid w:val="00A958F3"/>
    <w:rsid w:val="00AB0726"/>
    <w:rsid w:val="00AC12E6"/>
    <w:rsid w:val="00AC5C3D"/>
    <w:rsid w:val="00AD4DDB"/>
    <w:rsid w:val="00AF506B"/>
    <w:rsid w:val="00AF5078"/>
    <w:rsid w:val="00AF5491"/>
    <w:rsid w:val="00AF61F6"/>
    <w:rsid w:val="00B0681F"/>
    <w:rsid w:val="00B1079F"/>
    <w:rsid w:val="00B12C7C"/>
    <w:rsid w:val="00B12D54"/>
    <w:rsid w:val="00B21820"/>
    <w:rsid w:val="00B256B7"/>
    <w:rsid w:val="00B55B63"/>
    <w:rsid w:val="00B63367"/>
    <w:rsid w:val="00B6452A"/>
    <w:rsid w:val="00B672CD"/>
    <w:rsid w:val="00B71843"/>
    <w:rsid w:val="00B73B54"/>
    <w:rsid w:val="00B80E8B"/>
    <w:rsid w:val="00B83C1E"/>
    <w:rsid w:val="00B87D12"/>
    <w:rsid w:val="00B91B1A"/>
    <w:rsid w:val="00BA1F89"/>
    <w:rsid w:val="00BA3E5D"/>
    <w:rsid w:val="00BA54FA"/>
    <w:rsid w:val="00BA6C24"/>
    <w:rsid w:val="00BB5F47"/>
    <w:rsid w:val="00BB6911"/>
    <w:rsid w:val="00BC724A"/>
    <w:rsid w:val="00BD1560"/>
    <w:rsid w:val="00BD7B12"/>
    <w:rsid w:val="00C0267D"/>
    <w:rsid w:val="00C05CE0"/>
    <w:rsid w:val="00C10971"/>
    <w:rsid w:val="00C122D8"/>
    <w:rsid w:val="00C12876"/>
    <w:rsid w:val="00C1618F"/>
    <w:rsid w:val="00C20445"/>
    <w:rsid w:val="00C26100"/>
    <w:rsid w:val="00C30F34"/>
    <w:rsid w:val="00C327C5"/>
    <w:rsid w:val="00C35F43"/>
    <w:rsid w:val="00C40E16"/>
    <w:rsid w:val="00C4159F"/>
    <w:rsid w:val="00C45E1D"/>
    <w:rsid w:val="00C5400D"/>
    <w:rsid w:val="00C57209"/>
    <w:rsid w:val="00C6005B"/>
    <w:rsid w:val="00C62052"/>
    <w:rsid w:val="00C64938"/>
    <w:rsid w:val="00C773BD"/>
    <w:rsid w:val="00C80AFD"/>
    <w:rsid w:val="00C82AA9"/>
    <w:rsid w:val="00C82C71"/>
    <w:rsid w:val="00C84F34"/>
    <w:rsid w:val="00C86D54"/>
    <w:rsid w:val="00CA19D1"/>
    <w:rsid w:val="00CA2D4A"/>
    <w:rsid w:val="00CA34E4"/>
    <w:rsid w:val="00CA4C03"/>
    <w:rsid w:val="00CB0A13"/>
    <w:rsid w:val="00CB274F"/>
    <w:rsid w:val="00CB33EA"/>
    <w:rsid w:val="00CB5A18"/>
    <w:rsid w:val="00CB5C00"/>
    <w:rsid w:val="00CC51AB"/>
    <w:rsid w:val="00CD7FBF"/>
    <w:rsid w:val="00CE656E"/>
    <w:rsid w:val="00D007B6"/>
    <w:rsid w:val="00D02639"/>
    <w:rsid w:val="00D042C3"/>
    <w:rsid w:val="00D05117"/>
    <w:rsid w:val="00D06D8D"/>
    <w:rsid w:val="00D16964"/>
    <w:rsid w:val="00D25D4C"/>
    <w:rsid w:val="00D269D1"/>
    <w:rsid w:val="00D35CE4"/>
    <w:rsid w:val="00D46130"/>
    <w:rsid w:val="00D5128B"/>
    <w:rsid w:val="00D52CDF"/>
    <w:rsid w:val="00D612B7"/>
    <w:rsid w:val="00D727E4"/>
    <w:rsid w:val="00D739F8"/>
    <w:rsid w:val="00D73FC0"/>
    <w:rsid w:val="00D932C8"/>
    <w:rsid w:val="00D947C0"/>
    <w:rsid w:val="00DA21A9"/>
    <w:rsid w:val="00DC0705"/>
    <w:rsid w:val="00DC26B4"/>
    <w:rsid w:val="00DC602C"/>
    <w:rsid w:val="00DC6AE8"/>
    <w:rsid w:val="00DC6DB4"/>
    <w:rsid w:val="00DC79CB"/>
    <w:rsid w:val="00DD0EE4"/>
    <w:rsid w:val="00DF1E8B"/>
    <w:rsid w:val="00DF548E"/>
    <w:rsid w:val="00DF6DEE"/>
    <w:rsid w:val="00E000C0"/>
    <w:rsid w:val="00E01726"/>
    <w:rsid w:val="00E021F1"/>
    <w:rsid w:val="00E027DA"/>
    <w:rsid w:val="00E13591"/>
    <w:rsid w:val="00E20E56"/>
    <w:rsid w:val="00E24214"/>
    <w:rsid w:val="00E25CED"/>
    <w:rsid w:val="00E277ED"/>
    <w:rsid w:val="00E30E4B"/>
    <w:rsid w:val="00E330A2"/>
    <w:rsid w:val="00E35697"/>
    <w:rsid w:val="00E41EFF"/>
    <w:rsid w:val="00E47606"/>
    <w:rsid w:val="00E476ED"/>
    <w:rsid w:val="00E55C1C"/>
    <w:rsid w:val="00E652DA"/>
    <w:rsid w:val="00E7292D"/>
    <w:rsid w:val="00E75B5F"/>
    <w:rsid w:val="00E76A40"/>
    <w:rsid w:val="00E779B2"/>
    <w:rsid w:val="00E83AC0"/>
    <w:rsid w:val="00EA36D5"/>
    <w:rsid w:val="00EA6F9B"/>
    <w:rsid w:val="00EB4C2D"/>
    <w:rsid w:val="00EC0DC1"/>
    <w:rsid w:val="00EE1140"/>
    <w:rsid w:val="00EE7148"/>
    <w:rsid w:val="00EF3D55"/>
    <w:rsid w:val="00EF615E"/>
    <w:rsid w:val="00EF6C4E"/>
    <w:rsid w:val="00F06AF0"/>
    <w:rsid w:val="00F12AE1"/>
    <w:rsid w:val="00F15F38"/>
    <w:rsid w:val="00F23C11"/>
    <w:rsid w:val="00F251C3"/>
    <w:rsid w:val="00F26C30"/>
    <w:rsid w:val="00F27FA0"/>
    <w:rsid w:val="00F34365"/>
    <w:rsid w:val="00F36E69"/>
    <w:rsid w:val="00F41109"/>
    <w:rsid w:val="00F42697"/>
    <w:rsid w:val="00F4397E"/>
    <w:rsid w:val="00F43FCE"/>
    <w:rsid w:val="00F513A2"/>
    <w:rsid w:val="00F605D3"/>
    <w:rsid w:val="00F62061"/>
    <w:rsid w:val="00F66E07"/>
    <w:rsid w:val="00F710D4"/>
    <w:rsid w:val="00F728BE"/>
    <w:rsid w:val="00F7588A"/>
    <w:rsid w:val="00F87891"/>
    <w:rsid w:val="00F900B9"/>
    <w:rsid w:val="00F91CDE"/>
    <w:rsid w:val="00F9396E"/>
    <w:rsid w:val="00F970EA"/>
    <w:rsid w:val="00FA5556"/>
    <w:rsid w:val="00FA75F8"/>
    <w:rsid w:val="00FA767A"/>
    <w:rsid w:val="00FC10D5"/>
    <w:rsid w:val="00FC7D9C"/>
    <w:rsid w:val="00FC7F14"/>
    <w:rsid w:val="00FD0401"/>
    <w:rsid w:val="00FE0616"/>
    <w:rsid w:val="00FE39F5"/>
    <w:rsid w:val="00FE45DB"/>
    <w:rsid w:val="00FF249B"/>
    <w:rsid w:val="00FF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EA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5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3EA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10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15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6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2013-10-07T18:14:00Z</cp:lastPrinted>
  <dcterms:created xsi:type="dcterms:W3CDTF">2012-12-31T10:22:00Z</dcterms:created>
  <dcterms:modified xsi:type="dcterms:W3CDTF">2013-10-07T18:14:00Z</dcterms:modified>
</cp:coreProperties>
</file>