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893" w:rsidRPr="00D96893" w:rsidRDefault="00D96893" w:rsidP="00D968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Малоархангельского района</w:t>
      </w:r>
    </w:p>
    <w:p w:rsidR="00D96893" w:rsidRPr="00CA27FC" w:rsidRDefault="00D96893" w:rsidP="00D968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D6113">
        <w:rPr>
          <w:rFonts w:ascii="Times New Roman" w:hAnsi="Times New Roman" w:cs="Times New Roman"/>
          <w:sz w:val="28"/>
          <w:szCs w:val="28"/>
        </w:rPr>
        <w:t>Губкинская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D96893" w:rsidRPr="00D96893" w:rsidRDefault="008D6113" w:rsidP="00D968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s1028" style="position:absolute;left:0;text-align:left;margin-left:310.8pt;margin-top:8.4pt;width:176.25pt;height:145.9pt;z-index:251662336">
            <v:textbox>
              <w:txbxContent>
                <w:p w:rsidR="00D96893" w:rsidRPr="00D96893" w:rsidRDefault="00D96893" w:rsidP="00D9689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«Утверждаю»</w:t>
                  </w:r>
                </w:p>
                <w:p w:rsidR="00D96893" w:rsidRPr="00D96893" w:rsidRDefault="00D96893" w:rsidP="00D96893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Директор     школы</w:t>
                  </w:r>
                </w:p>
                <w:p w:rsidR="00D96893" w:rsidRPr="00D96893" w:rsidRDefault="00D96893" w:rsidP="00D9689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_______  </w:t>
                  </w:r>
                  <w:r w:rsidR="008D611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Панкратов А. Н</w:t>
                  </w: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D96893" w:rsidRPr="00D96893" w:rsidRDefault="00D96893" w:rsidP="00D96893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«___»  _________   201</w:t>
                  </w:r>
                  <w:r w:rsidR="008D6113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rect id="_x0000_s1027" style="position:absolute;left:0;text-align:left;margin-left:134.55pt;margin-top:8.4pt;width:176.25pt;height:145.9pt;z-index:251661312">
            <v:textbox>
              <w:txbxContent>
                <w:p w:rsidR="00D96893" w:rsidRPr="00D96893" w:rsidRDefault="00D96893" w:rsidP="00D9689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«Согласовано»</w:t>
                  </w:r>
                </w:p>
                <w:p w:rsidR="00D96893" w:rsidRPr="00D96893" w:rsidRDefault="00D96893" w:rsidP="00D9689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Зам. </w:t>
                  </w:r>
                  <w:proofErr w:type="spellStart"/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</w:t>
                  </w:r>
                  <w:proofErr w:type="spellEnd"/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 школы по УВР</w:t>
                  </w:r>
                </w:p>
                <w:p w:rsidR="00D96893" w:rsidRPr="00D96893" w:rsidRDefault="00D96893" w:rsidP="00D9689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_______  </w:t>
                  </w:r>
                  <w:r w:rsidR="008D611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Панкратова Л. Н</w:t>
                  </w: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  <w:p w:rsidR="00D96893" w:rsidRPr="00D96893" w:rsidRDefault="00D96893" w:rsidP="00D9689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«___»  _________  201</w:t>
                  </w:r>
                  <w:r w:rsidR="008D6113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pict>
          <v:rect id="_x0000_s1026" style="position:absolute;left:0;text-align:left;margin-left:-43.95pt;margin-top:8.4pt;width:178.5pt;height:145.9pt;z-index:251660288">
            <v:textbox>
              <w:txbxContent>
                <w:p w:rsidR="00D96893" w:rsidRPr="00D96893" w:rsidRDefault="00D96893" w:rsidP="00D96893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«Рассмотрено»</w:t>
                  </w:r>
                </w:p>
                <w:p w:rsidR="00D96893" w:rsidRPr="00D96893" w:rsidRDefault="008D6113" w:rsidP="00D9689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   районном заседании     Р</w:t>
                  </w:r>
                  <w:r w:rsidR="00D96893"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96893"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учителей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физики</w:t>
                  </w:r>
                </w:p>
                <w:p w:rsidR="008D6113" w:rsidRDefault="008D6113" w:rsidP="00D9689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 Горохов И. И.</w:t>
                  </w:r>
                </w:p>
                <w:p w:rsidR="00D96893" w:rsidRPr="00D96893" w:rsidRDefault="00D96893" w:rsidP="00D9689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«___» ________  201</w:t>
                  </w:r>
                  <w:r w:rsidR="008D6113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  <w:r w:rsidRPr="00D968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г.</w:t>
                  </w:r>
                </w:p>
                <w:p w:rsidR="00D96893" w:rsidRDefault="008D6113" w:rsidP="00D9689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</w:t>
                  </w:r>
                </w:p>
                <w:p w:rsidR="00D96893" w:rsidRDefault="00D96893" w:rsidP="00D9689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_______ </w:t>
                  </w:r>
                  <w:proofErr w:type="spellStart"/>
                  <w:r>
                    <w:rPr>
                      <w:sz w:val="28"/>
                      <w:szCs w:val="28"/>
                    </w:rPr>
                    <w:t>Острягин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 С. Н.</w:t>
                  </w:r>
                </w:p>
                <w:p w:rsidR="00D96893" w:rsidRDefault="00D96893" w:rsidP="00D96893"/>
              </w:txbxContent>
            </v:textbox>
          </v:rect>
        </w:pict>
      </w:r>
    </w:p>
    <w:p w:rsidR="00D96893" w:rsidRPr="00D96893" w:rsidRDefault="00D96893" w:rsidP="00D968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893" w:rsidRPr="00CA27FC" w:rsidRDefault="00D96893" w:rsidP="00D9689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96893" w:rsidRPr="00D96893" w:rsidRDefault="00D96893" w:rsidP="00D9689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РАБОЧАЯ   ПРОГРАММА</w:t>
      </w:r>
    </w:p>
    <w:p w:rsidR="00D96893" w:rsidRPr="00D96893" w:rsidRDefault="00D96893" w:rsidP="00D9689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 по физике</w:t>
      </w:r>
    </w:p>
    <w:p w:rsidR="00D96893" w:rsidRPr="00CA27FC" w:rsidRDefault="00D96893" w:rsidP="00D9689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для 10-11 классов</w:t>
      </w:r>
    </w:p>
    <w:p w:rsidR="00D96893" w:rsidRPr="00CA27FC" w:rsidRDefault="00D96893" w:rsidP="00D96893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6893">
        <w:rPr>
          <w:rFonts w:ascii="Times New Roman" w:hAnsi="Times New Roman" w:cs="Times New Roman"/>
          <w:bCs/>
          <w:sz w:val="28"/>
          <w:szCs w:val="28"/>
        </w:rPr>
        <w:t>Базовый уровень</w:t>
      </w:r>
    </w:p>
    <w:p w:rsidR="00D96893" w:rsidRPr="00CA27FC" w:rsidRDefault="00D96893" w:rsidP="00D96893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6893">
        <w:rPr>
          <w:rFonts w:ascii="Times New Roman" w:hAnsi="Times New Roman" w:cs="Times New Roman"/>
          <w:bCs/>
          <w:sz w:val="28"/>
          <w:szCs w:val="28"/>
        </w:rPr>
        <w:t>136 часов</w:t>
      </w:r>
    </w:p>
    <w:p w:rsidR="00D96893" w:rsidRPr="00D96893" w:rsidRDefault="00D96893" w:rsidP="00D96893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Учитель</w:t>
      </w:r>
      <w:r w:rsidR="008D6113">
        <w:rPr>
          <w:rFonts w:ascii="Times New Roman" w:hAnsi="Times New Roman" w:cs="Times New Roman"/>
          <w:sz w:val="28"/>
          <w:szCs w:val="28"/>
        </w:rPr>
        <w:t>: Куркин С. Н.</w:t>
      </w:r>
    </w:p>
    <w:p w:rsidR="00D96893" w:rsidRPr="00D96893" w:rsidRDefault="00D96893" w:rsidP="00D96893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D96893" w:rsidRPr="00CA27FC" w:rsidRDefault="00D96893" w:rsidP="00D96893">
      <w:pPr>
        <w:tabs>
          <w:tab w:val="left" w:pos="9288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93" w:rsidRPr="00CA27FC" w:rsidRDefault="00D96893" w:rsidP="00D96893">
      <w:pPr>
        <w:tabs>
          <w:tab w:val="left" w:pos="9288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93" w:rsidRPr="00CA27FC" w:rsidRDefault="00D96893" w:rsidP="00D96893">
      <w:pPr>
        <w:tabs>
          <w:tab w:val="left" w:pos="9288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93" w:rsidRPr="00CA27FC" w:rsidRDefault="00D96893" w:rsidP="00D96893">
      <w:pPr>
        <w:tabs>
          <w:tab w:val="left" w:pos="928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96893" w:rsidRDefault="008D6113" w:rsidP="00D96893">
      <w:pPr>
        <w:tabs>
          <w:tab w:val="left" w:pos="9288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 – 2015и учебный год</w:t>
      </w:r>
    </w:p>
    <w:p w:rsidR="008D6113" w:rsidRPr="00D96893" w:rsidRDefault="008D6113" w:rsidP="00D96893">
      <w:pPr>
        <w:tabs>
          <w:tab w:val="left" w:pos="9288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96893" w:rsidRPr="00D96893" w:rsidRDefault="00D96893" w:rsidP="00D968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Рабочая программа по физике для 10-11 классов составлена на основе: федерального компонента государственного стандарта среднего общего образования по физике, утверждённого приказом Минобразования России 5 марта 2004 года, авторской программы Г.Я.Мякишева.</w:t>
      </w:r>
    </w:p>
    <w:p w:rsidR="00D96893" w:rsidRPr="00D96893" w:rsidRDefault="00D96893" w:rsidP="00D968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Цели изучения физики</w:t>
      </w:r>
    </w:p>
    <w:p w:rsidR="00D96893" w:rsidRPr="00D96893" w:rsidRDefault="00D96893" w:rsidP="00D96893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Усвоение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</w:t>
      </w:r>
    </w:p>
    <w:p w:rsidR="00D96893" w:rsidRPr="00D96893" w:rsidRDefault="00D96893" w:rsidP="00D96893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:rsidR="00D96893" w:rsidRPr="00D96893" w:rsidRDefault="00D96893" w:rsidP="00D96893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</w:t>
      </w:r>
    </w:p>
    <w:p w:rsidR="00D96893" w:rsidRPr="00D96893" w:rsidRDefault="00D96893" w:rsidP="00D96893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Воспитание  убежденности в возможности познания законов природы;</w:t>
      </w:r>
    </w:p>
    <w:p w:rsidR="00D96893" w:rsidRPr="00D96893" w:rsidRDefault="00D96893" w:rsidP="00D96893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среды.</w:t>
      </w: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Содержание программы  </w:t>
      </w:r>
    </w:p>
    <w:p w:rsidR="00D96893" w:rsidRPr="00D96893" w:rsidRDefault="00D96893" w:rsidP="00D968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Введение. Физика и методы научного познания (1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Физика как наука и основа естествознания. Экспериментальный характер физики. Физические величины и их измерение. Связи между физическими величинами. Научные методы познания окружающего мира и их отличие от других методов познания. Роль эксперимента и теории в процессе познания природы.  Моделирование физических явления и процессов. Научные гипотезы. Физические законы. Физические теории. Границы применимости физических законов и теорий. Принцип соответствия. Основные элементы физической картины мира.</w:t>
      </w:r>
    </w:p>
    <w:p w:rsidR="00D96893" w:rsidRPr="00D96893" w:rsidRDefault="00D96893" w:rsidP="00D968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Механика (24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Механическое движение и его виды. Относительность механического движения. Прямолинейное равноускоренное движение. Принцип относительности Галилея. Законы динамики. Всемирное тяготение. Законы сохранения в механике. Предсказательная сила законов механики. Использование законов механики для объяснения движения небесных тел  для развития космических исследований. Границы применимости классической механики.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Молекулярная физика. Термодинамика (19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Возникновение атомистической гипотезы строения вещества и ее экспериментальные доказательства. Абсолютная температура как мера средней кинетической энергии теплового движения частиц вещества. Модель идеального газа. Давление газа. Уравнение состояния идеального газа. Строение и свойства жидкости, твердого тела. 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Законы термодинамики. Порядок и хаос. Необратимость тепловых процессов. Тепловые двигатели и охрана окружающей среды.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Модель строения жидкостей. Испарение и кипение. Насыщенный пар. Влажность воздуха. Кристаллические и аморфные тела. Уравнение теплового баланса.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Электродинамика (35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Элементарный электрический заряд. Закон сохранения электрического заряда. Электрическое поле. Электрический ток.  Закон кулона. Напряженность электрического поля. Принцип суперпозиции полей. Проводники в электростатическом поле. Диэлектрики. Поляризация </w:t>
      </w:r>
      <w:r w:rsidRPr="00D96893">
        <w:rPr>
          <w:rFonts w:ascii="Times New Roman" w:hAnsi="Times New Roman" w:cs="Times New Roman"/>
          <w:sz w:val="28"/>
          <w:szCs w:val="28"/>
        </w:rPr>
        <w:lastRenderedPageBreak/>
        <w:t xml:space="preserve">диэлектриков. Потенциальность электростатического поля. Потенциал и разность потенциалов. Электроемкость. Конденсаторы. 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Закон Ома для полной цепи. Сопротивление. Электрические цепи. Соединения проводников. Работа и мощность тока. Электродвижущая сила. Электрический ток в различных средах.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Магнитное поле тока. Плазма. Действие магнитного поля на движущийся заряд. Явление электромагнитной индукции. Правило Ленца. Взаимосвязь электрического и магнитного полей. Самоиндукция. Индуктивность. Магнитные свойства вещества. Электромагнитное поле.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Колебания и волны (9ч)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Механические колебания: свободные колебания. Математический маятник. Гармонические колебания. Амплитуда, период, частота и фаза колебаний. Вынужденные колебания. Резонанс. Автоколебания. 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Электрические колебания: свободные колебания в колебательном контуре. Период свободных электрических колебаний. Вынужденные колебания. Переменный электрический ток. Активное сопротивление, емкость и индуктивность в цепи переменного тока. Резонанс в электрической цепи.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Производство, передача и потребление электрической энергии. Генерирование энергии. Трансформатор. Передача электрической энергии.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Механические волны. Продольные и поперечные волны. Длина волны. Скорость распространения волны. Звуковые волны. Интерференция волн. Принцип Гюйгенса. Дифракция волн.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Электромагнитные волны. Свойства электромагнитных волн. Принцип радиосвязи. Телевидение.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Оптика (8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Световые лучи. Закон преломления света. Полное внутреннее отражение. Призма. Формула тонкой линзы. Получение изображения с помощью линзы. Оптические приборы. Их разрешающая способность.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Светоэлектромагнитные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 волны. Скорость света и методы ее измерения. Дисперсия света. Интерференция света. Когерентность. Дифракция света. Дифракционная решетка.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Поперечность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 световых волн. Поляризация света. Шкала электромагнитных волн.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Основы специальной теории относительности (3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Постулаты теории относительности. Принцип относительности Эйнштейна. Постоянство скорости света. Пространство и время в </w:t>
      </w:r>
      <w:r w:rsidRPr="00D96893">
        <w:rPr>
          <w:rFonts w:ascii="Times New Roman" w:hAnsi="Times New Roman" w:cs="Times New Roman"/>
          <w:sz w:val="28"/>
          <w:szCs w:val="28"/>
        </w:rPr>
        <w:lastRenderedPageBreak/>
        <w:t>специальной теории относительности. Релятивистская динамика. Связь массы и энергии.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Квантовая физика и элементы астрофизики (20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Световые кванты: тепловое излучение. Постоянная Планка. Фотоэффект. Уравнение Эйнштейна для фотоэффекта. Фотоны. Опыты Лебедева и Вавилова.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Атомная физика: строение атома. Опыты Резерфорда. Квантовые постулаты Бора. Модель атома водорода по Бору. Трудности теории Бора. Квантовая механика. Гипотеза де Бройля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>Корпускулярно-волновой дуализм. Дифракция электронов. Лазеры.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Физика атомного ядра: методы регистрации элементарных частиц. Радиоактивные превращения. Закон радиоактивного распада и его статистический характер. Протонно-нейтронная модель строения атомного ядра. Дефект масс и энергия связи нуклонов в ядре. Деление и синтез ядер. Ядерная энергетика. Физика элементарных частиц. Статистический характер процессов в микромире. Античастицы. 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Строение и эволюция Вселенной (7 ч)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Строение Солнечной системы. Система Земля-Луна. Солнце - ближайшая к нам звезда. Звезды и источники их энергии.</w:t>
      </w:r>
      <w:r w:rsidRPr="00D968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6893">
        <w:rPr>
          <w:rFonts w:ascii="Times New Roman" w:hAnsi="Times New Roman" w:cs="Times New Roman"/>
          <w:sz w:val="28"/>
          <w:szCs w:val="28"/>
        </w:rPr>
        <w:t>Современные представления о происхождении и эволюции Солнца, звезд, галактик</w:t>
      </w:r>
      <w:r w:rsidRPr="00D96893">
        <w:rPr>
          <w:rFonts w:ascii="Times New Roman" w:hAnsi="Times New Roman" w:cs="Times New Roman"/>
          <w:i/>
          <w:sz w:val="28"/>
          <w:szCs w:val="28"/>
        </w:rPr>
        <w:t>.</w:t>
      </w:r>
      <w:r w:rsidRPr="00D96893">
        <w:rPr>
          <w:rFonts w:ascii="Times New Roman" w:hAnsi="Times New Roman" w:cs="Times New Roman"/>
          <w:sz w:val="28"/>
          <w:szCs w:val="28"/>
        </w:rPr>
        <w:t xml:space="preserve"> Применимость законов физики для объяснения природы космических объектов.</w:t>
      </w:r>
    </w:p>
    <w:p w:rsidR="00D96893" w:rsidRPr="00CA27FC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Лабораторный практикум (10ч)</w:t>
      </w: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выпускников</w:t>
      </w:r>
    </w:p>
    <w:p w:rsidR="00D96893" w:rsidRPr="00D96893" w:rsidRDefault="00D96893" w:rsidP="00D968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В результате изучения физики на базовом уровне ученик должен</w:t>
      </w:r>
    </w:p>
    <w:p w:rsidR="00D96893" w:rsidRPr="00D96893" w:rsidRDefault="00D96893" w:rsidP="00D9689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>Знать/понимать</w:t>
      </w:r>
    </w:p>
    <w:p w:rsidR="00D96893" w:rsidRPr="00D96893" w:rsidRDefault="00D96893" w:rsidP="00D96893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6893">
        <w:rPr>
          <w:rFonts w:ascii="Times New Roman" w:hAnsi="Times New Roman" w:cs="Times New Roman"/>
          <w:b/>
          <w:sz w:val="28"/>
          <w:szCs w:val="28"/>
        </w:rPr>
        <w:t>Смысл понятий</w:t>
      </w:r>
      <w:r w:rsidRPr="00D96893">
        <w:rPr>
          <w:rFonts w:ascii="Times New Roman" w:hAnsi="Times New Roman" w:cs="Times New Roman"/>
          <w:sz w:val="28"/>
          <w:szCs w:val="28"/>
        </w:rPr>
        <w:t>: физическое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галактика, Вселенная;</w:t>
      </w:r>
      <w:proofErr w:type="gramEnd"/>
    </w:p>
    <w:p w:rsidR="00D96893" w:rsidRPr="00D96893" w:rsidRDefault="00D96893" w:rsidP="00D96893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6893">
        <w:rPr>
          <w:rFonts w:ascii="Times New Roman" w:hAnsi="Times New Roman" w:cs="Times New Roman"/>
          <w:b/>
          <w:sz w:val="28"/>
          <w:szCs w:val="28"/>
        </w:rPr>
        <w:t>Смысл физических величин</w:t>
      </w:r>
      <w:r w:rsidRPr="00D96893">
        <w:rPr>
          <w:rFonts w:ascii="Times New Roman" w:hAnsi="Times New Roman" w:cs="Times New Roman"/>
          <w:sz w:val="28"/>
          <w:szCs w:val="28"/>
        </w:rPr>
        <w:t>: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</w:t>
      </w:r>
      <w:proofErr w:type="gramEnd"/>
    </w:p>
    <w:p w:rsidR="00D96893" w:rsidRPr="00D96893" w:rsidRDefault="00D96893" w:rsidP="00D96893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Смысл физических законов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</w:t>
      </w:r>
    </w:p>
    <w:p w:rsidR="00D96893" w:rsidRPr="00D96893" w:rsidRDefault="00D96893" w:rsidP="00D96893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lastRenderedPageBreak/>
        <w:t>Вклад российских и зарубежных ученых, оказавших значительное влияние на развитие физики;</w:t>
      </w:r>
    </w:p>
    <w:p w:rsidR="00D96893" w:rsidRPr="00D96893" w:rsidRDefault="00D96893" w:rsidP="00D968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Уметь </w:t>
      </w:r>
    </w:p>
    <w:p w:rsidR="00D96893" w:rsidRPr="00D96893" w:rsidRDefault="00D96893" w:rsidP="00D96893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Описывать и объяснять физические явления и свойства тел: </w:t>
      </w:r>
      <w:r w:rsidRPr="00D96893">
        <w:rPr>
          <w:rFonts w:ascii="Times New Roman" w:hAnsi="Times New Roman" w:cs="Times New Roman"/>
          <w:sz w:val="28"/>
          <w:szCs w:val="28"/>
        </w:rPr>
        <w:t>движение небесных тел и ИСЗ, свойства газов, жидкостей и твердых тел, электромагнитная индукция, распространение электромагнитных волн, волновые свойства света, излучение и поглощение света атомом, фотоэффект;</w:t>
      </w:r>
    </w:p>
    <w:p w:rsidR="00D96893" w:rsidRPr="00D96893" w:rsidRDefault="00D96893" w:rsidP="00D96893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Отличать </w:t>
      </w:r>
      <w:r w:rsidRPr="00D96893">
        <w:rPr>
          <w:rFonts w:ascii="Times New Roman" w:hAnsi="Times New Roman" w:cs="Times New Roman"/>
          <w:sz w:val="28"/>
          <w:szCs w:val="28"/>
        </w:rPr>
        <w:t>гипотезы от научных теорий, делать выводы на основе экспериментальных данных, приводить примеры, показывающие, что наблюдения и эксперименты являются основой для выдвижения гипотез и теорий, позволяют проверить истинность теоретических выводов, физическая  теория дает возможность объяснять известные явления природы и научные факты, предсказывать еще не известные явления;</w:t>
      </w:r>
    </w:p>
    <w:p w:rsidR="00D96893" w:rsidRPr="00D96893" w:rsidRDefault="00D96893" w:rsidP="00D96893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Приводить примеры практического использования физических знаний: </w:t>
      </w:r>
      <w:r w:rsidRPr="00D96893">
        <w:rPr>
          <w:rFonts w:ascii="Times New Roman" w:hAnsi="Times New Roman" w:cs="Times New Roman"/>
          <w:sz w:val="28"/>
          <w:szCs w:val="28"/>
        </w:rPr>
        <w:t>законов механики, термодинамики и электродинамики в энергетике, различных видов электромагнитных излучений для развития радио- и телекоммуникаций, квантовой физики в создании ядерной энергетики, лазеров;</w:t>
      </w:r>
    </w:p>
    <w:p w:rsidR="00D96893" w:rsidRPr="00D96893" w:rsidRDefault="00D96893" w:rsidP="00D96893">
      <w:pPr>
        <w:pStyle w:val="ab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Воспринимать и на основе полученных знаний самостоятельно оценивать </w:t>
      </w:r>
      <w:r w:rsidRPr="00D96893">
        <w:rPr>
          <w:rFonts w:ascii="Times New Roman" w:hAnsi="Times New Roman" w:cs="Times New Roman"/>
          <w:sz w:val="28"/>
          <w:szCs w:val="28"/>
        </w:rPr>
        <w:t>информацию, содержащуюся в сообщениях СМИ, Интернете, научно-популярных статьях;</w:t>
      </w:r>
    </w:p>
    <w:p w:rsidR="00D96893" w:rsidRPr="00D96893" w:rsidRDefault="00D96893" w:rsidP="00D968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D96893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D96893">
        <w:rPr>
          <w:rFonts w:ascii="Times New Roman" w:hAnsi="Times New Roman" w:cs="Times New Roman"/>
          <w:b/>
          <w:sz w:val="28"/>
          <w:szCs w:val="28"/>
        </w:rPr>
        <w:t>:</w:t>
      </w:r>
    </w:p>
    <w:p w:rsidR="00D96893" w:rsidRPr="00D96893" w:rsidRDefault="00D96893" w:rsidP="00D96893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связи;</w:t>
      </w:r>
    </w:p>
    <w:p w:rsidR="00D96893" w:rsidRPr="00D96893" w:rsidRDefault="00D96893" w:rsidP="00D96893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Оценки влияния на организм человека и другие организмы загрязнения окружающей среды;</w:t>
      </w:r>
    </w:p>
    <w:p w:rsidR="00D96893" w:rsidRPr="00D96893" w:rsidRDefault="00D96893" w:rsidP="00D96893">
      <w:pPr>
        <w:pStyle w:val="ab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Рационального природопользования и защиты окружающей среды.</w:t>
      </w:r>
    </w:p>
    <w:p w:rsidR="00D96893" w:rsidRPr="00D96893" w:rsidRDefault="00D96893" w:rsidP="00D96893">
      <w:pPr>
        <w:pStyle w:val="ab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893" w:rsidRPr="00CA27FC" w:rsidRDefault="00D96893" w:rsidP="00D96893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D96893" w:rsidRPr="00CA27FC" w:rsidRDefault="00D96893" w:rsidP="00D96893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D96893" w:rsidRPr="00CA27FC" w:rsidRDefault="00D96893" w:rsidP="00D96893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D96893" w:rsidRPr="00CA27FC" w:rsidRDefault="00D96893" w:rsidP="00D96893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D96893" w:rsidRPr="00CA27FC" w:rsidRDefault="00D96893" w:rsidP="00D96893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D96893" w:rsidRPr="00CA27FC" w:rsidRDefault="00D96893" w:rsidP="00D96893">
      <w:pPr>
        <w:spacing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D96893" w:rsidRPr="00D96893" w:rsidRDefault="00D96893" w:rsidP="00D96893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lastRenderedPageBreak/>
        <w:t>Календарно-тематическое планирование по физике в 10 классе.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5140"/>
        <w:gridCol w:w="1060"/>
        <w:gridCol w:w="876"/>
        <w:gridCol w:w="993"/>
        <w:gridCol w:w="993"/>
      </w:tblGrid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Тема учебного занятия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proofErr w:type="spellEnd"/>
          </w:p>
        </w:tc>
        <w:tc>
          <w:tcPr>
            <w:tcW w:w="993" w:type="dxa"/>
          </w:tcPr>
          <w:p w:rsidR="00F75E5B" w:rsidRPr="00D96893" w:rsidRDefault="00F75E5B" w:rsidP="00F75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предпол</w:t>
            </w:r>
            <w:proofErr w:type="spellEnd"/>
          </w:p>
        </w:tc>
        <w:tc>
          <w:tcPr>
            <w:tcW w:w="993" w:type="dxa"/>
          </w:tcPr>
          <w:p w:rsidR="00F75E5B" w:rsidRDefault="00F75E5B" w:rsidP="00F75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</w:t>
            </w: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Вводный инструктаж по ТБ на уроках физики. Что изучает физика. Наблюдения и опыты.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Что изучает механика. Положение тела в пространстве. Система отсчета. Перемещение.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Равномерное движение тел. Скорость. Уравнение равномерного движения.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Мгновенная скорость. Ускорение.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ЗНЗ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Скорость и перемещение при равноускоренном движении.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Свободное падение тел.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ЗНЗ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Равномерное движение тела по окружности.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 Основы кинематики».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№1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Основы кинематики»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Взаимодействие тел в природе. Явление инерции. Первый закон Ньютона. ИСО.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Понятие силы как меры взаимодействия тел. Второй закон Ньютона.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Третий закон Ньютона. Принцип относительности Галилея. Сам</w:t>
            </w: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Явление тяготения. Закон всемирного тяготения.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Первая космическая скорость. Сила тяжести и вес.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Сила упругости. Сила трения.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Инструктаж по ТБ. Л.Р. №1 « Движение тела под действием сил упругости и тяжести».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Импульс тела и импульс силы. Закон сохранения импульса. С.р.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Силы в природе»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Реактивное движение. Использование законов механики для объяснения движения небесных тел.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Работа силы. Мощность.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Кинетическая и потенциальная энергии. Закон сохранения в механике.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Л.Р. №2 «Изучение закона сохранения механической энергии».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 Законы сохранения»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№2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Основы динамики, законы сохранения».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Строение вещества. Основные положения </w:t>
            </w:r>
            <w:proofErr w:type="spell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мкт</w:t>
            </w:r>
            <w:proofErr w:type="spell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теории строения вещества.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Масса молекул. Количество вещества. 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Броуновское движение. Строение газообразных, твердых и жидких тел.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Идеальный газ в </w:t>
            </w:r>
            <w:proofErr w:type="spell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мкт</w:t>
            </w:r>
            <w:proofErr w:type="spell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. Основное уравнение </w:t>
            </w:r>
            <w:proofErr w:type="spell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мкт</w:t>
            </w:r>
            <w:proofErr w:type="spell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Температура и тепловое равновесие. С.Р. По теме « Основы </w:t>
            </w:r>
            <w:proofErr w:type="spell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мкт</w:t>
            </w:r>
            <w:proofErr w:type="spell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Абсолютная температура. Температура- мера средней кинетической энергии. Измерение скоростей молекул газа.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Уравнение состояния идеального газа.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Газовые законы.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Инструктаж по ТБ. Л.Р.№3 « Опытная проверка закона Гей-Люссака».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trHeight w:val="379"/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Насыщенный пар. Кипение.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Влажность воздуха. Решение задач по теме « Свойства жидкостей и газов».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Кристаллические и аморфные тела. Решение задач.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№3 по теме «Молекулярная физика».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Внутренняя энергия.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Работа в термодинамике.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Количество теплоты Удельная теплоемкость. Решение задач.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Первый закон термодинамики.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Необратимость процессов в природе.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Принципы действия теплового двигателя. ДВС. Дизель. КПД тепловых двигателей.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Электризация тел. Два рода зарядов. Закон сохранения электрического заряда. С.Р. по теме « Термодинамика».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Закон Кулона. Решение задач.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Электрическое поле. Напряженность электрического поля. С.Р.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Электризация тел».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Принцип суперпозиции полей. Силовые линии электрического поля. Решение задач.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Проводники и диэлектрики в электростатическом поле. Поляризация диэлектриков.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Потенциал электростатического поля и разность потенциалов. Решение задач.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Электроемкость. Конденсаторы. Энергия заряженного конденсатора.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Электростатика».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№4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Термодинамика, электростатика»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Электрический ток. Сила тока.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Закон Ома для участка цепи. Сопротивление. Решение задач.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Электрическая цепь. Последовательное и параллельное соединение проводников. Инструктаж по ТБ. Л.Р. №4 «Изучение последовательного и параллельного соединения проводников».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Работа и мощность электрического тока. С.Р. по теме « Электрический ток».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ЭДС. Закон Ома для полной цепи.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 по ТБ. Л.Р.№5 « Измерение </w:t>
            </w: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ЭДС и внутреннего сопротивления источника».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59 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Постоянный ток».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№5 по теме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Постоянный ток».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Электрическая проводимость различных веществ. Сверхпроводимость.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Электрический ток в полупроводниках. Применение полупроводниковых приборов.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Электрический ток в вакууме. Электронно-лучевая трубка.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Электрический ток в жидкостях. Закон Электролиза.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Электрический ток в газах. Несамостоятельный и самостоятельный газовые разряды. Плазма.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Повторение по теме « Механика».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14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Повторение по теме « Молекулярная физика»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5F4CA4">
        <w:trPr>
          <w:jc w:val="center"/>
        </w:trPr>
        <w:tc>
          <w:tcPr>
            <w:tcW w:w="97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140" w:type="dxa"/>
          </w:tcPr>
          <w:p w:rsidR="00F75E5B" w:rsidRPr="00D96893" w:rsidRDefault="00F75E5B" w:rsidP="00CA27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7FC">
              <w:rPr>
                <w:rFonts w:ascii="Times New Roman" w:hAnsi="Times New Roman" w:cs="Times New Roman"/>
                <w:sz w:val="24"/>
                <w:szCs w:val="24"/>
              </w:rPr>
              <w:t>Повторение по теме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« Электродинамика».</w:t>
            </w:r>
          </w:p>
        </w:tc>
        <w:tc>
          <w:tcPr>
            <w:tcW w:w="106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ЗЗ</w:t>
            </w:r>
          </w:p>
        </w:tc>
        <w:tc>
          <w:tcPr>
            <w:tcW w:w="87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893" w:rsidRPr="00D96893" w:rsidRDefault="00D96893" w:rsidP="00D96893">
      <w:pPr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КУ-комбинированный урок</w:t>
      </w:r>
    </w:p>
    <w:p w:rsidR="00D96893" w:rsidRPr="00D96893" w:rsidRDefault="00D96893" w:rsidP="00D96893">
      <w:pPr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ИНМ-изучение нового материала</w:t>
      </w:r>
    </w:p>
    <w:p w:rsidR="00D96893" w:rsidRPr="00D96893" w:rsidRDefault="00D96893" w:rsidP="00D96893">
      <w:pPr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ЗЗ-закрепление знаний</w:t>
      </w:r>
    </w:p>
    <w:p w:rsidR="00D96893" w:rsidRPr="00D96893" w:rsidRDefault="00D96893" w:rsidP="00D96893">
      <w:pPr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КЗ-контроль знаний</w:t>
      </w:r>
    </w:p>
    <w:p w:rsidR="00CA27FC" w:rsidRDefault="00CA27FC" w:rsidP="00D96893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5F4CA4" w:rsidRDefault="005F4CA4" w:rsidP="00D96893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5F4CA4" w:rsidRDefault="005F4CA4" w:rsidP="00D96893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lastRenderedPageBreak/>
        <w:t>Календарно-тематическое планирование по физике для 11 класса</w:t>
      </w:r>
    </w:p>
    <w:p w:rsidR="00D96893" w:rsidRPr="00D96893" w:rsidRDefault="00D96893" w:rsidP="00D96893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tbl>
      <w:tblPr>
        <w:tblStyle w:val="af6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926"/>
        <w:gridCol w:w="5419"/>
        <w:gridCol w:w="992"/>
        <w:gridCol w:w="850"/>
        <w:gridCol w:w="958"/>
        <w:gridCol w:w="958"/>
      </w:tblGrid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№ у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Кол.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Час.</w:t>
            </w:r>
          </w:p>
        </w:tc>
        <w:tc>
          <w:tcPr>
            <w:tcW w:w="958" w:type="dxa"/>
          </w:tcPr>
          <w:p w:rsidR="00F75E5B" w:rsidRPr="00D96893" w:rsidRDefault="00F75E5B" w:rsidP="00F75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958" w:type="dxa"/>
          </w:tcPr>
          <w:p w:rsidR="00F75E5B" w:rsidRPr="00D96893" w:rsidRDefault="00F75E5B" w:rsidP="00F75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</w:t>
            </w: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Взаимодействие токов. Магнитное поле.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Вектор магнитной индукции. Линии магнитной индукции.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Модуль вектора магнитной индукции. Сила Ампера.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Явление электромагнитной индукции. Магнитный поток.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Закон электромагнитной индукции. Решение задач.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Самоиндукция. Индуктивность. Электродинамический микрофон.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Электромагнитное поле.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Свободные и вынужденные колебания. Математический маятник.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Динамика колебательного движения. Гармонические колебания.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Фаза колебаний. Вынужденные колебания. Резонанс.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Свободные и вынужденные электромагнитные колебания.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Колебательный контур. Превращение энергии при электромагнитных колебаниях.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Решение задач.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Переменный электрический ток.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Сопротивление в цепи переменного тока.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Генерирование электрической энергии. Трансформаторы.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Производство, передача и использование электрической энергии. 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Электромагнитные колебания. Основы электродинамики.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№1 по теме « Основы электродинамики».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Электромагнитная волна. Свойства электромагнитных волн.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Принцип радиотелефонной связи. Простейший радиоприёмник.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Радиолокация. Понятие о телевидении. Развитие сре</w:t>
            </w: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дств  св</w:t>
            </w:r>
            <w:proofErr w:type="gram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язи.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Развитие взглядов на природу света. Скорость света.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Закон отражения света. Решение задач.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Закон преломления света. Решение задач.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Полное отражение.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Линза. Построение изображений в линзе.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Дисперсия света.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Интерференция света.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Дифракция света.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Поляризация света.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№2 по теме «Световые волны».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Постулаты теории относительности.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Релятивисткая</w:t>
            </w:r>
            <w:proofErr w:type="spellEnd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динамика. Принцип соответствия.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Связь между массой и энергией.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Виды излучений. Шкала электромагнитных излучений.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Спектры и спектральные аппараты. Спектральный анализ.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Инфракрасное и ультрафиолетовое излучение.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УС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Рентгеновские лучи.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Фотоэффект. Уравнение Эйнштейна.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Фотоны.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Применение фотоэффекта. Решение задач.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Давление света. Химическое действие света.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Строение атома. Опыт Резерфорда.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Квантовые постулаты Бора. Лазеры.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№3 по теме «Световые кванты. Строение атома».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Открытие радиоактивности.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Строение атомного ядра. Ядерные силы.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Энергия связи атомных ядер.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Закон радиоактивного распада.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ИНМ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Ядерные реакции. Деление ядер урана. 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Цепные ядерные реакции. Ядерный реактор.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ядерной энергии. Биологическое действие радиоактивных </w:t>
            </w: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излучений.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</w:t>
            </w:r>
            <w:proofErr w:type="gramEnd"/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Контрольная работа №3 по теме «Физика атома и атомного ядра».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Физика элементарных частиц.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Единая физическая картина мира.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Строение солнечной системы.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УС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Система «Земля-Луна».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Общие сведения о Солнце.</w:t>
            </w:r>
          </w:p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УС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Источники энергии и внутреннее строение Солнца.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End"/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Физическая природа звёзд.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УС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Наша галактика.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Происхождение и эволюция галактик и звёзд.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Л.р. №1 «Измерение магнитной индукции»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Л.р. №2 «Изучение Явления электромагнитной индукции»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Л.р. № 3 « Определение ускорения свободного падения с  помощью математического маятника».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Л.р. №4 «Измерение показателя преломления стекла»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Л.р. №5» Определение оптической силы и фокусного расстояния собирающей линзы»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E5B" w:rsidRPr="00D96893" w:rsidTr="00F75E5B">
        <w:tc>
          <w:tcPr>
            <w:tcW w:w="926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419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Л.р. №6 «Измерение длины световой волны».</w:t>
            </w:r>
          </w:p>
        </w:tc>
        <w:tc>
          <w:tcPr>
            <w:tcW w:w="992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</w:p>
        </w:tc>
        <w:tc>
          <w:tcPr>
            <w:tcW w:w="850" w:type="dxa"/>
          </w:tcPr>
          <w:p w:rsidR="00F75E5B" w:rsidRPr="00D96893" w:rsidRDefault="00F75E5B" w:rsidP="002C37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8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F75E5B" w:rsidRPr="00D96893" w:rsidRDefault="00F75E5B" w:rsidP="002C37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96893" w:rsidRPr="00D96893" w:rsidRDefault="00D96893" w:rsidP="00D96893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893" w:rsidRPr="00D96893" w:rsidRDefault="00D96893" w:rsidP="00D9689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Литература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1.Физика 10 класс.+</w:t>
      </w:r>
      <w:r w:rsidRPr="00D9689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D968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6893"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Г.Я.Мякишев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Б.Б.Буховцев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Н.Н.Сотский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>-М.: Просвещение.2011.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2.Дидактические материалы по физике 10 класс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 w:rsidRPr="00D96893">
        <w:rPr>
          <w:rFonts w:ascii="Times New Roman" w:hAnsi="Times New Roman" w:cs="Times New Roman"/>
          <w:sz w:val="28"/>
          <w:szCs w:val="28"/>
        </w:rPr>
        <w:t>А.Е.Марон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Е.А.Марон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>-М.: Дрофа,2011.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3.Физика 11 класс.+</w:t>
      </w:r>
      <w:r w:rsidRPr="00D96893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D968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6893"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Г.Я.Мякишев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Б.Б.Буховцев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Н.Н.Сотский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>-М.: Просвещение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>,2011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>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4.Тесты по физике 11 класс. Н.И.Зорин-М.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>:В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>ако,2010.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5..Дидактические материалы по физике 11класс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 w:rsidRPr="00D96893">
        <w:rPr>
          <w:rFonts w:ascii="Times New Roman" w:hAnsi="Times New Roman" w:cs="Times New Roman"/>
          <w:sz w:val="28"/>
          <w:szCs w:val="28"/>
        </w:rPr>
        <w:t>А.Е.Марон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6893">
        <w:rPr>
          <w:rFonts w:ascii="Times New Roman" w:hAnsi="Times New Roman" w:cs="Times New Roman"/>
          <w:sz w:val="28"/>
          <w:szCs w:val="28"/>
        </w:rPr>
        <w:t>Е.А.Марон</w:t>
      </w:r>
      <w:proofErr w:type="spellEnd"/>
      <w:r w:rsidRPr="00D96893">
        <w:rPr>
          <w:rFonts w:ascii="Times New Roman" w:hAnsi="Times New Roman" w:cs="Times New Roman"/>
          <w:sz w:val="28"/>
          <w:szCs w:val="28"/>
        </w:rPr>
        <w:t>-М.: Дрофа,2013.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6.Универсальные  поурочные разработки по физике 11 класс/А.В. Волков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>М.: ВАКО,2013.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7. КИМ. Физика :11 класс/ Сост.Н.И. Зорин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>М.:Вако.2012 г.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8. Задачник по физике 10-11 классы. А.П.Рымкевич.-М.:Дрофа,2012 г.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9.Физика ЕГЭ-2013.В.А.Грибов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>М.:Астрель,2012г.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 xml:space="preserve">10.Физика ЕГЭ-2014/ под ред. М.Ю. Демидовой-М.: </w:t>
      </w:r>
      <w:proofErr w:type="gramStart"/>
      <w:r w:rsidRPr="00D96893">
        <w:rPr>
          <w:rFonts w:ascii="Times New Roman" w:hAnsi="Times New Roman" w:cs="Times New Roman"/>
          <w:sz w:val="28"/>
          <w:szCs w:val="28"/>
        </w:rPr>
        <w:t>Национальное</w:t>
      </w:r>
      <w:proofErr w:type="gramEnd"/>
      <w:r w:rsidRPr="00D968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6893">
        <w:rPr>
          <w:rFonts w:ascii="Times New Roman" w:hAnsi="Times New Roman" w:cs="Times New Roman"/>
          <w:sz w:val="28"/>
          <w:szCs w:val="28"/>
        </w:rPr>
        <w:t>Образование, 2014 г.</w:t>
      </w:r>
    </w:p>
    <w:p w:rsidR="00D96893" w:rsidRPr="00D96893" w:rsidRDefault="00D96893" w:rsidP="00D968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96893" w:rsidRPr="00D96893" w:rsidRDefault="00D96893" w:rsidP="00D9689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6893" w:rsidRPr="00D96893" w:rsidRDefault="00D96893" w:rsidP="00D96893">
      <w:pPr>
        <w:pStyle w:val="af4"/>
        <w:spacing w:line="240" w:lineRule="auto"/>
        <w:ind w:left="0"/>
        <w:rPr>
          <w:b/>
          <w:smallCaps/>
          <w:szCs w:val="28"/>
        </w:rPr>
      </w:pPr>
    </w:p>
    <w:p w:rsidR="00D96893" w:rsidRPr="00D96893" w:rsidRDefault="00D96893" w:rsidP="00D96893">
      <w:pPr>
        <w:pStyle w:val="af4"/>
        <w:spacing w:line="240" w:lineRule="auto"/>
        <w:ind w:left="0"/>
        <w:rPr>
          <w:b/>
          <w:smallCaps/>
          <w:szCs w:val="28"/>
        </w:rPr>
      </w:pPr>
    </w:p>
    <w:p w:rsidR="00D96893" w:rsidRPr="00D96893" w:rsidRDefault="00D96893" w:rsidP="00D96893">
      <w:pPr>
        <w:rPr>
          <w:rFonts w:ascii="Times New Roman" w:hAnsi="Times New Roman" w:cs="Times New Roman"/>
          <w:sz w:val="28"/>
          <w:szCs w:val="28"/>
        </w:rPr>
      </w:pPr>
    </w:p>
    <w:p w:rsidR="006E6EA6" w:rsidRPr="00D96893" w:rsidRDefault="006E6EA6">
      <w:pPr>
        <w:rPr>
          <w:rFonts w:ascii="Times New Roman" w:hAnsi="Times New Roman" w:cs="Times New Roman"/>
          <w:sz w:val="28"/>
          <w:szCs w:val="28"/>
        </w:rPr>
      </w:pPr>
    </w:p>
    <w:sectPr w:rsidR="006E6EA6" w:rsidRPr="00D96893" w:rsidSect="00F24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45B"/>
    <w:multiLevelType w:val="hybridMultilevel"/>
    <w:tmpl w:val="53F2E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A3A41"/>
    <w:multiLevelType w:val="hybridMultilevel"/>
    <w:tmpl w:val="05BEA7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3965B25"/>
    <w:multiLevelType w:val="hybridMultilevel"/>
    <w:tmpl w:val="D7BA7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E642A"/>
    <w:multiLevelType w:val="hybridMultilevel"/>
    <w:tmpl w:val="D0A25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6893"/>
    <w:rsid w:val="000E0FC2"/>
    <w:rsid w:val="001A6E8B"/>
    <w:rsid w:val="003F6960"/>
    <w:rsid w:val="00425D0A"/>
    <w:rsid w:val="004D3C68"/>
    <w:rsid w:val="005F4CA4"/>
    <w:rsid w:val="006E6EA6"/>
    <w:rsid w:val="006F5946"/>
    <w:rsid w:val="008D6113"/>
    <w:rsid w:val="00945033"/>
    <w:rsid w:val="00CA27FC"/>
    <w:rsid w:val="00D309F4"/>
    <w:rsid w:val="00D96893"/>
    <w:rsid w:val="00DA0915"/>
    <w:rsid w:val="00F229F2"/>
    <w:rsid w:val="00F75E5B"/>
    <w:rsid w:val="00FF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89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0FC2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E0FC2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FC2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FC2"/>
    <w:pPr>
      <w:keepNext/>
      <w:spacing w:before="240" w:after="60"/>
      <w:outlineLvl w:val="3"/>
    </w:pPr>
    <w:rPr>
      <w:rFonts w:eastAsiaTheme="majorEastAsia" w:cstheme="majorBid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FC2"/>
    <w:pPr>
      <w:spacing w:before="240" w:after="60"/>
      <w:outlineLvl w:val="4"/>
    </w:pPr>
    <w:rPr>
      <w:rFonts w:eastAsiaTheme="majorEastAsia" w:cstheme="majorBid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FC2"/>
    <w:pPr>
      <w:spacing w:before="240" w:after="60"/>
      <w:outlineLvl w:val="5"/>
    </w:pPr>
    <w:rPr>
      <w:rFonts w:eastAsiaTheme="majorEastAsia" w:cstheme="majorBidi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FC2"/>
    <w:pPr>
      <w:spacing w:before="240" w:after="60"/>
      <w:outlineLvl w:val="6"/>
    </w:pPr>
    <w:rPr>
      <w:rFonts w:eastAsiaTheme="majorEastAsia" w:cstheme="majorBidi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FC2"/>
    <w:pPr>
      <w:spacing w:before="240" w:after="60"/>
      <w:outlineLvl w:val="7"/>
    </w:pPr>
    <w:rPr>
      <w:rFonts w:eastAsiaTheme="majorEastAsia" w:cstheme="majorBid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FC2"/>
    <w:pPr>
      <w:spacing w:before="240" w:after="60"/>
      <w:outlineLvl w:val="8"/>
    </w:pPr>
    <w:rPr>
      <w:rFonts w:ascii="Cambria" w:eastAsiaTheme="majorEastAsia" w:hAnsi="Cambria" w:cstheme="majorBid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FC2"/>
    <w:rPr>
      <w:rFonts w:ascii="Cambria" w:eastAsiaTheme="majorEastAsia" w:hAnsi="Cambria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E0FC2"/>
    <w:rPr>
      <w:rFonts w:ascii="Cambria" w:eastAsiaTheme="majorEastAsia" w:hAnsi="Cambria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E0FC2"/>
    <w:rPr>
      <w:rFonts w:ascii="Cambria" w:eastAsiaTheme="majorEastAsia" w:hAnsi="Cambria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E0FC2"/>
    <w:rPr>
      <w:rFonts w:eastAsiaTheme="majorEastAsia"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E0FC2"/>
    <w:rPr>
      <w:rFonts w:eastAsiaTheme="majorEastAsia"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E0FC2"/>
    <w:rPr>
      <w:rFonts w:eastAsiaTheme="majorEastAsia"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E0FC2"/>
    <w:rPr>
      <w:rFonts w:eastAsiaTheme="majorEastAsia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E0FC2"/>
    <w:rPr>
      <w:rFonts w:eastAsiaTheme="majorEastAsia"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E0FC2"/>
    <w:rPr>
      <w:rFonts w:ascii="Cambria" w:eastAsiaTheme="majorEastAsia" w:hAnsi="Cambria" w:cstheme="majorBidi"/>
    </w:rPr>
  </w:style>
  <w:style w:type="paragraph" w:styleId="a3">
    <w:name w:val="caption"/>
    <w:basedOn w:val="a"/>
    <w:next w:val="a"/>
    <w:uiPriority w:val="35"/>
    <w:semiHidden/>
    <w:unhideWhenUsed/>
    <w:rsid w:val="004D3C6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E0FC2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0E0FC2"/>
    <w:rPr>
      <w:rFonts w:ascii="Cambria" w:eastAsiaTheme="majorEastAsia" w:hAnsi="Cambria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0E0FC2"/>
    <w:pPr>
      <w:spacing w:after="60"/>
      <w:jc w:val="center"/>
      <w:outlineLvl w:val="1"/>
    </w:pPr>
    <w:rPr>
      <w:rFonts w:ascii="Cambria" w:hAnsi="Cambria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0E0FC2"/>
    <w:rPr>
      <w:rFonts w:ascii="Cambria" w:eastAsia="Times New Roman" w:hAnsi="Cambria" w:cs="Times New Roman"/>
      <w:sz w:val="24"/>
      <w:szCs w:val="24"/>
    </w:rPr>
  </w:style>
  <w:style w:type="character" w:styleId="a8">
    <w:name w:val="Strong"/>
    <w:basedOn w:val="a0"/>
    <w:uiPriority w:val="22"/>
    <w:qFormat/>
    <w:rsid w:val="000E0FC2"/>
    <w:rPr>
      <w:b/>
      <w:bCs/>
    </w:rPr>
  </w:style>
  <w:style w:type="character" w:styleId="a9">
    <w:name w:val="Emphasis"/>
    <w:basedOn w:val="a0"/>
    <w:uiPriority w:val="20"/>
    <w:qFormat/>
    <w:rsid w:val="000E0FC2"/>
    <w:rPr>
      <w:rFonts w:ascii="Calibri" w:hAnsi="Calibri"/>
      <w:b/>
      <w:i/>
      <w:iCs/>
    </w:rPr>
  </w:style>
  <w:style w:type="paragraph" w:styleId="aa">
    <w:name w:val="No Spacing"/>
    <w:basedOn w:val="a"/>
    <w:uiPriority w:val="1"/>
    <w:qFormat/>
    <w:rsid w:val="000E0FC2"/>
    <w:rPr>
      <w:szCs w:val="32"/>
    </w:rPr>
  </w:style>
  <w:style w:type="paragraph" w:styleId="ab">
    <w:name w:val="List Paragraph"/>
    <w:basedOn w:val="a"/>
    <w:uiPriority w:val="34"/>
    <w:qFormat/>
    <w:rsid w:val="000E0F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E0FC2"/>
    <w:rPr>
      <w:i/>
      <w:lang w:eastAsia="ru-RU"/>
    </w:rPr>
  </w:style>
  <w:style w:type="character" w:customStyle="1" w:styleId="22">
    <w:name w:val="Цитата 2 Знак"/>
    <w:basedOn w:val="a0"/>
    <w:link w:val="21"/>
    <w:uiPriority w:val="29"/>
    <w:rsid w:val="000E0FC2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0E0FC2"/>
    <w:pPr>
      <w:ind w:left="720" w:right="720"/>
    </w:pPr>
    <w:rPr>
      <w:rFonts w:eastAsiaTheme="majorEastAsia" w:cstheme="majorBidi"/>
      <w:b/>
      <w:i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0E0FC2"/>
    <w:rPr>
      <w:rFonts w:eastAsiaTheme="majorEastAsia" w:cstheme="majorBidi"/>
      <w:b/>
      <w:i/>
      <w:sz w:val="24"/>
    </w:rPr>
  </w:style>
  <w:style w:type="character" w:styleId="ae">
    <w:name w:val="Subtle Emphasis"/>
    <w:uiPriority w:val="19"/>
    <w:qFormat/>
    <w:rsid w:val="000E0FC2"/>
    <w:rPr>
      <w:i/>
      <w:color w:val="5A5A5A"/>
    </w:rPr>
  </w:style>
  <w:style w:type="character" w:styleId="af">
    <w:name w:val="Intense Emphasis"/>
    <w:basedOn w:val="a0"/>
    <w:uiPriority w:val="21"/>
    <w:qFormat/>
    <w:rsid w:val="000E0FC2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0E0FC2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0E0FC2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0E0FC2"/>
    <w:rPr>
      <w:rFonts w:ascii="Cambria" w:eastAsiaTheme="majorEastAsia" w:hAnsi="Cambria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0E0FC2"/>
    <w:pPr>
      <w:outlineLvl w:val="9"/>
    </w:pPr>
    <w:rPr>
      <w:lang w:val="en-US" w:eastAsia="en-US" w:bidi="en-US"/>
    </w:rPr>
  </w:style>
  <w:style w:type="paragraph" w:styleId="af4">
    <w:name w:val="Body Text Indent"/>
    <w:basedOn w:val="a"/>
    <w:link w:val="af5"/>
    <w:semiHidden/>
    <w:rsid w:val="00D96893"/>
    <w:pPr>
      <w:spacing w:after="0" w:line="360" w:lineRule="auto"/>
      <w:ind w:left="1413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5">
    <w:name w:val="Основной текст с отступом Знак"/>
    <w:basedOn w:val="a0"/>
    <w:link w:val="af4"/>
    <w:semiHidden/>
    <w:rsid w:val="00D96893"/>
    <w:rPr>
      <w:rFonts w:ascii="Times New Roman" w:hAnsi="Times New Roman"/>
      <w:sz w:val="28"/>
      <w:szCs w:val="24"/>
      <w:lang w:eastAsia="ar-SA"/>
    </w:rPr>
  </w:style>
  <w:style w:type="table" w:styleId="af6">
    <w:name w:val="Table Grid"/>
    <w:basedOn w:val="a1"/>
    <w:uiPriority w:val="59"/>
    <w:rsid w:val="00D9689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40FF3-D5EA-42D2-A706-ADA5D94CB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2783</Words>
  <Characters>15865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ГубкинскаяСОШ</cp:lastModifiedBy>
  <cp:revision>8</cp:revision>
  <dcterms:created xsi:type="dcterms:W3CDTF">2014-03-31T13:33:00Z</dcterms:created>
  <dcterms:modified xsi:type="dcterms:W3CDTF">2014-10-02T11:09:00Z</dcterms:modified>
</cp:coreProperties>
</file>