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3DED" w:rsidRDefault="00783DED" w:rsidP="00783DED">
      <w:pPr>
        <w:spacing w:after="0" w:line="240" w:lineRule="auto"/>
        <w:jc w:val="center"/>
        <w:rPr>
          <w:rFonts w:ascii="Times New Roman" w:eastAsia="Times New Roman" w:hAnsi="Times New Roman" w:cs="Times New Roman"/>
          <w:color w:val="000080"/>
          <w:sz w:val="32"/>
          <w:szCs w:val="24"/>
          <w:lang w:eastAsia="ru-RU"/>
        </w:rPr>
      </w:pPr>
      <w:r w:rsidRPr="00783DED">
        <w:rPr>
          <w:rFonts w:ascii="Times New Roman" w:eastAsia="Times New Roman" w:hAnsi="Times New Roman" w:cs="Times New Roman"/>
          <w:color w:val="000080"/>
          <w:sz w:val="32"/>
          <w:szCs w:val="24"/>
          <w:lang w:eastAsia="ru-RU"/>
        </w:rPr>
        <w:t>Как родители могут помочь ребенку хорошо учиться в школе?</w:t>
      </w:r>
    </w:p>
    <w:p w:rsidR="00783DED" w:rsidRPr="00783DED" w:rsidRDefault="00783DED" w:rsidP="00783DED">
      <w:pPr>
        <w:spacing w:after="0" w:line="240" w:lineRule="auto"/>
        <w:jc w:val="center"/>
        <w:rPr>
          <w:rFonts w:ascii="Times New Roman" w:eastAsia="Times New Roman" w:hAnsi="Times New Roman" w:cs="Times New Roman"/>
          <w:sz w:val="32"/>
          <w:szCs w:val="24"/>
          <w:lang w:eastAsia="ru-RU"/>
        </w:rPr>
      </w:pPr>
      <w:bookmarkStart w:id="0" w:name="_GoBack"/>
      <w:bookmarkEnd w:id="0"/>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289"/>
        <w:gridCol w:w="66"/>
      </w:tblGrid>
      <w:tr w:rsidR="00783DED" w:rsidRPr="00783DED" w:rsidTr="00783DED">
        <w:trPr>
          <w:tblCellSpacing w:w="0" w:type="dxa"/>
        </w:trPr>
        <w:tc>
          <w:tcPr>
            <w:tcW w:w="0" w:type="auto"/>
            <w:vAlign w:val="center"/>
            <w:hideMark/>
          </w:tcPr>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Ребёнок пошёл учиться в школу! Сколько забот, тревог, переживаний связано с этим событием. Как же родители могут помочь ребёнку хорошо учиться в школе?</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b/>
                <w:bCs/>
                <w:sz w:val="24"/>
                <w:szCs w:val="24"/>
                <w:u w:val="single"/>
                <w:lang w:eastAsia="ru-RU"/>
              </w:rPr>
              <w:t>1.Соблюдение режима дня – важное условие успешной учёбы ребёнка.</w:t>
            </w:r>
            <w:r w:rsidRPr="00783DED">
              <w:rPr>
                <w:rFonts w:ascii="Times New Roman" w:eastAsia="Times New Roman" w:hAnsi="Times New Roman" w:cs="Times New Roman"/>
                <w:sz w:val="24"/>
                <w:szCs w:val="24"/>
                <w:lang w:eastAsia="ru-RU"/>
              </w:rPr>
              <w:t xml:space="preserve"> Соблюдение режима помогает ребёнку справиться с учебной нагрузкой, способствует укреплению его здоровья, защищает его нервную систему от переутомления. У 20% школьников слабое здоровье является основной причиной неуспеваемости в начальных классах.</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При планировании учебной работы школьника и других обязанностей по дому, свободных занятий, родителя важно иметь в виду, что всему должно быть отведено определённое время. Конечно, иногда приходится просить сына или дочь помочь в чём-то, когда эта помощь необходима независимо от привычного распорядка дня. Но нельзя это делать постоянно, не считаясь с тем, чем сейчас занимается ребёнок. Нередко бывает так: только школьник разложил книги, сел за уроки, как его посылают в магазин. Начал мальчик читать интересную книгу – просят полить цветы, села девочка за вышивку – её посылают гулять с младшим братом.</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В зависимости от типа нервной системы ребёнка такое переключение может происходить быстрее или медленнее. Дети с подвижным типом нервной системы легче справляются с задачей переключения с одного дела на другое, а медленные испытывают при этом особые трудности. Младший школьник и в силу своих возрастных особенностей ещё не умеет быстро переключаться с одного дела на другое. Чтобы бросить одно занятие, на которое он настроился, и приступить к другому, ребёнку приходиться преодолеть естественное внутреннее желание настоять на своём и не выполнить просьбы родителей. В результате появляется общее недовольство, чувство огорчения.</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 xml:space="preserve">Иногда внутреннее нежелание, связанное с трудностью переключения. </w:t>
            </w:r>
            <w:proofErr w:type="gramStart"/>
            <w:r w:rsidRPr="00783DED">
              <w:rPr>
                <w:rFonts w:ascii="Times New Roman" w:eastAsia="Times New Roman" w:hAnsi="Times New Roman" w:cs="Times New Roman"/>
                <w:sz w:val="24"/>
                <w:szCs w:val="24"/>
                <w:lang w:eastAsia="ru-RU"/>
              </w:rPr>
              <w:t>Проявляется  грубости</w:t>
            </w:r>
            <w:proofErr w:type="gramEnd"/>
            <w:r w:rsidRPr="00783DED">
              <w:rPr>
                <w:rFonts w:ascii="Times New Roman" w:eastAsia="Times New Roman" w:hAnsi="Times New Roman" w:cs="Times New Roman"/>
                <w:sz w:val="24"/>
                <w:szCs w:val="24"/>
                <w:lang w:eastAsia="ru-RU"/>
              </w:rPr>
              <w:t>. Этого можно избежать, если родители дадут время на то, чтобы перестроиться, психологически подготовиться к новому делу.</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Например, девочка читает книгу, а её необходимо послать в магазин. Мать говорит дочери: «Галя, как только дочитаешь страницу, надо будет пойти в магазин. Вот я тебе положила деньги». Или сыну: «Заканчивай делать пропеллер, через 10 минут будем накрывать на стол».</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Всякое необоснованное переключение ребёнка с одного дела на другое (если это стало обычным в семье) вредно и тем, что ребёнок вынужден бросать начатую работу, не закончив её. Если это войдёт в систему, то у школьника будет воспитана плохая привычка – не доводить дело до конца.</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Все эти факты важно учитывать родителям детей младшего возраста, в котором начинает формироваться отношение к своим обязанностям, урокам, общественным поручениям, к труду.</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Режим предусматривает обязательное пребывание на воздухе. И родители не должны нарушать этого требования. А, наоборот, главная задача родителей – помочь ребёнку организовать его время дома.</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lastRenderedPageBreak/>
              <w:t>Каким же должен быть режим дня школьника?</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7.00 – подъём.</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7.00–7.20 – утренняя гимнастика, водные процедуры.</w:t>
            </w:r>
          </w:p>
          <w:p w:rsidR="00783DED" w:rsidRPr="00783DED" w:rsidRDefault="00783DED" w:rsidP="00783DED">
            <w:pPr>
              <w:spacing w:before="100" w:beforeAutospacing="1" w:after="100" w:afterAutospacing="1" w:line="240" w:lineRule="auto"/>
              <w:ind w:left="708"/>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Потом нужно убрать постель, одеться. Школьники должны стелить и убирать свою постель сами.</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7.20–7.40 – завтрак.</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7.40–8.00 – дорога в школу.</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8.10–11.30 – учебные занятия, которые обязательно чередуются с переменками.</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11.30–13.00 – дорога из школы домой, отдых.</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13.00–13.30 – обед.</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13.30–14.30 – послеобеденный отдых (сон).</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14.30–15.30 – пребывание на воздухе: прогулка, игры.</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15.30–17.00 – приготовление уроков (через каждые 30–35 минут делать перерывы на 5–10 минут).</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17.00–19.00 – пребывание на воздухе, помощь по дому.</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19.00–20.30 – ужин, свободные занятия, подготовка портфеля.</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20.30–21.00 – приготовление ко сну.</w:t>
            </w:r>
          </w:p>
          <w:p w:rsidR="00783DED" w:rsidRPr="00783DED" w:rsidRDefault="00783DED" w:rsidP="00783DED">
            <w:pPr>
              <w:spacing w:before="100" w:beforeAutospacing="1" w:after="100" w:afterAutospacing="1" w:line="240" w:lineRule="auto"/>
              <w:ind w:left="708"/>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Перед сном полезно поиграть в спокойные игры или почитать. Такой переход ко сну становится более естественным, быстрее наступает спокойный и глубокий сон.</w:t>
            </w:r>
          </w:p>
          <w:p w:rsidR="00783DED" w:rsidRPr="00783DED" w:rsidRDefault="00783DED" w:rsidP="00783DED">
            <w:pPr>
              <w:spacing w:before="100" w:beforeAutospacing="1" w:after="100" w:afterAutospacing="1" w:line="240" w:lineRule="auto"/>
              <w:ind w:left="708"/>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Перед сном нужно обязательно почистить зубы, проветрить помещение, а если комната достаточно велика, то оставить открытой форточку или фрамугу.</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21.00–7.00 – сон.</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Организованный, усидчивый и внимательный ребёнок будет хорошо работать на уроке.</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b/>
                <w:bCs/>
                <w:sz w:val="24"/>
                <w:szCs w:val="24"/>
                <w:u w:val="single"/>
                <w:lang w:eastAsia="ru-RU"/>
              </w:rPr>
              <w:t>2.Контроль родителей за выполнением домашних заданий школьниками.</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         Прежде всего, надо постоянно следить за записями домашних заданий в дневнике. После этого необходимо проверить сам факт выполнения домашнего задания. А затем просмотреть и правильность его выполнения. Взрослые заметили ошибку в тетради – не спешите показывать, где она. Ребёнок должен приучаться к самоконтролю. Сначала надо сказать: «Ты неправильно решил пример. Каким способом можно проверить – есть у тебя ошибки или нет?» И только в крайнем случае прямо показать, где допущена ошибка.</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lastRenderedPageBreak/>
              <w:t>Нередко родители помимо заданий учителя нагружают своего ребёнка дополнительными (</w:t>
            </w:r>
            <w:proofErr w:type="gramStart"/>
            <w:r w:rsidRPr="00783DED">
              <w:rPr>
                <w:rFonts w:ascii="Times New Roman" w:eastAsia="Times New Roman" w:hAnsi="Times New Roman" w:cs="Times New Roman"/>
                <w:sz w:val="24"/>
                <w:szCs w:val="24"/>
                <w:lang w:eastAsia="ru-RU"/>
              </w:rPr>
              <w:t>необходимыми,  по</w:t>
            </w:r>
            <w:proofErr w:type="gramEnd"/>
            <w:r w:rsidRPr="00783DED">
              <w:rPr>
                <w:rFonts w:ascii="Times New Roman" w:eastAsia="Times New Roman" w:hAnsi="Times New Roman" w:cs="Times New Roman"/>
                <w:sz w:val="24"/>
                <w:szCs w:val="24"/>
                <w:lang w:eastAsia="ru-RU"/>
              </w:rPr>
              <w:t xml:space="preserve"> их мнению) учебными заданиями. У таких родителей ребёнок выполняет сначала задания на черновик, потом переписывает его в чистую тетрадь. Если учитель задаёт два столбика примеров, родители заставляют ребёнка выполнить четыре – «лучше будет знать!» Причём всё это делается за счёт свободного времени. Ребёнок переутомляется, быстро устаёт и нередко начинает учиться не лучше, а хуже. Он теряет интерес к учению, которое становится для него тяжким, неинтересным трудом.</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Если вы даёте дополнительные задания своему ребёнку, то количество и содержание должно быть согласовано с учителем.</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b/>
                <w:bCs/>
                <w:sz w:val="24"/>
                <w:szCs w:val="24"/>
                <w:lang w:eastAsia="ru-RU"/>
              </w:rPr>
              <w:t>3.Типичные ошибки в организации учебного труда детей дома.</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Иногда дети стремятся, придя из школы, сразу сесть за уроки. Это стремление поощряют некоторые родители. У детей же такое желание вызывается их неумением переключаться с одного вида деятельности на другой. Правильный распорядок дня требует, чтобы после школы ребёнок отдохнул, погулял и только после этого начал готовить уроки.</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Долго сидеть за приготовлением уроков – это ещё не значит хорошо их приготовить. Бесконечное сидение за уроками, которые можно сделать гораздо быстрее, обычно объясняется неустойчивостью внимания детей, неумением сосредоточиться на одном предмете. Конечно, это отражается на качестве выполнения домашнего задания. Чтобы приучить ребёнка к усидчивости, родители должны поставить перед ним задачу – уложить в определённое время, ставят перед ним часы. Он же, глядя на часы, учится распределять свои задания по времени.</w:t>
            </w:r>
          </w:p>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83DED">
              <w:rPr>
                <w:rFonts w:ascii="Times New Roman" w:eastAsia="Times New Roman" w:hAnsi="Times New Roman" w:cs="Times New Roman"/>
                <w:sz w:val="24"/>
                <w:szCs w:val="24"/>
                <w:lang w:eastAsia="ru-RU"/>
              </w:rPr>
              <w:t>Не все дети одинаково развиваются, отдельные дети даже в 1 классе слабо усваивают учебный материал, начинают отставать. Это недостаток мог бы быть преодолён со временем. Однако, некоторые родители, проявляя большое нетерпение, часами сидят с ребёнком, буквально вдалбливая в его голову урок. Раздражаясь, они начинают кричать на сына или дочь, называть его «тупицей». В результате дело идёт ещё хуже, ребёнок начинает ненавидеть учение, а иногда и школу, как виновницу своих неудач. Терпение родителей, доброжелательный тон – важное условие успешной помощи ребёнку в учении.</w:t>
            </w:r>
          </w:p>
        </w:tc>
        <w:tc>
          <w:tcPr>
            <w:tcW w:w="0" w:type="auto"/>
          </w:tcPr>
          <w:p w:rsidR="00783DED" w:rsidRPr="00783DED" w:rsidRDefault="00783DED" w:rsidP="00783DED">
            <w:pPr>
              <w:spacing w:before="100" w:beforeAutospacing="1" w:after="100" w:afterAutospacing="1" w:line="240" w:lineRule="auto"/>
              <w:jc w:val="both"/>
              <w:rPr>
                <w:rFonts w:ascii="Times New Roman" w:eastAsia="Times New Roman" w:hAnsi="Times New Roman" w:cs="Times New Roman"/>
                <w:sz w:val="24"/>
                <w:szCs w:val="24"/>
                <w:lang w:eastAsia="ru-RU"/>
              </w:rPr>
            </w:pPr>
          </w:p>
        </w:tc>
      </w:tr>
    </w:tbl>
    <w:p w:rsidR="003D2EAA" w:rsidRDefault="003D2EAA"/>
    <w:sectPr w:rsidR="003D2E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091"/>
    <w:rsid w:val="003D2EAA"/>
    <w:rsid w:val="00516091"/>
    <w:rsid w:val="00783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EED59F-A74A-4731-86C1-C4ADC1BB5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0116708">
      <w:bodyDiv w:val="1"/>
      <w:marLeft w:val="0"/>
      <w:marRight w:val="0"/>
      <w:marTop w:val="0"/>
      <w:marBottom w:val="0"/>
      <w:divBdr>
        <w:top w:val="none" w:sz="0" w:space="0" w:color="auto"/>
        <w:left w:val="none" w:sz="0" w:space="0" w:color="auto"/>
        <w:bottom w:val="none" w:sz="0" w:space="0" w:color="auto"/>
        <w:right w:val="none" w:sz="0" w:space="0" w:color="auto"/>
      </w:divBdr>
      <w:divsChild>
        <w:div w:id="175384939">
          <w:marLeft w:val="0"/>
          <w:marRight w:val="0"/>
          <w:marTop w:val="0"/>
          <w:marBottom w:val="0"/>
          <w:divBdr>
            <w:top w:val="none" w:sz="0" w:space="0" w:color="auto"/>
            <w:left w:val="none" w:sz="0" w:space="0" w:color="auto"/>
            <w:bottom w:val="none" w:sz="0" w:space="0" w:color="auto"/>
            <w:right w:val="none" w:sz="0" w:space="0" w:color="auto"/>
          </w:divBdr>
          <w:divsChild>
            <w:div w:id="1229999710">
              <w:marLeft w:val="0"/>
              <w:marRight w:val="0"/>
              <w:marTop w:val="0"/>
              <w:marBottom w:val="0"/>
              <w:divBdr>
                <w:top w:val="none" w:sz="0" w:space="0" w:color="auto"/>
                <w:left w:val="none" w:sz="0" w:space="0" w:color="auto"/>
                <w:bottom w:val="none" w:sz="0" w:space="0" w:color="auto"/>
                <w:right w:val="none" w:sz="0" w:space="0" w:color="auto"/>
              </w:divBdr>
              <w:divsChild>
                <w:div w:id="1741172858">
                  <w:marLeft w:val="0"/>
                  <w:marRight w:val="0"/>
                  <w:marTop w:val="0"/>
                  <w:marBottom w:val="0"/>
                  <w:divBdr>
                    <w:top w:val="none" w:sz="0" w:space="0" w:color="auto"/>
                    <w:left w:val="none" w:sz="0" w:space="0" w:color="auto"/>
                    <w:bottom w:val="none" w:sz="0" w:space="0" w:color="auto"/>
                    <w:right w:val="none" w:sz="0" w:space="0" w:color="auto"/>
                  </w:divBdr>
                  <w:divsChild>
                    <w:div w:id="97990709">
                      <w:marLeft w:val="0"/>
                      <w:marRight w:val="0"/>
                      <w:marTop w:val="0"/>
                      <w:marBottom w:val="0"/>
                      <w:divBdr>
                        <w:top w:val="none" w:sz="0" w:space="0" w:color="auto"/>
                        <w:left w:val="none" w:sz="0" w:space="0" w:color="auto"/>
                        <w:bottom w:val="none" w:sz="0" w:space="0" w:color="auto"/>
                        <w:right w:val="none" w:sz="0" w:space="0" w:color="auto"/>
                      </w:divBdr>
                      <w:divsChild>
                        <w:div w:id="1001928965">
                          <w:marLeft w:val="0"/>
                          <w:marRight w:val="0"/>
                          <w:marTop w:val="0"/>
                          <w:marBottom w:val="0"/>
                          <w:divBdr>
                            <w:top w:val="none" w:sz="0" w:space="0" w:color="auto"/>
                            <w:left w:val="none" w:sz="0" w:space="0" w:color="auto"/>
                            <w:bottom w:val="none" w:sz="0" w:space="0" w:color="auto"/>
                            <w:right w:val="none" w:sz="0" w:space="0" w:color="auto"/>
                          </w:divBdr>
                          <w:divsChild>
                            <w:div w:id="125482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1004</Words>
  <Characters>5725</Characters>
  <Application>Microsoft Office Word</Application>
  <DocSecurity>0</DocSecurity>
  <Lines>47</Lines>
  <Paragraphs>13</Paragraphs>
  <ScaleCrop>false</ScaleCrop>
  <Company/>
  <LinksUpToDate>false</LinksUpToDate>
  <CharactersWithSpaces>6716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2016-02-12T13:46:00Z</dcterms:created>
  <dcterms:modified xsi:type="dcterms:W3CDTF">2016-02-12T13:46:00Z</dcterms:modified>
</cp:coreProperties>
</file>