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688" w:rsidRPr="001045F5" w:rsidRDefault="00861688" w:rsidP="00861688">
      <w:pPr>
        <w:pStyle w:val="ad"/>
        <w:spacing w:before="0" w:beforeAutospacing="0" w:after="0" w:afterAutospacing="0"/>
        <w:jc w:val="center"/>
        <w:rPr>
          <w:sz w:val="20"/>
          <w:szCs w:val="20"/>
        </w:rPr>
      </w:pPr>
      <w:r w:rsidRPr="001045F5">
        <w:rPr>
          <w:rStyle w:val="small"/>
          <w:b/>
          <w:bCs/>
          <w:sz w:val="20"/>
          <w:szCs w:val="20"/>
        </w:rPr>
        <w:t>МУНИЦИПАЛЬНОЕ КАЗЕННОЕ ОБЩЕОБРАЗОВАТЕЛЬНОЕ УЧРЕЖДЕНИЕ</w:t>
      </w:r>
    </w:p>
    <w:p w:rsidR="00861688" w:rsidRPr="001045F5" w:rsidRDefault="00861688" w:rsidP="00861688">
      <w:pPr>
        <w:pStyle w:val="ad"/>
        <w:spacing w:before="0" w:beforeAutospacing="0" w:after="0" w:afterAutospacing="0"/>
        <w:jc w:val="center"/>
        <w:rPr>
          <w:rStyle w:val="small"/>
          <w:b/>
          <w:bCs/>
          <w:sz w:val="20"/>
          <w:szCs w:val="20"/>
        </w:rPr>
      </w:pPr>
      <w:r w:rsidRPr="001045F5">
        <w:rPr>
          <w:rStyle w:val="small"/>
          <w:b/>
          <w:bCs/>
          <w:sz w:val="20"/>
          <w:szCs w:val="20"/>
        </w:rPr>
        <w:t>СРЕДНЯЯ ОБЩЕОБРАЗОВАТЕЛЬНАЯ ШКОЛА №1 С.П. № «СЕЛО ПИВАНЬ»</w:t>
      </w:r>
    </w:p>
    <w:p w:rsidR="00861688" w:rsidRPr="001045F5" w:rsidRDefault="00861688" w:rsidP="00861688"/>
    <w:tbl>
      <w:tblPr>
        <w:tblStyle w:val="af0"/>
        <w:tblW w:w="1361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3"/>
        <w:gridCol w:w="3403"/>
        <w:gridCol w:w="3403"/>
        <w:gridCol w:w="3403"/>
      </w:tblGrid>
      <w:tr w:rsidR="00861688" w:rsidRPr="001045F5">
        <w:trPr>
          <w:trHeight w:val="319"/>
        </w:trPr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>УТВЕРЖДАЮ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>СОГЛАСОВАНО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 xml:space="preserve">РАССМОТРЕНО 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</w:p>
        </w:tc>
      </w:tr>
      <w:tr w:rsidR="00861688" w:rsidRPr="001045F5">
        <w:trPr>
          <w:trHeight w:val="337"/>
        </w:trPr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>Директор школы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>Зам. директора УМР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>На заседании МО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</w:p>
        </w:tc>
      </w:tr>
      <w:tr w:rsidR="00861688" w:rsidRPr="001045F5">
        <w:trPr>
          <w:trHeight w:val="337"/>
        </w:trPr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>_________________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>_________________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>_________________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</w:p>
        </w:tc>
      </w:tr>
      <w:tr w:rsidR="00861688" w:rsidRPr="001045F5">
        <w:trPr>
          <w:trHeight w:val="337"/>
        </w:trPr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 xml:space="preserve">«____» </w:t>
            </w:r>
            <w:r w:rsidR="001B1813">
              <w:rPr>
                <w:rStyle w:val="small"/>
                <w:b/>
                <w:bCs/>
              </w:rPr>
              <w:t>____________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 xml:space="preserve">«____» </w:t>
            </w:r>
            <w:r w:rsidR="001B1813">
              <w:rPr>
                <w:rStyle w:val="small"/>
                <w:b/>
                <w:bCs/>
              </w:rPr>
              <w:t>___________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  <w:r w:rsidRPr="001045F5">
              <w:rPr>
                <w:rStyle w:val="small"/>
                <w:b/>
                <w:bCs/>
              </w:rPr>
              <w:t xml:space="preserve">«____» </w:t>
            </w:r>
            <w:r w:rsidR="001B1813">
              <w:rPr>
                <w:rStyle w:val="small"/>
                <w:b/>
                <w:bCs/>
              </w:rPr>
              <w:t>___________</w:t>
            </w:r>
          </w:p>
        </w:tc>
        <w:tc>
          <w:tcPr>
            <w:tcW w:w="3403" w:type="dxa"/>
          </w:tcPr>
          <w:p w:rsidR="00861688" w:rsidRPr="001045F5" w:rsidRDefault="00861688" w:rsidP="00074A2A">
            <w:pPr>
              <w:pStyle w:val="ad"/>
              <w:jc w:val="center"/>
              <w:rPr>
                <w:rStyle w:val="small"/>
                <w:b/>
                <w:bCs/>
              </w:rPr>
            </w:pPr>
          </w:p>
        </w:tc>
      </w:tr>
    </w:tbl>
    <w:p w:rsidR="00861688" w:rsidRPr="001045F5" w:rsidRDefault="00861688" w:rsidP="00861688">
      <w:pPr>
        <w:pStyle w:val="ad"/>
        <w:jc w:val="center"/>
        <w:rPr>
          <w:rStyle w:val="small"/>
          <w:b/>
          <w:bCs/>
        </w:rPr>
      </w:pPr>
    </w:p>
    <w:p w:rsidR="00861688" w:rsidRPr="001045F5" w:rsidRDefault="00861688" w:rsidP="00861688">
      <w:pPr>
        <w:pStyle w:val="ad"/>
        <w:jc w:val="center"/>
        <w:rPr>
          <w:rStyle w:val="small"/>
          <w:b/>
          <w:bCs/>
          <w:sz w:val="28"/>
          <w:szCs w:val="28"/>
        </w:rPr>
      </w:pPr>
      <w:r w:rsidRPr="001045F5">
        <w:rPr>
          <w:rStyle w:val="small"/>
          <w:b/>
          <w:bCs/>
          <w:sz w:val="28"/>
          <w:szCs w:val="28"/>
        </w:rPr>
        <w:t>РАБОЧАЯ ПРОГРАММА</w:t>
      </w:r>
    </w:p>
    <w:p w:rsidR="00861688" w:rsidRPr="001045F5" w:rsidRDefault="00861688" w:rsidP="00861688">
      <w:pPr>
        <w:pStyle w:val="ad"/>
        <w:rPr>
          <w:rStyle w:val="small"/>
          <w:b/>
          <w:bCs/>
          <w:sz w:val="28"/>
          <w:szCs w:val="28"/>
        </w:rPr>
      </w:pPr>
      <w:r w:rsidRPr="001045F5">
        <w:rPr>
          <w:rStyle w:val="small"/>
          <w:b/>
          <w:bCs/>
          <w:sz w:val="28"/>
          <w:szCs w:val="28"/>
        </w:rPr>
        <w:t>ПРЕДМЕТ</w:t>
      </w:r>
    </w:p>
    <w:p w:rsidR="00861688" w:rsidRPr="001045F5" w:rsidRDefault="00861688" w:rsidP="00861688">
      <w:pPr>
        <w:shd w:val="clear" w:color="auto" w:fill="FFFFFF"/>
        <w:rPr>
          <w:b/>
          <w:bCs/>
          <w:color w:val="000000"/>
        </w:rPr>
      </w:pPr>
      <w:r w:rsidRPr="001045F5">
        <w:rPr>
          <w:color w:val="000000"/>
        </w:rPr>
        <w:t>_______________</w:t>
      </w:r>
      <w:r>
        <w:rPr>
          <w:i/>
          <w:iCs/>
          <w:caps/>
          <w:color w:val="000000"/>
          <w:u w:val="single"/>
        </w:rPr>
        <w:t>ТЕХНОЛОГИИ</w:t>
      </w:r>
      <w:r w:rsidRPr="001045F5">
        <w:rPr>
          <w:color w:val="000000"/>
        </w:rPr>
        <w:t>____________</w:t>
      </w:r>
    </w:p>
    <w:p w:rsidR="00861688" w:rsidRDefault="00861688" w:rsidP="00861688">
      <w:pPr>
        <w:rPr>
          <w:u w:val="single"/>
        </w:rPr>
      </w:pPr>
      <w:r w:rsidRPr="001045F5">
        <w:t xml:space="preserve">КЛАСС    </w:t>
      </w:r>
      <w:r>
        <w:t>10,11</w:t>
      </w:r>
    </w:p>
    <w:p w:rsidR="00861688" w:rsidRPr="001045F5" w:rsidRDefault="00861688" w:rsidP="00861688">
      <w:pPr>
        <w:rPr>
          <w:i/>
          <w:iCs/>
          <w:u w:val="single"/>
        </w:rPr>
      </w:pPr>
      <w:r w:rsidRPr="001045F5">
        <w:t>УЧИТЕЛЬ</w:t>
      </w:r>
      <w:r>
        <w:t xml:space="preserve">            </w:t>
      </w:r>
      <w:r w:rsidR="009A706B">
        <w:rPr>
          <w:i/>
          <w:iCs/>
          <w:u w:val="single"/>
        </w:rPr>
        <w:t xml:space="preserve">Киселева Ксения  Сергеевна </w:t>
      </w:r>
    </w:p>
    <w:p w:rsidR="00861688" w:rsidRPr="001045F5" w:rsidRDefault="00861688" w:rsidP="00861688">
      <w:pPr>
        <w:pStyle w:val="ad"/>
        <w:rPr>
          <w:rStyle w:val="small"/>
          <w:b/>
          <w:bCs/>
          <w:sz w:val="28"/>
          <w:szCs w:val="28"/>
        </w:rPr>
      </w:pPr>
      <w:r w:rsidRPr="001045F5">
        <w:rPr>
          <w:rStyle w:val="small"/>
          <w:b/>
          <w:bCs/>
          <w:sz w:val="28"/>
          <w:szCs w:val="28"/>
        </w:rPr>
        <w:t>КОЛИЧЕСТВО ЧАСОВ</w:t>
      </w:r>
    </w:p>
    <w:p w:rsidR="00861688" w:rsidRPr="001045F5" w:rsidRDefault="00861688" w:rsidP="00861688">
      <w:pPr>
        <w:pStyle w:val="ad"/>
        <w:spacing w:before="0" w:beforeAutospacing="0" w:after="0" w:afterAutospacing="0"/>
        <w:rPr>
          <w:rStyle w:val="small"/>
          <w:b/>
          <w:bCs/>
          <w:sz w:val="28"/>
          <w:szCs w:val="28"/>
        </w:rPr>
      </w:pPr>
      <w:r w:rsidRPr="001045F5">
        <w:rPr>
          <w:rStyle w:val="small"/>
          <w:b/>
          <w:bCs/>
          <w:sz w:val="28"/>
          <w:szCs w:val="28"/>
        </w:rPr>
        <w:t xml:space="preserve">Всего  </w:t>
      </w:r>
      <w:r>
        <w:rPr>
          <w:rStyle w:val="small"/>
          <w:b/>
          <w:bCs/>
          <w:sz w:val="28"/>
          <w:szCs w:val="28"/>
          <w:u w:val="single"/>
        </w:rPr>
        <w:t>68</w:t>
      </w:r>
      <w:r w:rsidRPr="001045F5">
        <w:rPr>
          <w:rStyle w:val="small"/>
          <w:b/>
          <w:bCs/>
          <w:sz w:val="28"/>
          <w:szCs w:val="28"/>
        </w:rPr>
        <w:t xml:space="preserve"> часов, в неделю </w:t>
      </w:r>
      <w:r w:rsidRPr="001045F5">
        <w:rPr>
          <w:rStyle w:val="small"/>
          <w:b/>
          <w:bCs/>
          <w:sz w:val="28"/>
          <w:szCs w:val="28"/>
          <w:u w:val="single"/>
        </w:rPr>
        <w:t>1</w:t>
      </w:r>
      <w:r w:rsidRPr="001045F5">
        <w:rPr>
          <w:rStyle w:val="small"/>
          <w:b/>
          <w:bCs/>
          <w:sz w:val="28"/>
          <w:szCs w:val="28"/>
        </w:rPr>
        <w:t xml:space="preserve"> час</w:t>
      </w:r>
    </w:p>
    <w:p w:rsidR="00861688" w:rsidRPr="001045F5" w:rsidRDefault="00861688" w:rsidP="00861688">
      <w:pPr>
        <w:pStyle w:val="ad"/>
        <w:spacing w:before="0" w:beforeAutospacing="0" w:after="0" w:afterAutospacing="0"/>
        <w:ind w:firstLine="708"/>
        <w:rPr>
          <w:rStyle w:val="small"/>
          <w:b/>
          <w:bCs/>
          <w:i/>
          <w:iCs/>
          <w:sz w:val="28"/>
          <w:szCs w:val="28"/>
        </w:rPr>
      </w:pPr>
      <w:r>
        <w:rPr>
          <w:rStyle w:val="small"/>
          <w:b/>
          <w:bCs/>
          <w:i/>
          <w:iCs/>
          <w:sz w:val="28"/>
          <w:szCs w:val="28"/>
        </w:rPr>
        <w:t>10</w:t>
      </w:r>
      <w:r w:rsidRPr="001045F5">
        <w:rPr>
          <w:rStyle w:val="small"/>
          <w:b/>
          <w:bCs/>
          <w:i/>
          <w:iCs/>
          <w:sz w:val="28"/>
          <w:szCs w:val="28"/>
        </w:rPr>
        <w:t xml:space="preserve"> класс Всего </w:t>
      </w:r>
      <w:r w:rsidRPr="001045F5">
        <w:rPr>
          <w:rStyle w:val="small"/>
          <w:b/>
          <w:bCs/>
          <w:i/>
          <w:iCs/>
          <w:sz w:val="28"/>
          <w:szCs w:val="28"/>
          <w:u w:val="single"/>
        </w:rPr>
        <w:t>3</w:t>
      </w:r>
      <w:r w:rsidR="00446495">
        <w:rPr>
          <w:rStyle w:val="small"/>
          <w:b/>
          <w:bCs/>
          <w:i/>
          <w:iCs/>
          <w:sz w:val="28"/>
          <w:szCs w:val="28"/>
          <w:u w:val="single"/>
        </w:rPr>
        <w:t>5</w:t>
      </w:r>
      <w:r w:rsidRPr="001045F5">
        <w:rPr>
          <w:rStyle w:val="small"/>
          <w:b/>
          <w:bCs/>
          <w:i/>
          <w:iCs/>
          <w:sz w:val="28"/>
          <w:szCs w:val="28"/>
        </w:rPr>
        <w:t xml:space="preserve">часов, в неделю </w:t>
      </w:r>
      <w:r w:rsidRPr="001045F5">
        <w:rPr>
          <w:rStyle w:val="small"/>
          <w:b/>
          <w:bCs/>
          <w:i/>
          <w:iCs/>
          <w:sz w:val="28"/>
          <w:szCs w:val="28"/>
          <w:u w:val="single"/>
        </w:rPr>
        <w:t>1</w:t>
      </w:r>
      <w:r w:rsidRPr="001045F5">
        <w:rPr>
          <w:rStyle w:val="small"/>
          <w:b/>
          <w:bCs/>
          <w:i/>
          <w:iCs/>
          <w:sz w:val="28"/>
          <w:szCs w:val="28"/>
        </w:rPr>
        <w:t xml:space="preserve"> час</w:t>
      </w:r>
    </w:p>
    <w:p w:rsidR="00861688" w:rsidRPr="001045F5" w:rsidRDefault="00861688" w:rsidP="00861688">
      <w:pPr>
        <w:pStyle w:val="ad"/>
        <w:spacing w:before="0" w:beforeAutospacing="0" w:after="0" w:afterAutospacing="0"/>
        <w:ind w:firstLine="708"/>
        <w:rPr>
          <w:rStyle w:val="small"/>
          <w:b/>
          <w:bCs/>
          <w:i/>
          <w:iCs/>
          <w:sz w:val="28"/>
          <w:szCs w:val="28"/>
        </w:rPr>
      </w:pPr>
      <w:r>
        <w:rPr>
          <w:rStyle w:val="small"/>
          <w:b/>
          <w:bCs/>
          <w:i/>
          <w:iCs/>
          <w:sz w:val="28"/>
          <w:szCs w:val="28"/>
        </w:rPr>
        <w:t xml:space="preserve">11 </w:t>
      </w:r>
      <w:r w:rsidRPr="001045F5">
        <w:rPr>
          <w:rStyle w:val="small"/>
          <w:b/>
          <w:bCs/>
          <w:i/>
          <w:iCs/>
          <w:sz w:val="28"/>
          <w:szCs w:val="28"/>
        </w:rPr>
        <w:t xml:space="preserve">класс Всего </w:t>
      </w:r>
      <w:r w:rsidRPr="001045F5">
        <w:rPr>
          <w:rStyle w:val="small"/>
          <w:b/>
          <w:bCs/>
          <w:i/>
          <w:iCs/>
          <w:sz w:val="28"/>
          <w:szCs w:val="28"/>
          <w:u w:val="single"/>
        </w:rPr>
        <w:t>3</w:t>
      </w:r>
      <w:r>
        <w:rPr>
          <w:rStyle w:val="small"/>
          <w:b/>
          <w:bCs/>
          <w:i/>
          <w:iCs/>
          <w:sz w:val="28"/>
          <w:szCs w:val="28"/>
          <w:u w:val="single"/>
        </w:rPr>
        <w:t>4</w:t>
      </w:r>
      <w:r w:rsidRPr="001045F5">
        <w:rPr>
          <w:rStyle w:val="small"/>
          <w:b/>
          <w:bCs/>
          <w:i/>
          <w:iCs/>
          <w:sz w:val="28"/>
          <w:szCs w:val="28"/>
          <w:u w:val="single"/>
        </w:rPr>
        <w:t xml:space="preserve"> </w:t>
      </w:r>
      <w:r w:rsidRPr="001045F5">
        <w:rPr>
          <w:rStyle w:val="small"/>
          <w:b/>
          <w:bCs/>
          <w:i/>
          <w:iCs/>
          <w:sz w:val="28"/>
          <w:szCs w:val="28"/>
        </w:rPr>
        <w:t xml:space="preserve">часов, в неделю </w:t>
      </w:r>
      <w:r w:rsidRPr="001045F5">
        <w:rPr>
          <w:rStyle w:val="small"/>
          <w:b/>
          <w:bCs/>
          <w:i/>
          <w:iCs/>
          <w:sz w:val="28"/>
          <w:szCs w:val="28"/>
          <w:u w:val="single"/>
        </w:rPr>
        <w:t>1</w:t>
      </w:r>
      <w:r w:rsidRPr="001045F5">
        <w:rPr>
          <w:rStyle w:val="small"/>
          <w:b/>
          <w:bCs/>
          <w:i/>
          <w:iCs/>
          <w:sz w:val="28"/>
          <w:szCs w:val="28"/>
        </w:rPr>
        <w:t xml:space="preserve"> час</w:t>
      </w:r>
    </w:p>
    <w:p w:rsidR="00861688" w:rsidRPr="001045F5" w:rsidRDefault="00861688" w:rsidP="00861688">
      <w:pPr>
        <w:pStyle w:val="ad"/>
        <w:jc w:val="center"/>
        <w:rPr>
          <w:rStyle w:val="small"/>
          <w:b/>
          <w:bCs/>
          <w:sz w:val="28"/>
          <w:szCs w:val="28"/>
        </w:rPr>
      </w:pPr>
      <w:r w:rsidRPr="001045F5">
        <w:rPr>
          <w:rStyle w:val="small"/>
          <w:b/>
          <w:bCs/>
          <w:sz w:val="28"/>
          <w:szCs w:val="28"/>
        </w:rPr>
        <w:t>РАБОЧАЯ ПРОГРАММА СОСТАВЛЕНА НА ОСНОВЕ</w:t>
      </w:r>
    </w:p>
    <w:p w:rsidR="00861688" w:rsidRPr="001B1813" w:rsidRDefault="00861688" w:rsidP="00861688">
      <w:pPr>
        <w:shd w:val="clear" w:color="auto" w:fill="FFFFFF"/>
        <w:jc w:val="both"/>
        <w:rPr>
          <w:i/>
          <w:iCs/>
          <w:color w:val="000000"/>
          <w:u w:val="single"/>
        </w:rPr>
      </w:pPr>
      <w:r w:rsidRPr="001045F5">
        <w:rPr>
          <w:rStyle w:val="small"/>
          <w:b/>
          <w:bCs/>
        </w:rPr>
        <w:t xml:space="preserve">ПРОГРАММА </w:t>
      </w:r>
      <w:r w:rsidRPr="001045F5">
        <w:rPr>
          <w:rStyle w:val="small"/>
          <w:b/>
          <w:bCs/>
        </w:rPr>
        <w:tab/>
      </w:r>
      <w:r w:rsidRPr="001B1813">
        <w:rPr>
          <w:i/>
          <w:iCs/>
          <w:color w:val="000000"/>
          <w:u w:val="single"/>
        </w:rPr>
        <w:t xml:space="preserve"> разработана на основе Федерального компонента государственного стандарта среднего (полного) общего образования и примерной программы среднего общего образования по технологии (базовый уровень)</w:t>
      </w:r>
      <w:r w:rsidR="001B1813">
        <w:rPr>
          <w:i/>
          <w:iCs/>
          <w:color w:val="000000"/>
          <w:u w:val="single"/>
        </w:rPr>
        <w:t>_______________________________________________________________</w:t>
      </w:r>
    </w:p>
    <w:p w:rsidR="00861688" w:rsidRPr="001045F5" w:rsidRDefault="00861688" w:rsidP="00861688">
      <w:pPr>
        <w:pStyle w:val="ad"/>
        <w:rPr>
          <w:rStyle w:val="small"/>
          <w:b/>
          <w:bCs/>
          <w:sz w:val="28"/>
          <w:szCs w:val="28"/>
        </w:rPr>
      </w:pPr>
      <w:r w:rsidRPr="001045F5">
        <w:rPr>
          <w:rStyle w:val="small"/>
          <w:b/>
          <w:bCs/>
          <w:sz w:val="28"/>
          <w:szCs w:val="28"/>
        </w:rPr>
        <w:t>УЧЕБНИК</w:t>
      </w:r>
    </w:p>
    <w:p w:rsidR="00861688" w:rsidRDefault="00861688" w:rsidP="00861688">
      <w:pPr>
        <w:pStyle w:val="ad"/>
        <w:ind w:firstLine="360"/>
        <w:jc w:val="both"/>
        <w:rPr>
          <w:rStyle w:val="small"/>
          <w:i/>
          <w:iCs/>
          <w:sz w:val="28"/>
          <w:szCs w:val="28"/>
        </w:rPr>
      </w:pPr>
      <w:r>
        <w:rPr>
          <w:rStyle w:val="small"/>
          <w:i/>
          <w:iCs/>
          <w:sz w:val="28"/>
          <w:szCs w:val="28"/>
        </w:rPr>
        <w:t>Леонтьев А.В. Капустин В.С. Сасова И.А.</w:t>
      </w:r>
      <w:r w:rsidRPr="006A6ED6">
        <w:rPr>
          <w:rStyle w:val="small"/>
          <w:i/>
          <w:iCs/>
          <w:sz w:val="28"/>
          <w:szCs w:val="28"/>
        </w:rPr>
        <w:t xml:space="preserve"> </w:t>
      </w:r>
      <w:r>
        <w:rPr>
          <w:rStyle w:val="small"/>
          <w:i/>
          <w:iCs/>
          <w:sz w:val="28"/>
          <w:szCs w:val="28"/>
        </w:rPr>
        <w:t>Технология</w:t>
      </w:r>
      <w:r w:rsidRPr="006A6ED6">
        <w:rPr>
          <w:rStyle w:val="small"/>
          <w:i/>
          <w:iCs/>
          <w:sz w:val="28"/>
          <w:szCs w:val="28"/>
        </w:rPr>
        <w:t xml:space="preserve">: Учебник для </w:t>
      </w:r>
      <w:r>
        <w:rPr>
          <w:rStyle w:val="small"/>
          <w:i/>
          <w:iCs/>
          <w:sz w:val="28"/>
          <w:szCs w:val="28"/>
        </w:rPr>
        <w:t>10-11</w:t>
      </w:r>
      <w:r w:rsidRPr="006A6ED6">
        <w:rPr>
          <w:rStyle w:val="small"/>
          <w:i/>
          <w:iCs/>
          <w:sz w:val="28"/>
          <w:szCs w:val="28"/>
        </w:rPr>
        <w:t xml:space="preserve"> класс / Под. Ред. </w:t>
      </w:r>
      <w:r>
        <w:rPr>
          <w:rStyle w:val="small"/>
          <w:i/>
          <w:iCs/>
          <w:sz w:val="28"/>
          <w:szCs w:val="28"/>
        </w:rPr>
        <w:t>И.А.Сасовой</w:t>
      </w:r>
      <w:r w:rsidRPr="006A6ED6">
        <w:rPr>
          <w:rStyle w:val="small"/>
          <w:i/>
          <w:iCs/>
          <w:sz w:val="28"/>
          <w:szCs w:val="28"/>
        </w:rPr>
        <w:t>. – М. Прос</w:t>
      </w:r>
      <w:r>
        <w:rPr>
          <w:rStyle w:val="small"/>
          <w:i/>
          <w:iCs/>
          <w:sz w:val="28"/>
          <w:szCs w:val="28"/>
        </w:rPr>
        <w:t>ве</w:t>
      </w:r>
      <w:r w:rsidRPr="006A6ED6">
        <w:rPr>
          <w:rStyle w:val="small"/>
          <w:i/>
          <w:iCs/>
          <w:sz w:val="28"/>
          <w:szCs w:val="28"/>
        </w:rPr>
        <w:t xml:space="preserve">щение, 2010 </w:t>
      </w:r>
    </w:p>
    <w:p w:rsidR="00861688" w:rsidRDefault="00861688" w:rsidP="00861688">
      <w:pPr>
        <w:pStyle w:val="ad"/>
        <w:jc w:val="center"/>
        <w:rPr>
          <w:rStyle w:val="small"/>
          <w:b/>
          <w:bCs/>
          <w:sz w:val="28"/>
          <w:szCs w:val="28"/>
        </w:rPr>
      </w:pPr>
    </w:p>
    <w:p w:rsidR="00861688" w:rsidRDefault="00861688" w:rsidP="00861688">
      <w:pPr>
        <w:pStyle w:val="ad"/>
        <w:jc w:val="center"/>
        <w:rPr>
          <w:rStyle w:val="small"/>
          <w:b/>
          <w:bCs/>
          <w:sz w:val="28"/>
          <w:szCs w:val="28"/>
        </w:rPr>
      </w:pPr>
    </w:p>
    <w:p w:rsidR="00861688" w:rsidRDefault="00861688" w:rsidP="00861688">
      <w:pPr>
        <w:pStyle w:val="ad"/>
        <w:jc w:val="center"/>
        <w:rPr>
          <w:rStyle w:val="small"/>
          <w:b/>
          <w:bCs/>
          <w:sz w:val="28"/>
          <w:szCs w:val="28"/>
        </w:rPr>
      </w:pPr>
    </w:p>
    <w:p w:rsidR="00861688" w:rsidRDefault="00861688" w:rsidP="00861688">
      <w:pPr>
        <w:pStyle w:val="ad"/>
        <w:jc w:val="center"/>
        <w:rPr>
          <w:rStyle w:val="small"/>
          <w:b/>
          <w:bCs/>
          <w:sz w:val="28"/>
          <w:szCs w:val="28"/>
        </w:rPr>
      </w:pPr>
    </w:p>
    <w:p w:rsidR="00861688" w:rsidRDefault="00861688" w:rsidP="00861688">
      <w:pPr>
        <w:pStyle w:val="ad"/>
        <w:jc w:val="center"/>
        <w:rPr>
          <w:rStyle w:val="small"/>
          <w:b/>
          <w:bCs/>
          <w:sz w:val="28"/>
          <w:szCs w:val="28"/>
        </w:rPr>
      </w:pPr>
    </w:p>
    <w:p w:rsidR="00861688" w:rsidRDefault="00861688" w:rsidP="00861688">
      <w:pPr>
        <w:pStyle w:val="ad"/>
        <w:jc w:val="center"/>
        <w:rPr>
          <w:rStyle w:val="small"/>
          <w:b/>
          <w:bCs/>
          <w:sz w:val="28"/>
          <w:szCs w:val="28"/>
        </w:rPr>
      </w:pPr>
    </w:p>
    <w:p w:rsidR="00861688" w:rsidRPr="001045F5" w:rsidRDefault="00861688" w:rsidP="00861688">
      <w:pPr>
        <w:pStyle w:val="ad"/>
        <w:jc w:val="center"/>
        <w:rPr>
          <w:sz w:val="28"/>
          <w:szCs w:val="28"/>
        </w:rPr>
      </w:pPr>
      <w:r w:rsidRPr="001045F5">
        <w:rPr>
          <w:rStyle w:val="small"/>
          <w:b/>
          <w:bCs/>
          <w:sz w:val="28"/>
          <w:szCs w:val="28"/>
        </w:rPr>
        <w:t>201</w:t>
      </w:r>
      <w:r w:rsidR="009A706B">
        <w:rPr>
          <w:rStyle w:val="small"/>
          <w:b/>
          <w:bCs/>
          <w:sz w:val="28"/>
          <w:szCs w:val="28"/>
        </w:rPr>
        <w:t>5</w:t>
      </w:r>
      <w:bookmarkStart w:id="0" w:name="_GoBack"/>
      <w:bookmarkEnd w:id="0"/>
      <w:r w:rsidRPr="001045F5">
        <w:rPr>
          <w:rStyle w:val="small"/>
          <w:b/>
          <w:bCs/>
          <w:sz w:val="28"/>
          <w:szCs w:val="28"/>
        </w:rPr>
        <w:t>г</w:t>
      </w:r>
    </w:p>
    <w:p w:rsidR="00C312ED" w:rsidRPr="00345BC7" w:rsidRDefault="00D238A9" w:rsidP="00D238A9">
      <w:pPr>
        <w:shd w:val="clear" w:color="auto" w:fill="FFFFFF"/>
        <w:tabs>
          <w:tab w:val="left" w:pos="5318"/>
        </w:tabs>
        <w:ind w:left="1661"/>
        <w:jc w:val="center"/>
        <w:rPr>
          <w:b/>
          <w:bCs/>
          <w:i/>
          <w:iCs/>
          <w:spacing w:val="-11"/>
          <w:sz w:val="24"/>
          <w:szCs w:val="24"/>
        </w:rPr>
      </w:pPr>
      <w:r w:rsidRPr="00345BC7">
        <w:rPr>
          <w:b/>
          <w:bCs/>
          <w:i/>
          <w:iCs/>
          <w:spacing w:val="-11"/>
          <w:sz w:val="24"/>
          <w:szCs w:val="24"/>
        </w:rPr>
        <w:br w:type="page"/>
      </w:r>
    </w:p>
    <w:p w:rsidR="00D238A9" w:rsidRPr="00345BC7" w:rsidRDefault="00D238A9" w:rsidP="00D238A9">
      <w:pPr>
        <w:shd w:val="clear" w:color="auto" w:fill="FFFFFF"/>
        <w:tabs>
          <w:tab w:val="left" w:pos="5318"/>
        </w:tabs>
        <w:ind w:left="1661"/>
        <w:jc w:val="center"/>
        <w:rPr>
          <w:caps/>
          <w:sz w:val="24"/>
          <w:szCs w:val="24"/>
        </w:rPr>
      </w:pPr>
      <w:r w:rsidRPr="00345BC7">
        <w:rPr>
          <w:b/>
          <w:bCs/>
          <w:i/>
          <w:iCs/>
          <w:caps/>
          <w:spacing w:val="-11"/>
          <w:sz w:val="24"/>
          <w:szCs w:val="24"/>
        </w:rPr>
        <w:t>Пояснительная записка</w:t>
      </w:r>
    </w:p>
    <w:p w:rsidR="008329A8" w:rsidRPr="00345BC7" w:rsidRDefault="008329A8" w:rsidP="00345BC7">
      <w:pPr>
        <w:pStyle w:val="23"/>
        <w:spacing w:line="240" w:lineRule="auto"/>
        <w:ind w:firstLine="720"/>
        <w:jc w:val="both"/>
      </w:pPr>
      <w:r w:rsidRPr="00345BC7">
        <w:t>Рабочая программа</w:t>
      </w:r>
      <w:r w:rsidRPr="00345BC7">
        <w:rPr>
          <w:b/>
          <w:bCs/>
          <w:color w:val="000000"/>
        </w:rPr>
        <w:t xml:space="preserve"> </w:t>
      </w:r>
      <w:r w:rsidRPr="00345BC7">
        <w:rPr>
          <w:color w:val="000000"/>
        </w:rPr>
        <w:t>по</w:t>
      </w:r>
      <w:r w:rsidRPr="00345BC7">
        <w:rPr>
          <w:b/>
          <w:bCs/>
          <w:color w:val="000000"/>
        </w:rPr>
        <w:t xml:space="preserve"> </w:t>
      </w:r>
      <w:r w:rsidRPr="00345BC7">
        <w:rPr>
          <w:color w:val="000000"/>
        </w:rPr>
        <w:t xml:space="preserve">«Технологии» для учеников </w:t>
      </w:r>
      <w:r w:rsidR="00345BC7" w:rsidRPr="00345BC7">
        <w:rPr>
          <w:color w:val="000000"/>
        </w:rPr>
        <w:t>10-</w:t>
      </w:r>
      <w:r w:rsidRPr="00345BC7">
        <w:rPr>
          <w:color w:val="000000"/>
        </w:rPr>
        <w:t>11</w:t>
      </w:r>
      <w:r w:rsidRPr="00345BC7">
        <w:t xml:space="preserve"> класса (базовый уровень) составлена на основе примерной программы основного общего образования по технологии (Письмо Департамента государственной политики в образовании Минобрнауки России от 07.07.2005г. №03-1263), в соответствии со следующими нормативными документами: базисным учебным планом общеобразовательных учреждений Российской Федерации (Приказ Минобразования РФ № 1312 от 09. 03. 2004); Федеральным компонентом государственного образовательного стандарта (Приказ Минобразования РФ от 05. 03. 2004 года № 1089); Федеральным перечнем учебников, рекомендованных (допущенных) к использованию в образовательном процессе в образовательных  учреждениях, реализующих программы общего образования (Приказ Департамента государственной политики в образовании Минобрнауки</w:t>
      </w:r>
      <w:r w:rsidR="00345BC7" w:rsidRPr="00345BC7">
        <w:t xml:space="preserve"> России от 07.12.2005г. №302).</w:t>
      </w:r>
    </w:p>
    <w:p w:rsidR="008329A8" w:rsidRPr="00345BC7" w:rsidRDefault="008329A8" w:rsidP="00345BC7">
      <w:pPr>
        <w:ind w:firstLine="350"/>
        <w:jc w:val="both"/>
        <w:rPr>
          <w:sz w:val="24"/>
          <w:szCs w:val="24"/>
        </w:rPr>
      </w:pPr>
      <w:r w:rsidRPr="00345BC7">
        <w:rPr>
          <w:sz w:val="24"/>
          <w:szCs w:val="24"/>
        </w:rPr>
        <w:t>Программа включает в себя следующие разделы: «Производство, труд и технологии», «Технология проектирования и создания материальных объектов», «Профессиональное самоопределение и карьера», «Творческая проектная деятельность». Обучение старшеклассников технологии строится на основе освоения конкретных процессов преобразования и использования материалов, энергии, информации, объектов природной и социальной среды. Каждый раздел программы включает в себя основные теоретические сведения, практические работы и рекомендуемые объекты труда. Изучение материала программы, связанного с практическими работами предваряется необходимым минимумом теоретических сведений.</w:t>
      </w:r>
    </w:p>
    <w:p w:rsidR="00D238A9" w:rsidRPr="00345BC7" w:rsidRDefault="00D238A9" w:rsidP="0067363A">
      <w:pPr>
        <w:shd w:val="clear" w:color="auto" w:fill="FFFFFF"/>
        <w:spacing w:line="245" w:lineRule="exact"/>
        <w:ind w:firstLine="350"/>
        <w:jc w:val="both"/>
        <w:rPr>
          <w:sz w:val="24"/>
          <w:szCs w:val="24"/>
        </w:rPr>
      </w:pPr>
      <w:r w:rsidRPr="00345BC7">
        <w:rPr>
          <w:sz w:val="24"/>
          <w:szCs w:val="24"/>
        </w:rPr>
        <w:t>В программе нашли отражение современные требования к уровню подготовки учащихся в технологическом образова</w:t>
      </w:r>
      <w:r w:rsidRPr="00345BC7">
        <w:rPr>
          <w:sz w:val="24"/>
          <w:szCs w:val="24"/>
        </w:rPr>
        <w:softHyphen/>
        <w:t>нии, которые предполагают переход от простой суммы зна</w:t>
      </w:r>
      <w:r w:rsidRPr="00345BC7">
        <w:rPr>
          <w:sz w:val="24"/>
          <w:szCs w:val="24"/>
        </w:rPr>
        <w:softHyphen/>
        <w:t>ний к интегративным результатам, включающим межпредметные связи. Обучение ставит своей целью не просто передачу учащимся некоего запаса знаний, но формирование мотивированной к самообразованию личности, обладающей навыками к самостоятельному поиску, отбору, анализу и ис</w:t>
      </w:r>
      <w:r w:rsidRPr="00345BC7">
        <w:rPr>
          <w:sz w:val="24"/>
          <w:szCs w:val="24"/>
        </w:rPr>
        <w:softHyphen/>
        <w:t>пользованию информации.</w:t>
      </w:r>
    </w:p>
    <w:p w:rsidR="00D238A9" w:rsidRPr="00345BC7" w:rsidRDefault="00D238A9" w:rsidP="0067363A">
      <w:pPr>
        <w:shd w:val="clear" w:color="auto" w:fill="FFFFFF"/>
        <w:spacing w:line="245" w:lineRule="exact"/>
        <w:ind w:right="38" w:firstLine="350"/>
        <w:jc w:val="both"/>
        <w:rPr>
          <w:sz w:val="24"/>
          <w:szCs w:val="24"/>
        </w:rPr>
      </w:pPr>
      <w:r w:rsidRPr="00345BC7">
        <w:rPr>
          <w:sz w:val="24"/>
          <w:szCs w:val="24"/>
        </w:rPr>
        <w:t>Настоящая программа и поурочно-тематический план от</w:t>
      </w:r>
      <w:r w:rsidRPr="00345BC7">
        <w:rPr>
          <w:sz w:val="24"/>
          <w:szCs w:val="24"/>
        </w:rPr>
        <w:softHyphen/>
        <w:t>ражают актуальные подходы к образовательному процессу — компетентностный, личностно ориентированный и деятельностный. В процессе обучения у старшеклассников должно быть сформировано умение осознавать и формулировать свои взгляды и мнения. Особое место отводится решению проблемы подготовки учащихся к профессиональному само</w:t>
      </w:r>
      <w:r w:rsidRPr="00345BC7">
        <w:rPr>
          <w:sz w:val="24"/>
          <w:szCs w:val="24"/>
        </w:rPr>
        <w:softHyphen/>
        <w:t>определению, трудовой деятельности в условиях рыночной экономики,</w:t>
      </w:r>
    </w:p>
    <w:p w:rsidR="00D238A9" w:rsidRPr="00345BC7" w:rsidRDefault="00D238A9" w:rsidP="0067363A">
      <w:pPr>
        <w:shd w:val="clear" w:color="auto" w:fill="FFFFFF"/>
        <w:spacing w:line="245" w:lineRule="exact"/>
        <w:ind w:firstLine="341"/>
        <w:jc w:val="both"/>
        <w:rPr>
          <w:sz w:val="24"/>
          <w:szCs w:val="24"/>
        </w:rPr>
      </w:pPr>
      <w:r w:rsidRPr="00345BC7">
        <w:rPr>
          <w:sz w:val="24"/>
          <w:szCs w:val="24"/>
        </w:rPr>
        <w:t>Обучение направлено на формирование умения само</w:t>
      </w:r>
      <w:r w:rsidRPr="00345BC7">
        <w:rPr>
          <w:sz w:val="24"/>
          <w:szCs w:val="24"/>
        </w:rPr>
        <w:softHyphen/>
        <w:t>стоятельно действовать и принимать решения, защищать свою позицию, планировать и осуществлять личные планы, находить нужную информацию, используя различные ис</w:t>
      </w:r>
      <w:r w:rsidRPr="00345BC7">
        <w:rPr>
          <w:sz w:val="24"/>
          <w:szCs w:val="24"/>
        </w:rPr>
        <w:softHyphen/>
        <w:t>точники (справочную литературу, интернет-ресурсы, СМИ, научные тексты, таблицы, графики, диаграммы, символы), осмысливать полученные сведения и использовать их на практике.</w:t>
      </w:r>
    </w:p>
    <w:p w:rsidR="00D238A9" w:rsidRPr="00345BC7" w:rsidRDefault="00D238A9" w:rsidP="0067363A">
      <w:pPr>
        <w:shd w:val="clear" w:color="auto" w:fill="FFFFFF"/>
        <w:spacing w:line="245" w:lineRule="exact"/>
        <w:ind w:right="5" w:firstLine="346"/>
        <w:jc w:val="both"/>
        <w:rPr>
          <w:sz w:val="24"/>
          <w:szCs w:val="24"/>
        </w:rPr>
      </w:pPr>
      <w:r w:rsidRPr="00345BC7">
        <w:rPr>
          <w:sz w:val="24"/>
          <w:szCs w:val="24"/>
        </w:rPr>
        <w:t>Метод творческого проекта, принятый авторами за осно</w:t>
      </w:r>
      <w:r w:rsidRPr="00345BC7">
        <w:rPr>
          <w:sz w:val="24"/>
          <w:szCs w:val="24"/>
        </w:rPr>
        <w:softHyphen/>
        <w:t>ву обучения, предусматривает получение важнейшего результата учебной деятельности в виде самостоятельно спроектированного продукта труда — изделия или услуги. Этот метод способствует развитию инициативы, физических и умственных способностей учащихся, выработке у них твор</w:t>
      </w:r>
      <w:r w:rsidRPr="00345BC7">
        <w:rPr>
          <w:sz w:val="24"/>
          <w:szCs w:val="24"/>
        </w:rPr>
        <w:softHyphen/>
        <w:t>ческого подхода к решению задач.</w:t>
      </w:r>
    </w:p>
    <w:p w:rsidR="00D238A9" w:rsidRPr="00345BC7" w:rsidRDefault="00D238A9" w:rsidP="00345BC7">
      <w:pPr>
        <w:shd w:val="clear" w:color="auto" w:fill="FFFFFF"/>
        <w:spacing w:line="245" w:lineRule="exact"/>
        <w:ind w:right="5" w:firstLine="341"/>
        <w:jc w:val="both"/>
        <w:rPr>
          <w:sz w:val="24"/>
          <w:szCs w:val="24"/>
        </w:rPr>
      </w:pPr>
      <w:r w:rsidRPr="00345BC7">
        <w:rPr>
          <w:sz w:val="24"/>
          <w:szCs w:val="24"/>
        </w:rPr>
        <w:t>В целом программа направлена на освоение учащимися социально-трудовой, ценностно-смысловой, личностно-развивающей, коммуникативной и культурно-эстетической ком</w:t>
      </w:r>
      <w:r w:rsidRPr="00345BC7">
        <w:rPr>
          <w:sz w:val="24"/>
          <w:szCs w:val="24"/>
        </w:rPr>
        <w:softHyphen/>
        <w:t>петенций. Система учебных занятий планируется с учётом возрастной специфики старших классов. В развёрнутом по</w:t>
      </w:r>
      <w:r w:rsidRPr="00345BC7">
        <w:rPr>
          <w:sz w:val="24"/>
          <w:szCs w:val="24"/>
        </w:rPr>
        <w:softHyphen/>
        <w:t>урочно-тематическом плане отражены цели, задачи и плани</w:t>
      </w:r>
      <w:r w:rsidRPr="00345BC7">
        <w:rPr>
          <w:sz w:val="24"/>
          <w:szCs w:val="24"/>
        </w:rPr>
        <w:softHyphen/>
        <w:t>руемые результаты обучения.</w:t>
      </w:r>
    </w:p>
    <w:p w:rsidR="00D238A9" w:rsidRPr="00345BC7" w:rsidRDefault="00D238A9" w:rsidP="00345BC7">
      <w:pPr>
        <w:shd w:val="clear" w:color="auto" w:fill="FFFFFF"/>
        <w:spacing w:line="245" w:lineRule="exact"/>
        <w:ind w:right="10" w:firstLine="346"/>
        <w:jc w:val="both"/>
        <w:rPr>
          <w:sz w:val="24"/>
          <w:szCs w:val="24"/>
        </w:rPr>
      </w:pPr>
      <w:r w:rsidRPr="00345BC7">
        <w:rPr>
          <w:sz w:val="24"/>
          <w:szCs w:val="24"/>
        </w:rPr>
        <w:t>Содержание программы сохраняет преемственность по отношению к основным программам образовательной области «Технология» для основной школы. Программа предполагает двухлетнее обуче</w:t>
      </w:r>
      <w:r w:rsidRPr="00345BC7">
        <w:rPr>
          <w:sz w:val="24"/>
          <w:szCs w:val="24"/>
        </w:rPr>
        <w:softHyphen/>
        <w:t xml:space="preserve">ние (в 10-11 классах) в объёме </w:t>
      </w:r>
      <w:r w:rsidR="00C312ED" w:rsidRPr="00345BC7">
        <w:rPr>
          <w:sz w:val="24"/>
          <w:szCs w:val="24"/>
        </w:rPr>
        <w:t>68</w:t>
      </w:r>
      <w:r w:rsidRPr="00345BC7">
        <w:rPr>
          <w:sz w:val="24"/>
          <w:szCs w:val="24"/>
        </w:rPr>
        <w:t xml:space="preserve"> часов, из расчёта 3</w:t>
      </w:r>
      <w:r w:rsidR="00C312ED" w:rsidRPr="00345BC7">
        <w:rPr>
          <w:sz w:val="24"/>
          <w:szCs w:val="24"/>
        </w:rPr>
        <w:t>4</w:t>
      </w:r>
      <w:r w:rsidRPr="00345BC7">
        <w:rPr>
          <w:sz w:val="24"/>
          <w:szCs w:val="24"/>
        </w:rPr>
        <w:t xml:space="preserve"> час</w:t>
      </w:r>
      <w:r w:rsidR="00C312ED" w:rsidRPr="00345BC7">
        <w:rPr>
          <w:sz w:val="24"/>
          <w:szCs w:val="24"/>
        </w:rPr>
        <w:t>а</w:t>
      </w:r>
      <w:r w:rsidRPr="00345BC7">
        <w:rPr>
          <w:sz w:val="24"/>
          <w:szCs w:val="24"/>
        </w:rPr>
        <w:t xml:space="preserve"> в год, 1 час в неделю.</w:t>
      </w:r>
    </w:p>
    <w:p w:rsidR="00CD3836" w:rsidRPr="00345BC7" w:rsidRDefault="00D238A9" w:rsidP="00345BC7">
      <w:pPr>
        <w:shd w:val="clear" w:color="auto" w:fill="FFFFFF"/>
        <w:ind w:firstLine="558"/>
        <w:jc w:val="both"/>
        <w:rPr>
          <w:sz w:val="24"/>
          <w:szCs w:val="24"/>
        </w:rPr>
      </w:pPr>
      <w:r w:rsidRPr="00345BC7">
        <w:rPr>
          <w:sz w:val="24"/>
          <w:szCs w:val="24"/>
        </w:rPr>
        <w:t xml:space="preserve">Представленный ниже тематический план предлагает распределение равной учебной нагрузки (по 34 часов) как для 10 класса, так и для выпускного 11 класса. </w:t>
      </w:r>
    </w:p>
    <w:p w:rsidR="00D238A9" w:rsidRPr="0067363A" w:rsidRDefault="00D238A9" w:rsidP="0067363A">
      <w:pPr>
        <w:shd w:val="clear" w:color="auto" w:fill="FFFFFF"/>
        <w:ind w:left="43" w:firstLine="558"/>
        <w:jc w:val="both"/>
        <w:rPr>
          <w:sz w:val="24"/>
          <w:szCs w:val="24"/>
        </w:rPr>
      </w:pPr>
    </w:p>
    <w:p w:rsidR="00CD3836" w:rsidRPr="0067363A" w:rsidRDefault="00345BC7" w:rsidP="0067363A">
      <w:pPr>
        <w:ind w:right="-5"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r w:rsidR="00CD3836" w:rsidRPr="0067363A">
        <w:rPr>
          <w:b/>
          <w:bCs/>
          <w:sz w:val="24"/>
          <w:szCs w:val="24"/>
        </w:rPr>
        <w:t>Общая характеристика учебного предмета</w:t>
      </w:r>
    </w:p>
    <w:p w:rsidR="00CD3836" w:rsidRPr="0067363A" w:rsidRDefault="00D238A9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Рабочая</w:t>
      </w:r>
      <w:r w:rsidR="00CD3836" w:rsidRPr="0067363A">
        <w:rPr>
          <w:sz w:val="24"/>
          <w:szCs w:val="24"/>
        </w:rPr>
        <w:t xml:space="preserve"> программа составлена с учетом опыта трудовой и технологической деятельности, полученного учащимися при обучении в основной школе. </w:t>
      </w:r>
    </w:p>
    <w:p w:rsidR="00CD3836" w:rsidRPr="0067363A" w:rsidRDefault="00CD3836" w:rsidP="0067363A">
      <w:pPr>
        <w:ind w:firstLine="360"/>
        <w:jc w:val="both"/>
        <w:rPr>
          <w:sz w:val="24"/>
          <w:szCs w:val="24"/>
        </w:rPr>
      </w:pPr>
      <w:r w:rsidRPr="0067363A">
        <w:rPr>
          <w:sz w:val="24"/>
          <w:szCs w:val="24"/>
        </w:rPr>
        <w:t xml:space="preserve">Основным предназначением образовательной области «Технология» в старшей школе на базовом уровне является: продолжение формирования культуры труда школьника; развитие системы технологических знаний и трудовых умений; воспитание трудовых, гражданских и патриотических качеств его личности; уточнение профессиональных и жизненных планов в условиях рынка труда. 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Программа включают в себя также разделы «Производство, труд и технологии», «Технологии проектирования и создания материальных объектов и услуг», «Профессиональное самоопределение и карьера», «Проектная деятельность».</w:t>
      </w:r>
    </w:p>
    <w:p w:rsidR="00CD3836" w:rsidRPr="0067363A" w:rsidRDefault="00CD3836" w:rsidP="0067363A">
      <w:pPr>
        <w:ind w:firstLine="360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Обучение школьников технологии строится на основе освоения конкретных процессов преобразования и использования материалов, энергии, информации, объектов природной и социальной среды. Независимо от направления обучения, содержанием программы по технологии предусматривается изучение материала по следующим сквозным образовательным линиям:</w:t>
      </w:r>
    </w:p>
    <w:p w:rsidR="00CD3836" w:rsidRPr="0067363A" w:rsidRDefault="00CD3836" w:rsidP="0067363A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культура и эстетика труда;</w:t>
      </w:r>
    </w:p>
    <w:p w:rsidR="00CD3836" w:rsidRPr="0067363A" w:rsidRDefault="00CD3836" w:rsidP="0067363A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получение, обработка, хранение и использование информации;</w:t>
      </w:r>
    </w:p>
    <w:p w:rsidR="00CD3836" w:rsidRPr="0067363A" w:rsidRDefault="00CD3836" w:rsidP="0067363A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 xml:space="preserve">основы черчения, графики, дизайна; </w:t>
      </w:r>
    </w:p>
    <w:p w:rsidR="00CD3836" w:rsidRPr="0067363A" w:rsidRDefault="00CD3836" w:rsidP="0067363A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творческая, проектная деятельность;</w:t>
      </w:r>
    </w:p>
    <w:p w:rsidR="00CD3836" w:rsidRPr="0067363A" w:rsidRDefault="00CD3836" w:rsidP="0067363A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знакомство с миром профессий, выбор жизненных, профессиональных планов;</w:t>
      </w:r>
    </w:p>
    <w:p w:rsidR="00CD3836" w:rsidRPr="0067363A" w:rsidRDefault="00CD3836" w:rsidP="0067363A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влияние технологических процессов на окружающую среду и здоровье человека;</w:t>
      </w:r>
    </w:p>
    <w:p w:rsidR="00CD3836" w:rsidRPr="0067363A" w:rsidRDefault="00CD3836" w:rsidP="0067363A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перспективы и социальные последствия развития технологии и техники.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Исходя из необходимости учета образовательных потребностей личности школьника, его семьи и общества, достижений педагогической науки, конкретный учебный материал для включения в программу должен отбираться с учетом следующих положений: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 xml:space="preserve">• распространенность изучаемых технологий в сфере производства, сервиса и домашнего хозяйства и отражение в них современных научно-технических достижений; 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• возможность освоения содержания на основе включения учащихся в разнообразные виды технологической деятельности, имеющих практическую направленность;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• выбор объектов созидательной и преобразовательной деятельности на основе изучения общественных, групповых или индивидуальных потребностей;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 xml:space="preserve">• возможность реализации общетрудовой, политехнической и практической направленности обучения, наглядного представления методов и средств осуществления технологических процессов; 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• возможность познавательного, интеллектуального, творческого, духовно-нравственного, эстетического и физического развития учащихся.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 xml:space="preserve">Каждый раздел программы включает в себя основные теоретические сведения, практические работы и рекомендуемые объекты труда (в обобщенном виде). При этом предполагается, что изучение материала программы, связанного с практическими работами, должно предваряться необходимым минимумом теоретических сведений.  </w:t>
      </w:r>
    </w:p>
    <w:p w:rsidR="00CD3836" w:rsidRPr="0067363A" w:rsidRDefault="00CD3836" w:rsidP="0067363A">
      <w:pPr>
        <w:ind w:firstLine="360"/>
        <w:jc w:val="both"/>
        <w:rPr>
          <w:sz w:val="24"/>
          <w:szCs w:val="24"/>
        </w:rPr>
      </w:pPr>
      <w:r w:rsidRPr="0067363A">
        <w:rPr>
          <w:b/>
          <w:bCs/>
          <w:sz w:val="24"/>
          <w:szCs w:val="24"/>
        </w:rPr>
        <w:t>Основной принцип реализации программы – обучение в процессе конкретной практической деятельности, учитывающей познавательные потребности школьников.</w:t>
      </w:r>
      <w:r w:rsidRPr="0067363A">
        <w:rPr>
          <w:sz w:val="24"/>
          <w:szCs w:val="24"/>
        </w:rPr>
        <w:t xml:space="preserve"> Основными методами обучения являются упражнения, решение прикладных задач, практические и лабораторно-практические работы, моделирование и конструирование, экскурсии. 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В программе предусмотрено выполнение школьниками творческих или проектных работ. Соответствующая тема по учебному плану программы дается в конце каждого года обучения. Вместе с тем, методически возможно построение годового учебного плана занятий с введением творческой, проектной деятельности в учебный процесс с начала или с середины учебного года. При организации творческой или проектной деятельности учащихся очень важно связать эту деятельность с их познавательными потребностями.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Интегративный характер содержания обучения технологии предполагает построение образовательного процесса на основе использования межпредметных связей. Это связи с алгеброй и геометрией при проведении расчетных и графических операций, с химией при характеристике свойств материалов, с физикой при изучении устройства и принципов работы машин и механизмов, современных технологий, с историей и искусством при выполнении проектов, связанных с воссозданием технологий традиционных промыслов.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 xml:space="preserve">При изучении раздела «Производство, труд и технологии» целесообразно организовать экскурсии школьников на производство с передовыми технологиями и высоким уровнем организации труда, а при изучении раздела «Профессиональное самоопределение и карьера» - в Центры трудоустройства и профконсультационной помощи. При отсутствии возможностей для проведения экскурсий необходимо активно использовать технические средства обучения для показа современных достижений техники и технологий: видеозаписи, мультимедиа продукты, ресурсы Интернет.   </w:t>
      </w:r>
    </w:p>
    <w:p w:rsidR="00CD3836" w:rsidRPr="0067363A" w:rsidRDefault="00CD3836" w:rsidP="0067363A">
      <w:pPr>
        <w:jc w:val="both"/>
        <w:rPr>
          <w:sz w:val="24"/>
          <w:szCs w:val="24"/>
        </w:rPr>
      </w:pPr>
      <w:r w:rsidRPr="0067363A">
        <w:rPr>
          <w:sz w:val="24"/>
          <w:szCs w:val="24"/>
        </w:rPr>
        <w:t>Основными результатами освоения учащимися образовательной области “Технология” являются:</w:t>
      </w:r>
    </w:p>
    <w:p w:rsidR="00CD3836" w:rsidRPr="0067363A" w:rsidRDefault="00CD3836" w:rsidP="0067363A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овладение знаниями о влиянии технологий на общественное развитие, о составляющих современного производства товаров и услуг,  структуре организаций, нормировании и оплате труда, спросе на рынке труда.</w:t>
      </w:r>
    </w:p>
    <w:p w:rsidR="00CD3836" w:rsidRPr="0067363A" w:rsidRDefault="00CD3836" w:rsidP="0067363A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овладение трудовыми и технологическими знаниями и умениями, необходимыми для  проектирования  и создания продуктов труда в соответствии с их предполагаемыми функциональными  и эстетическими свойствами;</w:t>
      </w:r>
    </w:p>
    <w:p w:rsidR="00CD3836" w:rsidRPr="0067363A" w:rsidRDefault="00CD3836" w:rsidP="0067363A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 xml:space="preserve">умения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 </w:t>
      </w:r>
    </w:p>
    <w:p w:rsidR="00CD3836" w:rsidRPr="0067363A" w:rsidRDefault="00CD3836" w:rsidP="0067363A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формирование культуры труда, уважительного отношения к труду и результатам труда, самостоятельности, ответственного отношения к профессиональному самоопределению;</w:t>
      </w:r>
    </w:p>
    <w:p w:rsidR="00CD3836" w:rsidRPr="0067363A" w:rsidRDefault="00CD3836" w:rsidP="0067363A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7363A">
        <w:rPr>
          <w:sz w:val="24"/>
          <w:szCs w:val="24"/>
        </w:rPr>
        <w:t>развитие творческих, коммуникативных и организационных способностей, необходимых для последующего профессионального образования и трудовой деятельности.</w:t>
      </w:r>
    </w:p>
    <w:p w:rsidR="00CD3836" w:rsidRPr="0067363A" w:rsidRDefault="00CD3836" w:rsidP="0067363A">
      <w:pPr>
        <w:ind w:right="-5"/>
        <w:jc w:val="both"/>
        <w:rPr>
          <w:b/>
          <w:bCs/>
          <w:sz w:val="24"/>
          <w:szCs w:val="24"/>
        </w:rPr>
      </w:pPr>
      <w:r w:rsidRPr="0067363A">
        <w:rPr>
          <w:b/>
          <w:bCs/>
          <w:sz w:val="24"/>
          <w:szCs w:val="24"/>
        </w:rPr>
        <w:tab/>
        <w:t>Цели</w:t>
      </w:r>
    </w:p>
    <w:p w:rsidR="00CD3836" w:rsidRPr="0067363A" w:rsidRDefault="00CD3836" w:rsidP="0067363A">
      <w:pPr>
        <w:ind w:firstLine="360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Изучение технологии на базовом уровне направлено на достижение следующих целей:</w:t>
      </w:r>
    </w:p>
    <w:p w:rsidR="00CD3836" w:rsidRPr="0067363A" w:rsidRDefault="00CD3836" w:rsidP="0067363A">
      <w:pPr>
        <w:widowControl w:val="0"/>
        <w:numPr>
          <w:ilvl w:val="0"/>
          <w:numId w:val="3"/>
        </w:numPr>
        <w:overflowPunct/>
        <w:jc w:val="both"/>
        <w:textAlignment w:val="auto"/>
        <w:rPr>
          <w:sz w:val="24"/>
          <w:szCs w:val="24"/>
        </w:rPr>
      </w:pPr>
      <w:r w:rsidRPr="0067363A">
        <w:rPr>
          <w:b/>
          <w:bCs/>
          <w:sz w:val="24"/>
          <w:szCs w:val="24"/>
        </w:rPr>
        <w:t>освоение</w:t>
      </w:r>
      <w:r w:rsidRPr="0067363A">
        <w:rPr>
          <w:sz w:val="24"/>
          <w:szCs w:val="24"/>
        </w:rPr>
        <w:t xml:space="preserve"> знаний о составляющих технологической культуры, ее роли в общественном развитии; научной организации производства и труда; методах творческой, проектной деятельности; способах снижения негативных последствий производственной деятельности на окружающую среду и здоровье человека; путях получения профессии и построения профессиональной карьеры; </w:t>
      </w:r>
    </w:p>
    <w:p w:rsidR="00CD3836" w:rsidRPr="0067363A" w:rsidRDefault="00CD3836" w:rsidP="0067363A">
      <w:pPr>
        <w:widowControl w:val="0"/>
        <w:numPr>
          <w:ilvl w:val="0"/>
          <w:numId w:val="3"/>
        </w:numPr>
        <w:overflowPunct/>
        <w:jc w:val="both"/>
        <w:textAlignment w:val="auto"/>
        <w:rPr>
          <w:sz w:val="24"/>
          <w:szCs w:val="24"/>
        </w:rPr>
      </w:pPr>
      <w:r w:rsidRPr="0067363A">
        <w:rPr>
          <w:b/>
          <w:bCs/>
          <w:sz w:val="24"/>
          <w:szCs w:val="24"/>
        </w:rPr>
        <w:t>овладение</w:t>
      </w:r>
      <w:r w:rsidRPr="0067363A">
        <w:rPr>
          <w:sz w:val="24"/>
          <w:szCs w:val="24"/>
        </w:rPr>
        <w:t xml:space="preserve"> умениями рациональной организации трудовой деятельности, проектирования и изготовления личностно или общественно значимых объектов труда с учетом эстетических и экологических требований; сопоставление профессиональных планов с состоянием здоровья, образовательным потенциалом, личностными особенностями;</w:t>
      </w:r>
    </w:p>
    <w:p w:rsidR="00CD3836" w:rsidRPr="0067363A" w:rsidRDefault="00CD3836" w:rsidP="0067363A">
      <w:pPr>
        <w:widowControl w:val="0"/>
        <w:numPr>
          <w:ilvl w:val="0"/>
          <w:numId w:val="3"/>
        </w:numPr>
        <w:overflowPunct/>
        <w:jc w:val="both"/>
        <w:textAlignment w:val="auto"/>
        <w:rPr>
          <w:sz w:val="24"/>
          <w:szCs w:val="24"/>
        </w:rPr>
      </w:pPr>
      <w:r w:rsidRPr="0067363A">
        <w:rPr>
          <w:b/>
          <w:bCs/>
          <w:sz w:val="24"/>
          <w:szCs w:val="24"/>
        </w:rPr>
        <w:t>развитие</w:t>
      </w:r>
      <w:r w:rsidRPr="0067363A">
        <w:rPr>
          <w:sz w:val="24"/>
          <w:szCs w:val="24"/>
        </w:rPr>
        <w:t xml:space="preserve">  технического мышления, пространственного воображения, способности к самостоятельному поиску и использованию информации для решения практических задач в сфере технологической деятельности, к  анализу трудового процесса в ходе проектирования материальных объектов или услуг; навыков делового сотрудничества в процессе коллективной деятельности; </w:t>
      </w:r>
    </w:p>
    <w:p w:rsidR="00CD3836" w:rsidRPr="0067363A" w:rsidRDefault="00CD3836" w:rsidP="0067363A">
      <w:pPr>
        <w:widowControl w:val="0"/>
        <w:numPr>
          <w:ilvl w:val="0"/>
          <w:numId w:val="3"/>
        </w:numPr>
        <w:overflowPunct/>
        <w:jc w:val="both"/>
        <w:textAlignment w:val="auto"/>
        <w:rPr>
          <w:sz w:val="24"/>
          <w:szCs w:val="24"/>
        </w:rPr>
      </w:pPr>
      <w:r w:rsidRPr="0067363A">
        <w:rPr>
          <w:b/>
          <w:bCs/>
          <w:sz w:val="24"/>
          <w:szCs w:val="24"/>
        </w:rPr>
        <w:t xml:space="preserve">воспитание </w:t>
      </w:r>
      <w:r w:rsidRPr="0067363A">
        <w:rPr>
          <w:sz w:val="24"/>
          <w:szCs w:val="24"/>
        </w:rPr>
        <w:t xml:space="preserve">уважительного отношения к технологии как части общечеловеческой культуры, ответственного отношения к труду и результатам труда; </w:t>
      </w:r>
    </w:p>
    <w:p w:rsidR="00CD3836" w:rsidRPr="0067363A" w:rsidRDefault="00CD3836" w:rsidP="0067363A">
      <w:pPr>
        <w:widowControl w:val="0"/>
        <w:numPr>
          <w:ilvl w:val="0"/>
          <w:numId w:val="3"/>
        </w:numPr>
        <w:overflowPunct/>
        <w:jc w:val="both"/>
        <w:textAlignment w:val="auto"/>
        <w:rPr>
          <w:sz w:val="24"/>
          <w:szCs w:val="24"/>
        </w:rPr>
      </w:pPr>
      <w:r w:rsidRPr="0067363A">
        <w:rPr>
          <w:b/>
          <w:bCs/>
          <w:sz w:val="24"/>
          <w:szCs w:val="24"/>
        </w:rPr>
        <w:t>формирование готовности и способности</w:t>
      </w:r>
      <w:r w:rsidRPr="0067363A">
        <w:rPr>
          <w:sz w:val="24"/>
          <w:szCs w:val="24"/>
        </w:rPr>
        <w:t xml:space="preserve"> к самостоятельной деятельности на рынке труда, товаров и услуг, продолжению обучения в системе непрерывного профессионального образования.</w:t>
      </w:r>
    </w:p>
    <w:p w:rsidR="00CD3836" w:rsidRPr="0067363A" w:rsidRDefault="00CD3836" w:rsidP="0067363A">
      <w:pPr>
        <w:shd w:val="clear" w:color="auto" w:fill="FFFFFF"/>
        <w:spacing w:before="274"/>
        <w:ind w:left="581"/>
        <w:jc w:val="both"/>
        <w:rPr>
          <w:sz w:val="24"/>
          <w:szCs w:val="24"/>
        </w:rPr>
      </w:pPr>
      <w:r w:rsidRPr="0067363A">
        <w:rPr>
          <w:b/>
          <w:bCs/>
          <w:color w:val="000000"/>
          <w:sz w:val="24"/>
          <w:szCs w:val="24"/>
        </w:rPr>
        <w:t>Место предмета в базисном учебном плане</w:t>
      </w:r>
    </w:p>
    <w:p w:rsidR="00CD3836" w:rsidRPr="0067363A" w:rsidRDefault="00CD3836" w:rsidP="0067363A">
      <w:pPr>
        <w:ind w:right="-5" w:firstLine="567"/>
        <w:jc w:val="both"/>
        <w:rPr>
          <w:sz w:val="24"/>
          <w:szCs w:val="24"/>
        </w:rPr>
      </w:pPr>
      <w:r w:rsidRPr="0067363A">
        <w:rPr>
          <w:sz w:val="24"/>
          <w:szCs w:val="24"/>
        </w:rPr>
        <w:t xml:space="preserve">В базисном учебном плане образовательная область «Технология» не входит в число обязательных учебных предметов на базовом уровне федерального компонента. Она входит в учебные предметы по выбору на базовом и профильном уровне, где на ее изучение в </w:t>
      </w:r>
      <w:r w:rsidRPr="0067363A">
        <w:rPr>
          <w:sz w:val="24"/>
          <w:szCs w:val="24"/>
          <w:lang w:val="en-US"/>
        </w:rPr>
        <w:t>X</w:t>
      </w:r>
      <w:r w:rsidRPr="0067363A">
        <w:rPr>
          <w:sz w:val="24"/>
          <w:szCs w:val="24"/>
        </w:rPr>
        <w:t xml:space="preserve"> и </w:t>
      </w:r>
      <w:r w:rsidRPr="0067363A">
        <w:rPr>
          <w:sz w:val="24"/>
          <w:szCs w:val="24"/>
          <w:lang w:val="en-US"/>
        </w:rPr>
        <w:t>XI</w:t>
      </w:r>
      <w:r w:rsidRPr="0067363A">
        <w:rPr>
          <w:sz w:val="24"/>
          <w:szCs w:val="24"/>
        </w:rPr>
        <w:t xml:space="preserve"> классах отводится 70 часов. Учитывая значение технологического образования для профессиональной ориентации учащихся, успешной социализации в обществе, для обеспечения непрерывности технологической подготовки в системе общего и профессионального образования рекомендовано дополнительно выделить из регионального компонента и компонента образовательного учреждения дополнительно 1 час в неделю в </w:t>
      </w:r>
      <w:r w:rsidRPr="0067363A">
        <w:rPr>
          <w:sz w:val="24"/>
          <w:szCs w:val="24"/>
          <w:lang w:val="en-US"/>
        </w:rPr>
        <w:t>X</w:t>
      </w:r>
      <w:r w:rsidRPr="0067363A">
        <w:rPr>
          <w:sz w:val="24"/>
          <w:szCs w:val="24"/>
        </w:rPr>
        <w:t xml:space="preserve"> и </w:t>
      </w:r>
      <w:r w:rsidRPr="0067363A">
        <w:rPr>
          <w:sz w:val="24"/>
          <w:szCs w:val="24"/>
          <w:lang w:val="en-US"/>
        </w:rPr>
        <w:t>XI</w:t>
      </w:r>
      <w:r w:rsidRPr="0067363A">
        <w:rPr>
          <w:sz w:val="24"/>
          <w:szCs w:val="24"/>
        </w:rPr>
        <w:t xml:space="preserve"> классах. При этом национально-региональные особенности содержания могут быть представлены в программе соответствующими технологиями, видами и объектами труда.</w:t>
      </w:r>
    </w:p>
    <w:p w:rsidR="00CD3836" w:rsidRPr="0067363A" w:rsidRDefault="00CD3836" w:rsidP="0067363A">
      <w:pPr>
        <w:shd w:val="clear" w:color="auto" w:fill="FFFFFF"/>
        <w:spacing w:before="278"/>
        <w:ind w:left="600"/>
        <w:jc w:val="both"/>
        <w:rPr>
          <w:sz w:val="24"/>
          <w:szCs w:val="24"/>
        </w:rPr>
      </w:pPr>
      <w:r w:rsidRPr="0067363A">
        <w:rPr>
          <w:b/>
          <w:bCs/>
          <w:color w:val="000000"/>
          <w:sz w:val="24"/>
          <w:szCs w:val="24"/>
        </w:rPr>
        <w:t>Обще</w:t>
      </w:r>
      <w:r w:rsidR="00D238A9" w:rsidRPr="0067363A">
        <w:rPr>
          <w:b/>
          <w:bCs/>
          <w:color w:val="000000"/>
          <w:sz w:val="24"/>
          <w:szCs w:val="24"/>
        </w:rPr>
        <w:t xml:space="preserve"> </w:t>
      </w:r>
      <w:r w:rsidRPr="0067363A">
        <w:rPr>
          <w:b/>
          <w:bCs/>
          <w:color w:val="000000"/>
          <w:sz w:val="24"/>
          <w:szCs w:val="24"/>
        </w:rPr>
        <w:t>учебные умения, навыки и способы деятельности</w:t>
      </w:r>
    </w:p>
    <w:p w:rsidR="00CD3836" w:rsidRPr="0067363A" w:rsidRDefault="00D238A9" w:rsidP="0067363A">
      <w:pPr>
        <w:shd w:val="clear" w:color="auto" w:fill="FFFFFF"/>
        <w:spacing w:before="5"/>
        <w:ind w:left="38" w:right="24" w:firstLine="562"/>
        <w:jc w:val="both"/>
        <w:rPr>
          <w:sz w:val="24"/>
          <w:szCs w:val="24"/>
        </w:rPr>
      </w:pPr>
      <w:r w:rsidRPr="0067363A">
        <w:rPr>
          <w:color w:val="000000"/>
          <w:sz w:val="24"/>
          <w:szCs w:val="24"/>
        </w:rPr>
        <w:t xml:space="preserve">Рабочая </w:t>
      </w:r>
      <w:r w:rsidR="00CD3836" w:rsidRPr="0067363A">
        <w:rPr>
          <w:color w:val="000000"/>
          <w:sz w:val="24"/>
          <w:szCs w:val="24"/>
        </w:rPr>
        <w:t xml:space="preserve"> программа предусматривает формирование у учащихся общеучебных умений и навыков, универсальных способов деятельности и ключевых компетенции. При этом приоритетными видами общеучебной деятельности для всех направлений образовательной области «Технология» на этапе среднего полного</w:t>
      </w:r>
      <w:r w:rsidR="00CD3836" w:rsidRPr="0067363A">
        <w:rPr>
          <w:i/>
          <w:iCs/>
          <w:color w:val="000000"/>
          <w:sz w:val="24"/>
          <w:szCs w:val="24"/>
        </w:rPr>
        <w:t xml:space="preserve"> </w:t>
      </w:r>
      <w:r w:rsidR="00CD3836" w:rsidRPr="0067363A">
        <w:rPr>
          <w:color w:val="000000"/>
          <w:sz w:val="24"/>
          <w:szCs w:val="24"/>
        </w:rPr>
        <w:t>общего образования являются: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Определение адекватных способов решения учебной задачи на основе заданных алгоритмов. Комбинирование известных алгоритмов деятельности в ситуациях, не предполагающих стандартное применение одного из них.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Творческое решение учебных и практических задач: умение мотивированно отказываться от образца, искать оригинальные решения; самостоятельное выполнение различных творческих работ; участие в проектной деятельности.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Приведение примеров, подбор аргументов, формулирование выводов. Отражение в устной или письменной форме результатов своей деятельности.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Выбор и использование средств коммуникации и знаковых систем (текст, таблица, схема, чертеж, технологическая карта и др.) в соответствии с коммуникативной задачей.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Использование для решения познавательных и коммуникативных задач различных источников информации, включая Интернет-ресурсы и другие базы данных.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 xml:space="preserve">Владение умениями совместной деятельности: согласование и координация деятельности с другими ее участниками; объективное оценивание свого вклада в решение общих задач коллектива. </w:t>
      </w:r>
    </w:p>
    <w:p w:rsidR="00CD3836" w:rsidRPr="0067363A" w:rsidRDefault="00CD3836" w:rsidP="0067363A">
      <w:pPr>
        <w:ind w:right="-5" w:firstLine="851"/>
        <w:jc w:val="both"/>
        <w:rPr>
          <w:sz w:val="24"/>
          <w:szCs w:val="24"/>
        </w:rPr>
      </w:pPr>
      <w:r w:rsidRPr="0067363A">
        <w:rPr>
          <w:sz w:val="24"/>
          <w:szCs w:val="24"/>
        </w:rPr>
        <w:t>Оценивание своей деятельности с точки зрения нравственных, правовых норм, эстетических ценностей.</w:t>
      </w:r>
    </w:p>
    <w:p w:rsidR="00CD3836" w:rsidRPr="0067363A" w:rsidRDefault="00CD3836" w:rsidP="0067363A">
      <w:pPr>
        <w:shd w:val="clear" w:color="auto" w:fill="FFFFFF"/>
        <w:spacing w:before="278"/>
        <w:ind w:left="619"/>
        <w:jc w:val="both"/>
        <w:rPr>
          <w:sz w:val="24"/>
          <w:szCs w:val="24"/>
        </w:rPr>
      </w:pPr>
      <w:r w:rsidRPr="0067363A">
        <w:rPr>
          <w:b/>
          <w:bCs/>
          <w:color w:val="000000"/>
          <w:sz w:val="24"/>
          <w:szCs w:val="24"/>
        </w:rPr>
        <w:t>Результаты обучения</w:t>
      </w:r>
    </w:p>
    <w:p w:rsidR="00CD3836" w:rsidRPr="0067363A" w:rsidRDefault="00CD3836" w:rsidP="0067363A">
      <w:pPr>
        <w:ind w:right="-5"/>
        <w:jc w:val="both"/>
        <w:rPr>
          <w:sz w:val="24"/>
          <w:szCs w:val="24"/>
        </w:rPr>
      </w:pPr>
      <w:r w:rsidRPr="0067363A">
        <w:rPr>
          <w:sz w:val="24"/>
          <w:szCs w:val="24"/>
        </w:rPr>
        <w:tab/>
        <w:t>Результаты обучения представлены в Требованиях к уровню подготовки и содержат три компонента: знать/понимать  - перечень необходимых для усвоения каждым учащимся знаний, уметь – владение конкретными навыками практической деятельности, а также компонент, включающий знания и умения, ориентированные на решение разнообразных жизненных задач. Результаты обучения сформулированы в требованиях в обобщенном виде и являются инвариантными по отношению к изучаемым технологиям и объектам труда.</w:t>
      </w:r>
    </w:p>
    <w:p w:rsidR="00CD3836" w:rsidRPr="0067363A" w:rsidRDefault="00CD3836" w:rsidP="0067363A">
      <w:pPr>
        <w:jc w:val="both"/>
        <w:rPr>
          <w:sz w:val="24"/>
          <w:szCs w:val="24"/>
        </w:rPr>
      </w:pPr>
      <w:r w:rsidRPr="0067363A">
        <w:rPr>
          <w:sz w:val="24"/>
          <w:szCs w:val="24"/>
        </w:rPr>
        <w:t>Ожидаемые результаты обучения по данной примерной программе в наиболее обобщенном виде могут быть сформулированы как овладение знаниями о влиянии технологий на общественное развитие, о составляющих современного производства товаров и услуг, структуре организаций, нормировании и оплате труда, спросе на рынке труда; трудовыми и технологическими знаниями и умениями, необходимыми для  проектирования  и создания продуктов труда в соответствии с их предполагаемыми функциональными и эстетическими свойствами; умениями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 формирование культуры труда, уважительного отношения к труду и результатам труда, самостоятельности, ответственного отношения к профессиональному самоопределению; развитие творческих, коммуникативных и организационных способностей, необходимых для последующего профессионального образования и трудовой деятельности.</w:t>
      </w:r>
    </w:p>
    <w:p w:rsidR="00CD3836" w:rsidRPr="00192456" w:rsidRDefault="00DF5DC2" w:rsidP="00CD3836">
      <w:pPr>
        <w:ind w:firstLine="567"/>
        <w:jc w:val="center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br w:type="page"/>
      </w:r>
    </w:p>
    <w:p w:rsidR="00CD3836" w:rsidRPr="00345BC7" w:rsidRDefault="00345BC7" w:rsidP="00345BC7">
      <w:pPr>
        <w:pStyle w:val="a3"/>
        <w:keepNext/>
        <w:rPr>
          <w:b/>
          <w:bCs/>
          <w:caps/>
          <w:sz w:val="24"/>
          <w:szCs w:val="24"/>
        </w:rPr>
      </w:pPr>
      <w:r w:rsidRPr="00345BC7">
        <w:rPr>
          <w:b/>
          <w:bCs/>
          <w:caps/>
          <w:sz w:val="24"/>
          <w:szCs w:val="24"/>
        </w:rPr>
        <w:t>Т</w:t>
      </w:r>
      <w:r w:rsidR="00CD3836" w:rsidRPr="00345BC7">
        <w:rPr>
          <w:b/>
          <w:bCs/>
          <w:caps/>
          <w:sz w:val="24"/>
          <w:szCs w:val="24"/>
        </w:rPr>
        <w:t>ематический план</w:t>
      </w:r>
    </w:p>
    <w:p w:rsidR="00CD3836" w:rsidRPr="00192456" w:rsidRDefault="00CD3836" w:rsidP="00CD3836">
      <w:pPr>
        <w:keepNext/>
        <w:ind w:right="-99"/>
        <w:jc w:val="both"/>
        <w:rPr>
          <w:sz w:val="24"/>
          <w:szCs w:val="24"/>
        </w:rPr>
      </w:pPr>
    </w:p>
    <w:tbl>
      <w:tblPr>
        <w:tblW w:w="0" w:type="auto"/>
        <w:tblInd w:w="2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1559"/>
        <w:gridCol w:w="1276"/>
        <w:gridCol w:w="1134"/>
      </w:tblGrid>
      <w:tr w:rsidR="00CD3836" w:rsidRPr="001924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21" w:type="dxa"/>
            <w:gridSpan w:val="2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Разделы и темы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Количество часов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62" w:type="dxa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11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both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>Производство, труд и технологии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mallCaps/>
                <w:sz w:val="24"/>
                <w:szCs w:val="24"/>
              </w:rPr>
            </w:pPr>
            <w:r w:rsidRPr="00192456">
              <w:rPr>
                <w:smallCaps/>
                <w:sz w:val="24"/>
                <w:szCs w:val="24"/>
              </w:rPr>
              <w:t xml:space="preserve">Технологии и труд как  части общечеловеческой культуры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BE3D88" w:rsidP="00732F25">
            <w:pPr>
              <w:jc w:val="center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 xml:space="preserve">Влияние технологий на общественное развитие.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Современные технологии материального производства, сервиса и социальной сферы.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Технологическая культура и культура труда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 xml:space="preserve">Производство и окружающая среда.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Рынок потребительских товаров и услуг.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mallCaps/>
                <w:sz w:val="24"/>
                <w:szCs w:val="24"/>
              </w:rPr>
              <w:t>Организация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B85576" w:rsidP="00B85576">
            <w:pPr>
              <w:tabs>
                <w:tab w:val="left" w:pos="410"/>
                <w:tab w:val="center" w:pos="497"/>
              </w:tabs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ab/>
            </w:r>
            <w:r w:rsidRPr="00192456">
              <w:rPr>
                <w:b/>
                <w:bCs/>
                <w:sz w:val="24"/>
                <w:szCs w:val="24"/>
              </w:rPr>
              <w:tab/>
            </w:r>
            <w:r w:rsidR="00952827" w:rsidRPr="00192456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Структура современного производства.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 xml:space="preserve">Нормирование и оплата труда.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 xml:space="preserve">Научная организация труда.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>Технология проектирования и создания материальных объектов или услуг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3836" w:rsidRPr="00192456" w:rsidRDefault="00BE3D88" w:rsidP="00732F25">
            <w:pPr>
              <w:jc w:val="center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mallCaps/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Проектирование в профессиональной деятельности.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Информационное обеспечение процесса проектирования. Определение потребительских качеств объекта труда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Нормативные документы и их роль в проектировании. Проектная документация.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3836" w:rsidRPr="00192456" w:rsidRDefault="00446495" w:rsidP="00732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 xml:space="preserve">Введение в психологию творческой деятельности.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 xml:space="preserve">Интуитивные и алгоритмические методы поиска решений.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Функционально - стоимостной анализ.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3836" w:rsidRPr="00192456" w:rsidRDefault="00952827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Основные закономерности развития искусственных систем.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Защита интеллектуальной собственности.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Анализ результатов проектной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Презентация результатов проектной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2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>Профессиональное самоопределение и карьера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b/>
                <w:bCs/>
                <w:color w:val="FFFF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392A81" w:rsidP="00732F25">
            <w:pPr>
              <w:jc w:val="center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 xml:space="preserve">Изучение рынка труда, профессий о профессионального образования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b/>
                <w:bCs/>
                <w:color w:val="FFFF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F57FB9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Планирование профессиональной карьеры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jc w:val="center"/>
              <w:rPr>
                <w:b/>
                <w:bCs/>
                <w:color w:val="FFFF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F57FB9" w:rsidP="00732F25">
            <w:pPr>
              <w:jc w:val="center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4</w:t>
            </w:r>
          </w:p>
        </w:tc>
      </w:tr>
      <w:tr w:rsidR="00BE3D88" w:rsidRPr="00192456">
        <w:tblPrEx>
          <w:tblCellMar>
            <w:top w:w="0" w:type="dxa"/>
            <w:bottom w:w="0" w:type="dxa"/>
          </w:tblCellMar>
        </w:tblPrEx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E3D88" w:rsidRPr="00192456" w:rsidRDefault="00BE3D88" w:rsidP="00732F25">
            <w:pPr>
              <w:jc w:val="both"/>
              <w:rPr>
                <w:sz w:val="24"/>
                <w:szCs w:val="24"/>
              </w:rPr>
            </w:pPr>
            <w:r w:rsidRPr="00192456">
              <w:rPr>
                <w:sz w:val="24"/>
                <w:szCs w:val="24"/>
              </w:rPr>
              <w:t>Творческая проектная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E3D88" w:rsidRPr="00192456" w:rsidRDefault="00BE3D88" w:rsidP="00732F25">
            <w:pPr>
              <w:jc w:val="center"/>
              <w:rPr>
                <w:b/>
                <w:bCs/>
                <w:color w:val="FFFF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D88" w:rsidRPr="00192456" w:rsidRDefault="000468AD" w:rsidP="00732F2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CD3836" w:rsidRPr="00192456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3836" w:rsidRPr="00192456" w:rsidRDefault="00CD3836" w:rsidP="00732F25">
            <w:pPr>
              <w:jc w:val="both"/>
              <w:rPr>
                <w:smallCap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spacing w:before="120" w:after="120"/>
              <w:jc w:val="both"/>
              <w:rPr>
                <w:smallCaps/>
                <w:sz w:val="24"/>
                <w:szCs w:val="24"/>
              </w:rPr>
            </w:pPr>
            <w:r w:rsidRPr="00192456">
              <w:rPr>
                <w:smallCaps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D3836" w:rsidRPr="00192456" w:rsidRDefault="00CD3836" w:rsidP="00732F2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 xml:space="preserve"> </w:t>
            </w:r>
            <w:r w:rsidR="00BE3D88" w:rsidRPr="00192456">
              <w:rPr>
                <w:b/>
                <w:bCs/>
                <w:sz w:val="24"/>
                <w:szCs w:val="24"/>
              </w:rPr>
              <w:t>3</w:t>
            </w:r>
            <w:r w:rsidR="0044649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36" w:rsidRPr="00192456" w:rsidRDefault="00952827" w:rsidP="00732F2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192456">
              <w:rPr>
                <w:b/>
                <w:bCs/>
                <w:sz w:val="24"/>
                <w:szCs w:val="24"/>
              </w:rPr>
              <w:t>34</w:t>
            </w:r>
          </w:p>
        </w:tc>
      </w:tr>
    </w:tbl>
    <w:p w:rsidR="00DF5DC2" w:rsidRPr="00192456" w:rsidRDefault="00DF5DC2" w:rsidP="00CD3836">
      <w:pPr>
        <w:ind w:right="-765"/>
        <w:jc w:val="center"/>
        <w:rPr>
          <w:b/>
          <w:bCs/>
          <w:smallCaps/>
          <w:sz w:val="24"/>
          <w:szCs w:val="24"/>
        </w:rPr>
      </w:pPr>
    </w:p>
    <w:p w:rsidR="00CD3836" w:rsidRPr="00192456" w:rsidRDefault="00DF5DC2" w:rsidP="00CD3836">
      <w:pPr>
        <w:ind w:right="-765"/>
        <w:jc w:val="center"/>
        <w:rPr>
          <w:b/>
          <w:bCs/>
          <w:caps/>
          <w:sz w:val="24"/>
          <w:szCs w:val="24"/>
          <w:lang w:val="en-US"/>
        </w:rPr>
      </w:pPr>
      <w:r w:rsidRPr="00192456">
        <w:rPr>
          <w:b/>
          <w:bCs/>
          <w:smallCaps/>
          <w:sz w:val="24"/>
          <w:szCs w:val="24"/>
        </w:rPr>
        <w:br w:type="page"/>
      </w:r>
      <w:r w:rsidRPr="00192456">
        <w:rPr>
          <w:b/>
          <w:bCs/>
          <w:caps/>
          <w:sz w:val="24"/>
          <w:szCs w:val="24"/>
        </w:rPr>
        <w:t>10 класс</w:t>
      </w:r>
    </w:p>
    <w:p w:rsidR="00DF5DC2" w:rsidRPr="00192456" w:rsidRDefault="00DF5DC2" w:rsidP="00CD3836">
      <w:pPr>
        <w:ind w:right="-765"/>
        <w:jc w:val="center"/>
        <w:rPr>
          <w:b/>
          <w:bCs/>
          <w:caps/>
          <w:smallCaps/>
          <w:sz w:val="24"/>
          <w:szCs w:val="24"/>
          <w:lang w:val="en-US"/>
        </w:rPr>
      </w:pPr>
    </w:p>
    <w:p w:rsidR="00CD3836" w:rsidRPr="00192456" w:rsidRDefault="00CD3836" w:rsidP="00CD3836">
      <w:pPr>
        <w:ind w:right="-765"/>
        <w:jc w:val="center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Основное содержание </w:t>
      </w:r>
      <w:r w:rsidR="00345BC7">
        <w:rPr>
          <w:b/>
          <w:bCs/>
          <w:caps/>
          <w:sz w:val="24"/>
          <w:szCs w:val="24"/>
        </w:rPr>
        <w:t>(</w:t>
      </w:r>
      <w:r w:rsidR="00B85576" w:rsidRPr="00192456">
        <w:rPr>
          <w:b/>
          <w:bCs/>
          <w:caps/>
          <w:sz w:val="24"/>
          <w:szCs w:val="24"/>
        </w:rPr>
        <w:t>68</w:t>
      </w:r>
      <w:r w:rsidRPr="00192456">
        <w:rPr>
          <w:b/>
          <w:bCs/>
          <w:caps/>
          <w:sz w:val="24"/>
          <w:szCs w:val="24"/>
        </w:rPr>
        <w:t xml:space="preserve"> </w:t>
      </w:r>
      <w:r w:rsidR="00345BC7">
        <w:rPr>
          <w:b/>
          <w:bCs/>
          <w:caps/>
          <w:sz w:val="24"/>
          <w:szCs w:val="24"/>
        </w:rPr>
        <w:t>ЧАСОВ)</w:t>
      </w:r>
    </w:p>
    <w:p w:rsidR="00CD3836" w:rsidRPr="00192456" w:rsidRDefault="00CD3836" w:rsidP="00CD3836">
      <w:pPr>
        <w:ind w:right="-765"/>
        <w:jc w:val="center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Производство, труд и технологии</w:t>
      </w:r>
    </w:p>
    <w:p w:rsidR="00CD3836" w:rsidRPr="00192456" w:rsidRDefault="00CD3836" w:rsidP="00CD3836">
      <w:pPr>
        <w:ind w:right="-765"/>
        <w:jc w:val="center"/>
        <w:rPr>
          <w:b/>
          <w:bCs/>
          <w:sz w:val="24"/>
          <w:szCs w:val="24"/>
        </w:rPr>
      </w:pPr>
    </w:p>
    <w:p w:rsidR="00CD3836" w:rsidRPr="00192456" w:rsidRDefault="00CD3836" w:rsidP="00CD3836">
      <w:pPr>
        <w:ind w:right="-765"/>
        <w:jc w:val="center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Технологии и труд как части общечеловеческой культуры (</w:t>
      </w:r>
      <w:r w:rsidR="00B0776C" w:rsidRPr="00192456">
        <w:rPr>
          <w:b/>
          <w:bCs/>
          <w:sz w:val="24"/>
          <w:szCs w:val="24"/>
        </w:rPr>
        <w:t>15</w:t>
      </w:r>
      <w:r w:rsidRPr="00192456">
        <w:rPr>
          <w:b/>
          <w:bCs/>
          <w:sz w:val="24"/>
          <w:szCs w:val="24"/>
        </w:rPr>
        <w:t>) час)</w:t>
      </w:r>
    </w:p>
    <w:p w:rsidR="00CD3836" w:rsidRPr="00192456" w:rsidRDefault="00CD3836" w:rsidP="00CD3836">
      <w:pPr>
        <w:ind w:right="-765"/>
        <w:jc w:val="center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Влияние технологий на общественное развитие 2 час) </w:t>
      </w:r>
    </w:p>
    <w:p w:rsidR="00CD3836" w:rsidRPr="00192456" w:rsidRDefault="00CD3836" w:rsidP="00CD3836">
      <w:pPr>
        <w:pStyle w:val="a3"/>
        <w:ind w:right="-766"/>
        <w:rPr>
          <w:sz w:val="24"/>
          <w:szCs w:val="24"/>
        </w:rPr>
      </w:pPr>
    </w:p>
    <w:p w:rsidR="00CD3836" w:rsidRPr="00192456" w:rsidRDefault="00CD3836" w:rsidP="00CD3836">
      <w:pPr>
        <w:ind w:right="-76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сведения.</w:t>
      </w:r>
    </w:p>
    <w:p w:rsidR="00CD3836" w:rsidRPr="00192456" w:rsidRDefault="00CD3836" w:rsidP="00CD3836">
      <w:pPr>
        <w:ind w:right="-99" w:firstLine="851"/>
        <w:jc w:val="both"/>
        <w:rPr>
          <w:i/>
          <w:iCs/>
          <w:sz w:val="24"/>
          <w:szCs w:val="24"/>
        </w:rPr>
      </w:pPr>
      <w:r w:rsidRPr="00192456">
        <w:rPr>
          <w:sz w:val="24"/>
          <w:szCs w:val="24"/>
        </w:rPr>
        <w:t xml:space="preserve">Технология как часть общечеловеческой культуры, оказывающая влияние на развитие науки, техники, культуры и общественные отношения. Понятие о технологической культуре. </w:t>
      </w:r>
      <w:r w:rsidRPr="00192456">
        <w:rPr>
          <w:i/>
          <w:iCs/>
          <w:sz w:val="24"/>
          <w:szCs w:val="24"/>
        </w:rPr>
        <w:t>Взаимообусловленность технологий, организации производства и характера труда в различные исторические периоды</w:t>
      </w:r>
      <w:r w:rsidRPr="00192456">
        <w:rPr>
          <w:sz w:val="24"/>
          <w:szCs w:val="24"/>
        </w:rPr>
        <w:t xml:space="preserve">. </w:t>
      </w:r>
      <w:r w:rsidRPr="00192456">
        <w:rPr>
          <w:i/>
          <w:iCs/>
          <w:sz w:val="24"/>
          <w:szCs w:val="24"/>
        </w:rPr>
        <w:t>Взаимообусловленность технологий, организации производства и характера труда для организаций различных сфер хозяйственной деятельности.</w:t>
      </w:r>
    </w:p>
    <w:p w:rsidR="00CD3836" w:rsidRPr="00192456" w:rsidRDefault="00CD3836" w:rsidP="00CD3836">
      <w:pPr>
        <w:ind w:right="-76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Ознакомление с деятельностью производственного предприятия. Анализ технологий, структуры и организации производства.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Промышленные предприятия, предприятия сферы обслуживания, информационные материалы.</w:t>
      </w:r>
    </w:p>
    <w:p w:rsidR="00CD3836" w:rsidRPr="00192456" w:rsidRDefault="00CD3836" w:rsidP="00CD3836">
      <w:pPr>
        <w:ind w:right="-766" w:firstLine="851"/>
        <w:jc w:val="both"/>
        <w:rPr>
          <w:sz w:val="24"/>
          <w:szCs w:val="24"/>
        </w:rPr>
      </w:pPr>
    </w:p>
    <w:p w:rsidR="00192456" w:rsidRDefault="00CD3836" w:rsidP="00CD3836">
      <w:pPr>
        <w:pStyle w:val="a3"/>
        <w:ind w:right="-99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 Современные технологии материального производства, </w:t>
      </w:r>
    </w:p>
    <w:p w:rsidR="00CD3836" w:rsidRPr="00192456" w:rsidRDefault="00CD3836" w:rsidP="00CD3836">
      <w:pPr>
        <w:pStyle w:val="a3"/>
        <w:ind w:right="-99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сервиса и социальной сферы (3) час) </w:t>
      </w:r>
    </w:p>
    <w:p w:rsidR="00CD3836" w:rsidRPr="00192456" w:rsidRDefault="00CD3836" w:rsidP="00CD3836">
      <w:pPr>
        <w:ind w:right="-76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сведения.</w:t>
      </w:r>
    </w:p>
    <w:p w:rsidR="00CD3836" w:rsidRPr="00192456" w:rsidRDefault="00CD3836" w:rsidP="00CD3836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192456">
        <w:rPr>
          <w:sz w:val="24"/>
          <w:szCs w:val="24"/>
        </w:rPr>
        <w:t xml:space="preserve">Взаимовлияние уровня развития науки, техники и технологии и рынка товаров и услуг. </w:t>
      </w:r>
      <w:r w:rsidRPr="00192456">
        <w:rPr>
          <w:i/>
          <w:iCs/>
          <w:sz w:val="24"/>
          <w:szCs w:val="24"/>
        </w:rPr>
        <w:t>Научные открытия, оказавшие значительное влияние на развитие технологий</w:t>
      </w:r>
      <w:r w:rsidRPr="00192456">
        <w:rPr>
          <w:sz w:val="24"/>
          <w:szCs w:val="24"/>
        </w:rPr>
        <w:t>. Современные т</w:t>
      </w:r>
      <w:r w:rsidRPr="00192456">
        <w:rPr>
          <w:color w:val="000000"/>
          <w:sz w:val="24"/>
          <w:szCs w:val="24"/>
        </w:rPr>
        <w:t>ехнологии машиностроения, обработки конструкционных материалов, пластмасс. Современные технологии электротехнического и радиоэлектронного производства. Современные технологии строительства. Современные технологии легкой промышленности и пищевых производств. Современные технологии производства сельскохозяйственной продукции.</w:t>
      </w:r>
      <w:r w:rsidRPr="00192456">
        <w:rPr>
          <w:sz w:val="24"/>
          <w:szCs w:val="24"/>
        </w:rPr>
        <w:t xml:space="preserve"> Автоматизация и роботизация производственных процессов.</w:t>
      </w:r>
    </w:p>
    <w:p w:rsidR="00CD3836" w:rsidRPr="00192456" w:rsidRDefault="00CD3836" w:rsidP="00CD3836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Современные технологии сферы бытового обслуживания. Характеристика технологий в здравоохранении, образовании и массовом искусстве и культуре. Сущность социальных и политических технологий.</w:t>
      </w:r>
    </w:p>
    <w:p w:rsidR="00CD3836" w:rsidRPr="00192456" w:rsidRDefault="00CD3836" w:rsidP="00CD3836">
      <w:pPr>
        <w:shd w:val="clear" w:color="auto" w:fill="FFFFFF"/>
        <w:ind w:firstLine="54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Возрастание роли информационных технологий.</w:t>
      </w:r>
    </w:p>
    <w:p w:rsidR="00CD3836" w:rsidRPr="00192456" w:rsidRDefault="00CD3836" w:rsidP="00CD3836">
      <w:pPr>
        <w:ind w:right="-76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Ознакомление с современными технологиями в промышленности, сельском хозяйстве, сфере обслуживания. Подготовка рекомендаций по внедрению новых технологий и оборудования в домашнем хозяйстве, на конкретном рабочем месте или производственном участке.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Описания новых технологий, оборудования, материалов, процессов.</w:t>
      </w:r>
    </w:p>
    <w:p w:rsidR="00CD3836" w:rsidRPr="00192456" w:rsidRDefault="00CD3836" w:rsidP="00CD3836">
      <w:pPr>
        <w:ind w:right="-99" w:firstLine="851"/>
        <w:jc w:val="both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Технологическая культура и культура труда (2 час)</w:t>
      </w:r>
    </w:p>
    <w:p w:rsidR="00CD3836" w:rsidRPr="00192456" w:rsidRDefault="00CD3836" w:rsidP="00CD3836">
      <w:pPr>
        <w:ind w:right="-76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Технологическая культура в структуре общей культуры. Технологическая культура общества и технологическая культура производства. Формы проявления технологической культуры в обществе и на производстве.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Основные составляющие культуры труда работника. Научная организация как основа культуры труда. Основные направления научной организации труда: разделение и кооперация труда, нормирование туда, совершенствование методов и приемов труда, обеспечение условий труда, рациональная организация рабочего места. Эстетика труда.</w:t>
      </w:r>
    </w:p>
    <w:p w:rsidR="00CD3836" w:rsidRPr="00192456" w:rsidRDefault="00CD3836" w:rsidP="00CD3836">
      <w:pPr>
        <w:ind w:right="-76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Оценка уровня технологической культуры на предприятии или в организации ближайшего окружения.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Характеристика основных составляющих научной организации труда учащегося.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Деятельность на рабочем месте представителей различных профессий. Рабочее место учащегося.</w:t>
      </w:r>
    </w:p>
    <w:p w:rsidR="00CD3836" w:rsidRPr="00192456" w:rsidRDefault="00CD3836" w:rsidP="00CD3836">
      <w:pPr>
        <w:pStyle w:val="a3"/>
        <w:ind w:right="-99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Производство и окружающая среда (4 час) </w:t>
      </w:r>
    </w:p>
    <w:p w:rsidR="00CD3836" w:rsidRPr="00192456" w:rsidRDefault="00CD3836" w:rsidP="00CD3836">
      <w:pPr>
        <w:ind w:right="-76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сведения.</w:t>
      </w:r>
    </w:p>
    <w:p w:rsidR="00CD3836" w:rsidRPr="00192456" w:rsidRDefault="00CD3836" w:rsidP="00CD3836">
      <w:pPr>
        <w:ind w:right="-99" w:firstLine="851"/>
        <w:jc w:val="both"/>
        <w:rPr>
          <w:i/>
          <w:iCs/>
          <w:sz w:val="24"/>
          <w:szCs w:val="24"/>
        </w:rPr>
      </w:pPr>
      <w:r w:rsidRPr="00192456">
        <w:rPr>
          <w:sz w:val="24"/>
          <w:szCs w:val="24"/>
        </w:rPr>
        <w:t xml:space="preserve">Хозяйственная деятельность человека как основная причина загрязнения окружающей среды. Основные источники загрязнения атмосферы, почвы и воды. </w:t>
      </w:r>
      <w:r w:rsidRPr="00192456">
        <w:rPr>
          <w:i/>
          <w:iCs/>
          <w:sz w:val="24"/>
          <w:szCs w:val="24"/>
        </w:rPr>
        <w:t xml:space="preserve">Рациональное размещение производства для снижения экологических последствий хозяйственной деятельности. 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Методы и средства оценки экологического состояния окружающей среды.  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Способы снижения негативного влияния производства на окружающую среду: применение экологически чистых и безотходных технологий; утилизация отходов.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работы.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Выявление источников экологического загрязнения окружающей среды. Оценка радиоактивного загрязнения местности и продуктов. Изучение вопросов утилизации отходов. Разработка проектов по использованию или утилизации отходов.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Окружающая среда в классе, школе, поселке. Измерительные приборы и лабораторное оборудование. Изделия с применением отходов производства или бытовых отходов.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</w:p>
    <w:p w:rsidR="00CD3836" w:rsidRPr="00192456" w:rsidRDefault="00CD3836" w:rsidP="00CD3836">
      <w:pPr>
        <w:ind w:right="-99" w:firstLine="851"/>
        <w:jc w:val="center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Рынок потребительских товаров и услуг (4) час</w:t>
      </w:r>
    </w:p>
    <w:p w:rsidR="00CD3836" w:rsidRPr="00192456" w:rsidRDefault="00CD3836" w:rsidP="00CD3836">
      <w:pPr>
        <w:shd w:val="clear" w:color="auto" w:fill="FFFFFF"/>
        <w:ind w:firstLine="54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  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Особенности рынка потребительских товаров и услуг. Субъекты рынка товаров и услуг. Законодательные и нормативные акты, регулирующие отношения продавца и покупателя. Основные положения зако</w:t>
      </w:r>
      <w:r w:rsidRPr="00192456">
        <w:rPr>
          <w:color w:val="000000"/>
          <w:sz w:val="24"/>
          <w:szCs w:val="24"/>
        </w:rPr>
        <w:softHyphen/>
        <w:t>нодательства о правах потребителя и производителя.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 xml:space="preserve">Сертификация изделий и услуг. Маркировка продовольственных и промышленных товаров. </w:t>
      </w:r>
      <w:r w:rsidRPr="00192456">
        <w:rPr>
          <w:sz w:val="24"/>
          <w:szCs w:val="24"/>
        </w:rPr>
        <w:t xml:space="preserve">Потребительские качества продовольственных и промышленных товаров. </w:t>
      </w:r>
      <w:r w:rsidRPr="00192456">
        <w:rPr>
          <w:color w:val="000000"/>
          <w:sz w:val="24"/>
          <w:szCs w:val="24"/>
        </w:rPr>
        <w:t>Ме</w:t>
      </w:r>
      <w:r w:rsidRPr="00192456">
        <w:rPr>
          <w:color w:val="000000"/>
          <w:sz w:val="24"/>
          <w:szCs w:val="24"/>
        </w:rPr>
        <w:softHyphen/>
        <w:t>тоды оценки потребительских качеств товаров и услуг. Правила приобретения и возврата товаров.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i/>
          <w:iCs/>
          <w:color w:val="000000"/>
          <w:sz w:val="24"/>
          <w:szCs w:val="24"/>
        </w:rPr>
      </w:pPr>
      <w:r w:rsidRPr="00192456">
        <w:rPr>
          <w:i/>
          <w:iCs/>
          <w:color w:val="000000"/>
          <w:sz w:val="24"/>
          <w:szCs w:val="24"/>
        </w:rPr>
        <w:t>Электронная коммерция в системе Интернет.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Значение страхования в современном обществе. Виды стра</w:t>
      </w:r>
      <w:r w:rsidRPr="00192456">
        <w:rPr>
          <w:color w:val="000000"/>
          <w:sz w:val="24"/>
          <w:szCs w:val="24"/>
        </w:rPr>
        <w:softHyphen/>
        <w:t>хования. Обязательное страхование. Развитие системы страхо</w:t>
      </w:r>
      <w:r w:rsidRPr="00192456">
        <w:rPr>
          <w:color w:val="000000"/>
          <w:sz w:val="24"/>
          <w:szCs w:val="24"/>
        </w:rPr>
        <w:softHyphen/>
        <w:t>вания в России</w:t>
      </w:r>
      <w:r w:rsidRPr="00192456">
        <w:rPr>
          <w:i/>
          <w:iCs/>
          <w:color w:val="000000"/>
          <w:sz w:val="24"/>
          <w:szCs w:val="24"/>
        </w:rPr>
        <w:t>. Страхование при выезде за пределы России</w:t>
      </w:r>
      <w:r w:rsidRPr="00192456">
        <w:rPr>
          <w:color w:val="000000"/>
          <w:sz w:val="24"/>
          <w:szCs w:val="24"/>
        </w:rPr>
        <w:t>. Страхование жизни и имущества. Выбор страховой компании.</w:t>
      </w:r>
    </w:p>
    <w:p w:rsidR="00CD3836" w:rsidRPr="00192456" w:rsidRDefault="00CD3836" w:rsidP="00CD3836">
      <w:pPr>
        <w:shd w:val="clear" w:color="auto" w:fill="FFFFFF"/>
        <w:jc w:val="both"/>
        <w:rPr>
          <w:i/>
          <w:iCs/>
          <w:color w:val="000000"/>
          <w:sz w:val="24"/>
          <w:szCs w:val="24"/>
        </w:rPr>
      </w:pPr>
      <w:r w:rsidRPr="00192456">
        <w:rPr>
          <w:i/>
          <w:iCs/>
          <w:sz w:val="24"/>
          <w:szCs w:val="24"/>
        </w:rPr>
        <w:t>Практические работы.</w:t>
      </w:r>
      <w:r w:rsidRPr="00192456">
        <w:rPr>
          <w:i/>
          <w:iCs/>
          <w:color w:val="000000"/>
          <w:sz w:val="24"/>
          <w:szCs w:val="24"/>
        </w:rPr>
        <w:t xml:space="preserve"> </w:t>
      </w:r>
    </w:p>
    <w:p w:rsidR="00CD3836" w:rsidRPr="00192456" w:rsidRDefault="00CD3836" w:rsidP="00CD3836">
      <w:pPr>
        <w:shd w:val="clear" w:color="auto" w:fill="FFFFFF"/>
        <w:ind w:firstLine="540"/>
        <w:jc w:val="both"/>
        <w:rPr>
          <w:sz w:val="24"/>
          <w:szCs w:val="24"/>
        </w:rPr>
      </w:pPr>
      <w:r w:rsidRPr="00192456">
        <w:rPr>
          <w:color w:val="000000"/>
          <w:sz w:val="24"/>
          <w:szCs w:val="24"/>
        </w:rPr>
        <w:t>Ознакомление с основными положениями закона об охране прав потребителей. Чтение маркировки различных  товаров. Изучение рынка товаров и услуг в Интернет.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Этикетки различных товаров. Информация в сети Интернет.</w:t>
      </w:r>
    </w:p>
    <w:p w:rsidR="00CD3836" w:rsidRPr="00192456" w:rsidRDefault="00CD3836" w:rsidP="00CD3836">
      <w:pPr>
        <w:ind w:right="-99" w:firstLine="851"/>
        <w:jc w:val="both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Технологии проектирования и создания материальных </w:t>
      </w:r>
    </w:p>
    <w:p w:rsidR="00CD3836" w:rsidRPr="00192456" w:rsidRDefault="00CD3836" w:rsidP="00CD3836">
      <w:pPr>
        <w:pStyle w:val="a3"/>
        <w:ind w:right="-99" w:firstLine="720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объектов или услуг (</w:t>
      </w:r>
      <w:r w:rsidR="00B0776C" w:rsidRPr="00192456">
        <w:rPr>
          <w:b/>
          <w:bCs/>
          <w:sz w:val="24"/>
          <w:szCs w:val="24"/>
        </w:rPr>
        <w:t>19</w:t>
      </w:r>
      <w:r w:rsidRPr="00192456">
        <w:rPr>
          <w:b/>
          <w:bCs/>
          <w:sz w:val="24"/>
          <w:szCs w:val="24"/>
        </w:rPr>
        <w:t>) час)</w:t>
      </w:r>
    </w:p>
    <w:p w:rsidR="00CD3836" w:rsidRPr="00192456" w:rsidRDefault="00CD3836" w:rsidP="00CD3836">
      <w:pPr>
        <w:pStyle w:val="a3"/>
        <w:ind w:right="-99"/>
        <w:rPr>
          <w:b/>
          <w:bCs/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Проектирование в профессиональной деятельности (4 час)</w:t>
      </w:r>
    </w:p>
    <w:p w:rsidR="00CD3836" w:rsidRPr="00192456" w:rsidRDefault="00CD3836" w:rsidP="00CD3836">
      <w:pPr>
        <w:pStyle w:val="a3"/>
        <w:ind w:right="-99" w:firstLine="720"/>
        <w:jc w:val="left"/>
        <w:rPr>
          <w:b/>
          <w:bCs/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>Значение инновационной деятельности предприятия в условиях конкуренции. Инновационные продукты и технологии. Основные стадии проектирования технических объектов: техническое задание, техническое предложение, эскизный проект, технический проект, рабочая документация. Роль экспериментальных исследований в проектировании.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>Определение возможных направлений инновационной деятельности в рамках образовательного учреждения или для удовлетворения собственных потребностей.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>Объекты инновационной деятельности: оборудование, инструменты, интерьер, одежда и др.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Информационное обеспечение процесса проектирования. Определение потребительских качеств объекта труда (4 час)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shd w:val="clear" w:color="auto" w:fill="FFFFFF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Определение цели проектирования. Источники информации для разработки: специальная и учебная литература, электронные источники информации, экспериментальные данные, результаты моделирования. </w:t>
      </w:r>
      <w:r w:rsidRPr="00192456">
        <w:rPr>
          <w:color w:val="000000"/>
          <w:sz w:val="24"/>
          <w:szCs w:val="24"/>
        </w:rPr>
        <w:t>Методы сбора и систематизации информации. Источники научной и технической информации. Оценка достоверности ин</w:t>
      </w:r>
      <w:r w:rsidRPr="00192456">
        <w:rPr>
          <w:color w:val="000000"/>
          <w:sz w:val="24"/>
          <w:szCs w:val="24"/>
        </w:rPr>
        <w:softHyphen/>
        <w:t xml:space="preserve">формации. </w:t>
      </w:r>
      <w:r w:rsidRPr="00192456">
        <w:rPr>
          <w:i/>
          <w:iCs/>
          <w:color w:val="000000"/>
          <w:sz w:val="24"/>
          <w:szCs w:val="24"/>
        </w:rPr>
        <w:t>Эксперимент как способ получения новой информа</w:t>
      </w:r>
      <w:r w:rsidRPr="00192456">
        <w:rPr>
          <w:i/>
          <w:iCs/>
          <w:color w:val="000000"/>
          <w:sz w:val="24"/>
          <w:szCs w:val="24"/>
        </w:rPr>
        <w:softHyphen/>
        <w:t>ции.</w:t>
      </w:r>
      <w:r w:rsidRPr="00192456">
        <w:rPr>
          <w:color w:val="000000"/>
          <w:sz w:val="24"/>
          <w:szCs w:val="24"/>
        </w:rPr>
        <w:t xml:space="preserve"> Способы хранения информации. Проблемы хранения ин</w:t>
      </w:r>
      <w:r w:rsidRPr="00192456">
        <w:rPr>
          <w:color w:val="000000"/>
          <w:sz w:val="24"/>
          <w:szCs w:val="24"/>
        </w:rPr>
        <w:softHyphen/>
        <w:t>формации на электронных носителях.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Использование опросов для определения потребительских качеств инновационных продуктов. </w:t>
      </w:r>
      <w:r w:rsidRPr="00192456">
        <w:rPr>
          <w:i/>
          <w:iCs/>
          <w:sz w:val="24"/>
          <w:szCs w:val="24"/>
        </w:rPr>
        <w:t>Бизнес-план как способ экономического обоснования проекта</w:t>
      </w:r>
      <w:r w:rsidRPr="00192456">
        <w:rPr>
          <w:sz w:val="24"/>
          <w:szCs w:val="24"/>
        </w:rPr>
        <w:t xml:space="preserve">. 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Технические требования и экономические показатели. Стадии и этапы разработки. Порядок контроля и приемки.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Проведение опросов и анкетирования. Моделирование объектов. Определение требований и ограничений к объекту проектирования.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left="589" w:right="-99" w:firstLine="262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Объекты проектной деятельности школьников, отвечающие профилю обучения.</w:t>
      </w:r>
    </w:p>
    <w:p w:rsidR="00CD3836" w:rsidRPr="00192456" w:rsidRDefault="00CD3836" w:rsidP="00CD3836">
      <w:pPr>
        <w:ind w:left="589" w:right="-99" w:firstLine="262"/>
        <w:jc w:val="both"/>
        <w:rPr>
          <w:sz w:val="24"/>
          <w:szCs w:val="24"/>
        </w:rPr>
      </w:pPr>
    </w:p>
    <w:p w:rsidR="000A17BC" w:rsidRPr="00192456" w:rsidRDefault="00CD3836" w:rsidP="00CD3836">
      <w:pPr>
        <w:ind w:left="589" w:right="-99" w:firstLine="262"/>
        <w:jc w:val="center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Нормативные документы и их роль в проектировании. </w:t>
      </w:r>
    </w:p>
    <w:p w:rsidR="00CD3836" w:rsidRPr="00192456" w:rsidRDefault="00CD3836" w:rsidP="00CD3836">
      <w:pPr>
        <w:ind w:left="589" w:right="-99" w:firstLine="262"/>
        <w:jc w:val="center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Проектная документация (</w:t>
      </w:r>
      <w:r w:rsidR="00446495">
        <w:rPr>
          <w:b/>
          <w:bCs/>
          <w:sz w:val="24"/>
          <w:szCs w:val="24"/>
        </w:rPr>
        <w:t>2</w:t>
      </w:r>
      <w:r w:rsidRPr="00192456">
        <w:rPr>
          <w:b/>
          <w:bCs/>
          <w:sz w:val="24"/>
          <w:szCs w:val="24"/>
        </w:rPr>
        <w:t xml:space="preserve"> час)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Виды нормативной документации, используемой при проектировании. Унификация и стандартизация как средство снижения затрат на проектирование и производство. Учет требований безопасности при проектировании. Состав проектной документации. Согласование проектной документации (на примере перепланировки квартиры).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Определение ограничений, накладываемых на предлагаемое решение нормативными документами.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Эскизные проекты школьников в рамках выполняемого проекта и отвечающие профилю обучения. Учебные задачи.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ind w:left="589" w:right="-99" w:firstLine="262"/>
        <w:jc w:val="center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 Введение в психологию творческой деятельности (</w:t>
      </w:r>
      <w:r w:rsidR="00B0776C" w:rsidRPr="00192456">
        <w:rPr>
          <w:b/>
          <w:bCs/>
          <w:sz w:val="24"/>
          <w:szCs w:val="24"/>
        </w:rPr>
        <w:t>4</w:t>
      </w:r>
      <w:r w:rsidRPr="00192456">
        <w:rPr>
          <w:b/>
          <w:bCs/>
          <w:sz w:val="24"/>
          <w:szCs w:val="24"/>
        </w:rPr>
        <w:t xml:space="preserve">) час) 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 xml:space="preserve">  Виды творческой деятельности. Влияние творческой деятельности на развитие качеств личности. </w:t>
      </w:r>
      <w:r w:rsidRPr="00192456">
        <w:rPr>
          <w:i/>
          <w:iCs/>
          <w:sz w:val="24"/>
          <w:szCs w:val="24"/>
        </w:rPr>
        <w:t>Понятие о психологии творческой деятельности. Роль подсознания. «Психолого-познавательный барьер». Пути преодоления психолого-познавательного барьера. Раскрепощение мышления</w:t>
      </w:r>
      <w:r w:rsidRPr="00192456">
        <w:rPr>
          <w:sz w:val="24"/>
          <w:szCs w:val="24"/>
        </w:rPr>
        <w:t>. Этапы решения творческой задачи. Виды упражнений для развития творческих способностей и повышения эффективности творческой деятельности.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Выполнение упражнений на развитие ассоциативного мышления, поиск аналогий.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709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Творческие задания, связанные с проектной деятельностью школьников и отвечающие профилю обучения. Сборники учебных заданий и упражнений.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Интуитивные и алгоритмические методы поиска решений (4) час) 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both"/>
        <w:rPr>
          <w:i/>
          <w:iCs/>
          <w:sz w:val="24"/>
          <w:szCs w:val="24"/>
        </w:rPr>
      </w:pPr>
      <w:r w:rsidRPr="00192456">
        <w:rPr>
          <w:sz w:val="24"/>
          <w:szCs w:val="24"/>
        </w:rPr>
        <w:t xml:space="preserve">Выбор целей в поисковой деятельности. Значение этапа постановки задачи. </w:t>
      </w:r>
      <w:r w:rsidRPr="00192456">
        <w:rPr>
          <w:i/>
          <w:iCs/>
          <w:sz w:val="24"/>
          <w:szCs w:val="24"/>
        </w:rPr>
        <w:t>Метод «Букета проблем».</w:t>
      </w:r>
      <w:r w:rsidRPr="00192456">
        <w:rPr>
          <w:sz w:val="24"/>
          <w:szCs w:val="24"/>
        </w:rPr>
        <w:t xml:space="preserve"> Способы повышения творческой активности личности. Преодоление стереотипов. Ассоциативное мышление. Цели и правила проведения мозгового штурма (атаки). Эвристические приемы решения практических задач. </w:t>
      </w:r>
      <w:r w:rsidRPr="00192456">
        <w:rPr>
          <w:i/>
          <w:iCs/>
          <w:sz w:val="24"/>
          <w:szCs w:val="24"/>
        </w:rPr>
        <w:t>Метод фокальных объектов.</w:t>
      </w:r>
      <w:r w:rsidRPr="00192456">
        <w:rPr>
          <w:sz w:val="24"/>
          <w:szCs w:val="24"/>
        </w:rPr>
        <w:t xml:space="preserve"> Алгоритмические методы поиска решений. Морфологический анализ</w:t>
      </w:r>
      <w:r w:rsidRPr="00192456">
        <w:rPr>
          <w:i/>
          <w:iCs/>
          <w:sz w:val="24"/>
          <w:szCs w:val="24"/>
        </w:rPr>
        <w:t xml:space="preserve">. 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>Применение интуитивных и алгоритмических методов поиска решений для нахождения различных вариантов выполняемых школьниками проектов.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Проектные задания школьников. Сборники учебных заданий и упражнений.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>Анализ результатов проектной деятельности (2 час)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Методы оценки качества материального объекта или услуги, технологического процесса и результатов проектной  деятельности. Экспертная оценка. </w:t>
      </w:r>
      <w:r w:rsidRPr="00192456">
        <w:rPr>
          <w:i/>
          <w:iCs/>
          <w:sz w:val="24"/>
          <w:szCs w:val="24"/>
        </w:rPr>
        <w:t>Проведение испытаний модели или объекта</w:t>
      </w:r>
      <w:r w:rsidRPr="00192456">
        <w:rPr>
          <w:sz w:val="24"/>
          <w:szCs w:val="24"/>
        </w:rPr>
        <w:t>. Оценка достоверности полученных результатов.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 xml:space="preserve">Анализ учебных заданий. Подготовка плана анализа собственной проектной деятельности. 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Объекты проектирования школьников. Сборники учебных заданий и упражнений.</w:t>
      </w:r>
    </w:p>
    <w:p w:rsidR="00CD3836" w:rsidRPr="00192456" w:rsidRDefault="00CD3836" w:rsidP="00CD3836">
      <w:pPr>
        <w:pStyle w:val="a3"/>
        <w:ind w:right="-99" w:firstLine="720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 Презентация результатов проектной деятельности (2) час)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Определение целей презентации. Выбор формы презентации. Особенности восприятия вербальной и визуальной информации. Методы подачи информации при презентации. 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left"/>
        <w:rPr>
          <w:i/>
          <w:iCs/>
          <w:sz w:val="24"/>
          <w:szCs w:val="24"/>
        </w:rPr>
      </w:pPr>
      <w:r w:rsidRPr="00192456">
        <w:rPr>
          <w:sz w:val="24"/>
          <w:szCs w:val="24"/>
        </w:rPr>
        <w:t xml:space="preserve">Подготовка различных форм презентации результатов собственной проектной деятельности. </w:t>
      </w:r>
      <w:r w:rsidRPr="00192456">
        <w:rPr>
          <w:i/>
          <w:iCs/>
          <w:sz w:val="24"/>
          <w:szCs w:val="24"/>
        </w:rPr>
        <w:t>Компьютерная презентация.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Объекты проектирования школьников. Сборники учебных заданий и упражнений.</w:t>
      </w:r>
    </w:p>
    <w:p w:rsidR="00CD3836" w:rsidRPr="00192456" w:rsidRDefault="00CD3836" w:rsidP="00CD3836">
      <w:pPr>
        <w:ind w:right="-765"/>
        <w:jc w:val="center"/>
        <w:rPr>
          <w:sz w:val="24"/>
          <w:szCs w:val="24"/>
        </w:rPr>
      </w:pPr>
    </w:p>
    <w:p w:rsidR="00CD3836" w:rsidRPr="00192456" w:rsidRDefault="00DF5DC2" w:rsidP="00CD3836">
      <w:pPr>
        <w:ind w:right="-765"/>
        <w:jc w:val="center"/>
        <w:rPr>
          <w:b/>
          <w:bCs/>
          <w:caps/>
          <w:sz w:val="24"/>
          <w:szCs w:val="24"/>
        </w:rPr>
      </w:pPr>
      <w:r w:rsidRPr="00192456">
        <w:rPr>
          <w:b/>
          <w:bCs/>
          <w:sz w:val="24"/>
          <w:szCs w:val="24"/>
        </w:rPr>
        <w:br w:type="page"/>
      </w:r>
      <w:r w:rsidR="00CD3836" w:rsidRPr="00192456">
        <w:rPr>
          <w:b/>
          <w:bCs/>
          <w:caps/>
          <w:sz w:val="24"/>
          <w:szCs w:val="24"/>
        </w:rPr>
        <w:t>11 класс</w:t>
      </w:r>
    </w:p>
    <w:p w:rsidR="00DF5DC2" w:rsidRPr="00192456" w:rsidRDefault="00DF5DC2" w:rsidP="00CD3836">
      <w:pPr>
        <w:ind w:right="-765"/>
        <w:jc w:val="center"/>
        <w:rPr>
          <w:b/>
          <w:bCs/>
          <w:caps/>
          <w:sz w:val="24"/>
          <w:szCs w:val="24"/>
        </w:rPr>
      </w:pPr>
    </w:p>
    <w:p w:rsidR="00CD3836" w:rsidRPr="00192456" w:rsidRDefault="00CD3836" w:rsidP="00CD3836">
      <w:pPr>
        <w:ind w:right="-765"/>
        <w:jc w:val="center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Производство, труд и технологии</w:t>
      </w:r>
    </w:p>
    <w:p w:rsidR="00CD3836" w:rsidRPr="00192456" w:rsidRDefault="00CD3836" w:rsidP="00CD3836">
      <w:pPr>
        <w:ind w:right="-765"/>
        <w:jc w:val="center"/>
        <w:rPr>
          <w:b/>
          <w:bCs/>
          <w:sz w:val="24"/>
          <w:szCs w:val="24"/>
        </w:rPr>
      </w:pPr>
    </w:p>
    <w:p w:rsidR="00CD3836" w:rsidRPr="00192456" w:rsidRDefault="00CD3836" w:rsidP="00CD3836">
      <w:pPr>
        <w:ind w:right="-765"/>
        <w:jc w:val="center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Организация производства</w:t>
      </w:r>
      <w:r w:rsidR="00D238A9" w:rsidRPr="00192456">
        <w:rPr>
          <w:b/>
          <w:bCs/>
          <w:caps/>
          <w:sz w:val="24"/>
          <w:szCs w:val="24"/>
        </w:rPr>
        <w:t xml:space="preserve"> </w:t>
      </w:r>
      <w:r w:rsidRPr="00192456">
        <w:rPr>
          <w:b/>
          <w:bCs/>
          <w:caps/>
          <w:sz w:val="24"/>
          <w:szCs w:val="24"/>
        </w:rPr>
        <w:t>8 час</w:t>
      </w:r>
    </w:p>
    <w:p w:rsidR="00CD3836" w:rsidRPr="00192456" w:rsidRDefault="00CD3836" w:rsidP="00CD3836">
      <w:pPr>
        <w:ind w:right="-765"/>
        <w:jc w:val="center"/>
        <w:rPr>
          <w:b/>
          <w:bCs/>
          <w:caps/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Структура современного производства</w:t>
      </w:r>
      <w:r w:rsidR="00D238A9" w:rsidRPr="00192456">
        <w:rPr>
          <w:b/>
          <w:bCs/>
          <w:caps/>
          <w:sz w:val="24"/>
          <w:szCs w:val="24"/>
        </w:rPr>
        <w:t xml:space="preserve"> 4</w:t>
      </w:r>
      <w:r w:rsidRPr="00192456">
        <w:rPr>
          <w:b/>
          <w:bCs/>
          <w:caps/>
          <w:sz w:val="24"/>
          <w:szCs w:val="24"/>
        </w:rPr>
        <w:t xml:space="preserve"> час  </w:t>
      </w:r>
    </w:p>
    <w:p w:rsidR="00CD3836" w:rsidRPr="00192456" w:rsidRDefault="00CD3836" w:rsidP="00CD3836">
      <w:pPr>
        <w:ind w:right="-99" w:firstLine="567"/>
        <w:jc w:val="both"/>
        <w:rPr>
          <w:sz w:val="24"/>
          <w:szCs w:val="24"/>
        </w:rPr>
      </w:pP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сведения.</w:t>
      </w:r>
    </w:p>
    <w:p w:rsidR="00CD3836" w:rsidRPr="00192456" w:rsidRDefault="00CD3836" w:rsidP="00CD3836">
      <w:pPr>
        <w:ind w:right="-99" w:firstLine="567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Сферы профессиональной деятельности: сфера материального производства и непроизводственная сфера. Представление об организации производства: сферы производства, отрасли, объединения, комплексы и предприятия. </w:t>
      </w:r>
      <w:r w:rsidRPr="00192456">
        <w:rPr>
          <w:color w:val="000000"/>
          <w:sz w:val="24"/>
          <w:szCs w:val="24"/>
        </w:rPr>
        <w:t xml:space="preserve">Виды предприятий и их объединений. Юридический статус современных предприятий в соответствии с формами собственности на средства производства: государственные, кооперативные, частные, открытые и закрытые акционерные общества, холдинги. </w:t>
      </w:r>
      <w:r w:rsidRPr="00192456">
        <w:rPr>
          <w:sz w:val="24"/>
          <w:szCs w:val="24"/>
        </w:rPr>
        <w:t xml:space="preserve"> </w:t>
      </w:r>
      <w:r w:rsidRPr="00192456">
        <w:rPr>
          <w:color w:val="000000"/>
          <w:sz w:val="24"/>
          <w:szCs w:val="24"/>
        </w:rPr>
        <w:t xml:space="preserve">Цели и функции производственных предприятий и предприятий сервиса. Формы руководства предприятиями. </w:t>
      </w:r>
      <w:r w:rsidRPr="00192456">
        <w:rPr>
          <w:sz w:val="24"/>
          <w:szCs w:val="24"/>
        </w:rPr>
        <w:t>Отрасли производства, занимающие ведущее место в регионе. Перспективы экономического развития региона.</w:t>
      </w:r>
    </w:p>
    <w:p w:rsidR="00CD3836" w:rsidRPr="00192456" w:rsidRDefault="00CD3836" w:rsidP="00CD3836">
      <w:pPr>
        <w:shd w:val="clear" w:color="auto" w:fill="FFFFFF"/>
        <w:ind w:firstLine="540"/>
        <w:jc w:val="both"/>
        <w:rPr>
          <w:i/>
          <w:iCs/>
          <w:color w:val="000000"/>
          <w:sz w:val="24"/>
          <w:szCs w:val="24"/>
        </w:rPr>
      </w:pPr>
      <w:r w:rsidRPr="00192456">
        <w:rPr>
          <w:sz w:val="24"/>
          <w:szCs w:val="24"/>
        </w:rPr>
        <w:t xml:space="preserve">Понятие о разделении и специализации труда. Формы разделения труда. </w:t>
      </w:r>
      <w:r w:rsidRPr="00192456">
        <w:rPr>
          <w:color w:val="000000"/>
          <w:sz w:val="24"/>
          <w:szCs w:val="24"/>
        </w:rPr>
        <w:t xml:space="preserve">Горизонтальное разделение труда в соответствии со структурой технологического процесса. Вертикальное разделение труда в соответствии со структурой управления. Функции работников вспомогательных подразделений. Основные виды работ и профессий. </w:t>
      </w:r>
      <w:r w:rsidRPr="00192456">
        <w:rPr>
          <w:i/>
          <w:iCs/>
          <w:color w:val="000000"/>
          <w:sz w:val="24"/>
          <w:szCs w:val="24"/>
        </w:rPr>
        <w:t>Характеристики массовых профессий сферы производства и сервиса в Едином тарифно-квалификационном справочнике работ и профессий (ЕТКС).</w:t>
      </w:r>
    </w:p>
    <w:p w:rsidR="00CD3836" w:rsidRPr="00192456" w:rsidRDefault="00CD3836" w:rsidP="00CD3836">
      <w:pPr>
        <w:ind w:right="-99" w:firstLine="567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Формы современной кооперации труда. Профессиональная специализация и профессиональная мобильность. Роль образования в расширении профессиональной мобильности.</w:t>
      </w:r>
    </w:p>
    <w:p w:rsidR="00CD3836" w:rsidRPr="00192456" w:rsidRDefault="00CD3836" w:rsidP="00192456">
      <w:pPr>
        <w:tabs>
          <w:tab w:val="left" w:pos="1005"/>
        </w:tabs>
        <w:ind w:right="-99" w:firstLine="567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работы.</w:t>
      </w:r>
    </w:p>
    <w:p w:rsidR="00CD3836" w:rsidRPr="00192456" w:rsidRDefault="00CD3836" w:rsidP="00CD3836">
      <w:pPr>
        <w:ind w:right="-99" w:firstLine="567"/>
        <w:jc w:val="both"/>
        <w:rPr>
          <w:color w:val="000000"/>
          <w:sz w:val="24"/>
          <w:szCs w:val="24"/>
        </w:rPr>
      </w:pPr>
      <w:r w:rsidRPr="00192456">
        <w:rPr>
          <w:sz w:val="24"/>
          <w:szCs w:val="24"/>
        </w:rPr>
        <w:t>Анализ региональной структуры производственной сферы. Анализ форм разделения труда в организации. Анализ требований к образовательному уровню и квалификации работников.</w:t>
      </w:r>
      <w:r w:rsidRPr="00192456">
        <w:rPr>
          <w:color w:val="000000"/>
          <w:sz w:val="24"/>
          <w:szCs w:val="24"/>
        </w:rPr>
        <w:t xml:space="preserve"> Описание целей деятельности, особенности производства и характера продукции предприятий ближайшего окружения.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Составление схемы структуры предприятия и органов управления.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567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Средства массовой информации, электронные источники информации, специальные источники информации.</w:t>
      </w:r>
    </w:p>
    <w:p w:rsidR="00CD3836" w:rsidRPr="00192456" w:rsidRDefault="00CD3836" w:rsidP="00CD3836">
      <w:pPr>
        <w:ind w:right="-99" w:firstLine="567"/>
        <w:jc w:val="both"/>
        <w:rPr>
          <w:sz w:val="24"/>
          <w:szCs w:val="24"/>
        </w:rPr>
      </w:pPr>
    </w:p>
    <w:p w:rsidR="00CD3836" w:rsidRPr="00192456" w:rsidRDefault="00D238A9" w:rsidP="00CD3836">
      <w:pPr>
        <w:ind w:right="-99" w:firstLine="262"/>
        <w:jc w:val="center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Нормирование и оплата труда </w:t>
      </w:r>
      <w:r w:rsidR="00CD3836" w:rsidRPr="00192456">
        <w:rPr>
          <w:b/>
          <w:bCs/>
          <w:caps/>
          <w:sz w:val="24"/>
          <w:szCs w:val="24"/>
        </w:rPr>
        <w:t>2 час)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 xml:space="preserve"> Основные направления нормирования труда в соответствии с технологией и трудоемкостью процессов производства: норма труда, норма времени, норма выработки, норма времени обслуживания, норма численности, норма управляемости, технически обоснованная норма. Методика установления и пересмотра норм.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Зависимость формы оплаты труда от вида предприятия и формы собственности на средства производства. Повременная оплата труда в государственных предприятиях в соответствии с квалификацией и тарифной сеткой. Сдельная, сдельно-премиальная, аккордно-премиальная формы оплаты труда. Контрактные формы найма и оплаты труда.</w:t>
      </w:r>
    </w:p>
    <w:p w:rsidR="00CD3836" w:rsidRPr="00192456" w:rsidRDefault="00CD3836" w:rsidP="00CD3836">
      <w:pPr>
        <w:shd w:val="clear" w:color="auto" w:fill="FFFFFF"/>
        <w:jc w:val="both"/>
        <w:rPr>
          <w:i/>
          <w:iCs/>
          <w:color w:val="000000"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  <w:r w:rsidRPr="00192456">
        <w:rPr>
          <w:i/>
          <w:iCs/>
          <w:color w:val="000000"/>
          <w:sz w:val="24"/>
          <w:szCs w:val="24"/>
          <w:u w:val="single"/>
        </w:rPr>
        <w:t xml:space="preserve"> </w:t>
      </w:r>
    </w:p>
    <w:p w:rsidR="00CD3836" w:rsidRPr="00192456" w:rsidRDefault="00CD3836" w:rsidP="00CD3836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192456">
        <w:rPr>
          <w:color w:val="000000"/>
          <w:sz w:val="24"/>
          <w:szCs w:val="24"/>
        </w:rPr>
        <w:t>Установление формы нормирования труда для лиц ближайшего окружения. Сопоставление достоинств и недостатков различных форм оплаты труда. Определение преимущественных областей применения различных форм оплаты труда.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left="589" w:right="-99" w:firstLine="262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Справочная литература, результаты опросов.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192456" w:rsidP="00CD3836">
      <w:pPr>
        <w:pStyle w:val="a3"/>
        <w:ind w:right="-99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br w:type="page"/>
      </w:r>
      <w:r w:rsidR="00D238A9" w:rsidRPr="00192456">
        <w:rPr>
          <w:b/>
          <w:bCs/>
          <w:caps/>
          <w:sz w:val="24"/>
          <w:szCs w:val="24"/>
        </w:rPr>
        <w:t xml:space="preserve">Научная организация труда </w:t>
      </w:r>
      <w:r w:rsidR="00CD3836" w:rsidRPr="00192456">
        <w:rPr>
          <w:b/>
          <w:bCs/>
          <w:caps/>
          <w:sz w:val="24"/>
          <w:szCs w:val="24"/>
        </w:rPr>
        <w:t xml:space="preserve"> 2 час</w:t>
      </w:r>
    </w:p>
    <w:p w:rsidR="00CD3836" w:rsidRPr="00192456" w:rsidRDefault="00CD3836" w:rsidP="00CD3836">
      <w:pPr>
        <w:pStyle w:val="a3"/>
        <w:ind w:right="-99"/>
        <w:rPr>
          <w:sz w:val="24"/>
          <w:szCs w:val="24"/>
        </w:rPr>
      </w:pPr>
      <w:r w:rsidRPr="00192456">
        <w:rPr>
          <w:sz w:val="24"/>
          <w:szCs w:val="24"/>
        </w:rPr>
        <w:t xml:space="preserve"> 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>Факторы, влияющие на эффективность деятельности организации. Менеджмент в деятельности организации. Составляющие культуры труда: научная организация труда, трудовая и технологическая дисциплина, безопасность труда и средства ее обеспечения, эстетика труда. Формы творчества в труде. Обеспечение качества производимых товаров и услуг. Организационные и технические возможности повышения качества товаров и услуг.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>Понятие о морали и этике. Профессиональная этика. Общие нормы профессиональной этики. Ответственность за соблюдение норм профессиональной этики.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 xml:space="preserve">Проектирование рабочего места учащегося, современного рабочего места. 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>Модели организации рабочего места. Специальная и учебная литература. Электронные источники информации.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Технология проектирования и создания материальных </w:t>
      </w:r>
    </w:p>
    <w:p w:rsidR="00CD3836" w:rsidRPr="00192456" w:rsidRDefault="00CD3836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объектов или услуг (12) час)</w:t>
      </w:r>
    </w:p>
    <w:p w:rsidR="00CD3836" w:rsidRPr="00192456" w:rsidRDefault="00CD3836" w:rsidP="00CD3836">
      <w:pPr>
        <w:pStyle w:val="a3"/>
        <w:ind w:right="-99"/>
        <w:rPr>
          <w:b/>
          <w:bCs/>
          <w:caps/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Функционально - стоимостной анализ 2 час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Цели и задачи функционально - стоимостного анализа (ФСА). ФСА как комплексный метод технического творчества. Основные этапы ФСА: подготовительный, информационный, аналитический, творческий, исследовательский, рекомендательный и внедрения.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>Применение элементов функционально-стоимостного анализа для нахождения различных вариантов выполняемых школьниками проектов.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Проектные задания школьников. Учебные проектные задания.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Основные закономерности развития искусственных систем 4 час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shd w:val="clear" w:color="auto" w:fill="FFFFFF"/>
        <w:ind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Понятие об искусственной системе. Развитие как непрерывное возникновение и разрешение противоречий. Основные закономерности развития искусственных систем. </w:t>
      </w:r>
      <w:r w:rsidRPr="00192456">
        <w:rPr>
          <w:color w:val="000000"/>
          <w:sz w:val="24"/>
          <w:szCs w:val="24"/>
        </w:rPr>
        <w:t xml:space="preserve">История развития техники с точки зрения законов развития технических систем (на конкретных примерах). </w:t>
      </w:r>
      <w:r w:rsidRPr="00192456">
        <w:rPr>
          <w:i/>
          <w:iCs/>
          <w:color w:val="000000"/>
          <w:sz w:val="24"/>
          <w:szCs w:val="24"/>
        </w:rPr>
        <w:t>Решение крупных научно-технических проблем в современном мире</w:t>
      </w:r>
      <w:r w:rsidRPr="00192456">
        <w:rPr>
          <w:color w:val="000000"/>
          <w:sz w:val="24"/>
          <w:szCs w:val="24"/>
        </w:rPr>
        <w:t>. Вы</w:t>
      </w:r>
      <w:r w:rsidRPr="00192456">
        <w:rPr>
          <w:color w:val="000000"/>
          <w:sz w:val="24"/>
          <w:szCs w:val="24"/>
        </w:rPr>
        <w:softHyphen/>
        <w:t xml:space="preserve">дающиеся открытия и изобретения и их авторы. </w:t>
      </w:r>
      <w:r w:rsidRPr="00192456">
        <w:rPr>
          <w:i/>
          <w:iCs/>
          <w:color w:val="000000"/>
          <w:sz w:val="24"/>
          <w:szCs w:val="24"/>
        </w:rPr>
        <w:t>Перспективы развития науки и техники</w:t>
      </w:r>
      <w:r w:rsidRPr="00192456">
        <w:rPr>
          <w:color w:val="000000"/>
          <w:sz w:val="24"/>
          <w:szCs w:val="24"/>
        </w:rPr>
        <w:t>.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Использование закономерностей развития технических систем для прогнозирования направлений технического прогресса.</w:t>
      </w:r>
    </w:p>
    <w:p w:rsidR="00CD3836" w:rsidRPr="00192456" w:rsidRDefault="00CD3836" w:rsidP="00192456">
      <w:pPr>
        <w:pStyle w:val="a3"/>
        <w:ind w:right="-99" w:firstLine="720"/>
        <w:jc w:val="both"/>
        <w:rPr>
          <w:i/>
          <w:iCs/>
          <w:sz w:val="24"/>
          <w:szCs w:val="24"/>
          <w:u w:val="single"/>
        </w:rPr>
      </w:pPr>
      <w:r w:rsidRPr="00192456">
        <w:rPr>
          <w:sz w:val="24"/>
          <w:szCs w:val="24"/>
        </w:rPr>
        <w:t xml:space="preserve"> </w:t>
      </w: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Выявление противоречий в требованиях к частям искусственных систем. Упражнения по поиску примеров проявления закономерностей развития искусственных систем (товаров и услуг) и определения направлений их совершенствования. Прогнозирование направлений развития систем из ближайшего окружения школьников. Описание свойств нового поколения систем с учетом закономерностей их развития.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Объекты проектирования школьников. Знакомые школьникам системы: устройства бытовой техники, транспортные машины, технологическое оборудование.</w:t>
      </w:r>
    </w:p>
    <w:p w:rsidR="00CD3836" w:rsidRPr="00192456" w:rsidRDefault="00192456" w:rsidP="00CD3836">
      <w:pPr>
        <w:pStyle w:val="a3"/>
        <w:ind w:right="-99" w:firstLine="72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D3836" w:rsidRPr="00192456" w:rsidRDefault="00CD3836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Защита интеллектуальной собственности 4 час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Понятие интеллектуальной собственности. Способы защиты авторских прав. </w:t>
      </w:r>
      <w:r w:rsidRPr="00192456">
        <w:rPr>
          <w:i/>
          <w:iCs/>
          <w:sz w:val="24"/>
          <w:szCs w:val="24"/>
        </w:rPr>
        <w:t>Научный и технический отчеты</w:t>
      </w:r>
      <w:r w:rsidRPr="00192456">
        <w:rPr>
          <w:sz w:val="24"/>
          <w:szCs w:val="24"/>
        </w:rPr>
        <w:t xml:space="preserve">. Публикации. </w:t>
      </w:r>
      <w:r w:rsidRPr="00192456">
        <w:rPr>
          <w:i/>
          <w:iCs/>
          <w:sz w:val="24"/>
          <w:szCs w:val="24"/>
        </w:rPr>
        <w:t>Депонирование рукописей</w:t>
      </w:r>
      <w:r w:rsidRPr="00192456">
        <w:rPr>
          <w:sz w:val="24"/>
          <w:szCs w:val="24"/>
        </w:rPr>
        <w:t xml:space="preserve">. Рационализаторское предложение. Сущность патентной защиты разработок: открытие и изобретение, промышленный образец и полезная модель. Правила регистрация товарных знаков и знака обслуживания. 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 xml:space="preserve">Разработка различных форм защиты проектных предложений (тезисы докладов, краткие сообщения, заявки на полезную модель или промышленный образец). 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Объекты проектирования школьников. Сборники учебных заданий.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 Презентация результатов проектной деятельности (2 час)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Определение целей презентации. Выбор формы презентации. Особенности восприятия вербальной и визуальной информации. Использование технических средств в процессе презентации. Организация взаимодействия участников презентации. </w:t>
      </w: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  <w:r w:rsidRPr="00192456">
        <w:rPr>
          <w:sz w:val="24"/>
          <w:szCs w:val="24"/>
        </w:rPr>
        <w:t xml:space="preserve">Подготовка различных форм презентации результатов собственной проектной деятельности. </w:t>
      </w:r>
      <w:r w:rsidRPr="00192456">
        <w:rPr>
          <w:i/>
          <w:iCs/>
          <w:sz w:val="24"/>
          <w:szCs w:val="24"/>
        </w:rPr>
        <w:t>Компьютерная презентация</w:t>
      </w:r>
      <w:r w:rsidRPr="00192456">
        <w:rPr>
          <w:sz w:val="24"/>
          <w:szCs w:val="24"/>
        </w:rPr>
        <w:t>.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Объекты проектирования школьников. Учебные задания.</w:t>
      </w:r>
    </w:p>
    <w:p w:rsidR="00CD3836" w:rsidRPr="00192456" w:rsidRDefault="00CD3836" w:rsidP="00CD3836">
      <w:pPr>
        <w:ind w:right="-765"/>
        <w:jc w:val="center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Профессиональное сомоопределение и карьера (</w:t>
      </w:r>
      <w:r w:rsidR="000468AD" w:rsidRPr="00192456">
        <w:rPr>
          <w:b/>
          <w:bCs/>
          <w:caps/>
          <w:sz w:val="24"/>
          <w:szCs w:val="24"/>
        </w:rPr>
        <w:t>8</w:t>
      </w:r>
      <w:r w:rsidRPr="00192456">
        <w:rPr>
          <w:b/>
          <w:bCs/>
          <w:caps/>
          <w:sz w:val="24"/>
          <w:szCs w:val="24"/>
        </w:rPr>
        <w:t>) час)</w:t>
      </w:r>
    </w:p>
    <w:p w:rsidR="000A17BC" w:rsidRPr="00192456" w:rsidRDefault="000A17BC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</w:p>
    <w:p w:rsidR="00CD3836" w:rsidRPr="00192456" w:rsidRDefault="00CD3836" w:rsidP="00CD3836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Изучение рынка труда, профессий и профессионального образования (</w:t>
      </w:r>
      <w:r w:rsidR="000468AD">
        <w:rPr>
          <w:b/>
          <w:bCs/>
          <w:caps/>
          <w:sz w:val="24"/>
          <w:szCs w:val="24"/>
        </w:rPr>
        <w:t>4</w:t>
      </w:r>
      <w:r w:rsidRPr="00192456">
        <w:rPr>
          <w:b/>
          <w:bCs/>
          <w:caps/>
          <w:sz w:val="24"/>
          <w:szCs w:val="24"/>
        </w:rPr>
        <w:t>) час)</w:t>
      </w:r>
    </w:p>
    <w:p w:rsidR="00CD3836" w:rsidRPr="00192456" w:rsidRDefault="00CD3836" w:rsidP="00CD3836">
      <w:pPr>
        <w:pStyle w:val="a3"/>
        <w:ind w:right="-99" w:firstLine="720"/>
        <w:jc w:val="left"/>
        <w:rPr>
          <w:sz w:val="24"/>
          <w:szCs w:val="24"/>
        </w:rPr>
      </w:pPr>
    </w:p>
    <w:p w:rsidR="00CD3836" w:rsidRPr="00192456" w:rsidRDefault="00CD3836" w:rsidP="00CD3836">
      <w:pPr>
        <w:pStyle w:val="a3"/>
        <w:ind w:right="-99"/>
        <w:jc w:val="left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Основные теоретические сведения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Способы изучения рынка труда и профессий: конъюнктура рынка труда и профессий, спрос и предложения работодателей на различные виды профессионального труда, средства получения информации о рынке труда и путях профессионального образования.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Виды и формы получения профессионального образования. Региональный рынок образовательных услуг. Центры профконсультационной помощи. Методы поиска источников информации о рынке образовательных услуг. </w:t>
      </w:r>
    </w:p>
    <w:p w:rsidR="00CD3836" w:rsidRPr="00192456" w:rsidRDefault="00CD3836" w:rsidP="00CD3836">
      <w:pPr>
        <w:pStyle w:val="a3"/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</w:p>
    <w:p w:rsidR="00CD3836" w:rsidRPr="00192456" w:rsidRDefault="00CD3836" w:rsidP="00CD3836">
      <w:pPr>
        <w:pStyle w:val="a3"/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 xml:space="preserve">Изучение регионального рынка труда и профессий и профессионального образования. Знакомство с центрами профконсультационной помощи. </w:t>
      </w:r>
    </w:p>
    <w:p w:rsidR="00CD3836" w:rsidRPr="00192456" w:rsidRDefault="00CD3836" w:rsidP="00CD3836">
      <w:pPr>
        <w:ind w:right="-99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Варианты объектов труда</w:t>
      </w:r>
    </w:p>
    <w:p w:rsidR="00CD3836" w:rsidRPr="00192456" w:rsidRDefault="00CD3836" w:rsidP="00CD3836">
      <w:pPr>
        <w:ind w:right="-99" w:firstLine="72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Источники информации о вакансиях рынка труда.</w:t>
      </w:r>
    </w:p>
    <w:p w:rsidR="0077618D" w:rsidRPr="00192456" w:rsidRDefault="0077618D" w:rsidP="0077618D">
      <w:pPr>
        <w:pStyle w:val="a3"/>
        <w:ind w:right="-99" w:firstLine="720"/>
        <w:rPr>
          <w:b/>
          <w:bCs/>
          <w:caps/>
          <w:sz w:val="24"/>
          <w:szCs w:val="24"/>
        </w:rPr>
      </w:pPr>
    </w:p>
    <w:p w:rsidR="0077618D" w:rsidRPr="00192456" w:rsidRDefault="0077618D" w:rsidP="0077618D">
      <w:pPr>
        <w:pStyle w:val="a3"/>
        <w:ind w:right="-99" w:firstLine="720"/>
        <w:rPr>
          <w:b/>
          <w:bCs/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>Планирование профессиональной карьеры (4 час)</w:t>
      </w:r>
    </w:p>
    <w:p w:rsidR="00392A81" w:rsidRPr="00192456" w:rsidRDefault="00392A81" w:rsidP="00192456">
      <w:pPr>
        <w:shd w:val="clear" w:color="auto" w:fill="FFFFFF"/>
        <w:tabs>
          <w:tab w:val="left" w:pos="701"/>
        </w:tabs>
        <w:spacing w:before="163" w:line="230" w:lineRule="exact"/>
        <w:ind w:left="350" w:right="499"/>
        <w:jc w:val="center"/>
        <w:rPr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Этапы профессионального становления и карьера, </w:t>
      </w:r>
      <w:r w:rsidRPr="00192456">
        <w:rPr>
          <w:b/>
          <w:bCs/>
          <w:i/>
          <w:iCs/>
          <w:sz w:val="24"/>
          <w:szCs w:val="24"/>
        </w:rPr>
        <w:t>2  ч</w:t>
      </w:r>
    </w:p>
    <w:p w:rsidR="00192456" w:rsidRDefault="00392A81" w:rsidP="00392A81">
      <w:pPr>
        <w:shd w:val="clear" w:color="auto" w:fill="FFFFFF"/>
        <w:spacing w:before="86" w:line="240" w:lineRule="exact"/>
        <w:ind w:left="43" w:right="10" w:firstLine="341"/>
        <w:jc w:val="both"/>
        <w:rPr>
          <w:b/>
          <w:bCs/>
          <w:sz w:val="24"/>
          <w:szCs w:val="24"/>
        </w:rPr>
      </w:pPr>
      <w:r w:rsidRPr="00192456">
        <w:rPr>
          <w:i/>
          <w:iCs/>
          <w:sz w:val="24"/>
          <w:szCs w:val="24"/>
          <w:u w:val="single"/>
        </w:rPr>
        <w:t>Теоретические сведения</w:t>
      </w:r>
      <w:r w:rsidRPr="00192456">
        <w:rPr>
          <w:b/>
          <w:bCs/>
          <w:sz w:val="24"/>
          <w:szCs w:val="24"/>
        </w:rPr>
        <w:t xml:space="preserve">. </w:t>
      </w:r>
    </w:p>
    <w:p w:rsidR="00392A81" w:rsidRPr="00192456" w:rsidRDefault="00392A81" w:rsidP="00392A81">
      <w:pPr>
        <w:shd w:val="clear" w:color="auto" w:fill="FFFFFF"/>
        <w:spacing w:before="86" w:line="240" w:lineRule="exact"/>
        <w:ind w:left="43" w:right="10" w:firstLine="34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Понятие профессионального становления личности. Этапы и результаты профессиональ</w:t>
      </w:r>
      <w:r w:rsidRPr="00192456">
        <w:rPr>
          <w:sz w:val="24"/>
          <w:szCs w:val="24"/>
        </w:rPr>
        <w:softHyphen/>
        <w:t>ного становления личности (выбор профессии, профессио</w:t>
      </w:r>
      <w:r w:rsidRPr="00192456">
        <w:rPr>
          <w:sz w:val="24"/>
          <w:szCs w:val="24"/>
        </w:rPr>
        <w:softHyphen/>
        <w:t>нальная обученность, профессиональная компетентность, профессиональное мастерство).</w:t>
      </w:r>
    </w:p>
    <w:p w:rsidR="00392A81" w:rsidRPr="00192456" w:rsidRDefault="00392A81" w:rsidP="00392A81">
      <w:pPr>
        <w:shd w:val="clear" w:color="auto" w:fill="FFFFFF"/>
        <w:spacing w:before="5" w:line="240" w:lineRule="exact"/>
        <w:ind w:left="38" w:right="19" w:firstLine="346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Понятия карьеры, должностного роста и призвания. Фак</w:t>
      </w:r>
      <w:r w:rsidRPr="00192456">
        <w:rPr>
          <w:sz w:val="24"/>
          <w:szCs w:val="24"/>
        </w:rPr>
        <w:softHyphen/>
        <w:t>торы, влияющие на профессиональную подготовку. Планиро</w:t>
      </w:r>
      <w:r w:rsidRPr="00192456">
        <w:rPr>
          <w:sz w:val="24"/>
          <w:szCs w:val="24"/>
        </w:rPr>
        <w:softHyphen/>
        <w:t>вание профессиональной карьеры.</w:t>
      </w:r>
    </w:p>
    <w:p w:rsidR="00192456" w:rsidRDefault="00392A81" w:rsidP="00392A81">
      <w:pPr>
        <w:shd w:val="clear" w:color="auto" w:fill="FFFFFF"/>
        <w:spacing w:line="240" w:lineRule="exact"/>
        <w:ind w:left="29" w:right="19" w:firstLine="346"/>
        <w:jc w:val="both"/>
        <w:rPr>
          <w:b/>
          <w:bCs/>
          <w:sz w:val="24"/>
          <w:szCs w:val="24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  <w:r w:rsidRPr="00192456">
        <w:rPr>
          <w:b/>
          <w:bCs/>
          <w:sz w:val="24"/>
          <w:szCs w:val="24"/>
        </w:rPr>
        <w:t>.</w:t>
      </w:r>
    </w:p>
    <w:p w:rsidR="00392A81" w:rsidRPr="00192456" w:rsidRDefault="00392A81" w:rsidP="00392A81">
      <w:pPr>
        <w:shd w:val="clear" w:color="auto" w:fill="FFFFFF"/>
        <w:spacing w:line="240" w:lineRule="exact"/>
        <w:ind w:left="29" w:right="19" w:firstLine="346"/>
        <w:jc w:val="both"/>
        <w:rPr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 </w:t>
      </w:r>
      <w:r w:rsidRPr="00192456">
        <w:rPr>
          <w:sz w:val="24"/>
          <w:szCs w:val="24"/>
        </w:rPr>
        <w:t>Определение целей, задач и ос</w:t>
      </w:r>
      <w:r w:rsidRPr="00192456">
        <w:rPr>
          <w:sz w:val="24"/>
          <w:szCs w:val="24"/>
        </w:rPr>
        <w:softHyphen/>
        <w:t>новных этапов своей будущей профессиональной деятельно</w:t>
      </w:r>
      <w:r w:rsidRPr="00192456">
        <w:rPr>
          <w:sz w:val="24"/>
          <w:szCs w:val="24"/>
        </w:rPr>
        <w:softHyphen/>
        <w:t>сти. Составление плана своей будущей профессиональной карьеры.</w:t>
      </w:r>
    </w:p>
    <w:p w:rsidR="00392A81" w:rsidRPr="00192456" w:rsidRDefault="00392A81" w:rsidP="00192456">
      <w:pPr>
        <w:shd w:val="clear" w:color="auto" w:fill="FFFFFF"/>
        <w:tabs>
          <w:tab w:val="left" w:pos="701"/>
        </w:tabs>
        <w:spacing w:before="173"/>
        <w:ind w:left="350"/>
        <w:jc w:val="center"/>
        <w:rPr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Рынок труда и профессий, </w:t>
      </w:r>
      <w:r w:rsidRPr="00192456">
        <w:rPr>
          <w:b/>
          <w:bCs/>
          <w:i/>
          <w:iCs/>
          <w:caps/>
          <w:sz w:val="24"/>
          <w:szCs w:val="24"/>
        </w:rPr>
        <w:t>2  ч</w:t>
      </w:r>
    </w:p>
    <w:p w:rsidR="00192456" w:rsidRPr="00192456" w:rsidRDefault="00392A81" w:rsidP="00392A81">
      <w:pPr>
        <w:shd w:val="clear" w:color="auto" w:fill="FFFFFF"/>
        <w:spacing w:before="86" w:line="245" w:lineRule="exact"/>
        <w:ind w:left="14" w:right="34" w:firstLine="34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Теоретические сведения.</w:t>
      </w:r>
    </w:p>
    <w:p w:rsidR="00392A81" w:rsidRPr="00192456" w:rsidRDefault="00392A81" w:rsidP="00392A81">
      <w:pPr>
        <w:shd w:val="clear" w:color="auto" w:fill="FFFFFF"/>
        <w:spacing w:before="86" w:line="245" w:lineRule="exact"/>
        <w:ind w:left="14" w:right="34" w:firstLine="346"/>
        <w:jc w:val="both"/>
        <w:rPr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 </w:t>
      </w:r>
      <w:r w:rsidRPr="00192456">
        <w:rPr>
          <w:sz w:val="24"/>
          <w:szCs w:val="24"/>
        </w:rPr>
        <w:t>Рынок труда и профессий. Конъюнктура рынка труда и профессий. Спрос и предложе</w:t>
      </w:r>
      <w:r w:rsidRPr="00192456">
        <w:rPr>
          <w:sz w:val="24"/>
          <w:szCs w:val="24"/>
        </w:rPr>
        <w:softHyphen/>
        <w:t>ния на различные виды профессионального труда. Способы изучения рынка труда и профессий. Средства получения ин</w:t>
      </w:r>
      <w:r w:rsidRPr="00192456">
        <w:rPr>
          <w:sz w:val="24"/>
          <w:szCs w:val="24"/>
        </w:rPr>
        <w:softHyphen/>
        <w:t>формации о рынке труда и путях профессионального обра</w:t>
      </w:r>
      <w:r w:rsidRPr="00192456">
        <w:rPr>
          <w:sz w:val="24"/>
          <w:szCs w:val="24"/>
        </w:rPr>
        <w:softHyphen/>
        <w:t>зования. Центры занятости.</w:t>
      </w:r>
    </w:p>
    <w:p w:rsidR="00192456" w:rsidRDefault="00392A81" w:rsidP="00392A81">
      <w:pPr>
        <w:shd w:val="clear" w:color="auto" w:fill="FFFFFF"/>
        <w:spacing w:line="245" w:lineRule="exact"/>
        <w:ind w:left="10" w:right="38" w:firstLine="350"/>
        <w:jc w:val="both"/>
        <w:rPr>
          <w:b/>
          <w:bCs/>
          <w:sz w:val="24"/>
          <w:szCs w:val="24"/>
        </w:rPr>
      </w:pPr>
      <w:r w:rsidRPr="00192456">
        <w:rPr>
          <w:i/>
          <w:iCs/>
          <w:sz w:val="24"/>
          <w:szCs w:val="24"/>
          <w:u w:val="single"/>
        </w:rPr>
        <w:t>Практические работы</w:t>
      </w:r>
      <w:r w:rsidRPr="00192456">
        <w:rPr>
          <w:b/>
          <w:bCs/>
          <w:sz w:val="24"/>
          <w:szCs w:val="24"/>
        </w:rPr>
        <w:t xml:space="preserve">. </w:t>
      </w:r>
    </w:p>
    <w:p w:rsidR="00392A81" w:rsidRPr="00192456" w:rsidRDefault="00392A81" w:rsidP="00392A81">
      <w:pPr>
        <w:shd w:val="clear" w:color="auto" w:fill="FFFFFF"/>
        <w:spacing w:line="245" w:lineRule="exact"/>
        <w:ind w:left="10" w:right="38" w:firstLine="350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Изучения регионального рынка труда. Изучение содержания трудовых действий, уровня об</w:t>
      </w:r>
      <w:r w:rsidRPr="00192456">
        <w:rPr>
          <w:sz w:val="24"/>
          <w:szCs w:val="24"/>
        </w:rPr>
        <w:softHyphen/>
        <w:t>разования, заработной платы, мотивации, удовлетворённо</w:t>
      </w:r>
      <w:r w:rsidRPr="00192456">
        <w:rPr>
          <w:sz w:val="24"/>
          <w:szCs w:val="24"/>
        </w:rPr>
        <w:softHyphen/>
        <w:t>сти трудом работников различных профессий.</w:t>
      </w:r>
    </w:p>
    <w:p w:rsidR="00392A81" w:rsidRPr="00192456" w:rsidRDefault="00392A81" w:rsidP="00192456">
      <w:pPr>
        <w:shd w:val="clear" w:color="auto" w:fill="FFFFFF"/>
        <w:tabs>
          <w:tab w:val="left" w:pos="701"/>
        </w:tabs>
        <w:spacing w:before="134" w:line="240" w:lineRule="exact"/>
        <w:ind w:left="350" w:right="1498"/>
        <w:jc w:val="center"/>
        <w:rPr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Профессиональная деятельность в различных сферах экономики, </w:t>
      </w:r>
      <w:r w:rsidR="000468AD">
        <w:rPr>
          <w:b/>
          <w:bCs/>
          <w:caps/>
          <w:sz w:val="24"/>
          <w:szCs w:val="24"/>
        </w:rPr>
        <w:t>(</w:t>
      </w:r>
      <w:r w:rsidRPr="00192456">
        <w:rPr>
          <w:b/>
          <w:bCs/>
          <w:caps/>
          <w:sz w:val="24"/>
          <w:szCs w:val="24"/>
        </w:rPr>
        <w:t>4</w:t>
      </w:r>
      <w:r w:rsidRPr="00192456">
        <w:rPr>
          <w:b/>
          <w:bCs/>
          <w:i/>
          <w:iCs/>
          <w:caps/>
          <w:sz w:val="24"/>
          <w:szCs w:val="24"/>
        </w:rPr>
        <w:t xml:space="preserve"> </w:t>
      </w:r>
      <w:r w:rsidR="000468AD">
        <w:rPr>
          <w:b/>
          <w:bCs/>
          <w:i/>
          <w:iCs/>
          <w:caps/>
          <w:sz w:val="24"/>
          <w:szCs w:val="24"/>
        </w:rPr>
        <w:t>)</w:t>
      </w:r>
      <w:r w:rsidRPr="00192456">
        <w:rPr>
          <w:b/>
          <w:bCs/>
          <w:i/>
          <w:iCs/>
          <w:caps/>
          <w:sz w:val="24"/>
          <w:szCs w:val="24"/>
        </w:rPr>
        <w:t>ч</w:t>
      </w:r>
    </w:p>
    <w:p w:rsidR="00192456" w:rsidRPr="00192456" w:rsidRDefault="00392A81" w:rsidP="00392A81">
      <w:pPr>
        <w:shd w:val="clear" w:color="auto" w:fill="FFFFFF"/>
        <w:spacing w:before="101" w:line="245" w:lineRule="exact"/>
        <w:ind w:right="58" w:firstLine="341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Теоретические сведения.</w:t>
      </w:r>
    </w:p>
    <w:p w:rsidR="00392A81" w:rsidRPr="00192456" w:rsidRDefault="00392A81" w:rsidP="00392A81">
      <w:pPr>
        <w:shd w:val="clear" w:color="auto" w:fill="FFFFFF"/>
        <w:spacing w:before="101" w:line="245" w:lineRule="exact"/>
        <w:ind w:right="58" w:firstLine="341"/>
        <w:jc w:val="both"/>
        <w:rPr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 </w:t>
      </w:r>
      <w:r w:rsidRPr="00192456">
        <w:rPr>
          <w:sz w:val="24"/>
          <w:szCs w:val="24"/>
        </w:rPr>
        <w:t>Классификация профессий. Профессиональная деятельность в сфере индустриального производства, агропромышленного производства, в лёгкой и пищевой промышленности,  в  общественном питании и в сфере перспективных технологий.</w:t>
      </w:r>
    </w:p>
    <w:p w:rsidR="00192456" w:rsidRDefault="00392A81" w:rsidP="00392A81">
      <w:pPr>
        <w:shd w:val="clear" w:color="auto" w:fill="FFFFFF"/>
        <w:spacing w:before="24" w:line="235" w:lineRule="exact"/>
        <w:ind w:left="101" w:right="10" w:firstLine="341"/>
        <w:jc w:val="both"/>
        <w:rPr>
          <w:sz w:val="24"/>
          <w:szCs w:val="24"/>
        </w:rPr>
      </w:pPr>
      <w:r w:rsidRPr="00192456">
        <w:rPr>
          <w:i/>
          <w:iCs/>
          <w:sz w:val="24"/>
          <w:szCs w:val="24"/>
          <w:u w:val="single"/>
        </w:rPr>
        <w:t>Практическая работа.</w:t>
      </w:r>
      <w:r w:rsidRPr="00192456">
        <w:rPr>
          <w:b/>
          <w:bCs/>
          <w:sz w:val="24"/>
          <w:szCs w:val="24"/>
        </w:rPr>
        <w:t xml:space="preserve"> </w:t>
      </w:r>
    </w:p>
    <w:p w:rsidR="00392A81" w:rsidRPr="00192456" w:rsidRDefault="00392A81" w:rsidP="00392A81">
      <w:pPr>
        <w:shd w:val="clear" w:color="auto" w:fill="FFFFFF"/>
        <w:spacing w:before="24" w:line="235" w:lineRule="exact"/>
        <w:ind w:left="101" w:right="10" w:firstLine="34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Тестирование для определения склонности к роду профессиональной деятельности.</w:t>
      </w:r>
    </w:p>
    <w:p w:rsidR="00392A81" w:rsidRPr="00192456" w:rsidRDefault="00392A81" w:rsidP="00192456">
      <w:pPr>
        <w:shd w:val="clear" w:color="auto" w:fill="FFFFFF"/>
        <w:tabs>
          <w:tab w:val="left" w:pos="730"/>
        </w:tabs>
        <w:spacing w:before="163"/>
        <w:ind w:left="374"/>
        <w:jc w:val="center"/>
        <w:rPr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Центры профконсультационной помощи, </w:t>
      </w:r>
      <w:r w:rsidRPr="00192456">
        <w:rPr>
          <w:b/>
          <w:bCs/>
          <w:i/>
          <w:iCs/>
          <w:caps/>
          <w:sz w:val="24"/>
          <w:szCs w:val="24"/>
        </w:rPr>
        <w:t>2 ч</w:t>
      </w:r>
    </w:p>
    <w:p w:rsidR="00192456" w:rsidRPr="00192456" w:rsidRDefault="00392A81" w:rsidP="00392A81">
      <w:pPr>
        <w:shd w:val="clear" w:color="auto" w:fill="FFFFFF"/>
        <w:spacing w:before="62" w:line="245" w:lineRule="exact"/>
        <w:ind w:left="77" w:right="19" w:firstLine="34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>Теоретические сведения.</w:t>
      </w:r>
    </w:p>
    <w:p w:rsidR="00392A81" w:rsidRPr="00192456" w:rsidRDefault="00392A81" w:rsidP="00392A81">
      <w:pPr>
        <w:shd w:val="clear" w:color="auto" w:fill="FFFFFF"/>
        <w:spacing w:before="62" w:line="245" w:lineRule="exact"/>
        <w:ind w:left="77" w:right="19" w:firstLine="346"/>
        <w:jc w:val="both"/>
        <w:rPr>
          <w:sz w:val="24"/>
          <w:szCs w:val="24"/>
        </w:rPr>
      </w:pPr>
      <w:r w:rsidRPr="00192456">
        <w:rPr>
          <w:b/>
          <w:bCs/>
          <w:sz w:val="24"/>
          <w:szCs w:val="24"/>
        </w:rPr>
        <w:t xml:space="preserve"> </w:t>
      </w:r>
      <w:r w:rsidRPr="00192456">
        <w:rPr>
          <w:sz w:val="24"/>
          <w:szCs w:val="24"/>
        </w:rPr>
        <w:t>Профконсультационная помощь: цели и задачи. Методы и формы работы специализи</w:t>
      </w:r>
      <w:r w:rsidRPr="00192456">
        <w:rPr>
          <w:sz w:val="24"/>
          <w:szCs w:val="24"/>
          <w:vertAlign w:val="superscript"/>
        </w:rPr>
        <w:t xml:space="preserve"> </w:t>
      </w:r>
      <w:r w:rsidRPr="00192456">
        <w:rPr>
          <w:sz w:val="24"/>
          <w:szCs w:val="24"/>
        </w:rPr>
        <w:t>рованных центров занятости. Виды профконсультационной помощи: справочно-информационная, диагностическая, психологическая, корректирующая, развивающая.</w:t>
      </w:r>
    </w:p>
    <w:p w:rsidR="00192456" w:rsidRPr="00192456" w:rsidRDefault="00392A81" w:rsidP="00392A81">
      <w:pPr>
        <w:shd w:val="clear" w:color="auto" w:fill="FFFFFF"/>
        <w:spacing w:line="245" w:lineRule="exact"/>
        <w:ind w:left="72" w:right="34" w:firstLine="346"/>
        <w:jc w:val="both"/>
        <w:rPr>
          <w:b/>
          <w:bCs/>
          <w:i/>
          <w:iCs/>
          <w:sz w:val="24"/>
          <w:szCs w:val="24"/>
          <w:u w:val="single"/>
        </w:rPr>
      </w:pPr>
      <w:r w:rsidRPr="00192456">
        <w:rPr>
          <w:b/>
          <w:bCs/>
          <w:i/>
          <w:iCs/>
          <w:sz w:val="24"/>
          <w:szCs w:val="24"/>
          <w:u w:val="single"/>
        </w:rPr>
        <w:t xml:space="preserve">Практическая работа. </w:t>
      </w:r>
    </w:p>
    <w:p w:rsidR="00392A81" w:rsidRDefault="00392A81" w:rsidP="00392A81">
      <w:pPr>
        <w:shd w:val="clear" w:color="auto" w:fill="FFFFFF"/>
        <w:spacing w:line="245" w:lineRule="exact"/>
        <w:ind w:left="72" w:right="34" w:firstLine="346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Посещение центров профкон</w:t>
      </w:r>
      <w:r w:rsidRPr="00192456">
        <w:rPr>
          <w:sz w:val="24"/>
          <w:szCs w:val="24"/>
        </w:rPr>
        <w:softHyphen/>
        <w:t>сультационной помощи и знакомство с их работой.</w:t>
      </w:r>
    </w:p>
    <w:p w:rsidR="00192456" w:rsidRPr="00192456" w:rsidRDefault="00192456" w:rsidP="00392A81">
      <w:pPr>
        <w:shd w:val="clear" w:color="auto" w:fill="FFFFFF"/>
        <w:spacing w:line="245" w:lineRule="exact"/>
        <w:ind w:left="72" w:right="34" w:firstLine="346"/>
        <w:jc w:val="both"/>
        <w:rPr>
          <w:sz w:val="24"/>
          <w:szCs w:val="24"/>
        </w:rPr>
      </w:pPr>
    </w:p>
    <w:p w:rsidR="00392A81" w:rsidRPr="00192456" w:rsidRDefault="00392A81" w:rsidP="00192456">
      <w:pPr>
        <w:shd w:val="clear" w:color="auto" w:fill="FFFFFF"/>
        <w:tabs>
          <w:tab w:val="left" w:pos="730"/>
        </w:tabs>
        <w:spacing w:before="134" w:line="211" w:lineRule="exact"/>
        <w:ind w:left="374"/>
        <w:jc w:val="center"/>
        <w:rPr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Виды и формы получения профессионального образования, </w:t>
      </w:r>
      <w:r w:rsidRPr="00192456">
        <w:rPr>
          <w:b/>
          <w:bCs/>
          <w:i/>
          <w:iCs/>
          <w:caps/>
          <w:sz w:val="24"/>
          <w:szCs w:val="24"/>
        </w:rPr>
        <w:t>1  ч</w:t>
      </w:r>
    </w:p>
    <w:p w:rsidR="00192456" w:rsidRPr="00192456" w:rsidRDefault="00392A81" w:rsidP="00392A81">
      <w:pPr>
        <w:shd w:val="clear" w:color="auto" w:fill="FFFFFF"/>
        <w:spacing w:before="115" w:line="245" w:lineRule="exact"/>
        <w:ind w:left="43" w:right="53" w:firstLine="346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 xml:space="preserve">Теоретические сведения. </w:t>
      </w:r>
    </w:p>
    <w:p w:rsidR="00392A81" w:rsidRPr="00192456" w:rsidRDefault="00392A81" w:rsidP="00392A81">
      <w:pPr>
        <w:shd w:val="clear" w:color="auto" w:fill="FFFFFF"/>
        <w:spacing w:before="115" w:line="245" w:lineRule="exact"/>
        <w:ind w:left="43" w:right="53" w:firstLine="346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Общее и профессиональное об</w:t>
      </w:r>
      <w:r w:rsidRPr="00192456">
        <w:rPr>
          <w:sz w:val="24"/>
          <w:szCs w:val="24"/>
        </w:rPr>
        <w:softHyphen/>
        <w:t>разование. Виды и формы получения профессионального об</w:t>
      </w:r>
      <w:r w:rsidRPr="00192456">
        <w:rPr>
          <w:sz w:val="24"/>
          <w:szCs w:val="24"/>
        </w:rPr>
        <w:softHyphen/>
        <w:t>разования. Начальное, среднее и высшее профессиональное образование. Послевузовское профессиональное образова</w:t>
      </w:r>
      <w:r w:rsidRPr="00192456">
        <w:rPr>
          <w:sz w:val="24"/>
          <w:szCs w:val="24"/>
        </w:rPr>
        <w:softHyphen/>
        <w:t>ние. Региональный рынок образовательных услуг. Методы по</w:t>
      </w:r>
      <w:r w:rsidRPr="00192456">
        <w:rPr>
          <w:sz w:val="24"/>
          <w:szCs w:val="24"/>
        </w:rPr>
        <w:softHyphen/>
        <w:t>иска источников информации о рынке образовательных услуг.</w:t>
      </w:r>
    </w:p>
    <w:p w:rsidR="00392A81" w:rsidRDefault="00392A81" w:rsidP="00392A81">
      <w:pPr>
        <w:shd w:val="clear" w:color="auto" w:fill="FFFFFF"/>
        <w:spacing w:line="221" w:lineRule="exact"/>
        <w:ind w:left="38" w:right="67" w:firstLine="341"/>
        <w:jc w:val="both"/>
        <w:rPr>
          <w:sz w:val="24"/>
          <w:szCs w:val="24"/>
        </w:rPr>
      </w:pPr>
      <w:r w:rsidRPr="00192456">
        <w:rPr>
          <w:b/>
          <w:bCs/>
          <w:i/>
          <w:iCs/>
          <w:sz w:val="24"/>
          <w:szCs w:val="24"/>
          <w:u w:val="single"/>
        </w:rPr>
        <w:t>Практическая работа.</w:t>
      </w:r>
      <w:r w:rsidRPr="00192456">
        <w:rPr>
          <w:b/>
          <w:bCs/>
          <w:sz w:val="24"/>
          <w:szCs w:val="24"/>
        </w:rPr>
        <w:t xml:space="preserve"> </w:t>
      </w:r>
      <w:r w:rsidRPr="00192456">
        <w:rPr>
          <w:sz w:val="24"/>
          <w:szCs w:val="24"/>
        </w:rPr>
        <w:t>Изучение регионального рынка образовательных услуг.</w:t>
      </w:r>
    </w:p>
    <w:p w:rsidR="00192456" w:rsidRPr="00192456" w:rsidRDefault="00192456" w:rsidP="00392A81">
      <w:pPr>
        <w:shd w:val="clear" w:color="auto" w:fill="FFFFFF"/>
        <w:spacing w:line="221" w:lineRule="exact"/>
        <w:ind w:left="38" w:right="67" w:firstLine="341"/>
        <w:jc w:val="both"/>
        <w:rPr>
          <w:sz w:val="24"/>
          <w:szCs w:val="24"/>
        </w:rPr>
      </w:pPr>
    </w:p>
    <w:p w:rsidR="00392A81" w:rsidRPr="00192456" w:rsidRDefault="00392A81" w:rsidP="00192456">
      <w:pPr>
        <w:shd w:val="clear" w:color="auto" w:fill="FFFFFF"/>
        <w:tabs>
          <w:tab w:val="left" w:pos="730"/>
        </w:tabs>
        <w:spacing w:before="149" w:line="240" w:lineRule="exact"/>
        <w:ind w:left="374"/>
        <w:jc w:val="center"/>
        <w:rPr>
          <w:caps/>
          <w:sz w:val="24"/>
          <w:szCs w:val="24"/>
        </w:rPr>
      </w:pPr>
      <w:r w:rsidRPr="00192456">
        <w:rPr>
          <w:b/>
          <w:bCs/>
          <w:caps/>
          <w:sz w:val="24"/>
          <w:szCs w:val="24"/>
        </w:rPr>
        <w:t xml:space="preserve">Формы самопрезентации для профессионального образования и трудоустройства, </w:t>
      </w:r>
      <w:r w:rsidRPr="00192456">
        <w:rPr>
          <w:b/>
          <w:bCs/>
          <w:i/>
          <w:iCs/>
          <w:caps/>
          <w:sz w:val="24"/>
          <w:szCs w:val="24"/>
        </w:rPr>
        <w:t>1 ч</w:t>
      </w:r>
    </w:p>
    <w:p w:rsidR="00192456" w:rsidRPr="00192456" w:rsidRDefault="00392A81" w:rsidP="00392A81">
      <w:pPr>
        <w:shd w:val="clear" w:color="auto" w:fill="FFFFFF"/>
        <w:spacing w:before="120" w:line="240" w:lineRule="exact"/>
        <w:ind w:right="86" w:firstLine="341"/>
        <w:jc w:val="both"/>
        <w:rPr>
          <w:i/>
          <w:iCs/>
          <w:sz w:val="24"/>
          <w:szCs w:val="24"/>
          <w:u w:val="single"/>
        </w:rPr>
      </w:pPr>
      <w:r w:rsidRPr="00192456">
        <w:rPr>
          <w:i/>
          <w:iCs/>
          <w:sz w:val="24"/>
          <w:szCs w:val="24"/>
          <w:u w:val="single"/>
        </w:rPr>
        <w:t xml:space="preserve">Теоретические сведения. </w:t>
      </w:r>
    </w:p>
    <w:p w:rsidR="00392A81" w:rsidRPr="00FC4EF1" w:rsidRDefault="00392A81" w:rsidP="00392A81">
      <w:pPr>
        <w:shd w:val="clear" w:color="auto" w:fill="FFFFFF"/>
        <w:spacing w:before="120" w:line="240" w:lineRule="exact"/>
        <w:ind w:right="86" w:firstLine="341"/>
        <w:jc w:val="both"/>
        <w:rPr>
          <w:sz w:val="24"/>
          <w:szCs w:val="24"/>
        </w:rPr>
      </w:pPr>
      <w:r w:rsidRPr="00192456">
        <w:rPr>
          <w:sz w:val="24"/>
          <w:szCs w:val="24"/>
        </w:rPr>
        <w:t>Проблемы трудоустройства. Формы самопрезентации. Понятие «профессиональное ре</w:t>
      </w:r>
      <w:r w:rsidRPr="00192456">
        <w:rPr>
          <w:sz w:val="24"/>
          <w:szCs w:val="24"/>
        </w:rPr>
        <w:softHyphen/>
        <w:t>зюме». Правила составления профессионального резюме. Автобиография как форма самопрезентации. Собеседова</w:t>
      </w:r>
      <w:r w:rsidRPr="00192456">
        <w:rPr>
          <w:sz w:val="24"/>
          <w:szCs w:val="24"/>
        </w:rPr>
        <w:softHyphen/>
        <w:t>ние. Правила самопрезентации при посещении организа</w:t>
      </w:r>
      <w:r w:rsidRPr="00192456">
        <w:rPr>
          <w:sz w:val="24"/>
          <w:szCs w:val="24"/>
        </w:rPr>
        <w:softHyphen/>
        <w:t xml:space="preserve">ции. </w:t>
      </w:r>
      <w:r w:rsidRPr="00FC4EF1">
        <w:rPr>
          <w:sz w:val="24"/>
          <w:szCs w:val="24"/>
        </w:rPr>
        <w:t>Типичные ошибки при собеседовании.</w:t>
      </w:r>
    </w:p>
    <w:p w:rsidR="00392A81" w:rsidRPr="00FC4EF1" w:rsidRDefault="00392A81" w:rsidP="00392A81">
      <w:pPr>
        <w:shd w:val="clear" w:color="auto" w:fill="FFFFFF"/>
        <w:spacing w:before="14" w:line="226" w:lineRule="exact"/>
        <w:ind w:right="106" w:firstLine="346"/>
        <w:jc w:val="both"/>
        <w:rPr>
          <w:sz w:val="24"/>
          <w:szCs w:val="24"/>
        </w:rPr>
      </w:pPr>
      <w:r w:rsidRPr="00FC4EF1">
        <w:rPr>
          <w:i/>
          <w:iCs/>
          <w:sz w:val="24"/>
          <w:szCs w:val="24"/>
          <w:u w:val="single"/>
        </w:rPr>
        <w:t>Практическая работа</w:t>
      </w:r>
      <w:r w:rsidRPr="00FC4EF1">
        <w:rPr>
          <w:b/>
          <w:bCs/>
          <w:sz w:val="24"/>
          <w:szCs w:val="24"/>
        </w:rPr>
        <w:t xml:space="preserve">. </w:t>
      </w:r>
      <w:r w:rsidRPr="00FC4EF1">
        <w:rPr>
          <w:sz w:val="24"/>
          <w:szCs w:val="24"/>
        </w:rPr>
        <w:t>Составление автобиографии и профессионального резюме.</w:t>
      </w:r>
    </w:p>
    <w:p w:rsidR="00192456" w:rsidRPr="00FC4EF1" w:rsidRDefault="00192456" w:rsidP="00192456">
      <w:pPr>
        <w:shd w:val="clear" w:color="auto" w:fill="FFFFFF"/>
        <w:ind w:left="-180" w:firstLine="180"/>
        <w:jc w:val="center"/>
        <w:rPr>
          <w:b/>
          <w:bCs/>
          <w:i/>
          <w:iCs/>
          <w:caps/>
          <w:spacing w:val="-5"/>
          <w:sz w:val="24"/>
          <w:szCs w:val="24"/>
        </w:rPr>
      </w:pPr>
    </w:p>
    <w:p w:rsidR="00392A81" w:rsidRPr="00FC4EF1" w:rsidRDefault="00392A81" w:rsidP="00192456">
      <w:pPr>
        <w:shd w:val="clear" w:color="auto" w:fill="FFFFFF"/>
        <w:ind w:left="-180" w:firstLine="180"/>
        <w:jc w:val="center"/>
        <w:rPr>
          <w:b/>
          <w:bCs/>
          <w:caps/>
          <w:sz w:val="24"/>
          <w:szCs w:val="24"/>
        </w:rPr>
      </w:pPr>
      <w:r w:rsidRPr="00FC4EF1">
        <w:rPr>
          <w:b/>
          <w:bCs/>
          <w:i/>
          <w:iCs/>
          <w:caps/>
          <w:spacing w:val="-5"/>
          <w:sz w:val="24"/>
          <w:szCs w:val="24"/>
        </w:rPr>
        <w:t>Творческая проектная деятельность</w:t>
      </w:r>
      <w:r w:rsidR="00192456" w:rsidRPr="00FC4EF1">
        <w:rPr>
          <w:b/>
          <w:bCs/>
          <w:i/>
          <w:iCs/>
          <w:caps/>
          <w:spacing w:val="-5"/>
          <w:sz w:val="24"/>
          <w:szCs w:val="24"/>
        </w:rPr>
        <w:t xml:space="preserve">  </w:t>
      </w:r>
      <w:r w:rsidR="000468AD" w:rsidRPr="00FC4EF1">
        <w:rPr>
          <w:b/>
          <w:bCs/>
          <w:i/>
          <w:iCs/>
          <w:caps/>
          <w:spacing w:val="-5"/>
          <w:sz w:val="24"/>
          <w:szCs w:val="24"/>
        </w:rPr>
        <w:t xml:space="preserve">6 </w:t>
      </w:r>
      <w:r w:rsidR="00192456" w:rsidRPr="00FC4EF1">
        <w:rPr>
          <w:b/>
          <w:bCs/>
          <w:i/>
          <w:iCs/>
          <w:caps/>
          <w:spacing w:val="-5"/>
          <w:sz w:val="24"/>
          <w:szCs w:val="24"/>
        </w:rPr>
        <w:t>час</w:t>
      </w:r>
    </w:p>
    <w:p w:rsidR="00392A81" w:rsidRPr="00FC4EF1" w:rsidRDefault="00392A81" w:rsidP="00192456">
      <w:pPr>
        <w:shd w:val="clear" w:color="auto" w:fill="FFFFFF"/>
        <w:tabs>
          <w:tab w:val="left" w:pos="691"/>
        </w:tabs>
        <w:spacing w:before="139" w:line="250" w:lineRule="exact"/>
        <w:ind w:right="1210" w:firstLine="180"/>
        <w:jc w:val="center"/>
        <w:rPr>
          <w:caps/>
          <w:sz w:val="24"/>
          <w:szCs w:val="24"/>
        </w:rPr>
      </w:pPr>
      <w:r w:rsidRPr="00FC4EF1">
        <w:rPr>
          <w:b/>
          <w:bCs/>
          <w:caps/>
          <w:sz w:val="24"/>
          <w:szCs w:val="24"/>
        </w:rPr>
        <w:t xml:space="preserve">Планирование профессиональной </w:t>
      </w:r>
      <w:r w:rsidR="00192456" w:rsidRPr="00FC4EF1">
        <w:rPr>
          <w:b/>
          <w:bCs/>
          <w:caps/>
          <w:sz w:val="24"/>
          <w:szCs w:val="24"/>
        </w:rPr>
        <w:t>карьеры</w:t>
      </w:r>
      <w:r w:rsidRPr="00FC4EF1">
        <w:rPr>
          <w:b/>
          <w:bCs/>
          <w:caps/>
          <w:sz w:val="24"/>
          <w:szCs w:val="24"/>
        </w:rPr>
        <w:t xml:space="preserve"> </w:t>
      </w:r>
      <w:r w:rsidR="000468AD" w:rsidRPr="00FC4EF1">
        <w:rPr>
          <w:b/>
          <w:bCs/>
          <w:i/>
          <w:iCs/>
          <w:caps/>
          <w:sz w:val="24"/>
          <w:szCs w:val="24"/>
        </w:rPr>
        <w:t>4</w:t>
      </w:r>
      <w:r w:rsidRPr="00FC4EF1">
        <w:rPr>
          <w:b/>
          <w:bCs/>
          <w:i/>
          <w:iCs/>
          <w:caps/>
          <w:sz w:val="24"/>
          <w:szCs w:val="24"/>
        </w:rPr>
        <w:t xml:space="preserve">  ч</w:t>
      </w:r>
    </w:p>
    <w:p w:rsidR="00192456" w:rsidRPr="00FC4EF1" w:rsidRDefault="00392A81" w:rsidP="00392A81">
      <w:pPr>
        <w:shd w:val="clear" w:color="auto" w:fill="FFFFFF"/>
        <w:spacing w:before="67" w:line="245" w:lineRule="exact"/>
        <w:ind w:right="34" w:firstLine="346"/>
        <w:jc w:val="both"/>
        <w:rPr>
          <w:i/>
          <w:iCs/>
          <w:sz w:val="24"/>
          <w:szCs w:val="24"/>
          <w:u w:val="single"/>
        </w:rPr>
      </w:pPr>
      <w:r w:rsidRPr="00FC4EF1">
        <w:rPr>
          <w:i/>
          <w:iCs/>
          <w:sz w:val="24"/>
          <w:szCs w:val="24"/>
          <w:u w:val="single"/>
        </w:rPr>
        <w:t xml:space="preserve">Теоретические сведения. </w:t>
      </w:r>
    </w:p>
    <w:p w:rsidR="00392A81" w:rsidRPr="00FC4EF1" w:rsidRDefault="00392A81" w:rsidP="00392A81">
      <w:pPr>
        <w:shd w:val="clear" w:color="auto" w:fill="FFFFFF"/>
        <w:spacing w:before="67" w:line="245" w:lineRule="exact"/>
        <w:ind w:right="34" w:firstLine="346"/>
        <w:jc w:val="both"/>
        <w:rPr>
          <w:sz w:val="24"/>
          <w:szCs w:val="24"/>
        </w:rPr>
      </w:pPr>
      <w:r w:rsidRPr="00FC4EF1">
        <w:rPr>
          <w:sz w:val="24"/>
          <w:szCs w:val="24"/>
        </w:rPr>
        <w:t>Определение жизненных це</w:t>
      </w:r>
      <w:r w:rsidRPr="00FC4EF1">
        <w:rPr>
          <w:sz w:val="24"/>
          <w:szCs w:val="24"/>
        </w:rPr>
        <w:softHyphen/>
        <w:t>лей и задач. Составление цлана действий по достижению на</w:t>
      </w:r>
      <w:r w:rsidRPr="00FC4EF1">
        <w:rPr>
          <w:sz w:val="24"/>
          <w:szCs w:val="24"/>
        </w:rPr>
        <w:softHyphen/>
        <w:t>меченных целей. Выявление интересов, способностей, про</w:t>
      </w:r>
      <w:r w:rsidRPr="00FC4EF1">
        <w:rPr>
          <w:sz w:val="24"/>
          <w:szCs w:val="24"/>
        </w:rPr>
        <w:softHyphen/>
        <w:t>фессионально важных качеств. Обоснование выбора специ</w:t>
      </w:r>
      <w:r w:rsidRPr="00FC4EF1">
        <w:rPr>
          <w:sz w:val="24"/>
          <w:szCs w:val="24"/>
        </w:rPr>
        <w:softHyphen/>
        <w:t>альности и выбора учебного заведения.</w:t>
      </w:r>
    </w:p>
    <w:p w:rsidR="00192456" w:rsidRPr="00FC4EF1" w:rsidRDefault="00392A81" w:rsidP="00392A81">
      <w:pPr>
        <w:shd w:val="clear" w:color="auto" w:fill="FFFFFF"/>
        <w:spacing w:line="254" w:lineRule="exact"/>
        <w:ind w:left="19" w:right="24" w:firstLine="341"/>
        <w:jc w:val="both"/>
        <w:rPr>
          <w:i/>
          <w:iCs/>
          <w:sz w:val="24"/>
          <w:szCs w:val="24"/>
          <w:u w:val="single"/>
        </w:rPr>
      </w:pPr>
      <w:r w:rsidRPr="00FC4EF1">
        <w:rPr>
          <w:i/>
          <w:iCs/>
          <w:sz w:val="24"/>
          <w:szCs w:val="24"/>
          <w:u w:val="single"/>
        </w:rPr>
        <w:t>Практическая работа.</w:t>
      </w:r>
    </w:p>
    <w:p w:rsidR="00392A81" w:rsidRPr="00FC4EF1" w:rsidRDefault="00392A81" w:rsidP="00392A81">
      <w:pPr>
        <w:shd w:val="clear" w:color="auto" w:fill="FFFFFF"/>
        <w:spacing w:line="254" w:lineRule="exact"/>
        <w:ind w:left="19" w:right="24" w:firstLine="341"/>
        <w:jc w:val="both"/>
        <w:rPr>
          <w:sz w:val="24"/>
          <w:szCs w:val="24"/>
        </w:rPr>
      </w:pPr>
      <w:r w:rsidRPr="00FC4EF1">
        <w:rPr>
          <w:b/>
          <w:bCs/>
          <w:sz w:val="24"/>
          <w:szCs w:val="24"/>
        </w:rPr>
        <w:t xml:space="preserve"> </w:t>
      </w:r>
      <w:r w:rsidRPr="00FC4EF1">
        <w:rPr>
          <w:sz w:val="24"/>
          <w:szCs w:val="24"/>
        </w:rPr>
        <w:t>Выполнение проекта «Мои жиз</w:t>
      </w:r>
      <w:r w:rsidRPr="00FC4EF1">
        <w:rPr>
          <w:sz w:val="24"/>
          <w:szCs w:val="24"/>
        </w:rPr>
        <w:softHyphen/>
        <w:t>ненные планы и профессиональная карьера».</w:t>
      </w:r>
    </w:p>
    <w:p w:rsidR="00392A81" w:rsidRPr="00FC4EF1" w:rsidRDefault="00392A81" w:rsidP="00192456">
      <w:pPr>
        <w:shd w:val="clear" w:color="auto" w:fill="FFFFFF"/>
        <w:tabs>
          <w:tab w:val="left" w:pos="691"/>
        </w:tabs>
        <w:spacing w:before="134" w:line="250" w:lineRule="exact"/>
        <w:ind w:left="346" w:right="1210"/>
        <w:jc w:val="center"/>
        <w:rPr>
          <w:caps/>
          <w:sz w:val="24"/>
          <w:szCs w:val="24"/>
        </w:rPr>
      </w:pPr>
      <w:r w:rsidRPr="00FC4EF1">
        <w:rPr>
          <w:b/>
          <w:bCs/>
          <w:caps/>
          <w:sz w:val="24"/>
          <w:szCs w:val="24"/>
        </w:rPr>
        <w:t xml:space="preserve">Презентация результатов проектной деятельности, </w:t>
      </w:r>
      <w:r w:rsidR="000468AD" w:rsidRPr="00FC4EF1">
        <w:rPr>
          <w:b/>
          <w:bCs/>
          <w:caps/>
          <w:sz w:val="24"/>
          <w:szCs w:val="24"/>
        </w:rPr>
        <w:t>2</w:t>
      </w:r>
      <w:r w:rsidRPr="00FC4EF1">
        <w:rPr>
          <w:b/>
          <w:bCs/>
          <w:i/>
          <w:iCs/>
          <w:caps/>
          <w:sz w:val="24"/>
          <w:szCs w:val="24"/>
        </w:rPr>
        <w:t xml:space="preserve"> ч</w:t>
      </w:r>
    </w:p>
    <w:p w:rsidR="00192456" w:rsidRPr="00FC4EF1" w:rsidRDefault="00392A81" w:rsidP="00392A81">
      <w:pPr>
        <w:shd w:val="clear" w:color="auto" w:fill="FFFFFF"/>
        <w:spacing w:before="77" w:line="250" w:lineRule="exact"/>
        <w:ind w:left="29" w:right="10" w:firstLine="341"/>
        <w:jc w:val="both"/>
        <w:rPr>
          <w:i/>
          <w:iCs/>
          <w:sz w:val="24"/>
          <w:szCs w:val="24"/>
          <w:u w:val="single"/>
        </w:rPr>
      </w:pPr>
      <w:r w:rsidRPr="00FC4EF1">
        <w:rPr>
          <w:i/>
          <w:iCs/>
          <w:sz w:val="24"/>
          <w:szCs w:val="24"/>
          <w:u w:val="single"/>
        </w:rPr>
        <w:t>Теоретические сведения</w:t>
      </w:r>
    </w:p>
    <w:p w:rsidR="00392A81" w:rsidRPr="00FC4EF1" w:rsidRDefault="00392A81" w:rsidP="00392A81">
      <w:pPr>
        <w:shd w:val="clear" w:color="auto" w:fill="FFFFFF"/>
        <w:spacing w:before="77" w:line="250" w:lineRule="exact"/>
        <w:ind w:left="29" w:right="10" w:firstLine="341"/>
        <w:jc w:val="both"/>
        <w:rPr>
          <w:sz w:val="24"/>
          <w:szCs w:val="24"/>
        </w:rPr>
      </w:pPr>
      <w:r w:rsidRPr="00FC4EF1">
        <w:rPr>
          <w:sz w:val="24"/>
          <w:szCs w:val="24"/>
        </w:rPr>
        <w:t>Критерии оценки выполнения и защиты проекта. Выбор формы презентации. Определение целей презентации. Особенности восприятия вербальной и визуальной информации. Использование технических средств в процессе презентации. Формы взаимодействия участников презентации.</w:t>
      </w:r>
    </w:p>
    <w:p w:rsidR="00192456" w:rsidRPr="00FC4EF1" w:rsidRDefault="00392A81" w:rsidP="00392A81">
      <w:pPr>
        <w:shd w:val="clear" w:color="auto" w:fill="FFFFFF"/>
        <w:spacing w:line="269" w:lineRule="exact"/>
        <w:ind w:left="38" w:firstLine="346"/>
        <w:jc w:val="both"/>
        <w:rPr>
          <w:i/>
          <w:iCs/>
          <w:sz w:val="24"/>
          <w:szCs w:val="24"/>
          <w:u w:val="single"/>
        </w:rPr>
      </w:pPr>
      <w:r w:rsidRPr="00FC4EF1">
        <w:rPr>
          <w:i/>
          <w:iCs/>
          <w:sz w:val="24"/>
          <w:szCs w:val="24"/>
          <w:u w:val="single"/>
        </w:rPr>
        <w:t xml:space="preserve">Практическая работа. </w:t>
      </w:r>
    </w:p>
    <w:p w:rsidR="00392A81" w:rsidRPr="00FC4EF1" w:rsidRDefault="00392A81" w:rsidP="00392A81">
      <w:pPr>
        <w:shd w:val="clear" w:color="auto" w:fill="FFFFFF"/>
        <w:spacing w:line="269" w:lineRule="exact"/>
        <w:ind w:left="38" w:firstLine="346"/>
        <w:jc w:val="both"/>
        <w:rPr>
          <w:sz w:val="24"/>
          <w:szCs w:val="24"/>
        </w:rPr>
      </w:pPr>
      <w:r w:rsidRPr="00FC4EF1">
        <w:rPr>
          <w:sz w:val="24"/>
          <w:szCs w:val="24"/>
        </w:rPr>
        <w:t>Проведение презентации и защи</w:t>
      </w:r>
      <w:r w:rsidRPr="00FC4EF1">
        <w:rPr>
          <w:sz w:val="24"/>
          <w:szCs w:val="24"/>
        </w:rPr>
        <w:softHyphen/>
        <w:t>та проектов.</w:t>
      </w:r>
    </w:p>
    <w:p w:rsidR="00192456" w:rsidRPr="00FC4EF1" w:rsidRDefault="00CD3836" w:rsidP="00CD3836">
      <w:pPr>
        <w:pStyle w:val="2"/>
        <w:spacing w:before="360"/>
        <w:rPr>
          <w:sz w:val="24"/>
          <w:szCs w:val="24"/>
        </w:rPr>
      </w:pPr>
      <w:r w:rsidRPr="00FC4EF1">
        <w:rPr>
          <w:sz w:val="24"/>
          <w:szCs w:val="24"/>
        </w:rPr>
        <w:t>ТРЕБОВАНИЯ К УРОВНЮ ПОДГОТОВКИ</w:t>
      </w:r>
      <w:r w:rsidR="00192456" w:rsidRPr="00FC4EF1">
        <w:rPr>
          <w:sz w:val="24"/>
          <w:szCs w:val="24"/>
        </w:rPr>
        <w:t xml:space="preserve"> </w:t>
      </w:r>
    </w:p>
    <w:p w:rsidR="00CD3836" w:rsidRPr="00FC4EF1" w:rsidRDefault="00CD3836" w:rsidP="00CD3836">
      <w:pPr>
        <w:pStyle w:val="2"/>
        <w:spacing w:before="360"/>
        <w:rPr>
          <w:sz w:val="24"/>
          <w:szCs w:val="24"/>
        </w:rPr>
      </w:pPr>
      <w:r w:rsidRPr="00FC4EF1">
        <w:rPr>
          <w:sz w:val="24"/>
          <w:szCs w:val="24"/>
        </w:rPr>
        <w:t>ВЫПУСКНИКОВ СРЕДНЕЙ ПОЛНОЙ ШКОЛЫ</w:t>
      </w:r>
    </w:p>
    <w:p w:rsidR="00CD3836" w:rsidRPr="00FC4EF1" w:rsidRDefault="00CD3836" w:rsidP="00CD3836">
      <w:pPr>
        <w:pStyle w:val="21"/>
        <w:spacing w:before="120"/>
        <w:ind w:firstLine="567"/>
        <w:rPr>
          <w:b/>
          <w:bCs/>
          <w:i/>
          <w:iCs/>
          <w:sz w:val="24"/>
          <w:szCs w:val="24"/>
        </w:rPr>
      </w:pPr>
      <w:r w:rsidRPr="00FC4EF1">
        <w:rPr>
          <w:b/>
          <w:bCs/>
          <w:i/>
          <w:iCs/>
          <w:sz w:val="24"/>
          <w:szCs w:val="24"/>
        </w:rPr>
        <w:t>В результате изучения технологии ученик должен</w:t>
      </w:r>
    </w:p>
    <w:p w:rsidR="00CD3836" w:rsidRPr="00FC4EF1" w:rsidRDefault="00CD3836" w:rsidP="00CD3836">
      <w:pPr>
        <w:autoSpaceDE/>
        <w:autoSpaceDN/>
        <w:adjustRightInd/>
        <w:spacing w:before="120"/>
        <w:ind w:firstLine="567"/>
        <w:jc w:val="both"/>
        <w:rPr>
          <w:b/>
          <w:bCs/>
          <w:sz w:val="24"/>
          <w:szCs w:val="24"/>
        </w:rPr>
      </w:pPr>
      <w:r w:rsidRPr="00FC4EF1">
        <w:rPr>
          <w:b/>
          <w:bCs/>
          <w:sz w:val="24"/>
          <w:szCs w:val="24"/>
        </w:rPr>
        <w:t>Знать/понимать</w:t>
      </w:r>
    </w:p>
    <w:p w:rsidR="00CD3836" w:rsidRPr="00FC4EF1" w:rsidRDefault="00CD3836" w:rsidP="00CD3836">
      <w:pPr>
        <w:autoSpaceDE/>
        <w:autoSpaceDN/>
        <w:adjustRightInd/>
        <w:spacing w:before="60"/>
        <w:jc w:val="both"/>
        <w:rPr>
          <w:sz w:val="24"/>
          <w:szCs w:val="24"/>
        </w:rPr>
      </w:pPr>
      <w:r w:rsidRPr="00FC4EF1">
        <w:rPr>
          <w:color w:val="000000"/>
          <w:sz w:val="24"/>
          <w:szCs w:val="24"/>
        </w:rPr>
        <w:t xml:space="preserve">влияние технологий на общественное развитие; </w:t>
      </w:r>
      <w:r w:rsidRPr="00FC4EF1">
        <w:rPr>
          <w:sz w:val="24"/>
          <w:szCs w:val="24"/>
        </w:rPr>
        <w:t>составляющие современного производства товаров или услуг;</w:t>
      </w:r>
      <w:r w:rsidRPr="00FC4EF1">
        <w:rPr>
          <w:color w:val="000000"/>
          <w:sz w:val="24"/>
          <w:szCs w:val="24"/>
        </w:rPr>
        <w:t xml:space="preserve"> </w:t>
      </w:r>
      <w:r w:rsidRPr="00FC4EF1">
        <w:rPr>
          <w:sz w:val="24"/>
          <w:szCs w:val="24"/>
        </w:rPr>
        <w:t>способы снижения негативного влияния производства на окружающую среду: способы организации труда, индивидуальной и коллективной работы; основные этапы проектной деятельности; источники получения информации о путях получения профессионального образования и трудоустройства.</w:t>
      </w:r>
    </w:p>
    <w:p w:rsidR="00CD3836" w:rsidRPr="00FC4EF1" w:rsidRDefault="00CD3836" w:rsidP="00CD3836">
      <w:pPr>
        <w:autoSpaceDE/>
        <w:autoSpaceDN/>
        <w:adjustRightInd/>
        <w:spacing w:before="120"/>
        <w:ind w:firstLine="567"/>
        <w:jc w:val="both"/>
        <w:rPr>
          <w:b/>
          <w:bCs/>
          <w:sz w:val="24"/>
          <w:szCs w:val="24"/>
        </w:rPr>
      </w:pPr>
      <w:r w:rsidRPr="00FC4EF1">
        <w:rPr>
          <w:b/>
          <w:bCs/>
          <w:sz w:val="24"/>
          <w:szCs w:val="24"/>
        </w:rPr>
        <w:t>Уметь</w:t>
      </w:r>
    </w:p>
    <w:p w:rsidR="00CD3836" w:rsidRPr="00FC4EF1" w:rsidRDefault="00CD3836" w:rsidP="00CD3836">
      <w:pPr>
        <w:autoSpaceDE/>
        <w:autoSpaceDN/>
        <w:adjustRightInd/>
        <w:spacing w:before="60"/>
        <w:jc w:val="both"/>
        <w:rPr>
          <w:sz w:val="24"/>
          <w:szCs w:val="24"/>
        </w:rPr>
      </w:pPr>
      <w:r w:rsidRPr="00FC4EF1">
        <w:rPr>
          <w:sz w:val="24"/>
          <w:szCs w:val="24"/>
        </w:rPr>
        <w:t>оценивать потребительские качества товаров и услуг; составлять планы деятельности по изготовлению и реализации продукта труда; использовать в технологической деятельности методы решения творческих задач; проектировать</w:t>
      </w:r>
      <w:r w:rsidRPr="00FC4EF1">
        <w:rPr>
          <w:color w:val="000000"/>
          <w:spacing w:val="-10"/>
          <w:sz w:val="24"/>
          <w:szCs w:val="24"/>
        </w:rPr>
        <w:t xml:space="preserve"> материальный объект или услугу</w:t>
      </w:r>
      <w:r w:rsidRPr="00FC4EF1">
        <w:rPr>
          <w:sz w:val="24"/>
          <w:szCs w:val="24"/>
        </w:rPr>
        <w:t xml:space="preserve">; оформлять процесс и результаты проектной деятельности; выбирать средства и методы реализации проекта; выполнять изученные технологические операции; планировать возможное продвижение </w:t>
      </w:r>
      <w:r w:rsidRPr="00FC4EF1">
        <w:rPr>
          <w:color w:val="000000"/>
          <w:spacing w:val="-10"/>
          <w:sz w:val="24"/>
          <w:szCs w:val="24"/>
        </w:rPr>
        <w:t>материального объекта или услуги на рынке товаров и услуг</w:t>
      </w:r>
      <w:r w:rsidRPr="00FC4EF1">
        <w:rPr>
          <w:sz w:val="24"/>
          <w:szCs w:val="24"/>
        </w:rPr>
        <w:t>; уточнять и корректировать профессиональные намерения.</w:t>
      </w:r>
    </w:p>
    <w:p w:rsidR="00CD3836" w:rsidRPr="00FC4EF1" w:rsidRDefault="00CD3836" w:rsidP="00CD3836">
      <w:pPr>
        <w:autoSpaceDE/>
        <w:autoSpaceDN/>
        <w:adjustRightInd/>
        <w:spacing w:before="120"/>
        <w:ind w:left="567"/>
        <w:jc w:val="both"/>
        <w:rPr>
          <w:b/>
          <w:bCs/>
          <w:sz w:val="24"/>
          <w:szCs w:val="24"/>
        </w:rPr>
      </w:pPr>
      <w:r w:rsidRPr="00FC4EF1">
        <w:rPr>
          <w:b/>
          <w:bCs/>
          <w:sz w:val="24"/>
          <w:szCs w:val="24"/>
        </w:rPr>
        <w:t xml:space="preserve">Использовать полученные знания и умения в выбранной области деятельности </w:t>
      </w:r>
      <w:r w:rsidRPr="00FC4EF1">
        <w:rPr>
          <w:sz w:val="24"/>
          <w:szCs w:val="24"/>
        </w:rPr>
        <w:t>для</w:t>
      </w:r>
    </w:p>
    <w:p w:rsidR="00CD3836" w:rsidRPr="00FC4EF1" w:rsidRDefault="00CD3836" w:rsidP="00CD3836">
      <w:pPr>
        <w:autoSpaceDE/>
        <w:autoSpaceDN/>
        <w:adjustRightInd/>
        <w:jc w:val="both"/>
        <w:rPr>
          <w:sz w:val="24"/>
          <w:szCs w:val="24"/>
        </w:rPr>
      </w:pPr>
      <w:r w:rsidRPr="00FC4EF1">
        <w:rPr>
          <w:sz w:val="24"/>
          <w:szCs w:val="24"/>
        </w:rPr>
        <w:t xml:space="preserve">проектирования материальных объектов или услуг; повышения эффективности своей практической деятельности; организации трудовой деятельности  при коллективной форме труда; решения практических задач в выбранном направлении технологической подготовки; самостоятельного анализа рынка образовательных услуг и профессиональной деятельности; рационального поведения на рынке труда, товаров и услуг; составления резюме и проведения самопрезентации. </w:t>
      </w:r>
    </w:p>
    <w:p w:rsidR="00CD3836" w:rsidRPr="00FC4EF1" w:rsidRDefault="00CD3836" w:rsidP="00CD3836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</w:p>
    <w:p w:rsidR="00CD3836" w:rsidRPr="00FC4EF1" w:rsidRDefault="00CD3836" w:rsidP="00CD3836">
      <w:pPr>
        <w:pStyle w:val="a3"/>
        <w:ind w:right="-99" w:firstLine="720"/>
        <w:jc w:val="both"/>
        <w:rPr>
          <w:smallCaps/>
          <w:sz w:val="24"/>
          <w:szCs w:val="24"/>
        </w:rPr>
      </w:pPr>
    </w:p>
    <w:p w:rsidR="00FC4EF1" w:rsidRPr="00FC4EF1" w:rsidRDefault="00FC4EF1">
      <w:pPr>
        <w:rPr>
          <w:sz w:val="24"/>
          <w:szCs w:val="24"/>
        </w:rPr>
        <w:sectPr w:rsidR="00FC4EF1" w:rsidRPr="00FC4EF1" w:rsidSect="000A17BC">
          <w:footerReference w:type="default" r:id="rId7"/>
          <w:pgSz w:w="11906" w:h="16838" w:code="9"/>
          <w:pgMar w:top="540" w:right="851" w:bottom="851" w:left="1134" w:header="720" w:footer="720" w:gutter="0"/>
          <w:cols w:space="720"/>
        </w:sectPr>
      </w:pPr>
    </w:p>
    <w:p w:rsidR="00FC4EF1" w:rsidRPr="00FC4EF1" w:rsidRDefault="00FC4EF1" w:rsidP="00FC4EF1">
      <w:pPr>
        <w:pStyle w:val="ad"/>
        <w:spacing w:before="0" w:beforeAutospacing="0" w:after="0" w:afterAutospacing="0"/>
        <w:jc w:val="center"/>
        <w:rPr>
          <w:rStyle w:val="ae"/>
        </w:rPr>
      </w:pPr>
      <w:r w:rsidRPr="00FC4EF1">
        <w:rPr>
          <w:rStyle w:val="ae"/>
        </w:rPr>
        <w:t>Календарно – тематическое  планирование по технологии 10 класс</w:t>
      </w:r>
    </w:p>
    <w:tbl>
      <w:tblPr>
        <w:tblW w:w="16200" w:type="dxa"/>
        <w:tblCellSpacing w:w="0" w:type="dxa"/>
        <w:tblInd w:w="-5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741"/>
        <w:gridCol w:w="664"/>
        <w:gridCol w:w="776"/>
        <w:gridCol w:w="3116"/>
        <w:gridCol w:w="5843"/>
        <w:gridCol w:w="2340"/>
      </w:tblGrid>
      <w:tr w:rsidR="00FC4EF1" w:rsidRPr="00FC4EF1">
        <w:trPr>
          <w:tblCellSpacing w:w="0" w:type="dxa"/>
        </w:trPr>
        <w:tc>
          <w:tcPr>
            <w:tcW w:w="720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№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урока</w:t>
            </w:r>
          </w:p>
        </w:tc>
        <w:tc>
          <w:tcPr>
            <w:tcW w:w="2741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Тема урока</w:t>
            </w:r>
          </w:p>
        </w:tc>
        <w:tc>
          <w:tcPr>
            <w:tcW w:w="664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Дата</w:t>
            </w:r>
          </w:p>
        </w:tc>
        <w:tc>
          <w:tcPr>
            <w:tcW w:w="776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Кол-во часов</w:t>
            </w:r>
          </w:p>
        </w:tc>
        <w:tc>
          <w:tcPr>
            <w:tcW w:w="3116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Практическая работа</w:t>
            </w:r>
          </w:p>
        </w:tc>
        <w:tc>
          <w:tcPr>
            <w:tcW w:w="5843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Сообщаемые сведения</w:t>
            </w:r>
          </w:p>
        </w:tc>
        <w:tc>
          <w:tcPr>
            <w:tcW w:w="2340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Объекты труда</w:t>
            </w: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>Производство, труд и технологии.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>Влияние технологий на общественное развитие – 2 часа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Технология как часть общечеловеческой культуры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Ознакомление с деятельностью производственного предприятия.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Технология как часть общечеловеческой культуры, оказывающая влияние на развитие науки, техники, культуры и общественные отношения. Понятие о технологической культуре.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Промышленное предприятие, предприятие сферы обслуживания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Организация сферы человеческого общества.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Анализ технологий, структуры и организации производства.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Взаимообусловленность технологий, организации производства и характера труда в различные исторические периоды. Взаимообусловленность технологий, организация производства и характера труда для организации сфер хозяйственной деятельности.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Информационные материалы</w:t>
            </w: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>Современные технологии материального производства, сервиса и социальной сферы – 3 часа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3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Взаимовлияние уровня развития науки, техники и технологии и рынка товаров и услуг.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Подготовка рекомендаций по внедрению новых технологий и оборудования в домашнем хозяйстве, на конкретном рабочем месте или производственном участке.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Взаимовлияние уровня развития науки, техники и технологии и рынка товаров и услуг. Научные открытия, оказавшие значительные влияние на развитие технологий.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Описание нового оборудования, материалов, процессов.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4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Современные технологии  отраслей промышленности.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Ознакомление с современными технологиями в промышленности.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Современные технологии машиностроения, обработки конструкционных материалов, пластмасс. Современные технологии строительства. Современные технологии лёгкой промышленности и пищевых производств. Современные технологии производства с/х-ой продукции. Автоматизация и роботизация производственных процессов.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Описание новых технологий.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5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Современные технологии сферы бытового обслуживания.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Ознакомление с современными технологиями в сфере обслуживания.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Современные технологии сферы бытового обслуживания. Характеристика технологий в здравоохранении, образовании, массовом искусстве и культуре. Сущность социальных и политических технологий.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Описание новых технологий.</w:t>
            </w: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Технологическая культура и культура труда – 2 часа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6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Технологическая культура в структуре общей культуры.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Оценка уровня технологической культуры на предприятии или в организации ближайшего окружения.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Технологическая культура в структуре общей культуры. Технологическая культура общества и технологическая культура производства. Формы проявления технологической культуры в обществе и на производстве.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Деятельность на рабочем месте представителей различных профессий.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7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составляющие культуры труда работника.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составляющие культуры труда работника. Научная организация как основа культуры труда. Основные направления научной организации труда: разделение и кооперация труда, нормирование труда, совершенствование методов и приёмов труда, обеспечение условий труда, рациональная организация рабочего места. Эстетика труда.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Рабочее место учащегося.</w:t>
            </w: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Производство и окружающая среда – 4 часа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8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Хозяйственная деятельность человека как основная причина загрязнения окружающей среды.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Выявление источников экологического загрязнения окружающей среды в классе.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Хозяйственная деятельность человека как основная причина загрязнения окружающей среды Основные источники загрязнения атмосферы, почвы и воды.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Окружающая среда в классе.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9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Рациональное размещение производства.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Выявление источников экологического загрязнения окружающей среды в школе.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Рациональное размещение производства для снижения экологических последствий хозяйственной деятельности.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Окружающая среда в школе.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10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Методы и средства оценки экологического состояния окружающей среды.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Оценка радиоактивного загрязнения местности и продуктов.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Методы и средства оценки экологического состояния окружающей среды.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Измерительные приборы и  лабораторное оборудование.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11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Способы снижения негативного влияния производства на окружающую среду.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Изучение вопросов утилизации отходов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Разработка проектов по использованию и утилизации отходов.</w:t>
            </w:r>
          </w:p>
          <w:p w:rsid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Способы снижения негативного влияния производства на окружающую среду: применение экологически чистых и безотходных технологий; утилизация отходов.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ind w:firstLine="15"/>
            </w:pPr>
            <w:r w:rsidRPr="00FC4EF1">
              <w:t>Изделия с применением отходов производства или бытовых отходов.</w:t>
            </w: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C4EF1">
              <w:rPr>
                <w:b/>
                <w:bCs/>
              </w:rPr>
              <w:t>Рынок потребительских товаров и услуг – 4 часа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12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Особенности рынка потребительских товаров и услуг.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Ознакомление с основными положениями закона об охране прав потребителей.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Особенности рынка потребительских товаров и услуг. Субъекты рынка товаров и услуг. Законодательные и нормативные акты, регулирующие отношения продавца и покупателя. Основные положения законодательства о правах потребителя и производителя.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Закон об охране прав потребителей.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13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Сертификация изделий и услуг.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Ознакомление с основными положениями закона об охране прав потребителей.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Сертификация изделий и услуг. Маркировка продовольственных и промышленных товаров. Потребительские качества продовольственных и промышленных товаров. Методы оценки потребительских качеств товаров и услуг. Приобретения и возврата товаров.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Этикетки различных товаров.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14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Электронная коммерция в системе Интернет.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Электронная коммерция в системе Интернет.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Информация в сети Интернет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15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Значение и виды страхования в современном обществе.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Значение страхования в современном обществе. Виды страхования. Обязательное страхование. Развитие страхования в России. Страхование жизни и имущества. Выбор страховой компании.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ТЕХНОЛОГИЯ ПРОЕКТИРОВАНИЯ И СОЗДАНИЯ МАТЕРИАЛЬНЫХ ОБЪЕКТОВ ИЛИ УСЛУГ</w:t>
            </w:r>
          </w:p>
          <w:p w:rsid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Проектирование в профессиональной деятельности – 4 часа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16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Значение инновационной деятельности предприятия в условиях конкуренции.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Определение возможных направлений инновационной деятельности в рамках образовательного учреждения или для удовлетворения собственных потребностей.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Значение инновационной деятельности предприятия в условиях конкуренции.</w:t>
            </w:r>
          </w:p>
        </w:tc>
        <w:tc>
          <w:tcPr>
            <w:tcW w:w="2340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Объекты инновационной деятельности: оборудование, инструменты, интерьер, одежда и др.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17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Инновационные продукты и технологии.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Инновационные продукты и технологии.</w:t>
            </w:r>
          </w:p>
        </w:tc>
        <w:tc>
          <w:tcPr>
            <w:tcW w:w="234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18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стадии проектирования технических объектов.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стадии проектирования технических объектов: техническое задание, техническое предложение, эскизный проект, рабочая документация.</w:t>
            </w:r>
          </w:p>
        </w:tc>
        <w:tc>
          <w:tcPr>
            <w:tcW w:w="234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19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Роль экспериментальных исследований в проектировании.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Роль экспериментальных исследований в проектировании.</w:t>
            </w:r>
          </w:p>
          <w:p w:rsid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34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Информационное обеспечение процесса проектирования.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>Определение потребительских качеств объекта труда – 4 часа.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20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Определение цели проектирования. Источники информации.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Работа с источниками информации.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Определение цели проектирования. Источники информации для разработки: специальная и учебная литература, электронные источники информации, экспериментальные данные, результаты моделирования..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Выбор объекта по желанию учащегося.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21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Методы сбора и систематизации информации. Способы хранения информации.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Сохранение информации на электронных носителях.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Методы сбора и систематизации информации. Источники научной  и технической информации. Оценка достоверности информации. Способы хранения информации Проблемы хранения информации на электронных носителях.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Выбор объекта по желанию учащегося.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22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Использование опросов для определения потребительских качеств инновационных продуктов.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Проведение опросов и анкетирования.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Использование опросов для определения потребительских качеств инновационных продуктов.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Выбор объекта по желанию учащегося.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23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Технические требования и экономические показатели.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Моделирование объектов. Определение требований и ограничений к объекту проектирования.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Технические требования и экономические показатели..Стадии и этапы разработки. Порядок контроля и приёмки.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Выбор объекта по желанию учащегося.</w:t>
            </w: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FC4EF1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 xml:space="preserve">Нормативные документы и их роль в проектировании. Проектная документация – </w:t>
            </w:r>
            <w:r w:rsidR="00446495">
              <w:rPr>
                <w:rStyle w:val="ae"/>
              </w:rPr>
              <w:t>2</w:t>
            </w:r>
            <w:r w:rsidRPr="00FC4EF1">
              <w:rPr>
                <w:rStyle w:val="ae"/>
              </w:rPr>
              <w:t>час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24</w:t>
            </w:r>
            <w:r w:rsidR="00446495">
              <w:t>-25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Виды нормативной документации.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Состав и согласование  проектной документации.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446495" w:rsidP="00074A2A">
            <w:pPr>
              <w:pStyle w:val="ad"/>
              <w:spacing w:before="0" w:beforeAutospacing="0" w:after="0" w:afterAutospacing="0"/>
              <w:jc w:val="center"/>
            </w:pPr>
            <w:r>
              <w:t>2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Определение ограничений, накладываемых на предлагаемое решение нормативными документами.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Виды нормативной документации, используемой при проектировании.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Унификация и стандартизация как средство снижения затрат на проектирование и производство.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Учёт требований безопасности при проектировании. Состав проектной документации.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Эскизные проекты в рамках выполняемого проекта.</w:t>
            </w: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>Введение в психологию творческой деятельности – 2 часа.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</w:t>
            </w:r>
            <w:r w:rsidR="00446495">
              <w:t>6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Виды творческой деятельности и её влияние на развитие личности.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Выполнение упражнений на развитие ассоциативного мышления, поиск аналогий.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Виды творческой деятельности. Влияние творческой деятельности на развитие качеств личности.</w:t>
            </w:r>
          </w:p>
        </w:tc>
        <w:tc>
          <w:tcPr>
            <w:tcW w:w="2340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 xml:space="preserve">Творческие задания, связанные с проектной деятельностью школьников. Сборники учебных заданий 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</w:t>
            </w:r>
            <w:r w:rsidR="00446495">
              <w:t>7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Этапы решения творческой задачи.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Этапы решения творческой задачи. Виды упражнений для развития творческих способностей и повышения эффективности творческой деятельности.</w:t>
            </w:r>
          </w:p>
        </w:tc>
        <w:tc>
          <w:tcPr>
            <w:tcW w:w="234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rHeight w:val="650"/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>Интуитивные и алгоритмические методы поиска решений – 4 часа.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</w:t>
            </w:r>
            <w:r w:rsidR="00446495">
              <w:t>8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Выбор целей и поисковой деятельности.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Применение интуитивных и алгоритмических методов поиска решений для нахождения различных вариантов выполняемых школьниками проектов.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Выбор целей и поисковой деятельности.</w:t>
            </w:r>
          </w:p>
        </w:tc>
        <w:tc>
          <w:tcPr>
            <w:tcW w:w="2340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Проектные задания школьников.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Сборники учебных заданий и упражнений.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</w:t>
            </w:r>
            <w:r w:rsidR="00446495">
              <w:t>9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Способы повышения творческой активности личности. Преодоление стереотипов.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Способы повышения творческой активности личности. Преодоление стереотипов.</w:t>
            </w:r>
          </w:p>
        </w:tc>
        <w:tc>
          <w:tcPr>
            <w:tcW w:w="234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446495" w:rsidP="00074A2A">
            <w:pPr>
              <w:pStyle w:val="ad"/>
              <w:spacing w:before="0" w:beforeAutospacing="0" w:after="0" w:afterAutospacing="0"/>
              <w:jc w:val="center"/>
            </w:pPr>
            <w:r>
              <w:t>30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Ассоциативное мышление.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Ассоциативное мышление. Цели и правила проведения мозгового штурма (атаки).</w:t>
            </w:r>
          </w:p>
        </w:tc>
        <w:tc>
          <w:tcPr>
            <w:tcW w:w="234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3</w:t>
            </w:r>
            <w:r w:rsidR="00446495">
              <w:t>1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Алгоритмические методы поиска решений. Морфологический анализ.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Алгоритмические методы поиска решений. Морфологический анализ.</w:t>
            </w:r>
          </w:p>
        </w:tc>
        <w:tc>
          <w:tcPr>
            <w:tcW w:w="234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rPr>
                <w:rStyle w:val="ae"/>
              </w:rPr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Анализ результатов проектной деятельности – 2 часа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3</w:t>
            </w:r>
            <w:r w:rsidR="00446495">
              <w:t>2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Методы оценки качества материального объекта.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Анализ учебных заданий.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Методы оценки качества материального объекта или услуги, технологического процесса и результатов проектной деятельности.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3</w:t>
            </w:r>
            <w:r w:rsidR="00446495">
              <w:t>3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Экспертная оценка. Оценка достоверности полученных результатов.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Подготовка анализа собственной проектной деятельности.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Экспертная оценка. Оценка достоверности полученных результатов.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</w:tr>
      <w:tr w:rsidR="00FC4EF1" w:rsidRPr="00FC4EF1">
        <w:trPr>
          <w:tblCellSpacing w:w="0" w:type="dxa"/>
        </w:trPr>
        <w:tc>
          <w:tcPr>
            <w:tcW w:w="16200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rPr>
                <w:b/>
                <w:bCs/>
              </w:rPr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b/>
                <w:bCs/>
              </w:rPr>
              <w:t>Презентации результатов проектной деятельности – 2 часа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                                              -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3</w:t>
            </w:r>
            <w:r w:rsidR="00446495">
              <w:t>4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Определение целей презентации .Выбор формы презентации.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Подготовка различных форм презентации результатов собственной проектной деятельности.</w:t>
            </w: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Определение целей презентации .Выбор формы презентации. Особенности восприятия вербальной и визуальной информации. Метод подачи информации при презентации.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Объект проектирования школьника.</w:t>
            </w:r>
          </w:p>
        </w:tc>
      </w:tr>
      <w:tr w:rsidR="00FC4EF1" w:rsidRPr="00FC4EF1">
        <w:trPr>
          <w:tblCellSpacing w:w="0" w:type="dxa"/>
        </w:trPr>
        <w:tc>
          <w:tcPr>
            <w:tcW w:w="7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3</w:t>
            </w:r>
            <w:r w:rsidR="00446495">
              <w:t>5</w:t>
            </w:r>
          </w:p>
        </w:tc>
        <w:tc>
          <w:tcPr>
            <w:tcW w:w="274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Презентация проектного изделия.</w:t>
            </w:r>
          </w:p>
        </w:tc>
        <w:tc>
          <w:tcPr>
            <w:tcW w:w="664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116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5843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</w:tr>
      <w:tr w:rsidR="00FC4EF1" w:rsidRPr="00FC4EF1">
        <w:trPr>
          <w:tblCellSpacing w:w="0" w:type="dxa"/>
        </w:trPr>
        <w:tc>
          <w:tcPr>
            <w:tcW w:w="720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741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664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776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3116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5843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C4EF1">
              <w:rPr>
                <w:b/>
                <w:bCs/>
              </w:rPr>
              <w:t>Всего</w:t>
            </w: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C4EF1">
              <w:rPr>
                <w:b/>
                <w:bCs/>
              </w:rPr>
              <w:t>3</w:t>
            </w:r>
            <w:r w:rsidR="00446495">
              <w:rPr>
                <w:b/>
                <w:bCs/>
              </w:rPr>
              <w:t>5</w:t>
            </w:r>
          </w:p>
        </w:tc>
      </w:tr>
    </w:tbl>
    <w:p w:rsidR="00FC4EF1" w:rsidRPr="00FC4EF1" w:rsidRDefault="00FC4EF1" w:rsidP="00FC4EF1">
      <w:pPr>
        <w:pStyle w:val="ad"/>
        <w:jc w:val="center"/>
        <w:rPr>
          <w:b/>
          <w:bCs/>
          <w:caps/>
        </w:rPr>
      </w:pPr>
      <w:r w:rsidRPr="00FC4EF1">
        <w:rPr>
          <w:b/>
          <w:bCs/>
        </w:rPr>
        <w:br w:type="page"/>
      </w:r>
      <w:r w:rsidRPr="00FC4EF1">
        <w:rPr>
          <w:b/>
          <w:bCs/>
          <w:caps/>
        </w:rPr>
        <w:t>Календарно-тематический план по технологии для 11 класса.</w:t>
      </w:r>
    </w:p>
    <w:tbl>
      <w:tblPr>
        <w:tblW w:w="15901" w:type="dxa"/>
        <w:tblCellSpacing w:w="0" w:type="dxa"/>
        <w:tblInd w:w="-3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340"/>
        <w:gridCol w:w="697"/>
        <w:gridCol w:w="928"/>
        <w:gridCol w:w="3055"/>
        <w:gridCol w:w="5821"/>
        <w:gridCol w:w="2520"/>
      </w:tblGrid>
      <w:tr w:rsidR="00FC4EF1" w:rsidRPr="00FC4EF1">
        <w:trPr>
          <w:tblCellSpacing w:w="0" w:type="dxa"/>
        </w:trPr>
        <w:tc>
          <w:tcPr>
            <w:tcW w:w="540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№</w:t>
            </w:r>
          </w:p>
        </w:tc>
        <w:tc>
          <w:tcPr>
            <w:tcW w:w="2340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Тема урока</w:t>
            </w:r>
          </w:p>
        </w:tc>
        <w:tc>
          <w:tcPr>
            <w:tcW w:w="697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Дата</w:t>
            </w:r>
          </w:p>
        </w:tc>
        <w:tc>
          <w:tcPr>
            <w:tcW w:w="928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Кол-во часов</w:t>
            </w:r>
          </w:p>
        </w:tc>
        <w:tc>
          <w:tcPr>
            <w:tcW w:w="3055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Практическая работа</w:t>
            </w:r>
          </w:p>
        </w:tc>
        <w:tc>
          <w:tcPr>
            <w:tcW w:w="5821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Сообщаемые сведения</w:t>
            </w:r>
          </w:p>
        </w:tc>
        <w:tc>
          <w:tcPr>
            <w:tcW w:w="2520" w:type="dxa"/>
            <w:tcBorders>
              <w:top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Объекты труда</w:t>
            </w: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C4EF1">
              <w:rPr>
                <w:rStyle w:val="ae"/>
              </w:rPr>
              <w:t>ПРОИЗВОДСТВО, ТРУД И ТЕХНОЛОГИИ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b/>
                <w:bCs/>
              </w:rPr>
              <w:t>Структура современного производства (4 ч)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Сферы профессиональной деятельности. Представление об организации производства.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Анализ  региональной структуры производственной сферы.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Сферы профессиональной деятельности: сфера материального производства и непроизводственная сфера. Представление об организации производства: сферы производства, отрасли, объединения, комплексы и предприятия. Виды предприятий и их объединений. Юридический статус современных предприятий в соответствии с формами собственности на средства производства: государственные, кооперативные, частные, открытые и закрытые ак</w:t>
            </w:r>
            <w:r w:rsidRPr="00FC4EF1">
              <w:softHyphen/>
              <w:t>ционерные общества, холдинги.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средства массовой информации, электронные источники информации, специальные источники информации.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 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Перспективы экономического развития региона.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Описание целей деятельности, особенности производства и харак</w:t>
            </w:r>
            <w:r w:rsidRPr="00FC4EF1">
              <w:softHyphen/>
              <w:t>тера продукции предприятий ближайшего окружения. 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Цели и функции производственных предприятий и предприятий сервиса. Формы руководства предприяти</w:t>
            </w:r>
            <w:r w:rsidRPr="00FC4EF1">
              <w:softHyphen/>
              <w:t>ями. Отрасли производства, занимающие ведущее место в регионе. Перспективы экономического развития региона.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средства массовой информации, электронные источники информации, специальные источники информации. 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3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Понятие о разделении и специализации труда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Анализ форм разделения труда в организации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Понятие о разделении и специализации труда. Формы разделения труда. Горизонтальное разделение труда в соответствии со структурой технологического процесса. Вертикальное разделение труда в соответствии со структурой управления. Функции работников вспомогатель</w:t>
            </w:r>
            <w:r w:rsidRPr="00FC4EF1">
              <w:softHyphen/>
              <w:t>ных подразделений. Основные виды работ и профессий.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средства массовой информации, электронные источники информации, специальные источники информации. 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4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Формы современной кооперации труда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Анализ требований к образовательному уровню и квалификации работников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Формы современной кооперации труда. Профессиональная специализация и профессиональная мобильность. Роль образования в расширении профессиональной мобильности.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средства массовой информации, электронные источники информации, специальные источники информации. </w:t>
            </w: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C4EF1">
              <w:rPr>
                <w:b/>
                <w:bCs/>
              </w:rPr>
              <w:t>Нормирование оплата труда (2 ч)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5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направления нормирования труда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Установление формы нормирования труда для лиц ближайшего окружения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направления нормиро</w:t>
            </w:r>
            <w:r w:rsidRPr="00FC4EF1">
              <w:softHyphen/>
              <w:t>вания труда в соответствии с технологией и трудоемкостью процессов производства: норма труда, норма времени, норма выработки, норма времени обслуживания, норма численности, норма управляемости, технически обоснованная норма. Методика установления и пересмотра норм.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справочная литература, результаты опросов.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6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Формы оплаты труда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Сопоставление достоинств и недостатков различных форм оплаты труда.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Зависимость формы оплаты труда от вида предприятия и формы собственности на средства производства. Повременная оплата труда в государственных предприятиях в соответствии с квалификацией и тарифной сеткой. Сдельная, сдельно-премиальная, аккордно-преми</w:t>
            </w:r>
            <w:r w:rsidRPr="00FC4EF1">
              <w:softHyphen/>
              <w:t>альная формы оплаты труда. Контрактные формы найма и оплаты труда.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справочная литература, результаты опросов.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15361" w:type="dxa"/>
            <w:gridSpan w:val="6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C4EF1">
              <w:rPr>
                <w:b/>
                <w:bCs/>
              </w:rPr>
              <w:t>Научная организация труда 2  (ч)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7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Эффективность деятельности организации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Проектирование рабочего места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Факторы, влияющие на эффективность деятельности организации. Менеджмент в деятельности организации. Составляющие культуры труда: научная организация труда, трудовая и технологическая дисциплина, безопасность труда и средства ее обеспечения, эстетика труда. Формы творчества в труде. Обеспече</w:t>
            </w:r>
            <w:r w:rsidRPr="00FC4EF1">
              <w:softHyphen/>
              <w:t>ние качества производимых товаров и услуг. Организационные и тех</w:t>
            </w:r>
            <w:r w:rsidRPr="00FC4EF1">
              <w:softHyphen/>
              <w:t>нические возможности повышения качества товаров и услуг.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модели организации рабочего места; спе</w:t>
            </w:r>
            <w:r w:rsidRPr="00FC4EF1">
              <w:softHyphen/>
              <w:t xml:space="preserve">циальная и учебная литература; электронные источники </w:t>
            </w:r>
            <w:r w:rsidRPr="00FC4EF1">
              <w:rPr>
                <w:rStyle w:val="ae"/>
                <w:b w:val="0"/>
                <w:bCs w:val="0"/>
              </w:rPr>
              <w:t>информации.</w:t>
            </w:r>
            <w:r w:rsidRPr="00FC4EF1">
              <w:t> 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8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Профессиональная этика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Проектирование современного рабочего места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Понятие о морали и этике. Профессиональная этика. Общие нор</w:t>
            </w:r>
            <w:r w:rsidRPr="00FC4EF1">
              <w:softHyphen/>
              <w:t>мы профессиональной этики. Ответственность за соблюдение норм профессиональной этики.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rPr>
                <w:rStyle w:val="ae"/>
                <w:b w:val="0"/>
                <w:bCs w:val="0"/>
              </w:rPr>
            </w:pPr>
            <w:r w:rsidRPr="00FC4EF1">
              <w:t>модели организации рабочего места; спе</w:t>
            </w:r>
            <w:r w:rsidRPr="00FC4EF1">
              <w:softHyphen/>
              <w:t xml:space="preserve">циальная и учебная литература; электронные источники </w:t>
            </w:r>
            <w:r w:rsidRPr="00FC4EF1">
              <w:rPr>
                <w:rStyle w:val="ae"/>
                <w:b w:val="0"/>
                <w:bCs w:val="0"/>
              </w:rPr>
              <w:t>информации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b/>
                <w:bCs/>
              </w:rPr>
              <w:t xml:space="preserve">ТЕХНОЛОГИЯ ПРОЕКТИРОВАНИЯ </w:t>
            </w:r>
            <w:r w:rsidRPr="00FC4EF1">
              <w:rPr>
                <w:rStyle w:val="ae"/>
              </w:rPr>
              <w:t xml:space="preserve">И СОЗДАНИЯ </w:t>
            </w:r>
            <w:r w:rsidRPr="00FC4EF1">
              <w:rPr>
                <w:b/>
                <w:bCs/>
              </w:rPr>
              <w:t xml:space="preserve">МАТЕРИАЛЬНЫХ ОБЪЕКТОВ ИЛИ УСЛУГ (12 </w:t>
            </w:r>
            <w:r w:rsidRPr="00FC4EF1">
              <w:rPr>
                <w:rStyle w:val="af"/>
                <w:b/>
                <w:bCs/>
              </w:rPr>
              <w:t xml:space="preserve">(2) </w:t>
            </w:r>
            <w:r w:rsidRPr="00FC4EF1">
              <w:rPr>
                <w:rStyle w:val="ae"/>
              </w:rPr>
              <w:t>ч)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>Функционально-стоимостной анализ (2</w:t>
            </w:r>
            <w:r w:rsidRPr="00FC4EF1">
              <w:rPr>
                <w:rStyle w:val="af"/>
                <w:b/>
                <w:bCs/>
              </w:rPr>
              <w:t xml:space="preserve"> </w:t>
            </w:r>
            <w:r w:rsidRPr="00FC4EF1">
              <w:rPr>
                <w:rStyle w:val="ae"/>
              </w:rPr>
              <w:t>ч)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9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Цели и задачи функционально-стоимостного анализа (ФСА)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Применение элементов функционально-стоимостного анализа для нахождения различных вариантов выполняемых школьниками проектов.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Цели и задачи функционально-стоимостного анализа (ФСА). ФСА как комплексный метод технического творчества.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проектные задания школьников; учебные проектные задания.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10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этапы ФСА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Применение элементов функционально-стоимостного анализа для нахождения различных вариантов выполняемых школьниками проектов.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этапы ФСА: подготовительный, информационный, аналитический, творческий, исследовательский, рекомендательный и внедрения.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проектные задания школьников; учебные проектные задания.</w:t>
            </w: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rPr>
                <w:rStyle w:val="ae"/>
              </w:rPr>
              <w:t>Основные закономерности развития искусственных систем (4 ч)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11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 xml:space="preserve">Искусственные системы и ее основные понятия. 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Развитие как непрерывное возникновение и разрешение противоречий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История развития техники, с точки зрения законов развития технических систем (на конкретных примерах)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Выявление противоречий в требованиях к частям искусственных систем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12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закономерности развития искусственных систем.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Упражнения по поиску примеров проявления закономерностей развития искусственных систем (товаров и услуг) и определения направлений их совершенствования.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Основные закономерности развития искусственных систем..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Знакомые школьникам системы: устройства бытовой техники,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13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Выдающиеся откры</w:t>
            </w:r>
            <w:r w:rsidRPr="00FC4EF1">
              <w:softHyphen/>
              <w:t>тия и изобретения и их авторы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Прогнозиро</w:t>
            </w:r>
            <w:r w:rsidRPr="00FC4EF1">
              <w:softHyphen/>
              <w:t>вание направлений развития систем из ближайшего окружения школьников.</w:t>
            </w:r>
            <w:r w:rsidRPr="00FC4EF1">
              <w:rPr>
                <w:rStyle w:val="ae"/>
              </w:rPr>
              <w:t xml:space="preserve"> 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Выдающиеся откры</w:t>
            </w:r>
            <w:r w:rsidRPr="00FC4EF1">
              <w:softHyphen/>
              <w:t>тия и изобретения и их авторы.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транс</w:t>
            </w:r>
            <w:r w:rsidRPr="00FC4EF1">
              <w:softHyphen/>
              <w:t>портные машины, технологическое оборудование.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14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Использование закономерностей развития технических систем для прогнозирования направлений технического прогресса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. Описание свойств нового поколения систем с учетом за</w:t>
            </w:r>
            <w:r w:rsidRPr="00FC4EF1">
              <w:softHyphen/>
              <w:t>кономерностей их развития.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Использование закономерностей развития технических систем для прогнозирования направлений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То же</w:t>
            </w: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</w:p>
          <w:p w:rsid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Защита интеллектуальной собственности (4 ч)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15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Понятие интеллектуальной собственности.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Разработка различных форм защиты проект</w:t>
            </w:r>
            <w:r w:rsidRPr="00FC4EF1">
              <w:softHyphen/>
              <w:t>ных предложений (тезисы докладов, краткие сообщения, заявки на полезную модель или промышленный образец).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Понятие интеллектуальной собственности</w:t>
            </w:r>
          </w:p>
        </w:tc>
        <w:tc>
          <w:tcPr>
            <w:tcW w:w="2520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объекты проектирования школьников; сборники учебных заданий.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16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Публикации. Рационализаторское предложение.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Публикации. Рационализаторское предложение.</w:t>
            </w:r>
          </w:p>
        </w:tc>
        <w:tc>
          <w:tcPr>
            <w:tcW w:w="252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17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Сущность патентной защиты разработок: открытие и изобретение, промышленный образец и полезная модель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Сущность патентной защиты разработок: открытие и изобретение, промышленный образец и полезная модель</w:t>
            </w:r>
          </w:p>
        </w:tc>
        <w:tc>
          <w:tcPr>
            <w:tcW w:w="252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18</w:t>
            </w:r>
          </w:p>
        </w:tc>
        <w:tc>
          <w:tcPr>
            <w:tcW w:w="2340" w:type="dxa"/>
          </w:tcPr>
          <w:p w:rsid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Правила ре</w:t>
            </w:r>
            <w:r w:rsidRPr="00FC4EF1">
              <w:softHyphen/>
              <w:t>гистрации товарных знаков и знака обслуживания.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Правила ре</w:t>
            </w:r>
            <w:r w:rsidRPr="00FC4EF1">
              <w:softHyphen/>
              <w:t>гистрации товарных знаков и знака обслуживания</w:t>
            </w:r>
          </w:p>
        </w:tc>
        <w:tc>
          <w:tcPr>
            <w:tcW w:w="252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Презентация результатов проектной деятельности (2 ч)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19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Цели и формы презентации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Подготовка различных форм презентации результатов собственной проектной деятельности.</w:t>
            </w:r>
          </w:p>
        </w:tc>
        <w:tc>
          <w:tcPr>
            <w:tcW w:w="5821" w:type="dxa"/>
          </w:tcPr>
          <w:p w:rsid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Определение целей презентации. Выбор формы презентации.</w:t>
            </w:r>
          </w:p>
          <w:p w:rsid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520" w:type="dxa"/>
            <w:vMerge w:val="restart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объекты проектирования школьников; учебные задания.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20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Использование технических средств в про</w:t>
            </w:r>
            <w:r w:rsidRPr="00FC4EF1">
              <w:softHyphen/>
              <w:t>цессе презентации.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21" w:type="dxa"/>
          </w:tcPr>
          <w:p w:rsid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Использование технических средств в про</w:t>
            </w:r>
            <w:r w:rsidRPr="00FC4EF1">
              <w:softHyphen/>
              <w:t>цессе презентации. Организация взаимодействия участников презентации.</w:t>
            </w:r>
          </w:p>
          <w:p w:rsid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520" w:type="dxa"/>
            <w:vMerge/>
            <w:vAlign w:val="center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C4EF1">
              <w:rPr>
                <w:b/>
                <w:bCs/>
              </w:rPr>
              <w:t xml:space="preserve">ПРОФЕССИОНАЛЬНОЕ САМООПРЕДЕЛЕНИЕ </w:t>
            </w:r>
            <w:r w:rsidRPr="00FC4EF1">
              <w:rPr>
                <w:rStyle w:val="ae"/>
              </w:rPr>
              <w:t xml:space="preserve">И </w:t>
            </w:r>
            <w:r w:rsidRPr="00FC4EF1">
              <w:rPr>
                <w:b/>
                <w:bCs/>
              </w:rPr>
              <w:t>КАРЬЕРА (4</w:t>
            </w:r>
            <w:r w:rsidRPr="00FC4EF1">
              <w:rPr>
                <w:rStyle w:val="af"/>
                <w:b/>
                <w:bCs/>
              </w:rPr>
              <w:t xml:space="preserve"> </w:t>
            </w:r>
            <w:r w:rsidRPr="00FC4EF1">
              <w:rPr>
                <w:b/>
                <w:bCs/>
              </w:rPr>
              <w:t>ч)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Изучение рынка труда, профессий и профессионального образования (2</w:t>
            </w:r>
            <w:r w:rsidRPr="00FC4EF1">
              <w:rPr>
                <w:rStyle w:val="af"/>
                <w:b/>
                <w:bCs/>
              </w:rPr>
              <w:t xml:space="preserve"> </w:t>
            </w:r>
            <w:r w:rsidRPr="00FC4EF1">
              <w:rPr>
                <w:rStyle w:val="ae"/>
              </w:rPr>
              <w:t>ч)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FC4EF1" w:rsidRPr="00FC4EF1">
        <w:trPr>
          <w:trHeight w:val="2039"/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21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Этапы профессионального становления и карьера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2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Определение целей и задач своей будущей профессиональной деятельности  составление плана своей будущей профессиональной карьеры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Этапы и результаты профессионального становления личности. Выбор профессии Профессиональная облученность, компетентность, мастерство. Понятие карьеры должностного роста , призвания, Факторы влияющие на профессиональную подготовку  и профессиональный успех Планирование профессиональной карьеры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источники информации о вакансиях рынка труда.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22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Рынок труда и профессий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Изучение регионального рынка труда, Изучение содержания трудовых действии, уровня образования, зар. Платы, мотивации работников различных профессии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. Рынок труда и профессии Спрос и предложения на различные виды профессионального труда Способы изучения рынка труда и профессий. Средства получения информации о рынке труда и путях  профессионального образования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источники информации о вакансиях рынка труда.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23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Профессиональная деятельность в различных сферах экономики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Тестирование для определение склонностей к роду профессиональной деятельности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Профессиональная деятельность в сфере индивидуального производства , в легкой и пищевой промышленности, на предприятиях производственной сферы, сферах перспективных технологогий.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 xml:space="preserve">Ситуационные проблемы, </w:t>
            </w: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rStyle w:val="ae"/>
              </w:rPr>
            </w:pPr>
            <w:r w:rsidRPr="00FC4EF1">
              <w:rPr>
                <w:rStyle w:val="ae"/>
              </w:rPr>
              <w:t>Планирование профессиональной карьеры (4 ч)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24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Пути получения образования, профессионального и служебного роста.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Сопоставление профессиональных планов с состоянием здоровья, образовательным потенциалом, личностными особенностями.</w:t>
            </w:r>
            <w:r w:rsidRPr="00FC4EF1">
              <w:rPr>
                <w:rStyle w:val="ae"/>
              </w:rPr>
              <w:t xml:space="preserve"> 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Пути получения образования, профессионального и служебного роста.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, план построения профессиональ</w:t>
            </w:r>
            <w:r w:rsidRPr="00FC4EF1">
              <w:softHyphen/>
              <w:t>ной карьеры.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25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Центры профконсультационной помощи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tabs>
                <w:tab w:val="left" w:pos="375"/>
                <w:tab w:val="center" w:pos="449"/>
              </w:tabs>
              <w:spacing w:before="0" w:beforeAutospacing="0" w:after="0" w:afterAutospacing="0"/>
            </w:pPr>
            <w:r w:rsidRPr="00FC4EF1">
              <w:tab/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 xml:space="preserve">Знакомство с работой центров профконсультационной помощи 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 xml:space="preserve">Профконсультационной помощ: цели и задачи Справочно-информационные , диагностические центры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26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Формы самопрезентации для профессионального образования и трудоустройства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tabs>
                <w:tab w:val="left" w:pos="375"/>
                <w:tab w:val="center" w:pos="449"/>
              </w:tabs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Составление автобиографии и профессионального резюме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Формы самопрезентации. Автобиография как форма самопрезентации для профессионального оьразования, и трудоустройства. Типичные ошибки при собеседовании, Правила самопрезентации прои посещении организации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27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Виды и уровни профессионального образова</w:t>
            </w:r>
            <w:r w:rsidRPr="00FC4EF1">
              <w:softHyphen/>
              <w:t>ния и профессиональная мобильность. 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Составление профессионального резюме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Подготовка формы самопрезентации.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Виды и уровни профессионального образова</w:t>
            </w:r>
            <w:r w:rsidRPr="00FC4EF1">
              <w:softHyphen/>
              <w:t>ния и профессиональная мобильность. Формы самопрезентации. Содержание резюме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:rsidR="00FC4EF1" w:rsidRPr="00FC4EF1" w:rsidRDefault="00FC4EF1" w:rsidP="00074A2A">
            <w:pPr>
              <w:pStyle w:val="ad"/>
            </w:pPr>
          </w:p>
        </w:tc>
      </w:tr>
      <w:tr w:rsidR="00FC4EF1" w:rsidRPr="00FC4EF1">
        <w:trPr>
          <w:tblCellSpacing w:w="0" w:type="dxa"/>
        </w:trPr>
        <w:tc>
          <w:tcPr>
            <w:tcW w:w="15901" w:type="dxa"/>
            <w:gridSpan w:val="7"/>
          </w:tcPr>
          <w:p w:rsid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C4EF1">
              <w:rPr>
                <w:b/>
                <w:bCs/>
              </w:rPr>
              <w:t>Творческая проектная деятельность – 6 часов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28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Выбор темы проекта, обоснование проблемы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  <w:r w:rsidRPr="00FC4EF1">
              <w:rPr>
                <w:sz w:val="24"/>
                <w:szCs w:val="24"/>
              </w:rPr>
              <w:t>Поиск и анализ проблемы</w:t>
            </w:r>
          </w:p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 Планирование проектной деятельности, определение необходимых материалов и финансовых затрат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Разработка проекта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29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Исторические сведения по теме проекта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  <w:r w:rsidRPr="00FC4EF1">
              <w:rPr>
                <w:sz w:val="24"/>
                <w:szCs w:val="24"/>
              </w:rPr>
              <w:t xml:space="preserve">Сбор и изучение, анализ исторических сведений 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 xml:space="preserve">  Сбор, изучение и анализ, обработка информации по теме проекта. 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Работа над проектом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30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Конструкторская часть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  <w:r w:rsidRPr="00FC4EF1">
              <w:rPr>
                <w:sz w:val="24"/>
                <w:szCs w:val="24"/>
              </w:rPr>
              <w:t>Составление конструкторской документации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Разработка и составление соответствующей конструкторской документации, подготовка необходимых материалов и оборудования.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Работа над проектом</w:t>
            </w:r>
          </w:p>
        </w:tc>
      </w:tr>
      <w:tr w:rsidR="00FC4EF1" w:rsidRPr="00FC4EF1">
        <w:trPr>
          <w:trHeight w:val="931"/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31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Технологическая карта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  <w:r w:rsidRPr="00FC4EF1">
              <w:rPr>
                <w:sz w:val="24"/>
                <w:szCs w:val="24"/>
              </w:rPr>
              <w:t>Разработка технологического процесса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Выполнение проекта с учетом требований технологии и дизайна в соответствии с планом работы используя конструкционные карты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Работа над проектом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32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Экономическая часть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  <w:r w:rsidRPr="00FC4EF1">
              <w:rPr>
                <w:sz w:val="24"/>
                <w:szCs w:val="24"/>
              </w:rPr>
              <w:t>Экономическое и обоснование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Расчет экономических затрат на выполнение проекта. Каково будет соотношение выгоды (убытка) для общества в результате изготовления этого изделия.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Работа над проектом</w:t>
            </w:r>
          </w:p>
        </w:tc>
      </w:tr>
      <w:tr w:rsidR="00FC4EF1" w:rsidRPr="00FC4EF1">
        <w:trPr>
          <w:trHeight w:val="1067"/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33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Экологическое обоснование</w:t>
            </w:r>
          </w:p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Заключение. 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  <w:r w:rsidRPr="00FC4EF1">
              <w:rPr>
                <w:sz w:val="24"/>
                <w:szCs w:val="24"/>
              </w:rPr>
              <w:t>Экологическое обоснование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Влияние на окружающую среду. Не наносит ли вред данная технология в котором это изделие будет изготовлено и будет использоваться.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Работа над проектом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34</w:t>
            </w:r>
          </w:p>
        </w:tc>
        <w:tc>
          <w:tcPr>
            <w:tcW w:w="234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Презентация проекта</w:t>
            </w:r>
          </w:p>
        </w:tc>
        <w:tc>
          <w:tcPr>
            <w:tcW w:w="697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</w:t>
            </w:r>
          </w:p>
        </w:tc>
        <w:tc>
          <w:tcPr>
            <w:tcW w:w="928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jc w:val="center"/>
            </w:pPr>
            <w:r w:rsidRPr="00FC4EF1">
              <w:t>1</w:t>
            </w:r>
          </w:p>
        </w:tc>
        <w:tc>
          <w:tcPr>
            <w:tcW w:w="3055" w:type="dxa"/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  <w:r w:rsidRPr="00FC4EF1">
              <w:rPr>
                <w:sz w:val="24"/>
                <w:szCs w:val="24"/>
              </w:rPr>
              <w:t>Анализ результатов выполненного проекта</w:t>
            </w:r>
          </w:p>
        </w:tc>
        <w:tc>
          <w:tcPr>
            <w:tcW w:w="5821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Критерии проверки и анализ качества изделия (проекта)</w:t>
            </w:r>
          </w:p>
        </w:tc>
        <w:tc>
          <w:tcPr>
            <w:tcW w:w="2520" w:type="dxa"/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  <w:r w:rsidRPr="00FC4EF1">
              <w:t> Работа над проектом</w:t>
            </w:r>
          </w:p>
        </w:tc>
      </w:tr>
      <w:tr w:rsidR="00FC4EF1" w:rsidRPr="00FC4EF1">
        <w:trPr>
          <w:tblCellSpacing w:w="0" w:type="dxa"/>
        </w:trPr>
        <w:tc>
          <w:tcPr>
            <w:tcW w:w="540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697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928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</w:pPr>
          </w:p>
        </w:tc>
        <w:tc>
          <w:tcPr>
            <w:tcW w:w="3055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rPr>
                <w:sz w:val="24"/>
                <w:szCs w:val="24"/>
              </w:rPr>
            </w:pPr>
          </w:p>
        </w:tc>
        <w:tc>
          <w:tcPr>
            <w:tcW w:w="5821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rPr>
                <w:b/>
                <w:bCs/>
              </w:rPr>
            </w:pPr>
            <w:r w:rsidRPr="00FC4EF1">
              <w:rPr>
                <w:b/>
                <w:bCs/>
              </w:rPr>
              <w:t xml:space="preserve"> ВСЕГО </w:t>
            </w:r>
          </w:p>
        </w:tc>
        <w:tc>
          <w:tcPr>
            <w:tcW w:w="2520" w:type="dxa"/>
            <w:tcBorders>
              <w:bottom w:val="single" w:sz="8" w:space="0" w:color="auto"/>
            </w:tcBorders>
          </w:tcPr>
          <w:p w:rsidR="00FC4EF1" w:rsidRPr="00FC4EF1" w:rsidRDefault="00FC4EF1" w:rsidP="00074A2A">
            <w:pPr>
              <w:pStyle w:val="ad"/>
              <w:spacing w:before="0" w:beforeAutospacing="0" w:after="0" w:afterAutospacing="0"/>
              <w:rPr>
                <w:b/>
                <w:bCs/>
              </w:rPr>
            </w:pPr>
            <w:r w:rsidRPr="00FC4EF1">
              <w:rPr>
                <w:b/>
                <w:bCs/>
              </w:rPr>
              <w:t> 34 ЧАСА</w:t>
            </w:r>
          </w:p>
        </w:tc>
      </w:tr>
    </w:tbl>
    <w:p w:rsidR="0067363A" w:rsidRDefault="0067363A" w:rsidP="00FC4EF1">
      <w:pPr>
        <w:sectPr w:rsidR="0067363A" w:rsidSect="00FC4EF1">
          <w:footerReference w:type="default" r:id="rId8"/>
          <w:pgSz w:w="16838" w:h="11906" w:orient="landscape"/>
          <w:pgMar w:top="539" w:right="1134" w:bottom="360" w:left="902" w:header="709" w:footer="709" w:gutter="0"/>
          <w:cols w:space="708"/>
          <w:docGrid w:linePitch="360"/>
        </w:sectPr>
      </w:pPr>
      <w:r>
        <w:br w:type="page"/>
      </w:r>
    </w:p>
    <w:p w:rsidR="00330ED4" w:rsidRPr="00897731" w:rsidRDefault="00330ED4" w:rsidP="00330ED4">
      <w:pPr>
        <w:tabs>
          <w:tab w:val="left" w:pos="5760"/>
        </w:tabs>
        <w:ind w:firstLine="709"/>
        <w:jc w:val="center"/>
        <w:rPr>
          <w:b/>
          <w:bCs/>
          <w:kern w:val="2"/>
          <w:sz w:val="24"/>
          <w:szCs w:val="24"/>
        </w:rPr>
      </w:pPr>
      <w:r w:rsidRPr="00897731">
        <w:rPr>
          <w:b/>
          <w:bCs/>
          <w:kern w:val="2"/>
          <w:sz w:val="24"/>
          <w:szCs w:val="24"/>
        </w:rPr>
        <w:t>КОНТРОЛЬ УРОВНЯ ОБУЧЕНОСТИ</w:t>
      </w:r>
    </w:p>
    <w:p w:rsidR="00897731" w:rsidRDefault="00897731" w:rsidP="00330ED4">
      <w:pPr>
        <w:tabs>
          <w:tab w:val="left" w:pos="5760"/>
        </w:tabs>
        <w:ind w:firstLine="709"/>
        <w:jc w:val="center"/>
        <w:rPr>
          <w:kern w:val="2"/>
          <w:sz w:val="24"/>
          <w:szCs w:val="24"/>
        </w:rPr>
      </w:pPr>
    </w:p>
    <w:p w:rsidR="00330ED4" w:rsidRPr="00897731" w:rsidRDefault="00330ED4" w:rsidP="00330ED4">
      <w:pPr>
        <w:tabs>
          <w:tab w:val="left" w:pos="5760"/>
        </w:tabs>
        <w:ind w:firstLine="709"/>
        <w:jc w:val="center"/>
        <w:rPr>
          <w:kern w:val="2"/>
          <w:sz w:val="24"/>
          <w:szCs w:val="24"/>
        </w:rPr>
      </w:pPr>
      <w:r w:rsidRPr="00897731">
        <w:rPr>
          <w:kern w:val="2"/>
          <w:sz w:val="24"/>
          <w:szCs w:val="24"/>
        </w:rPr>
        <w:t>Перечень контрольных и практических работ</w:t>
      </w:r>
    </w:p>
    <w:p w:rsidR="00157B15" w:rsidRPr="00897731" w:rsidRDefault="00157B15" w:rsidP="00330ED4">
      <w:pPr>
        <w:ind w:left="900"/>
        <w:jc w:val="center"/>
        <w:rPr>
          <w:b/>
          <w:bCs/>
          <w:sz w:val="24"/>
          <w:szCs w:val="24"/>
        </w:rPr>
      </w:pPr>
    </w:p>
    <w:p w:rsidR="00330ED4" w:rsidRPr="00897731" w:rsidRDefault="00157B15" w:rsidP="00330ED4">
      <w:pPr>
        <w:ind w:left="900"/>
        <w:jc w:val="center"/>
        <w:rPr>
          <w:b/>
          <w:bCs/>
          <w:sz w:val="24"/>
          <w:szCs w:val="24"/>
        </w:rPr>
      </w:pPr>
      <w:r w:rsidRPr="00897731">
        <w:rPr>
          <w:b/>
          <w:bCs/>
          <w:sz w:val="24"/>
          <w:szCs w:val="24"/>
        </w:rPr>
        <w:t xml:space="preserve">Проектные </w:t>
      </w:r>
      <w:r w:rsidR="00330ED4" w:rsidRPr="00897731">
        <w:rPr>
          <w:b/>
          <w:bCs/>
          <w:sz w:val="24"/>
          <w:szCs w:val="24"/>
        </w:rPr>
        <w:t xml:space="preserve"> работы</w:t>
      </w:r>
      <w:r w:rsidRPr="00897731">
        <w:rPr>
          <w:b/>
          <w:bCs/>
          <w:sz w:val="24"/>
          <w:szCs w:val="24"/>
        </w:rPr>
        <w:t xml:space="preserve"> 10 класс</w:t>
      </w:r>
    </w:p>
    <w:p w:rsidR="00157B15" w:rsidRPr="00897731" w:rsidRDefault="00157B15" w:rsidP="00330ED4">
      <w:pPr>
        <w:ind w:left="900"/>
        <w:jc w:val="center"/>
        <w:rPr>
          <w:b/>
          <w:bCs/>
          <w:sz w:val="24"/>
          <w:szCs w:val="24"/>
        </w:rPr>
      </w:pPr>
    </w:p>
    <w:tbl>
      <w:tblPr>
        <w:tblStyle w:val="af0"/>
        <w:tblW w:w="10413" w:type="dxa"/>
        <w:tblInd w:w="715" w:type="dxa"/>
        <w:tblLook w:val="01E0" w:firstRow="1" w:lastRow="1" w:firstColumn="1" w:lastColumn="1" w:noHBand="0" w:noVBand="0"/>
      </w:tblPr>
      <w:tblGrid>
        <w:gridCol w:w="594"/>
        <w:gridCol w:w="958"/>
        <w:gridCol w:w="7268"/>
        <w:gridCol w:w="1593"/>
      </w:tblGrid>
      <w:tr w:rsidR="00157B15" w:rsidRPr="00897731">
        <w:tc>
          <w:tcPr>
            <w:tcW w:w="594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Кол. часов</w:t>
            </w:r>
          </w:p>
        </w:tc>
        <w:tc>
          <w:tcPr>
            <w:tcW w:w="726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Тема творческих проектов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Сроки проведения</w:t>
            </w: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Экологические аспекты озеленения.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1 четверть</w:t>
            </w: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Оценка воздействия человека на окружающую среду.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Актуальное интервью.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Экологическое значение зелёных насаждений.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Экогенный характер респираторных заболеваний.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Система канализации и очистные сооружения д. Калитино.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Системы водоснабжения жилого одноэтажного дома.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Разработка конструкции системы капельного полива.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Утилизация отходов металлов и пластмасс.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Сборка модулей механизмов и передач из деталей наборов типа «Конструктор».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Самооценка возможностей индивидуальной трудовой деятельности.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Выполнение эскиза детской комнаты.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Санитарно-гигиенические требования к предметам и средствам ухода за кожей и волосами.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Оформление интерьера декоративными растениями.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Эскизы карнавальных костюмов на темы русских народных сказок.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Изготовление сувенира.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Блюда национальной кухни для традиционных праздников.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Эскиз интерьера кухни.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Экологические аспекты озеленения.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Оценка воздействия человека на окружающую среду.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Актуальное интервью.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Экологическое значение зелёных насаждений.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Экогенный характер респираторных заболеваний.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Система канализации и очистные сооружения д. Калитино.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Системы водоснабжения жилого одноэтажного дома.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Разработка конструкции системы капельного полива.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numPr>
                <w:ilvl w:val="0"/>
                <w:numId w:val="11"/>
              </w:numPr>
              <w:tabs>
                <w:tab w:val="left" w:pos="5760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Утилизация отходов металлов и пластмасс. 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  <w:p w:rsidR="00157B15" w:rsidRPr="00897731" w:rsidRDefault="00157B15" w:rsidP="00157B15">
            <w:p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6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Сборка модулей механизмов и передач из деталей наборов типа «Конструктор».</w:t>
            </w:r>
          </w:p>
        </w:tc>
        <w:tc>
          <w:tcPr>
            <w:tcW w:w="1593" w:type="dxa"/>
          </w:tcPr>
          <w:p w:rsidR="00157B15" w:rsidRPr="00897731" w:rsidRDefault="00157B15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157B15" w:rsidRPr="00897731" w:rsidRDefault="00157B15" w:rsidP="00157B15">
      <w:pPr>
        <w:ind w:left="900"/>
        <w:jc w:val="center"/>
        <w:rPr>
          <w:b/>
          <w:bCs/>
          <w:sz w:val="24"/>
          <w:szCs w:val="24"/>
        </w:rPr>
      </w:pPr>
    </w:p>
    <w:p w:rsidR="00157B15" w:rsidRPr="00897731" w:rsidRDefault="00157B15" w:rsidP="00157B15">
      <w:pPr>
        <w:ind w:left="900"/>
        <w:jc w:val="center"/>
        <w:rPr>
          <w:b/>
          <w:bCs/>
          <w:sz w:val="24"/>
          <w:szCs w:val="24"/>
        </w:rPr>
      </w:pPr>
      <w:r w:rsidRPr="00897731">
        <w:rPr>
          <w:b/>
          <w:bCs/>
          <w:sz w:val="24"/>
          <w:szCs w:val="24"/>
        </w:rPr>
        <w:br w:type="page"/>
        <w:t>Практические работы 10 класс</w:t>
      </w:r>
    </w:p>
    <w:p w:rsidR="00157B15" w:rsidRPr="00897731" w:rsidRDefault="00157B15" w:rsidP="00157B15">
      <w:pPr>
        <w:rPr>
          <w:sz w:val="24"/>
          <w:szCs w:val="24"/>
        </w:rPr>
      </w:pPr>
    </w:p>
    <w:tbl>
      <w:tblPr>
        <w:tblStyle w:val="af0"/>
        <w:tblpPr w:leftFromText="180" w:rightFromText="180" w:vertAnchor="text" w:tblpY="1"/>
        <w:tblOverlap w:val="never"/>
        <w:tblW w:w="9693" w:type="dxa"/>
        <w:tblInd w:w="0" w:type="dxa"/>
        <w:tblLook w:val="01E0" w:firstRow="1" w:lastRow="1" w:firstColumn="1" w:lastColumn="1" w:noHBand="0" w:noVBand="0"/>
      </w:tblPr>
      <w:tblGrid>
        <w:gridCol w:w="936"/>
        <w:gridCol w:w="945"/>
        <w:gridCol w:w="6233"/>
        <w:gridCol w:w="1579"/>
      </w:tblGrid>
      <w:tr w:rsidR="00157B15" w:rsidRPr="00897731">
        <w:tc>
          <w:tcPr>
            <w:tcW w:w="594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Кол. часов</w:t>
            </w:r>
          </w:p>
        </w:tc>
        <w:tc>
          <w:tcPr>
            <w:tcW w:w="654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Тема практических работ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Сроки проведения</w:t>
            </w: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Тестирование на изучение креативности (способности к творчеству). Незавершенные фигуры (тест Торренса).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1 четверть</w:t>
            </w: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Решение необычных ситуаций (тест Торренса).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Рассказ по картинке (тест Торренса).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Методика «Четыре скрепки» (тест О.И. Моткова).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Методика «Девять точек» (тест Я.А. Пономарёва).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  <w:p w:rsidR="00157B15" w:rsidRPr="00897731" w:rsidRDefault="00157B15" w:rsidP="000B396D">
            <w:p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Тест-опросник Г.Девиса.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Тестирование для отбора в группу генераторов идей и в группу аналитиков.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Решение задач на генерирование идей, на применение метода контрольных вопросов, на применение метода обратной мозговой атаки и синектических задач.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Составление таблиц значимых параметров с помощью морфологического анализа (выбор подходящей профессии).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Решение задач с применением АРИЗ.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Тестирование на изучение креативности (способности к творчеству). Незавершенные фигуры (тест Торренса).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Решение необычных ситуаций (тест Торренса).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  <w:p w:rsidR="00157B15" w:rsidRPr="00897731" w:rsidRDefault="00157B15" w:rsidP="000B396D">
            <w:p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Рассказ по картинке (тест Торренса).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>Методика «Четыре скрепки» (тест О.И. Моткова).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Методика «Девять точек» (тест Я.А. Пономарёва).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Тест-опросник Г.Девиса.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57B15" w:rsidRPr="00897731">
        <w:tc>
          <w:tcPr>
            <w:tcW w:w="594" w:type="dxa"/>
          </w:tcPr>
          <w:p w:rsidR="00157B15" w:rsidRPr="00897731" w:rsidRDefault="00157B15" w:rsidP="000B396D">
            <w:pPr>
              <w:numPr>
                <w:ilvl w:val="0"/>
                <w:numId w:val="18"/>
              </w:num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  <w:p w:rsidR="00157B15" w:rsidRPr="00897731" w:rsidRDefault="00157B15" w:rsidP="000B396D">
            <w:pPr>
              <w:tabs>
                <w:tab w:val="left" w:pos="5760"/>
              </w:tabs>
              <w:overflowPunct/>
              <w:autoSpaceDE/>
              <w:autoSpaceDN/>
              <w:adjustRightInd/>
              <w:ind w:hanging="720"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8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48" w:type="dxa"/>
          </w:tcPr>
          <w:p w:rsidR="00157B15" w:rsidRPr="00897731" w:rsidRDefault="00157B15" w:rsidP="00157B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Тестирование для отбора в группу генераторов идей и в группу аналитиков. </w:t>
            </w:r>
          </w:p>
        </w:tc>
        <w:tc>
          <w:tcPr>
            <w:tcW w:w="1593" w:type="dxa"/>
          </w:tcPr>
          <w:p w:rsidR="00157B15" w:rsidRPr="00897731" w:rsidRDefault="00157B15" w:rsidP="00157B15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157B15" w:rsidRDefault="00157B15" w:rsidP="00157B15">
      <w:pPr>
        <w:pStyle w:val="2"/>
        <w:tabs>
          <w:tab w:val="left" w:pos="7110"/>
        </w:tabs>
        <w:spacing w:before="360"/>
        <w:ind w:left="900"/>
        <w:jc w:val="left"/>
        <w:rPr>
          <w:sz w:val="24"/>
          <w:szCs w:val="24"/>
        </w:rPr>
      </w:pPr>
    </w:p>
    <w:p w:rsidR="00157B15" w:rsidRDefault="00157B15" w:rsidP="00157B15">
      <w:pPr>
        <w:pStyle w:val="2"/>
        <w:tabs>
          <w:tab w:val="left" w:pos="7110"/>
        </w:tabs>
        <w:spacing w:before="360"/>
        <w:ind w:left="900"/>
        <w:jc w:val="left"/>
        <w:rPr>
          <w:sz w:val="24"/>
          <w:szCs w:val="24"/>
        </w:rPr>
      </w:pPr>
    </w:p>
    <w:p w:rsidR="00157B15" w:rsidRDefault="00157B15" w:rsidP="00157B15">
      <w:pPr>
        <w:pStyle w:val="2"/>
        <w:tabs>
          <w:tab w:val="left" w:pos="7110"/>
        </w:tabs>
        <w:spacing w:before="360"/>
        <w:ind w:left="900"/>
        <w:jc w:val="left"/>
        <w:rPr>
          <w:sz w:val="24"/>
          <w:szCs w:val="24"/>
        </w:rPr>
      </w:pPr>
    </w:p>
    <w:p w:rsidR="00157B15" w:rsidRDefault="00157B15" w:rsidP="00157B15">
      <w:pPr>
        <w:pStyle w:val="2"/>
        <w:tabs>
          <w:tab w:val="left" w:pos="7110"/>
        </w:tabs>
        <w:spacing w:before="360"/>
        <w:ind w:left="900"/>
        <w:jc w:val="left"/>
        <w:rPr>
          <w:sz w:val="24"/>
          <w:szCs w:val="24"/>
        </w:rPr>
      </w:pPr>
    </w:p>
    <w:p w:rsidR="00157B15" w:rsidRDefault="00157B15" w:rsidP="00157B15">
      <w:pPr>
        <w:pStyle w:val="2"/>
        <w:tabs>
          <w:tab w:val="left" w:pos="7110"/>
        </w:tabs>
        <w:spacing w:before="360"/>
        <w:ind w:left="900"/>
        <w:jc w:val="left"/>
        <w:rPr>
          <w:sz w:val="24"/>
          <w:szCs w:val="24"/>
        </w:rPr>
      </w:pPr>
    </w:p>
    <w:p w:rsidR="00157B15" w:rsidRDefault="00157B15" w:rsidP="00157B15">
      <w:pPr>
        <w:pStyle w:val="2"/>
        <w:tabs>
          <w:tab w:val="left" w:pos="7110"/>
        </w:tabs>
        <w:spacing w:before="360"/>
        <w:ind w:left="900"/>
        <w:jc w:val="left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330ED4" w:rsidRPr="00330ED4" w:rsidRDefault="00330ED4" w:rsidP="00330ED4"/>
    <w:p w:rsidR="00330ED4" w:rsidRPr="00330ED4" w:rsidRDefault="00330ED4" w:rsidP="00330ED4"/>
    <w:p w:rsidR="00941B74" w:rsidRPr="00897731" w:rsidRDefault="00897731" w:rsidP="00897731">
      <w:pPr>
        <w:jc w:val="center"/>
        <w:rPr>
          <w:b/>
          <w:bCs/>
          <w:color w:val="000000"/>
          <w:sz w:val="24"/>
          <w:szCs w:val="24"/>
        </w:rPr>
      </w:pPr>
      <w:r>
        <w:br w:type="page"/>
      </w:r>
      <w:r w:rsidR="00941B74" w:rsidRPr="00897731">
        <w:rPr>
          <w:b/>
          <w:bCs/>
          <w:sz w:val="24"/>
          <w:szCs w:val="24"/>
        </w:rPr>
        <w:t xml:space="preserve">Проектные  работы </w:t>
      </w:r>
      <w:r w:rsidR="00941B74" w:rsidRPr="00897731">
        <w:rPr>
          <w:b/>
          <w:bCs/>
          <w:color w:val="000000"/>
          <w:sz w:val="24"/>
          <w:szCs w:val="24"/>
        </w:rPr>
        <w:t>11 класс</w:t>
      </w:r>
    </w:p>
    <w:p w:rsidR="00941B74" w:rsidRPr="00897731" w:rsidRDefault="00941B74" w:rsidP="00941B74">
      <w:pPr>
        <w:rPr>
          <w:b/>
          <w:bCs/>
          <w:color w:val="000000"/>
          <w:sz w:val="24"/>
          <w:szCs w:val="24"/>
        </w:rPr>
      </w:pPr>
    </w:p>
    <w:p w:rsidR="00941B74" w:rsidRPr="00897731" w:rsidRDefault="00941B74" w:rsidP="00941B74">
      <w:pPr>
        <w:jc w:val="center"/>
        <w:rPr>
          <w:b/>
          <w:bCs/>
          <w:color w:val="000000"/>
          <w:sz w:val="24"/>
          <w:szCs w:val="24"/>
        </w:rPr>
      </w:pPr>
      <w:r w:rsidRPr="00897731">
        <w:rPr>
          <w:b/>
          <w:bCs/>
          <w:color w:val="000000"/>
          <w:sz w:val="24"/>
          <w:szCs w:val="24"/>
        </w:rPr>
        <w:t>Технология профессионального самоопределения и карьеры.</w:t>
      </w:r>
    </w:p>
    <w:p w:rsidR="00941B74" w:rsidRPr="00897731" w:rsidRDefault="00941B74" w:rsidP="00941B74">
      <w:pPr>
        <w:ind w:left="900"/>
        <w:jc w:val="center"/>
        <w:rPr>
          <w:b/>
          <w:bCs/>
          <w:sz w:val="24"/>
          <w:szCs w:val="24"/>
        </w:rPr>
      </w:pPr>
    </w:p>
    <w:tbl>
      <w:tblPr>
        <w:tblStyle w:val="af0"/>
        <w:tblW w:w="10413" w:type="dxa"/>
        <w:tblInd w:w="715" w:type="dxa"/>
        <w:tblLook w:val="01E0" w:firstRow="1" w:lastRow="1" w:firstColumn="1" w:lastColumn="1" w:noHBand="0" w:noVBand="0"/>
      </w:tblPr>
      <w:tblGrid>
        <w:gridCol w:w="844"/>
        <w:gridCol w:w="954"/>
        <w:gridCol w:w="7022"/>
        <w:gridCol w:w="1593"/>
      </w:tblGrid>
      <w:tr w:rsidR="00941B74" w:rsidRPr="00897731">
        <w:tc>
          <w:tcPr>
            <w:tcW w:w="844" w:type="dxa"/>
          </w:tcPr>
          <w:p w:rsidR="00941B74" w:rsidRPr="00897731" w:rsidRDefault="00941B74" w:rsidP="00897731">
            <w:pPr>
              <w:tabs>
                <w:tab w:val="left" w:pos="5760"/>
              </w:tabs>
              <w:ind w:left="-3" w:firstLine="3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Кол. часов</w:t>
            </w:r>
          </w:p>
        </w:tc>
        <w:tc>
          <w:tcPr>
            <w:tcW w:w="7022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Тема творческих проектов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Сроки проведения</w:t>
            </w: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tabs>
                <w:tab w:val="left" w:pos="5760"/>
              </w:tabs>
              <w:overflowPunct/>
              <w:autoSpaceDE/>
              <w:autoSpaceDN/>
              <w:adjustRightInd/>
              <w:ind w:left="360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i/>
                <w:iCs/>
                <w:color w:val="000000"/>
                <w:sz w:val="24"/>
                <w:szCs w:val="24"/>
              </w:rPr>
              <w:t>Океан профессий. Какие профессии Вас привлекают.</w:t>
            </w:r>
            <w:r w:rsidRPr="0089773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897731">
              <w:rPr>
                <w:kern w:val="2"/>
                <w:sz w:val="24"/>
                <w:szCs w:val="24"/>
              </w:rPr>
              <w:t>3 четверть</w:t>
            </w: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Профессия и человек.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Определение «профессии». Основные характеристики профессий. Специальность. Должность. Квалификация. Карьера.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Профессия и время.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Профессия вчера, сегодня и завтра. Доиндустриальный этап. Индустриальный этап. Постиндустриальный этап. Потребности и причины смены профессии. Новые требования к современному специалисту.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Какие бывают профессии.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Мир профессий. Научные способы классификации профессий (классификации В.Н. Татищева, С.М. Богословского и др.). Зарубежные классификации (классификация Дж. Холланда).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Наиболее распространённая отечественная классификация профессий.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Классификации по различным признакам труда (по предмету труда, по цели труда, по орудиям труда, по условиям труда). Житейские способы классификации профессий (доходность, интеллектуальность, востребованность).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Где и как можно приобрести профессию.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Типы учебных заведений (курсы, специализированные учебные центры и студии, училища и техникумы (колледжи или профессиональные лицеи) университеты и институты, аспирантура и доктарантура). «Старая» и «новая» системы высшего образования. Очная, заочная, дистанционная формы обучения и эктернат. Бакалавр, магистр. Государственые, негосударственные и аккредитованные вузы.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Профессиональный успех на студенческой скамье.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Престижные ВУЗы (десятка лучших вузов страны).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Профессиональный успех и здоровье.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Профпригодность. Вредные, опасные, напряженные профессии.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Мониторинг рынка труда в России.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Престижные профессии. Факторы, влияющие на выбор профессии. «Ножницы» в ожиданиях молодых специалистов и работодателей. Требования современных работодателей к молодым специалистам.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Самые востребованные профессии на рынке труда.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Результаты опросов рекрутинговых компаний. Рейтинг: Самые нужные профессии. Горячая десятка. Самые нужные – не самые богатые.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Формула выбора професии.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Результаты опроса выпускников о требованиях к выбранной профессии. Анализ результата. Хочу, могу, надо.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Методика поиска профессии.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Универсальная методика поиска профессии Томского государственного университета. Семь этапов принятия решения о выборе профессии.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054FB" w:rsidRPr="00897731">
        <w:trPr>
          <w:trHeight w:val="1930"/>
        </w:trPr>
        <w:tc>
          <w:tcPr>
            <w:tcW w:w="844" w:type="dxa"/>
          </w:tcPr>
          <w:p w:rsidR="009054FB" w:rsidRPr="00897731" w:rsidRDefault="009054FB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054FB" w:rsidRPr="00897731" w:rsidRDefault="009054FB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054FB" w:rsidRPr="00897731" w:rsidRDefault="009054FB" w:rsidP="000A429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Аксиомы профессионального самоопределения.</w:t>
            </w:r>
          </w:p>
          <w:p w:rsidR="009054FB" w:rsidRPr="00897731" w:rsidRDefault="009054FB" w:rsidP="000A429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97731">
              <w:rPr>
                <w:color w:val="000000"/>
                <w:sz w:val="24"/>
                <w:szCs w:val="24"/>
              </w:rPr>
              <w:t xml:space="preserve">Выбираем профессию. Время жизни профессии. Вовлечённость профессии в сферу труда. Прогноз социального спроса. Профессиональная масштабируемость. Перспективы повышения квалификации. </w:t>
            </w:r>
          </w:p>
        </w:tc>
        <w:tc>
          <w:tcPr>
            <w:tcW w:w="1593" w:type="dxa"/>
          </w:tcPr>
          <w:p w:rsidR="009054FB" w:rsidRPr="00897731" w:rsidRDefault="009054FB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897731">
        <w:tc>
          <w:tcPr>
            <w:tcW w:w="844" w:type="dxa"/>
          </w:tcPr>
          <w:p w:rsidR="00941B74" w:rsidRPr="00897731" w:rsidRDefault="00941B74" w:rsidP="009054FB">
            <w:pPr>
              <w:numPr>
                <w:ilvl w:val="0"/>
                <w:numId w:val="21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54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22" w:type="dxa"/>
          </w:tcPr>
          <w:p w:rsidR="00941B74" w:rsidRPr="00897731" w:rsidRDefault="00941B74" w:rsidP="000A4292">
            <w:pPr>
              <w:rPr>
                <w:sz w:val="24"/>
                <w:szCs w:val="24"/>
              </w:rPr>
            </w:pPr>
            <w:r w:rsidRPr="00897731">
              <w:rPr>
                <w:b/>
                <w:bCs/>
                <w:color w:val="000000"/>
                <w:sz w:val="24"/>
                <w:szCs w:val="24"/>
              </w:rPr>
              <w:t>Ошибки при выборе профессии.</w:t>
            </w:r>
            <w:r w:rsidRPr="00897731">
              <w:rPr>
                <w:color w:val="000000"/>
                <w:sz w:val="24"/>
                <w:szCs w:val="24"/>
              </w:rPr>
              <w:br/>
              <w:t xml:space="preserve">Отношение к выбору профессии как к неизменному. Бытующее мнение о престижности профессии. Выбор профессии под влиянием товарищей (за компанию, чтобы не отстать). Увлечение только внешней или какой-нибудь частной стороной профессии. Отождествление школьного учебного предмета с профессией или плохое различение этих понятий. Устарелые представления о характере труда в сфере материального производства. Неумение/нежелание разбираться в своих личностных качествах (склонностях, способностях). Незнание/недооценка своих физических особенностей, недостатков, существенных при выборе профессии. </w:t>
            </w:r>
          </w:p>
        </w:tc>
        <w:tc>
          <w:tcPr>
            <w:tcW w:w="1593" w:type="dxa"/>
          </w:tcPr>
          <w:p w:rsidR="00941B74" w:rsidRPr="00897731" w:rsidRDefault="00941B74" w:rsidP="00074A2A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941B74" w:rsidRDefault="00941B74" w:rsidP="00941B74">
      <w:pPr>
        <w:ind w:left="900"/>
        <w:jc w:val="center"/>
        <w:rPr>
          <w:b/>
          <w:bCs/>
        </w:rPr>
      </w:pPr>
    </w:p>
    <w:p w:rsidR="00941B74" w:rsidRDefault="00941B74" w:rsidP="00941B74">
      <w:pPr>
        <w:ind w:left="900"/>
        <w:jc w:val="center"/>
        <w:rPr>
          <w:b/>
          <w:bCs/>
        </w:rPr>
      </w:pPr>
      <w:r>
        <w:rPr>
          <w:b/>
          <w:bCs/>
        </w:rPr>
        <w:br w:type="page"/>
        <w:t>Практические работы 1</w:t>
      </w:r>
      <w:r w:rsidR="009054FB">
        <w:rPr>
          <w:b/>
          <w:bCs/>
        </w:rPr>
        <w:t>1</w:t>
      </w:r>
      <w:r>
        <w:rPr>
          <w:b/>
          <w:bCs/>
        </w:rPr>
        <w:t xml:space="preserve"> класс</w:t>
      </w:r>
    </w:p>
    <w:p w:rsidR="00941B74" w:rsidRPr="00157B15" w:rsidRDefault="00941B74" w:rsidP="00941B74"/>
    <w:tbl>
      <w:tblPr>
        <w:tblStyle w:val="af0"/>
        <w:tblpPr w:leftFromText="180" w:rightFromText="180" w:vertAnchor="text" w:tblpX="468" w:tblpY="1"/>
        <w:tblOverlap w:val="never"/>
        <w:tblW w:w="10546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1008"/>
        <w:gridCol w:w="900"/>
        <w:gridCol w:w="7200"/>
        <w:gridCol w:w="1438"/>
      </w:tblGrid>
      <w:tr w:rsidR="00941B74" w:rsidRPr="009054FB">
        <w:tc>
          <w:tcPr>
            <w:tcW w:w="1008" w:type="dxa"/>
          </w:tcPr>
          <w:p w:rsidR="00941B74" w:rsidRPr="009054FB" w:rsidRDefault="00941B74" w:rsidP="00897731">
            <w:pPr>
              <w:tabs>
                <w:tab w:val="left" w:pos="5760"/>
              </w:tabs>
              <w:ind w:left="360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900" w:type="dxa"/>
          </w:tcPr>
          <w:p w:rsidR="00941B74" w:rsidRPr="009054FB" w:rsidRDefault="00941B74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>Кол. часов</w:t>
            </w:r>
          </w:p>
        </w:tc>
        <w:tc>
          <w:tcPr>
            <w:tcW w:w="7200" w:type="dxa"/>
          </w:tcPr>
          <w:p w:rsidR="00941B74" w:rsidRPr="009054FB" w:rsidRDefault="00941B74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>Тема практических работ</w:t>
            </w:r>
          </w:p>
        </w:tc>
        <w:tc>
          <w:tcPr>
            <w:tcW w:w="1438" w:type="dxa"/>
          </w:tcPr>
          <w:p w:rsidR="00941B74" w:rsidRPr="009054FB" w:rsidRDefault="00941B74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>Сроки проведения</w:t>
            </w:r>
          </w:p>
        </w:tc>
      </w:tr>
      <w:tr w:rsidR="00941B74" w:rsidRPr="009054FB">
        <w:trPr>
          <w:trHeight w:val="1760"/>
        </w:trPr>
        <w:tc>
          <w:tcPr>
            <w:tcW w:w="1008" w:type="dxa"/>
          </w:tcPr>
          <w:p w:rsidR="00941B74" w:rsidRPr="009054FB" w:rsidRDefault="00941B74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41B74" w:rsidRPr="009054FB" w:rsidRDefault="00941B74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200" w:type="dxa"/>
          </w:tcPr>
          <w:p w:rsidR="00941B74" w:rsidRPr="009054FB" w:rsidRDefault="00941B74" w:rsidP="009054FB">
            <w:pPr>
              <w:rPr>
                <w:color w:val="000000"/>
                <w:sz w:val="24"/>
                <w:szCs w:val="24"/>
              </w:rPr>
            </w:pPr>
            <w:r w:rsidRPr="009054FB">
              <w:rPr>
                <w:b/>
                <w:bCs/>
                <w:color w:val="000000"/>
                <w:sz w:val="24"/>
                <w:szCs w:val="24"/>
              </w:rPr>
              <w:t>Проверьте себя в сфере экологии.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Отношение людей с природой. Три направления отношений человека с природой: человек познаёт природу; человек преобразует природу; человек изучает и формирует отношения в обществе, связанные с использованием и охраной природных объектов. </w:t>
            </w:r>
          </w:p>
        </w:tc>
        <w:tc>
          <w:tcPr>
            <w:tcW w:w="1438" w:type="dxa"/>
          </w:tcPr>
          <w:p w:rsidR="00941B74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 xml:space="preserve">1 полугодие </w:t>
            </w:r>
          </w:p>
        </w:tc>
      </w:tr>
      <w:tr w:rsidR="009054FB" w:rsidRPr="009054FB">
        <w:trPr>
          <w:trHeight w:val="1781"/>
        </w:trPr>
        <w:tc>
          <w:tcPr>
            <w:tcW w:w="1008" w:type="dxa"/>
          </w:tcPr>
          <w:p w:rsidR="009054FB" w:rsidRPr="009054FB" w:rsidRDefault="009054FB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00" w:type="dxa"/>
          </w:tcPr>
          <w:p w:rsidR="009054FB" w:rsidRPr="009054FB" w:rsidRDefault="009054FB" w:rsidP="009054F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54FB">
              <w:rPr>
                <w:color w:val="000000"/>
                <w:sz w:val="24"/>
                <w:szCs w:val="24"/>
              </w:rPr>
              <w:t>.</w:t>
            </w:r>
            <w:r w:rsidRPr="009054FB">
              <w:rPr>
                <w:b/>
                <w:bCs/>
                <w:color w:val="000000"/>
                <w:sz w:val="24"/>
                <w:szCs w:val="24"/>
              </w:rPr>
              <w:t>Человек, среда, машины и автоматы.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Инженерная психология. Виды операторской деятельности (оператор-технолог, оператор-манипулятор, оператор-наблюдатель, оператор-исследователь). Эргономика. Антропометрия. Ориентация техники и человека. Проектирование технических объектов. </w:t>
            </w:r>
          </w:p>
        </w:tc>
        <w:tc>
          <w:tcPr>
            <w:tcW w:w="1438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054FB" w:rsidRPr="009054FB">
        <w:trPr>
          <w:trHeight w:val="1504"/>
        </w:trPr>
        <w:tc>
          <w:tcPr>
            <w:tcW w:w="1008" w:type="dxa"/>
          </w:tcPr>
          <w:p w:rsidR="009054FB" w:rsidRPr="009054FB" w:rsidRDefault="009054FB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00" w:type="dxa"/>
          </w:tcPr>
          <w:p w:rsidR="009054FB" w:rsidRPr="009054FB" w:rsidRDefault="009054FB" w:rsidP="009054FB">
            <w:pPr>
              <w:rPr>
                <w:color w:val="000000"/>
                <w:sz w:val="24"/>
                <w:szCs w:val="24"/>
              </w:rPr>
            </w:pPr>
            <w:r w:rsidRPr="009054FB">
              <w:rPr>
                <w:b/>
                <w:bCs/>
                <w:color w:val="000000"/>
                <w:sz w:val="24"/>
                <w:szCs w:val="24"/>
              </w:rPr>
              <w:t>Где и как искать работу.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Книги, газеты, Интернет. Этапы получения работы. Восемь правил выбора работы и поиска рабочего места. Пути достижения успеха на рынке труда. Объявления, кадровые агентства, биржа труда. Поиск работы с помощью родственников, друзей и знакомых. </w:t>
            </w:r>
          </w:p>
        </w:tc>
        <w:tc>
          <w:tcPr>
            <w:tcW w:w="1438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>2 полугодие</w:t>
            </w:r>
          </w:p>
        </w:tc>
      </w:tr>
      <w:tr w:rsidR="009054FB" w:rsidRPr="009054FB">
        <w:trPr>
          <w:trHeight w:val="1512"/>
        </w:trPr>
        <w:tc>
          <w:tcPr>
            <w:tcW w:w="1008" w:type="dxa"/>
          </w:tcPr>
          <w:p w:rsidR="009054FB" w:rsidRPr="009054FB" w:rsidRDefault="009054FB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00" w:type="dxa"/>
          </w:tcPr>
          <w:p w:rsidR="009054FB" w:rsidRPr="009054FB" w:rsidRDefault="009054FB" w:rsidP="009054FB">
            <w:pPr>
              <w:rPr>
                <w:color w:val="000000"/>
                <w:sz w:val="24"/>
                <w:szCs w:val="24"/>
              </w:rPr>
            </w:pPr>
            <w:r w:rsidRPr="009054FB">
              <w:rPr>
                <w:b/>
                <w:bCs/>
                <w:color w:val="000000"/>
                <w:sz w:val="24"/>
                <w:szCs w:val="24"/>
              </w:rPr>
              <w:t>Как подготовиться к собеседованию с потенциальным работодателем?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«Сбор информации». Правила поведения при прохождении собеседования. «Учебно-тренировочное» собеседование. Анализ «учебно-тренировочного» собеседования и выводы из него. </w:t>
            </w:r>
          </w:p>
        </w:tc>
        <w:tc>
          <w:tcPr>
            <w:tcW w:w="1438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054FB" w:rsidRPr="009054FB">
        <w:trPr>
          <w:trHeight w:val="2364"/>
        </w:trPr>
        <w:tc>
          <w:tcPr>
            <w:tcW w:w="1008" w:type="dxa"/>
          </w:tcPr>
          <w:p w:rsidR="009054FB" w:rsidRPr="009054FB" w:rsidRDefault="009054FB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00" w:type="dxa"/>
          </w:tcPr>
          <w:p w:rsidR="009054FB" w:rsidRPr="009054FB" w:rsidRDefault="009054FB" w:rsidP="009054FB">
            <w:pPr>
              <w:rPr>
                <w:color w:val="000000"/>
                <w:sz w:val="24"/>
                <w:szCs w:val="24"/>
              </w:rPr>
            </w:pPr>
            <w:r w:rsidRPr="009054FB">
              <w:rPr>
                <w:b/>
                <w:bCs/>
                <w:color w:val="000000"/>
                <w:sz w:val="24"/>
                <w:szCs w:val="24"/>
              </w:rPr>
              <w:t>Как провести эффективное собеседование?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Пять этапов эффективного собеседования: 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1)Установление контакта. (Визуальная психодиагностика). 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2)Выслушивание. </w:t>
            </w:r>
            <w:r w:rsidRPr="009054FB">
              <w:rPr>
                <w:color w:val="000000"/>
                <w:sz w:val="24"/>
                <w:szCs w:val="24"/>
              </w:rPr>
              <w:br/>
              <w:t>3)Аргументация-демонстрация.</w:t>
            </w:r>
            <w:r w:rsidRPr="009054FB">
              <w:rPr>
                <w:color w:val="000000"/>
                <w:sz w:val="24"/>
                <w:szCs w:val="24"/>
              </w:rPr>
              <w:br/>
              <w:t>4)Ответы на вопросы. Вопросы, часто встречающиеся на собеседовании и рекомендации по ответу.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5)«Осуществление продажи». </w:t>
            </w:r>
          </w:p>
        </w:tc>
        <w:tc>
          <w:tcPr>
            <w:tcW w:w="1438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054FB" w:rsidRPr="009054FB">
        <w:trPr>
          <w:trHeight w:val="1238"/>
        </w:trPr>
        <w:tc>
          <w:tcPr>
            <w:tcW w:w="1008" w:type="dxa"/>
          </w:tcPr>
          <w:p w:rsidR="009054FB" w:rsidRPr="009054FB" w:rsidRDefault="009054FB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00" w:type="dxa"/>
          </w:tcPr>
          <w:p w:rsidR="009054FB" w:rsidRPr="009054FB" w:rsidRDefault="009054FB" w:rsidP="009054FB">
            <w:pPr>
              <w:rPr>
                <w:color w:val="000000"/>
                <w:sz w:val="24"/>
                <w:szCs w:val="24"/>
              </w:rPr>
            </w:pPr>
            <w:r w:rsidRPr="009054FB">
              <w:rPr>
                <w:b/>
                <w:bCs/>
                <w:color w:val="000000"/>
                <w:sz w:val="24"/>
                <w:szCs w:val="24"/>
              </w:rPr>
              <w:t>Как пройти психологическое тестирование?</w:t>
            </w:r>
            <w:r w:rsidRPr="009054FB">
              <w:rPr>
                <w:color w:val="000000"/>
                <w:sz w:val="24"/>
                <w:szCs w:val="24"/>
              </w:rPr>
              <w:br/>
              <w:t xml:space="preserve">Различные виды психологических тестов: личностные опросники; интеллектуальные тесты. Рекомендации по прохождению психологического тестирования. </w:t>
            </w:r>
          </w:p>
        </w:tc>
        <w:tc>
          <w:tcPr>
            <w:tcW w:w="1438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054FB" w:rsidRPr="009054FB">
        <w:trPr>
          <w:trHeight w:val="1962"/>
        </w:trPr>
        <w:tc>
          <w:tcPr>
            <w:tcW w:w="1008" w:type="dxa"/>
          </w:tcPr>
          <w:p w:rsidR="009054FB" w:rsidRPr="009054FB" w:rsidRDefault="009054FB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00" w:type="dxa"/>
          </w:tcPr>
          <w:p w:rsidR="009054FB" w:rsidRPr="009054FB" w:rsidRDefault="009054FB" w:rsidP="009054FB">
            <w:pPr>
              <w:rPr>
                <w:color w:val="000000"/>
                <w:sz w:val="24"/>
                <w:szCs w:val="24"/>
              </w:rPr>
            </w:pPr>
            <w:r w:rsidRPr="009054FB">
              <w:rPr>
                <w:b/>
                <w:bCs/>
                <w:color w:val="000000"/>
                <w:sz w:val="24"/>
                <w:szCs w:val="24"/>
              </w:rPr>
              <w:t>Как закрепиться на рабочем месте?</w:t>
            </w:r>
            <w:r w:rsidRPr="009054FB">
              <w:rPr>
                <w:color w:val="000000"/>
                <w:sz w:val="24"/>
                <w:szCs w:val="24"/>
              </w:rPr>
              <w:br/>
              <w:t>Период «острой адаптации». Период «оптимистических ожиданий». Период «вторичной адаптации». Главные рабочие качества человека позволяющие закрепиться на рабочем месте: ответственность; заинтересованное отношение к делу; преданность; конструктивное отношение к  критике. Несколько полезных советов.</w:t>
            </w:r>
          </w:p>
        </w:tc>
        <w:tc>
          <w:tcPr>
            <w:tcW w:w="1438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941B74" w:rsidRPr="009054FB">
        <w:trPr>
          <w:trHeight w:val="529"/>
        </w:trPr>
        <w:tc>
          <w:tcPr>
            <w:tcW w:w="1008" w:type="dxa"/>
          </w:tcPr>
          <w:p w:rsidR="00941B74" w:rsidRPr="009054FB" w:rsidRDefault="00941B74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41B74" w:rsidRPr="009054FB" w:rsidRDefault="00941B74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00" w:type="dxa"/>
          </w:tcPr>
          <w:p w:rsidR="009054FB" w:rsidRPr="009054FB" w:rsidRDefault="00941B74" w:rsidP="009054FB">
            <w:pPr>
              <w:rPr>
                <w:color w:val="000000"/>
                <w:sz w:val="24"/>
                <w:szCs w:val="24"/>
              </w:rPr>
            </w:pPr>
            <w:r w:rsidRPr="009054FB">
              <w:rPr>
                <w:b/>
                <w:bCs/>
                <w:color w:val="000000"/>
                <w:sz w:val="24"/>
                <w:szCs w:val="24"/>
              </w:rPr>
              <w:t>Проектные работы:</w:t>
            </w:r>
          </w:p>
          <w:p w:rsidR="00941B74" w:rsidRPr="009054FB" w:rsidRDefault="009054FB" w:rsidP="009054FB">
            <w:pPr>
              <w:rPr>
                <w:color w:val="000000"/>
                <w:sz w:val="24"/>
                <w:szCs w:val="24"/>
              </w:rPr>
            </w:pPr>
            <w:r w:rsidRPr="009054FB">
              <w:rPr>
                <w:color w:val="000000"/>
                <w:sz w:val="24"/>
                <w:szCs w:val="24"/>
              </w:rPr>
              <w:t xml:space="preserve">Составление собственного резюме </w:t>
            </w:r>
          </w:p>
        </w:tc>
        <w:tc>
          <w:tcPr>
            <w:tcW w:w="1438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>1 полугодие</w:t>
            </w:r>
          </w:p>
        </w:tc>
      </w:tr>
      <w:tr w:rsidR="009054FB" w:rsidRPr="009054FB">
        <w:trPr>
          <w:trHeight w:val="390"/>
        </w:trPr>
        <w:tc>
          <w:tcPr>
            <w:tcW w:w="1008" w:type="dxa"/>
          </w:tcPr>
          <w:p w:rsidR="009054FB" w:rsidRPr="009054FB" w:rsidRDefault="009054FB" w:rsidP="009054FB">
            <w:pPr>
              <w:numPr>
                <w:ilvl w:val="0"/>
                <w:numId w:val="22"/>
              </w:numPr>
              <w:tabs>
                <w:tab w:val="left" w:pos="576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kern w:val="2"/>
                <w:sz w:val="24"/>
                <w:szCs w:val="24"/>
              </w:rPr>
            </w:pPr>
          </w:p>
        </w:tc>
        <w:tc>
          <w:tcPr>
            <w:tcW w:w="900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200" w:type="dxa"/>
          </w:tcPr>
          <w:p w:rsidR="009054FB" w:rsidRPr="009054FB" w:rsidRDefault="009054FB" w:rsidP="009054F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54FB">
              <w:rPr>
                <w:color w:val="000000"/>
                <w:sz w:val="24"/>
                <w:szCs w:val="24"/>
              </w:rPr>
              <w:t>Мои жизненные планы и профессиональная карьера</w:t>
            </w:r>
          </w:p>
        </w:tc>
        <w:tc>
          <w:tcPr>
            <w:tcW w:w="1438" w:type="dxa"/>
          </w:tcPr>
          <w:p w:rsidR="009054FB" w:rsidRPr="009054FB" w:rsidRDefault="009054FB" w:rsidP="009054FB">
            <w:pPr>
              <w:tabs>
                <w:tab w:val="left" w:pos="5760"/>
              </w:tabs>
              <w:jc w:val="center"/>
              <w:rPr>
                <w:kern w:val="2"/>
                <w:sz w:val="24"/>
                <w:szCs w:val="24"/>
              </w:rPr>
            </w:pPr>
            <w:r w:rsidRPr="009054FB">
              <w:rPr>
                <w:kern w:val="2"/>
                <w:sz w:val="24"/>
                <w:szCs w:val="24"/>
              </w:rPr>
              <w:t>2 полугодие</w:t>
            </w:r>
          </w:p>
        </w:tc>
      </w:tr>
    </w:tbl>
    <w:p w:rsidR="00FC4EF1" w:rsidRPr="00330ED4" w:rsidRDefault="00330ED4" w:rsidP="0067363A">
      <w:pPr>
        <w:jc w:val="center"/>
        <w:rPr>
          <w:b/>
          <w:bCs/>
          <w:caps/>
          <w:sz w:val="24"/>
          <w:szCs w:val="24"/>
        </w:rPr>
      </w:pPr>
      <w:r w:rsidRPr="00330ED4">
        <w:br w:type="page"/>
      </w:r>
      <w:r w:rsidR="0067363A" w:rsidRPr="00330ED4">
        <w:rPr>
          <w:b/>
          <w:bCs/>
          <w:caps/>
          <w:sz w:val="24"/>
          <w:szCs w:val="24"/>
        </w:rPr>
        <w:t>Учебно -</w:t>
      </w:r>
      <w:r w:rsidR="00217438" w:rsidRPr="00330ED4">
        <w:rPr>
          <w:b/>
          <w:bCs/>
          <w:caps/>
          <w:sz w:val="24"/>
          <w:szCs w:val="24"/>
        </w:rPr>
        <w:t xml:space="preserve"> </w:t>
      </w:r>
      <w:r w:rsidR="0067363A" w:rsidRPr="00330ED4">
        <w:rPr>
          <w:b/>
          <w:bCs/>
          <w:caps/>
          <w:sz w:val="24"/>
          <w:szCs w:val="24"/>
        </w:rPr>
        <w:t>методический комплекс</w:t>
      </w:r>
    </w:p>
    <w:p w:rsidR="00217438" w:rsidRPr="00330ED4" w:rsidRDefault="008329A8" w:rsidP="008329A8">
      <w:pPr>
        <w:ind w:left="900"/>
        <w:rPr>
          <w:b/>
          <w:bCs/>
          <w:caps/>
          <w:sz w:val="24"/>
          <w:szCs w:val="24"/>
        </w:rPr>
      </w:pPr>
      <w:r w:rsidRPr="00330ED4">
        <w:rPr>
          <w:b/>
          <w:bCs/>
          <w:caps/>
          <w:sz w:val="24"/>
          <w:szCs w:val="24"/>
        </w:rPr>
        <w:t>Учебники</w:t>
      </w:r>
    </w:p>
    <w:p w:rsidR="00330ED4" w:rsidRPr="00330ED4" w:rsidRDefault="00330ED4" w:rsidP="008329A8">
      <w:pPr>
        <w:ind w:left="900"/>
        <w:rPr>
          <w:caps/>
          <w:sz w:val="24"/>
          <w:szCs w:val="24"/>
        </w:rPr>
      </w:pPr>
    </w:p>
    <w:p w:rsidR="008329A8" w:rsidRPr="00330ED4" w:rsidRDefault="008329A8" w:rsidP="008329A8">
      <w:pPr>
        <w:numPr>
          <w:ilvl w:val="0"/>
          <w:numId w:val="5"/>
        </w:numPr>
        <w:jc w:val="both"/>
        <w:rPr>
          <w:sz w:val="24"/>
          <w:szCs w:val="24"/>
        </w:rPr>
      </w:pPr>
      <w:r w:rsidRPr="00330ED4">
        <w:rPr>
          <w:sz w:val="24"/>
          <w:szCs w:val="24"/>
        </w:rPr>
        <w:t>Учебник «Технология» базовый уровень 10-11 класс для учащихся общеобразовательной школы под  редакцией В.Д. Симоненко М. «Вентана-Граф» 2011г.</w:t>
      </w:r>
    </w:p>
    <w:p w:rsidR="00330ED4" w:rsidRPr="00330ED4" w:rsidRDefault="008329A8" w:rsidP="00330ED4">
      <w:pPr>
        <w:numPr>
          <w:ilvl w:val="0"/>
          <w:numId w:val="5"/>
        </w:numPr>
        <w:jc w:val="both"/>
        <w:rPr>
          <w:sz w:val="24"/>
          <w:szCs w:val="24"/>
        </w:rPr>
      </w:pPr>
      <w:r w:rsidRPr="00330ED4">
        <w:rPr>
          <w:sz w:val="24"/>
          <w:szCs w:val="24"/>
        </w:rPr>
        <w:t>Учебник «Технология Профессиональный успех» 10-11 Под редакцией С.Н. Чистяковой М. – Просвещение 2010 г.</w:t>
      </w:r>
    </w:p>
    <w:p w:rsidR="008329A8" w:rsidRDefault="008329A8" w:rsidP="00330ED4">
      <w:pPr>
        <w:numPr>
          <w:ilvl w:val="0"/>
          <w:numId w:val="5"/>
        </w:numPr>
        <w:jc w:val="both"/>
        <w:rPr>
          <w:rStyle w:val="small"/>
          <w:sz w:val="24"/>
          <w:szCs w:val="24"/>
        </w:rPr>
      </w:pPr>
      <w:r w:rsidRPr="00330ED4">
        <w:rPr>
          <w:rStyle w:val="small"/>
          <w:sz w:val="24"/>
          <w:szCs w:val="24"/>
        </w:rPr>
        <w:t xml:space="preserve">3. Леонтьев А.В. Капустин В.С. Сасова И.А. Технология: Учебник для 10-11 класс / Под. Ред. И.А.Сасовой. – М. Просвещение, 2010 </w:t>
      </w:r>
    </w:p>
    <w:p w:rsidR="00330ED4" w:rsidRPr="00330ED4" w:rsidRDefault="00330ED4" w:rsidP="00330ED4">
      <w:pPr>
        <w:ind w:left="900"/>
        <w:jc w:val="both"/>
        <w:rPr>
          <w:rStyle w:val="small"/>
          <w:sz w:val="24"/>
          <w:szCs w:val="24"/>
        </w:rPr>
      </w:pPr>
    </w:p>
    <w:p w:rsidR="008329A8" w:rsidRPr="00330ED4" w:rsidRDefault="00330ED4" w:rsidP="00330ED4">
      <w:pPr>
        <w:ind w:firstLine="708"/>
        <w:rPr>
          <w:b/>
          <w:bCs/>
          <w:caps/>
          <w:sz w:val="24"/>
          <w:szCs w:val="24"/>
        </w:rPr>
      </w:pPr>
      <w:r w:rsidRPr="00330ED4">
        <w:rPr>
          <w:b/>
          <w:bCs/>
          <w:caps/>
          <w:sz w:val="24"/>
          <w:szCs w:val="24"/>
        </w:rPr>
        <w:t>Методическая литератур</w:t>
      </w:r>
    </w:p>
    <w:p w:rsidR="00330ED4" w:rsidRPr="00330ED4" w:rsidRDefault="00330ED4" w:rsidP="00330ED4">
      <w:pPr>
        <w:ind w:firstLine="708"/>
        <w:rPr>
          <w:caps/>
          <w:sz w:val="24"/>
          <w:szCs w:val="24"/>
        </w:rPr>
      </w:pPr>
    </w:p>
    <w:p w:rsidR="00330ED4" w:rsidRPr="00330ED4" w:rsidRDefault="00330ED4" w:rsidP="00330ED4">
      <w:pPr>
        <w:pStyle w:val="a3"/>
        <w:numPr>
          <w:ilvl w:val="0"/>
          <w:numId w:val="7"/>
        </w:numPr>
        <w:tabs>
          <w:tab w:val="clear" w:pos="360"/>
          <w:tab w:val="num" w:pos="720"/>
        </w:tabs>
        <w:overflowPunct/>
        <w:autoSpaceDE/>
        <w:autoSpaceDN/>
        <w:adjustRightInd/>
        <w:ind w:left="720" w:firstLine="180"/>
        <w:jc w:val="both"/>
        <w:textAlignment w:val="auto"/>
        <w:rPr>
          <w:sz w:val="24"/>
          <w:szCs w:val="24"/>
        </w:rPr>
      </w:pPr>
      <w:r w:rsidRPr="00330ED4">
        <w:rPr>
          <w:sz w:val="24"/>
          <w:szCs w:val="24"/>
        </w:rPr>
        <w:t xml:space="preserve">Примерная программа среднего (полного) общего образования по технологии (базовый уровень). Сайт МО РФ: </w:t>
      </w:r>
      <w:r w:rsidRPr="00330ED4">
        <w:rPr>
          <w:sz w:val="24"/>
          <w:szCs w:val="24"/>
          <w:lang w:val="en-US"/>
        </w:rPr>
        <w:t>www</w:t>
      </w:r>
      <w:r w:rsidRPr="00330ED4">
        <w:rPr>
          <w:sz w:val="24"/>
          <w:szCs w:val="24"/>
        </w:rPr>
        <w:t>.</w:t>
      </w:r>
      <w:r w:rsidRPr="00330ED4">
        <w:rPr>
          <w:sz w:val="24"/>
          <w:szCs w:val="24"/>
          <w:lang w:val="en-US"/>
        </w:rPr>
        <w:t>mon</w:t>
      </w:r>
      <w:r w:rsidRPr="00330ED4">
        <w:rPr>
          <w:sz w:val="24"/>
          <w:szCs w:val="24"/>
        </w:rPr>
        <w:t>.</w:t>
      </w:r>
      <w:r w:rsidRPr="00330ED4">
        <w:rPr>
          <w:sz w:val="24"/>
          <w:szCs w:val="24"/>
          <w:lang w:val="en-US"/>
        </w:rPr>
        <w:t>gov</w:t>
      </w:r>
      <w:r w:rsidRPr="00330ED4">
        <w:rPr>
          <w:sz w:val="24"/>
          <w:szCs w:val="24"/>
        </w:rPr>
        <w:t>.</w:t>
      </w:r>
      <w:r w:rsidRPr="00330ED4">
        <w:rPr>
          <w:sz w:val="24"/>
          <w:szCs w:val="24"/>
          <w:lang w:val="en-US"/>
        </w:rPr>
        <w:t>ru</w:t>
      </w:r>
      <w:r w:rsidRPr="00330ED4">
        <w:rPr>
          <w:sz w:val="24"/>
          <w:szCs w:val="24"/>
        </w:rPr>
        <w:t>.</w:t>
      </w:r>
    </w:p>
    <w:p w:rsidR="00330ED4" w:rsidRPr="00330ED4" w:rsidRDefault="00330ED4" w:rsidP="00330ED4">
      <w:pPr>
        <w:pStyle w:val="a3"/>
        <w:numPr>
          <w:ilvl w:val="0"/>
          <w:numId w:val="7"/>
        </w:numPr>
        <w:tabs>
          <w:tab w:val="clear" w:pos="360"/>
          <w:tab w:val="num" w:pos="720"/>
        </w:tabs>
        <w:overflowPunct/>
        <w:autoSpaceDE/>
        <w:autoSpaceDN/>
        <w:adjustRightInd/>
        <w:ind w:left="720" w:firstLine="180"/>
        <w:jc w:val="both"/>
        <w:textAlignment w:val="auto"/>
        <w:rPr>
          <w:sz w:val="24"/>
          <w:szCs w:val="24"/>
        </w:rPr>
      </w:pPr>
      <w:r w:rsidRPr="00330ED4">
        <w:rPr>
          <w:sz w:val="24"/>
          <w:szCs w:val="24"/>
        </w:rPr>
        <w:t>Программы общеобразовательных учреждений. Технология. 1-4 кл., 5-11 кл. – М.: Просвещение, 2006.-240 с.</w:t>
      </w:r>
    </w:p>
    <w:p w:rsidR="00330ED4" w:rsidRPr="00330ED4" w:rsidRDefault="00330ED4" w:rsidP="00330ED4">
      <w:pPr>
        <w:pStyle w:val="a3"/>
        <w:numPr>
          <w:ilvl w:val="0"/>
          <w:numId w:val="7"/>
        </w:numPr>
        <w:tabs>
          <w:tab w:val="clear" w:pos="360"/>
          <w:tab w:val="num" w:pos="720"/>
        </w:tabs>
        <w:overflowPunct/>
        <w:autoSpaceDE/>
        <w:autoSpaceDN/>
        <w:adjustRightInd/>
        <w:ind w:left="720" w:firstLine="180"/>
        <w:jc w:val="both"/>
        <w:textAlignment w:val="auto"/>
        <w:rPr>
          <w:sz w:val="24"/>
          <w:szCs w:val="24"/>
        </w:rPr>
      </w:pPr>
      <w:r w:rsidRPr="00330ED4">
        <w:rPr>
          <w:sz w:val="24"/>
          <w:szCs w:val="24"/>
        </w:rPr>
        <w:t xml:space="preserve">Сборник нормативных документов. Технология. / Сост. Э.Д. Днепров, А.Г. Аркадьев. – М.: Дрофа, 2008.-198 с. </w:t>
      </w:r>
    </w:p>
    <w:p w:rsidR="00330ED4" w:rsidRPr="00330ED4" w:rsidRDefault="00330ED4" w:rsidP="00330ED4">
      <w:pPr>
        <w:pStyle w:val="a3"/>
        <w:numPr>
          <w:ilvl w:val="0"/>
          <w:numId w:val="7"/>
        </w:numPr>
        <w:tabs>
          <w:tab w:val="clear" w:pos="360"/>
          <w:tab w:val="num" w:pos="720"/>
        </w:tabs>
        <w:overflowPunct/>
        <w:autoSpaceDE/>
        <w:autoSpaceDN/>
        <w:adjustRightInd/>
        <w:ind w:left="720" w:firstLine="180"/>
        <w:jc w:val="both"/>
        <w:textAlignment w:val="auto"/>
        <w:rPr>
          <w:sz w:val="24"/>
          <w:szCs w:val="24"/>
        </w:rPr>
      </w:pPr>
      <w:r w:rsidRPr="00330ED4">
        <w:rPr>
          <w:sz w:val="24"/>
          <w:szCs w:val="24"/>
        </w:rPr>
        <w:t xml:space="preserve">Симоненко В.Д., Матяш Н.В. Основы технологической культуры: Книга для учителя. М.: Вентана-Графф, 2003.-268 с.  </w:t>
      </w:r>
    </w:p>
    <w:p w:rsidR="00330ED4" w:rsidRPr="00330ED4" w:rsidRDefault="00330ED4" w:rsidP="00330ED4">
      <w:pPr>
        <w:pStyle w:val="a3"/>
        <w:numPr>
          <w:ilvl w:val="0"/>
          <w:numId w:val="7"/>
        </w:numPr>
        <w:tabs>
          <w:tab w:val="clear" w:pos="360"/>
          <w:tab w:val="num" w:pos="720"/>
        </w:tabs>
        <w:overflowPunct/>
        <w:autoSpaceDE/>
        <w:autoSpaceDN/>
        <w:adjustRightInd/>
        <w:ind w:left="720" w:firstLine="180"/>
        <w:jc w:val="both"/>
        <w:textAlignment w:val="auto"/>
        <w:rPr>
          <w:sz w:val="24"/>
          <w:szCs w:val="24"/>
        </w:rPr>
      </w:pPr>
      <w:r w:rsidRPr="00330ED4">
        <w:rPr>
          <w:sz w:val="24"/>
          <w:szCs w:val="24"/>
        </w:rPr>
        <w:t xml:space="preserve">Технология. Базовый уровень: 10 - 11 классы: учебник для учащихся общеобразовательных  учреждений / В.Д. Симоненко, О.П. Очинин, Н.В. Матяш; под ред. В.Д. Симоненко. – М.: «Вентана-Граф», 2009.-112 с. </w:t>
      </w:r>
    </w:p>
    <w:p w:rsidR="00330ED4" w:rsidRPr="00330ED4" w:rsidRDefault="00330ED4" w:rsidP="00330ED4">
      <w:pPr>
        <w:pStyle w:val="a3"/>
        <w:numPr>
          <w:ilvl w:val="0"/>
          <w:numId w:val="7"/>
        </w:numPr>
        <w:tabs>
          <w:tab w:val="clear" w:pos="360"/>
          <w:tab w:val="num" w:pos="720"/>
        </w:tabs>
        <w:overflowPunct/>
        <w:autoSpaceDE/>
        <w:autoSpaceDN/>
        <w:adjustRightInd/>
        <w:ind w:left="720" w:firstLine="180"/>
        <w:jc w:val="both"/>
        <w:textAlignment w:val="auto"/>
        <w:rPr>
          <w:sz w:val="24"/>
          <w:szCs w:val="24"/>
        </w:rPr>
      </w:pPr>
      <w:r w:rsidRPr="00330ED4">
        <w:rPr>
          <w:sz w:val="24"/>
          <w:szCs w:val="24"/>
        </w:rPr>
        <w:t>Технология.10-11 классы. Рабочие программы, элективные курсы. Методическое пособие / Сос.: Л.Н. Бобровская, Е.А. Сапрыкина, Т.В.Озерова.-2–е изд., стереотип.-М.:Издательство «Глобус», 2009.-224 с.</w:t>
      </w:r>
    </w:p>
    <w:p w:rsidR="00330ED4" w:rsidRPr="00330ED4" w:rsidRDefault="00330ED4" w:rsidP="00330ED4">
      <w:pPr>
        <w:pStyle w:val="a3"/>
        <w:numPr>
          <w:ilvl w:val="0"/>
          <w:numId w:val="7"/>
        </w:numPr>
        <w:tabs>
          <w:tab w:val="clear" w:pos="360"/>
          <w:tab w:val="num" w:pos="720"/>
        </w:tabs>
        <w:overflowPunct/>
        <w:autoSpaceDE/>
        <w:autoSpaceDN/>
        <w:adjustRightInd/>
        <w:ind w:left="720" w:firstLine="180"/>
        <w:jc w:val="both"/>
        <w:textAlignment w:val="auto"/>
        <w:rPr>
          <w:sz w:val="24"/>
          <w:szCs w:val="24"/>
        </w:rPr>
      </w:pPr>
      <w:r w:rsidRPr="00330ED4">
        <w:rPr>
          <w:sz w:val="24"/>
          <w:szCs w:val="24"/>
        </w:rPr>
        <w:t>Технология.Творческие проекты: организация работы / авт.-сост. А.В. Жадаева, А.В. Пяткова.- Волгоград:  Учитель, 2011.-88 с.</w:t>
      </w:r>
    </w:p>
    <w:p w:rsidR="00330ED4" w:rsidRPr="00330ED4" w:rsidRDefault="00330ED4" w:rsidP="00330ED4">
      <w:pPr>
        <w:pStyle w:val="a3"/>
        <w:numPr>
          <w:ilvl w:val="0"/>
          <w:numId w:val="7"/>
        </w:numPr>
        <w:tabs>
          <w:tab w:val="clear" w:pos="360"/>
          <w:tab w:val="num" w:pos="720"/>
        </w:tabs>
        <w:overflowPunct/>
        <w:autoSpaceDE/>
        <w:autoSpaceDN/>
        <w:adjustRightInd/>
        <w:ind w:left="720" w:firstLine="180"/>
        <w:jc w:val="both"/>
        <w:textAlignment w:val="auto"/>
        <w:rPr>
          <w:sz w:val="24"/>
          <w:szCs w:val="24"/>
        </w:rPr>
      </w:pPr>
      <w:r w:rsidRPr="00330ED4">
        <w:rPr>
          <w:sz w:val="24"/>
          <w:szCs w:val="24"/>
        </w:rPr>
        <w:t xml:space="preserve">Технология. 5-11 классы. Проектная деятельность на уроках: планирование, конспекты уроков, творческие проекты, рабочая тетрадь для учащихся / авт.- сост. Н.А. Пономарева.- Волгоград: Учитель, 2010.-107 с. </w:t>
      </w:r>
    </w:p>
    <w:p w:rsidR="00330ED4" w:rsidRPr="00330ED4" w:rsidRDefault="00330ED4" w:rsidP="00330ED4">
      <w:pPr>
        <w:ind w:firstLine="708"/>
        <w:rPr>
          <w:sz w:val="24"/>
          <w:szCs w:val="24"/>
        </w:rPr>
      </w:pPr>
    </w:p>
    <w:p w:rsidR="00330ED4" w:rsidRPr="00330ED4" w:rsidRDefault="00330ED4" w:rsidP="00330ED4">
      <w:pPr>
        <w:ind w:left="720"/>
        <w:rPr>
          <w:b/>
          <w:bCs/>
          <w:sz w:val="24"/>
          <w:szCs w:val="24"/>
        </w:rPr>
      </w:pPr>
      <w:r w:rsidRPr="00330ED4">
        <w:rPr>
          <w:b/>
          <w:bCs/>
          <w:sz w:val="24"/>
          <w:szCs w:val="24"/>
        </w:rPr>
        <w:t>ДОПОЛНИТЕЛЬНАЯ ЛИТЕРАТУРА</w:t>
      </w:r>
    </w:p>
    <w:p w:rsidR="00330ED4" w:rsidRPr="00330ED4" w:rsidRDefault="00330ED4" w:rsidP="00330ED4">
      <w:pPr>
        <w:ind w:left="720"/>
        <w:rPr>
          <w:sz w:val="24"/>
          <w:szCs w:val="24"/>
        </w:rPr>
      </w:pP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 xml:space="preserve">1. Альтшуллер Г.С. Алгоритм изобретения. - М.: Московский рабочий, 1973г. 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2. Горский В.А. Техническое творчество юных конструкторов. - М.: ДОСААФ, 1980г.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3. Джонс Дж. Методы проектирования. - М.: Мир, 1986г.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4. Элотин Б., Зусман А. Месяц под звездами фантазии: Школа развития творческого воображения. - Кишинев: Лумина, 1998г.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 xml:space="preserve">5. Кудрявцев ТВ. Психология технического мышления. - М.: Педагогика, 1974г. 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6. Лук А.Н. Психология творчества. - М.: Наука, 1978г.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7. Толяко В.А. Психология решения школьниками творческих задач. - Киев: Рад. школа, 1983г.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 xml:space="preserve">8. Петрович М.Т., Цуриков В. Путь к изобретению. - М.: Молодая гвардия, 1986г. 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9. Растрагин Л. А. По воле случая. - М.: Молодая гвардия, 1986г.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10. Саламатов Ю.П. Как стать изобретателем: 50 часов творчества. - М.: Просвещение, 1990г.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11. Тринг, Лейтуэйт. Как - изобретать? - М.: Мир, 1980г.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12. Прощицкая Е.Н. Практикум по выбору профессии: Учебное пособие для 8 - 11 классов общеобразовательных учреждений. - М.: Просвещение, 1995г.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13. Кламов Е.А. Как выбирать профессию. - М.: Просвещение, 1990г.</w:t>
      </w:r>
    </w:p>
    <w:p w:rsidR="008329A8" w:rsidRPr="00330ED4" w:rsidRDefault="008329A8" w:rsidP="008329A8">
      <w:pPr>
        <w:ind w:left="1080"/>
        <w:jc w:val="both"/>
        <w:rPr>
          <w:sz w:val="24"/>
          <w:szCs w:val="24"/>
        </w:rPr>
      </w:pPr>
      <w:r w:rsidRPr="00330ED4">
        <w:rPr>
          <w:sz w:val="24"/>
          <w:szCs w:val="24"/>
        </w:rPr>
        <w:t>14. Твоя профессиональная карьера: Учебник для 8 - 11 классов общеобразовательных учреждений. Под ред. С.Н. Чистяковой. - М.: Просвещение, 1997г.</w:t>
      </w:r>
    </w:p>
    <w:p w:rsidR="00330ED4" w:rsidRPr="00330ED4" w:rsidRDefault="00330ED4">
      <w:pPr>
        <w:rPr>
          <w:sz w:val="24"/>
          <w:szCs w:val="24"/>
        </w:rPr>
      </w:pPr>
    </w:p>
    <w:sectPr w:rsidR="00330ED4" w:rsidRPr="00330ED4" w:rsidSect="009054FB">
      <w:pgSz w:w="11906" w:h="16838"/>
      <w:pgMar w:top="902" w:right="539" w:bottom="719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F25" w:rsidRDefault="00732F25">
      <w:r>
        <w:separator/>
      </w:r>
    </w:p>
  </w:endnote>
  <w:endnote w:type="continuationSeparator" w:id="0">
    <w:p w:rsidR="00732F25" w:rsidRDefault="0073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F25" w:rsidRDefault="00732F25" w:rsidP="00037B06">
    <w:pPr>
      <w:pStyle w:val="a6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610C">
      <w:rPr>
        <w:rStyle w:val="a5"/>
        <w:noProof/>
      </w:rPr>
      <w:t>1</w:t>
    </w:r>
    <w:r>
      <w:rPr>
        <w:rStyle w:val="a5"/>
      </w:rPr>
      <w:fldChar w:fldCharType="end"/>
    </w:r>
  </w:p>
  <w:p w:rsidR="00732F25" w:rsidRDefault="00732F25" w:rsidP="00D238A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751" w:rsidRDefault="00820751" w:rsidP="00275380">
    <w:pPr>
      <w:pStyle w:val="a6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6495">
      <w:rPr>
        <w:rStyle w:val="a5"/>
        <w:noProof/>
      </w:rPr>
      <w:t>21</w:t>
    </w:r>
    <w:r>
      <w:rPr>
        <w:rStyle w:val="a5"/>
      </w:rPr>
      <w:fldChar w:fldCharType="end"/>
    </w:r>
  </w:p>
  <w:p w:rsidR="00820751" w:rsidRDefault="00820751" w:rsidP="00FC4EF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F25" w:rsidRDefault="00732F25">
      <w:r>
        <w:separator/>
      </w:r>
    </w:p>
  </w:footnote>
  <w:footnote w:type="continuationSeparator" w:id="0">
    <w:p w:rsidR="00732F25" w:rsidRDefault="00732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25C01"/>
    <w:multiLevelType w:val="hybridMultilevel"/>
    <w:tmpl w:val="BE683A4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0BE32827"/>
    <w:multiLevelType w:val="multilevel"/>
    <w:tmpl w:val="F3280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00D42"/>
    <w:multiLevelType w:val="multilevel"/>
    <w:tmpl w:val="8BBE6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A57DF8"/>
    <w:multiLevelType w:val="hybridMultilevel"/>
    <w:tmpl w:val="B2F4E4C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>
    <w:nsid w:val="1C3E2786"/>
    <w:multiLevelType w:val="hybridMultilevel"/>
    <w:tmpl w:val="13CE2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A36A93"/>
    <w:multiLevelType w:val="hybridMultilevel"/>
    <w:tmpl w:val="8BBE6A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F00A6F"/>
    <w:multiLevelType w:val="hybridMultilevel"/>
    <w:tmpl w:val="04C8D94C"/>
    <w:lvl w:ilvl="0" w:tplc="E2E86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8477ED"/>
    <w:multiLevelType w:val="hybridMultilevel"/>
    <w:tmpl w:val="1ABCEB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F21A9B"/>
    <w:multiLevelType w:val="hybridMultilevel"/>
    <w:tmpl w:val="B44C7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3E2E11"/>
    <w:multiLevelType w:val="hybridMultilevel"/>
    <w:tmpl w:val="FDE84F96"/>
    <w:lvl w:ilvl="0" w:tplc="AB08FF5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38F8544C"/>
    <w:multiLevelType w:val="hybridMultilevel"/>
    <w:tmpl w:val="56987B1E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1">
    <w:nsid w:val="44D60236"/>
    <w:multiLevelType w:val="multilevel"/>
    <w:tmpl w:val="DFFC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B754F1"/>
    <w:multiLevelType w:val="multilevel"/>
    <w:tmpl w:val="04C8D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182B33"/>
    <w:multiLevelType w:val="hybridMultilevel"/>
    <w:tmpl w:val="F32802D4"/>
    <w:lvl w:ilvl="0" w:tplc="E2E86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B35FC5"/>
    <w:multiLevelType w:val="multilevel"/>
    <w:tmpl w:val="04C8D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D12EAD"/>
    <w:multiLevelType w:val="hybridMultilevel"/>
    <w:tmpl w:val="B4AA7AD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377398"/>
    <w:multiLevelType w:val="hybridMultilevel"/>
    <w:tmpl w:val="C3F8A53C"/>
    <w:lvl w:ilvl="0" w:tplc="E2E86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4650C3"/>
    <w:multiLevelType w:val="hybridMultilevel"/>
    <w:tmpl w:val="29502C20"/>
    <w:lvl w:ilvl="0" w:tplc="FFFFFFFF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 w:cs="Symbol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8">
    <w:nsid w:val="59097906"/>
    <w:multiLevelType w:val="multilevel"/>
    <w:tmpl w:val="B4AA7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D9470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41B366F"/>
    <w:multiLevelType w:val="hybridMultilevel"/>
    <w:tmpl w:val="DFFC8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7"/>
  </w:num>
  <w:num w:numId="4">
    <w:abstractNumId w:val="3"/>
  </w:num>
  <w:num w:numId="5">
    <w:abstractNumId w:val="9"/>
  </w:num>
  <w:num w:numId="6">
    <w:abstractNumId w:val="15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4"/>
  </w:num>
  <w:num w:numId="10">
    <w:abstractNumId w:val="5"/>
  </w:num>
  <w:num w:numId="11">
    <w:abstractNumId w:val="6"/>
  </w:num>
  <w:num w:numId="12">
    <w:abstractNumId w:val="2"/>
  </w:num>
  <w:num w:numId="13">
    <w:abstractNumId w:val="20"/>
  </w:num>
  <w:num w:numId="14">
    <w:abstractNumId w:val="11"/>
  </w:num>
  <w:num w:numId="15">
    <w:abstractNumId w:val="14"/>
  </w:num>
  <w:num w:numId="16">
    <w:abstractNumId w:val="16"/>
  </w:num>
  <w:num w:numId="17">
    <w:abstractNumId w:val="19"/>
  </w:num>
  <w:num w:numId="18">
    <w:abstractNumId w:val="13"/>
  </w:num>
  <w:num w:numId="19">
    <w:abstractNumId w:val="12"/>
  </w:num>
  <w:num w:numId="20">
    <w:abstractNumId w:val="1"/>
  </w:num>
  <w:num w:numId="21">
    <w:abstractNumId w:val="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3836"/>
    <w:rsid w:val="00037B06"/>
    <w:rsid w:val="000468AD"/>
    <w:rsid w:val="00074A2A"/>
    <w:rsid w:val="000A17BC"/>
    <w:rsid w:val="000A4292"/>
    <w:rsid w:val="000B396D"/>
    <w:rsid w:val="001045F5"/>
    <w:rsid w:val="00157B15"/>
    <w:rsid w:val="00192456"/>
    <w:rsid w:val="001B1813"/>
    <w:rsid w:val="00217438"/>
    <w:rsid w:val="00275380"/>
    <w:rsid w:val="00330ED4"/>
    <w:rsid w:val="00345BC7"/>
    <w:rsid w:val="00392A81"/>
    <w:rsid w:val="00446495"/>
    <w:rsid w:val="0067363A"/>
    <w:rsid w:val="006A6ED6"/>
    <w:rsid w:val="006B0766"/>
    <w:rsid w:val="006E1F58"/>
    <w:rsid w:val="00732F25"/>
    <w:rsid w:val="007748D3"/>
    <w:rsid w:val="0077618D"/>
    <w:rsid w:val="00820751"/>
    <w:rsid w:val="00830301"/>
    <w:rsid w:val="008329A8"/>
    <w:rsid w:val="00861688"/>
    <w:rsid w:val="00897731"/>
    <w:rsid w:val="008A5B79"/>
    <w:rsid w:val="009054FB"/>
    <w:rsid w:val="0093471B"/>
    <w:rsid w:val="00941B74"/>
    <w:rsid w:val="00952827"/>
    <w:rsid w:val="009A706B"/>
    <w:rsid w:val="00B0776C"/>
    <w:rsid w:val="00B85576"/>
    <w:rsid w:val="00BE3D88"/>
    <w:rsid w:val="00C312ED"/>
    <w:rsid w:val="00CD3836"/>
    <w:rsid w:val="00D238A9"/>
    <w:rsid w:val="00D6610C"/>
    <w:rsid w:val="00DC6189"/>
    <w:rsid w:val="00DF5DC2"/>
    <w:rsid w:val="00E6349C"/>
    <w:rsid w:val="00F57FB9"/>
    <w:rsid w:val="00F73015"/>
    <w:rsid w:val="00FC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5AC4BF3-EDFD-411F-837B-FBDBC46C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83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D3836"/>
    <w:pPr>
      <w:keepNext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link w:val="1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CD3836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semiHidden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CD3836"/>
    <w:pPr>
      <w:keepNext/>
      <w:ind w:firstLine="851"/>
      <w:jc w:val="center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sz w:val="28"/>
      <w:szCs w:val="28"/>
    </w:rPr>
  </w:style>
  <w:style w:type="character" w:styleId="a5">
    <w:name w:val="page number"/>
    <w:basedOn w:val="a0"/>
    <w:uiPriority w:val="99"/>
    <w:rsid w:val="00CD3836"/>
  </w:style>
  <w:style w:type="paragraph" w:styleId="a6">
    <w:name w:val="footer"/>
    <w:basedOn w:val="a"/>
    <w:link w:val="a7"/>
    <w:uiPriority w:val="99"/>
    <w:rsid w:val="00CD3836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Pr>
      <w:sz w:val="28"/>
      <w:szCs w:val="28"/>
    </w:rPr>
  </w:style>
  <w:style w:type="paragraph" w:styleId="a8">
    <w:name w:val="footnote text"/>
    <w:basedOn w:val="a"/>
    <w:link w:val="a9"/>
    <w:uiPriority w:val="99"/>
    <w:semiHidden/>
    <w:rsid w:val="00CD3836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CD3836"/>
    <w:rPr>
      <w:vertAlign w:val="superscript"/>
    </w:rPr>
  </w:style>
  <w:style w:type="paragraph" w:styleId="ab">
    <w:name w:val="header"/>
    <w:basedOn w:val="a"/>
    <w:link w:val="ac"/>
    <w:uiPriority w:val="99"/>
    <w:rsid w:val="00D238A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Pr>
      <w:sz w:val="28"/>
      <w:szCs w:val="28"/>
    </w:rPr>
  </w:style>
  <w:style w:type="paragraph" w:styleId="ad">
    <w:name w:val="Normal (Web)"/>
    <w:basedOn w:val="a"/>
    <w:uiPriority w:val="99"/>
    <w:rsid w:val="00FC4E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e">
    <w:name w:val="Strong"/>
    <w:basedOn w:val="a0"/>
    <w:uiPriority w:val="99"/>
    <w:qFormat/>
    <w:rsid w:val="00FC4EF1"/>
    <w:rPr>
      <w:b/>
      <w:bCs/>
    </w:rPr>
  </w:style>
  <w:style w:type="character" w:styleId="af">
    <w:name w:val="Emphasis"/>
    <w:basedOn w:val="a0"/>
    <w:uiPriority w:val="99"/>
    <w:qFormat/>
    <w:rsid w:val="00FC4EF1"/>
    <w:rPr>
      <w:i/>
      <w:iCs/>
    </w:rPr>
  </w:style>
  <w:style w:type="character" w:customStyle="1" w:styleId="small">
    <w:name w:val="small"/>
    <w:basedOn w:val="a0"/>
    <w:uiPriority w:val="99"/>
    <w:rsid w:val="00861688"/>
  </w:style>
  <w:style w:type="paragraph" w:customStyle="1" w:styleId="1">
    <w:name w:val="Знак1"/>
    <w:basedOn w:val="a"/>
    <w:link w:val="a0"/>
    <w:uiPriority w:val="99"/>
    <w:rsid w:val="00861688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szCs w:val="20"/>
      <w:lang w:val="en-US" w:eastAsia="en-US"/>
    </w:rPr>
  </w:style>
  <w:style w:type="table" w:styleId="af0">
    <w:name w:val="Table Grid"/>
    <w:basedOn w:val="a1"/>
    <w:uiPriority w:val="99"/>
    <w:rsid w:val="0086168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8329A8"/>
    <w:pPr>
      <w:overflowPunct/>
      <w:autoSpaceDE/>
      <w:autoSpaceDN/>
      <w:adjustRightInd/>
      <w:spacing w:after="120" w:line="480" w:lineRule="auto"/>
      <w:textAlignment w:val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locked/>
    <w:rsid w:val="008329A8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8239</Words>
  <Characters>65164</Characters>
  <Application>Microsoft Office Word</Application>
  <DocSecurity>0</DocSecurity>
  <Lines>543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ПРОГРАММА</vt:lpstr>
    </vt:vector>
  </TitlesOfParts>
  <Company>bsu</Company>
  <LinksUpToDate>false</LinksUpToDate>
  <CharactersWithSpaces>73257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</dc:title>
  <dc:subject/>
  <dc:creator>nikiforov</dc:creator>
  <cp:keywords/>
  <dc:description/>
  <cp:lastModifiedBy>User</cp:lastModifiedBy>
  <cp:revision>2</cp:revision>
  <cp:lastPrinted>2011-11-03T08:42:00Z</cp:lastPrinted>
  <dcterms:created xsi:type="dcterms:W3CDTF">2016-03-30T08:10:00Z</dcterms:created>
  <dcterms:modified xsi:type="dcterms:W3CDTF">2016-03-30T08:10:00Z</dcterms:modified>
</cp:coreProperties>
</file>