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99B" w:rsidRPr="0040599B" w:rsidRDefault="0040599B" w:rsidP="0040599B">
      <w:pPr>
        <w:spacing w:after="0" w:line="360" w:lineRule="auto"/>
        <w:ind w:left="360"/>
        <w:rPr>
          <w:rFonts w:ascii="Times New Roman" w:eastAsia="Calibri" w:hAnsi="Times New Roman" w:cs="Times New Roman"/>
          <w:b/>
          <w:sz w:val="24"/>
          <w:szCs w:val="24"/>
        </w:rPr>
      </w:pPr>
      <w:r w:rsidRPr="0040599B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</w:t>
      </w:r>
      <w:bookmarkStart w:id="0" w:name="_GoBack"/>
      <w:bookmarkEnd w:id="0"/>
      <w:r w:rsidRPr="0040599B">
        <w:rPr>
          <w:rFonts w:ascii="Times New Roman" w:eastAsia="Calibri" w:hAnsi="Times New Roman" w:cs="Times New Roman"/>
          <w:b/>
          <w:sz w:val="24"/>
          <w:szCs w:val="24"/>
        </w:rPr>
        <w:t xml:space="preserve">             Пояснительная записка</w:t>
      </w:r>
    </w:p>
    <w:p w:rsidR="0040599B" w:rsidRPr="0040599B" w:rsidRDefault="0040599B" w:rsidP="0040599B">
      <w:pPr>
        <w:spacing w:after="0" w:line="240" w:lineRule="auto"/>
        <w:ind w:left="76" w:firstLine="208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40599B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   Предмет «Технология» является обязательной дисциплиной БУП (базисного учебного плана).</w:t>
      </w:r>
    </w:p>
    <w:p w:rsidR="0040599B" w:rsidRPr="0040599B" w:rsidRDefault="0040599B" w:rsidP="0040599B">
      <w:pPr>
        <w:spacing w:after="0" w:line="240" w:lineRule="auto"/>
        <w:ind w:left="76" w:firstLine="208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40599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Рабочая программа учебного предмета «Технология» разработана на основе примерной программы начального общего образования по технологии Н.М. Конышевой (УМК «Гармония») – Смоленск: Ассоциация ХХ</w:t>
      </w:r>
      <w:proofErr w:type="gramStart"/>
      <w:r w:rsidRPr="0040599B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/>
        </w:rPr>
        <w:t>I</w:t>
      </w:r>
      <w:proofErr w:type="gramEnd"/>
      <w:r w:rsidRPr="0040599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век, 2012</w:t>
      </w:r>
    </w:p>
    <w:p w:rsidR="0040599B" w:rsidRPr="0040599B" w:rsidRDefault="0040599B" w:rsidP="0040599B">
      <w:pPr>
        <w:spacing w:after="0" w:line="240" w:lineRule="auto"/>
        <w:ind w:firstLine="284"/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/>
        </w:rPr>
      </w:pPr>
      <w:r w:rsidRPr="0040599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Нормативные  документы</w:t>
      </w:r>
    </w:p>
    <w:p w:rsidR="0040599B" w:rsidRPr="0040599B" w:rsidRDefault="0040599B" w:rsidP="0040599B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40599B">
        <w:rPr>
          <w:rFonts w:ascii="Times New Roman" w:eastAsia="Calibri" w:hAnsi="Times New Roman" w:cs="Times New Roman"/>
          <w:bCs/>
          <w:iCs/>
          <w:sz w:val="24"/>
          <w:szCs w:val="24"/>
        </w:rPr>
        <w:t>Федеральный закон от 29 декабря 2012 г. №273 – ФЗ «Об образовании в Российской Федерации»</w:t>
      </w:r>
    </w:p>
    <w:p w:rsidR="0040599B" w:rsidRPr="0040599B" w:rsidRDefault="0040599B" w:rsidP="0040599B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40599B">
        <w:rPr>
          <w:rFonts w:ascii="Times New Roman" w:eastAsia="Calibri" w:hAnsi="Times New Roman" w:cs="Times New Roman"/>
          <w:bCs/>
          <w:sz w:val="24"/>
          <w:szCs w:val="24"/>
        </w:rPr>
        <w:t xml:space="preserve">Федеральный государственный стандарт начального общего образования (Приказ </w:t>
      </w:r>
      <w:proofErr w:type="spellStart"/>
      <w:r w:rsidRPr="0040599B">
        <w:rPr>
          <w:rFonts w:ascii="Times New Roman" w:eastAsia="Calibri" w:hAnsi="Times New Roman" w:cs="Times New Roman"/>
          <w:bCs/>
          <w:sz w:val="24"/>
          <w:szCs w:val="24"/>
        </w:rPr>
        <w:t>МОиН</w:t>
      </w:r>
      <w:proofErr w:type="spellEnd"/>
      <w:r w:rsidRPr="0040599B">
        <w:rPr>
          <w:rFonts w:ascii="Times New Roman" w:eastAsia="Calibri" w:hAnsi="Times New Roman" w:cs="Times New Roman"/>
          <w:bCs/>
          <w:sz w:val="24"/>
          <w:szCs w:val="24"/>
        </w:rPr>
        <w:t xml:space="preserve"> № 373 от 06 октября 2009 зарегистрирован Минюст № 17785 от 22 .12. 2009 «Об утверждении и введении в действие федерального государственного образовательного стандарта начального общего образования») с  изменениями, утвержденными Приказом  </w:t>
      </w:r>
      <w:proofErr w:type="spellStart"/>
      <w:r w:rsidRPr="0040599B">
        <w:rPr>
          <w:rFonts w:ascii="Times New Roman" w:eastAsia="Calibri" w:hAnsi="Times New Roman" w:cs="Times New Roman"/>
          <w:bCs/>
          <w:sz w:val="24"/>
          <w:szCs w:val="24"/>
        </w:rPr>
        <w:t>МОиН</w:t>
      </w:r>
      <w:proofErr w:type="spellEnd"/>
      <w:r w:rsidRPr="0040599B">
        <w:rPr>
          <w:rFonts w:ascii="Times New Roman" w:eastAsia="Calibri" w:hAnsi="Times New Roman" w:cs="Times New Roman"/>
          <w:bCs/>
          <w:sz w:val="24"/>
          <w:szCs w:val="24"/>
        </w:rPr>
        <w:t xml:space="preserve"> РФ от 26.11.2010г №1241(зарегистрирован Минюст РФ 4 февраля 2011г рег. №15785), Приказом </w:t>
      </w:r>
      <w:proofErr w:type="spellStart"/>
      <w:r w:rsidRPr="0040599B">
        <w:rPr>
          <w:rFonts w:ascii="Times New Roman" w:eastAsia="Calibri" w:hAnsi="Times New Roman" w:cs="Times New Roman"/>
          <w:bCs/>
          <w:sz w:val="24"/>
          <w:szCs w:val="24"/>
        </w:rPr>
        <w:t>МОиН</w:t>
      </w:r>
      <w:proofErr w:type="spellEnd"/>
      <w:r w:rsidRPr="0040599B">
        <w:rPr>
          <w:rFonts w:ascii="Times New Roman" w:eastAsia="Calibri" w:hAnsi="Times New Roman" w:cs="Times New Roman"/>
          <w:bCs/>
          <w:sz w:val="24"/>
          <w:szCs w:val="24"/>
        </w:rPr>
        <w:t xml:space="preserve"> РФ от 22.09.2011г №2357 (зарегистрирован Минюст</w:t>
      </w:r>
      <w:proofErr w:type="gramEnd"/>
      <w:r w:rsidRPr="0040599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gramStart"/>
      <w:r w:rsidRPr="0040599B">
        <w:rPr>
          <w:rFonts w:ascii="Times New Roman" w:eastAsia="Calibri" w:hAnsi="Times New Roman" w:cs="Times New Roman"/>
          <w:bCs/>
          <w:sz w:val="24"/>
          <w:szCs w:val="24"/>
        </w:rPr>
        <w:t>РФ 12 декабря 2011г рег. №22540).</w:t>
      </w:r>
      <w:proofErr w:type="gramEnd"/>
    </w:p>
    <w:p w:rsidR="0040599B" w:rsidRPr="0040599B" w:rsidRDefault="0040599B" w:rsidP="0040599B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40599B">
        <w:rPr>
          <w:rFonts w:ascii="Times New Roman" w:eastAsia="Calibri" w:hAnsi="Times New Roman" w:cs="Times New Roman"/>
          <w:bCs/>
          <w:sz w:val="24"/>
          <w:szCs w:val="24"/>
        </w:rPr>
        <w:t>Примерная основная образовательная программа начального общего образования в соответствии с требованиями Федерального государственного образовательного стандарта начального общего образования к структуре основной образовательной программы.</w:t>
      </w:r>
    </w:p>
    <w:p w:rsidR="0040599B" w:rsidRPr="0040599B" w:rsidRDefault="0040599B" w:rsidP="0040599B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40599B">
        <w:rPr>
          <w:rFonts w:ascii="Times New Roman" w:eastAsia="Calibri" w:hAnsi="Times New Roman" w:cs="Times New Roman"/>
          <w:bCs/>
          <w:sz w:val="24"/>
          <w:szCs w:val="24"/>
        </w:rPr>
        <w:t>СанПиН, п.2.4.2. № 2821-10 – “Санитарн</w:t>
      </w:r>
      <w:proofErr w:type="gramStart"/>
      <w:r w:rsidRPr="0040599B">
        <w:rPr>
          <w:rFonts w:ascii="Times New Roman" w:eastAsia="Calibri" w:hAnsi="Times New Roman" w:cs="Times New Roman"/>
          <w:bCs/>
          <w:sz w:val="24"/>
          <w:szCs w:val="24"/>
        </w:rPr>
        <w:t>о-</w:t>
      </w:r>
      <w:proofErr w:type="gramEnd"/>
      <w:r w:rsidRPr="0040599B">
        <w:rPr>
          <w:rFonts w:ascii="Times New Roman" w:eastAsia="Calibri" w:hAnsi="Times New Roman" w:cs="Times New Roman"/>
          <w:bCs/>
          <w:sz w:val="24"/>
          <w:szCs w:val="24"/>
        </w:rPr>
        <w:t xml:space="preserve"> эпидемиологические  требования  к условиям и организации  обучения  в   общеобразовательных  учреждениях”, регистрационный №19993 (постановление Главного государственного санитарного  врача РФ от 29.12.2010г. №189 об утверждении </w:t>
      </w:r>
      <w:proofErr w:type="spellStart"/>
      <w:r w:rsidRPr="0040599B">
        <w:rPr>
          <w:rFonts w:ascii="Times New Roman" w:eastAsia="Calibri" w:hAnsi="Times New Roman" w:cs="Times New Roman"/>
          <w:bCs/>
          <w:sz w:val="24"/>
          <w:szCs w:val="24"/>
        </w:rPr>
        <w:t>СанПин</w:t>
      </w:r>
      <w:proofErr w:type="spellEnd"/>
      <w:r w:rsidRPr="0040599B">
        <w:rPr>
          <w:rFonts w:ascii="Times New Roman" w:eastAsia="Calibri" w:hAnsi="Times New Roman" w:cs="Times New Roman"/>
          <w:bCs/>
          <w:sz w:val="24"/>
          <w:szCs w:val="24"/>
        </w:rPr>
        <w:t>).</w:t>
      </w:r>
    </w:p>
    <w:p w:rsidR="0040599B" w:rsidRPr="0040599B" w:rsidRDefault="0040599B" w:rsidP="0040599B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40599B">
        <w:rPr>
          <w:rFonts w:ascii="Times New Roman" w:eastAsia="Calibri" w:hAnsi="Times New Roman" w:cs="Times New Roman"/>
          <w:bCs/>
          <w:sz w:val="24"/>
          <w:szCs w:val="24"/>
        </w:rPr>
        <w:t>Образовательная программа  НОО образовательного учреждения, утвержденная приказом от 29 августа 2011г. (протокол № 01 от 29.08.2011г.)</w:t>
      </w:r>
    </w:p>
    <w:p w:rsidR="0040599B" w:rsidRPr="0040599B" w:rsidRDefault="0040599B" w:rsidP="0040599B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40599B">
        <w:rPr>
          <w:rFonts w:ascii="Times New Roman" w:eastAsia="Calibri" w:hAnsi="Times New Roman" w:cs="Times New Roman"/>
          <w:bCs/>
          <w:sz w:val="24"/>
          <w:szCs w:val="24"/>
        </w:rPr>
        <w:t>Устав общеобразовательного учреждения, утвержденный  приказом УО АГО № 273 от 24.11.2011</w:t>
      </w:r>
    </w:p>
    <w:p w:rsidR="0040599B" w:rsidRPr="0040599B" w:rsidRDefault="0040599B" w:rsidP="0040599B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bCs/>
          <w:sz w:val="24"/>
          <w:szCs w:val="24"/>
        </w:rPr>
        <w:t xml:space="preserve">Федеральный перечень учебников, рекомендованных </w:t>
      </w:r>
      <w:proofErr w:type="spellStart"/>
      <w:r w:rsidRPr="0040599B">
        <w:rPr>
          <w:rFonts w:ascii="Times New Roman" w:eastAsia="Calibri" w:hAnsi="Times New Roman" w:cs="Times New Roman"/>
          <w:bCs/>
          <w:sz w:val="24"/>
          <w:szCs w:val="24"/>
        </w:rPr>
        <w:t>МОиН</w:t>
      </w:r>
      <w:proofErr w:type="spellEnd"/>
      <w:r w:rsidRPr="0040599B">
        <w:rPr>
          <w:rFonts w:ascii="Times New Roman" w:eastAsia="Calibri" w:hAnsi="Times New Roman" w:cs="Times New Roman"/>
          <w:bCs/>
          <w:sz w:val="24"/>
          <w:szCs w:val="24"/>
        </w:rPr>
        <w:t xml:space="preserve"> РФ к использованию в образовательном процессе в общеобразовательном учреждении на 2012-13 </w:t>
      </w:r>
      <w:proofErr w:type="spellStart"/>
      <w:r w:rsidRPr="0040599B">
        <w:rPr>
          <w:rFonts w:ascii="Times New Roman" w:eastAsia="Calibri" w:hAnsi="Times New Roman" w:cs="Times New Roman"/>
          <w:bCs/>
          <w:sz w:val="24"/>
          <w:szCs w:val="24"/>
        </w:rPr>
        <w:t>уч.г</w:t>
      </w:r>
      <w:proofErr w:type="spellEnd"/>
      <w:r w:rsidRPr="0040599B">
        <w:rPr>
          <w:rFonts w:ascii="Times New Roman" w:eastAsia="Calibri" w:hAnsi="Times New Roman" w:cs="Times New Roman"/>
          <w:bCs/>
          <w:sz w:val="24"/>
          <w:szCs w:val="24"/>
        </w:rPr>
        <w:t xml:space="preserve">. (утвержден приказом </w:t>
      </w:r>
      <w:proofErr w:type="spellStart"/>
      <w:r w:rsidRPr="0040599B">
        <w:rPr>
          <w:rFonts w:ascii="Times New Roman" w:eastAsia="Calibri" w:hAnsi="Times New Roman" w:cs="Times New Roman"/>
          <w:bCs/>
          <w:sz w:val="24"/>
          <w:szCs w:val="24"/>
        </w:rPr>
        <w:t>МОиН</w:t>
      </w:r>
      <w:proofErr w:type="spellEnd"/>
      <w:r w:rsidRPr="0040599B">
        <w:rPr>
          <w:rFonts w:ascii="Times New Roman" w:eastAsia="Calibri" w:hAnsi="Times New Roman" w:cs="Times New Roman"/>
          <w:bCs/>
          <w:sz w:val="24"/>
          <w:szCs w:val="24"/>
        </w:rPr>
        <w:t xml:space="preserve"> РФ №2885 от 27 декабря 2011г)</w:t>
      </w:r>
    </w:p>
    <w:p w:rsidR="0040599B" w:rsidRPr="0040599B" w:rsidRDefault="0040599B" w:rsidP="0040599B">
      <w:pPr>
        <w:widowControl w:val="0"/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b/>
          <w:sz w:val="24"/>
          <w:szCs w:val="24"/>
        </w:rPr>
        <w:t>Цели и задачи курса</w:t>
      </w:r>
    </w:p>
    <w:p w:rsidR="0040599B" w:rsidRPr="0040599B" w:rsidRDefault="0040599B" w:rsidP="0040599B">
      <w:pPr>
        <w:spacing w:after="0" w:line="240" w:lineRule="auto"/>
        <w:ind w:right="-58" w:firstLine="708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Программа по технологии разработана с учетом требований Государственного образовательного стандарта нового поколения к общим целям изучения курса. В качестве концептуальных основ данного учебного предмета использованы системно-</w:t>
      </w:r>
      <w:proofErr w:type="spellStart"/>
      <w:r w:rsidRPr="0040599B">
        <w:rPr>
          <w:rFonts w:ascii="Times New Roman" w:eastAsia="Calibri" w:hAnsi="Times New Roman" w:cs="Times New Roman"/>
          <w:sz w:val="24"/>
          <w:szCs w:val="24"/>
        </w:rPr>
        <w:t>деятельностный</w:t>
      </w:r>
      <w:proofErr w:type="spellEnd"/>
      <w:r w:rsidRPr="0040599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0599B">
        <w:rPr>
          <w:rFonts w:ascii="Times New Roman" w:eastAsia="Calibri" w:hAnsi="Times New Roman" w:cs="Times New Roman"/>
          <w:sz w:val="24"/>
          <w:szCs w:val="24"/>
        </w:rPr>
        <w:t>здоровьесберегающий</w:t>
      </w:r>
      <w:proofErr w:type="spellEnd"/>
      <w:r w:rsidRPr="0040599B">
        <w:rPr>
          <w:rFonts w:ascii="Times New Roman" w:eastAsia="Calibri" w:hAnsi="Times New Roman" w:cs="Times New Roman"/>
          <w:sz w:val="24"/>
          <w:szCs w:val="24"/>
        </w:rPr>
        <w:t xml:space="preserve">, гуманно-личностный, культурологический подходы. </w:t>
      </w:r>
    </w:p>
    <w:p w:rsidR="0040599B" w:rsidRPr="0040599B" w:rsidRDefault="0040599B" w:rsidP="0040599B">
      <w:pPr>
        <w:spacing w:after="0" w:line="240" w:lineRule="auto"/>
        <w:ind w:right="-58" w:firstLine="708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b/>
          <w:i/>
          <w:sz w:val="24"/>
          <w:szCs w:val="24"/>
        </w:rPr>
        <w:t>Основная цель</w:t>
      </w:r>
      <w:r w:rsidRPr="0040599B">
        <w:rPr>
          <w:rFonts w:ascii="Times New Roman" w:eastAsia="Calibri" w:hAnsi="Times New Roman" w:cs="Times New Roman"/>
          <w:sz w:val="24"/>
          <w:szCs w:val="24"/>
        </w:rPr>
        <w:t xml:space="preserve"> изучения данного предмета заключается в углублении общеобразовательной подготовки школьников, формировании их духовной культуры и всестороннем развитии личности на основе интеграции понятийных (абстрактных), наглядно-образных и наглядно-действенных компонентов познавательной деятельности. Его изучение способствует развитию созидательных возможностей личности, </w:t>
      </w:r>
    </w:p>
    <w:p w:rsidR="0040599B" w:rsidRPr="0040599B" w:rsidRDefault="0040599B" w:rsidP="0040599B">
      <w:pPr>
        <w:spacing w:after="0" w:line="240" w:lineRule="auto"/>
        <w:ind w:right="-58"/>
        <w:rPr>
          <w:rFonts w:ascii="Times New Roman" w:eastAsia="Calibri" w:hAnsi="Times New Roman" w:cs="Times New Roman"/>
          <w:sz w:val="24"/>
          <w:szCs w:val="24"/>
        </w:rPr>
      </w:pPr>
    </w:p>
    <w:p w:rsidR="0040599B" w:rsidRPr="0040599B" w:rsidRDefault="0040599B" w:rsidP="0040599B">
      <w:pPr>
        <w:spacing w:after="0" w:line="240" w:lineRule="auto"/>
        <w:ind w:right="-58"/>
        <w:rPr>
          <w:rFonts w:ascii="Times New Roman" w:eastAsia="Calibri" w:hAnsi="Times New Roman" w:cs="Times New Roman"/>
          <w:sz w:val="24"/>
          <w:szCs w:val="24"/>
        </w:rPr>
      </w:pPr>
    </w:p>
    <w:p w:rsidR="0040599B" w:rsidRPr="0040599B" w:rsidRDefault="0040599B" w:rsidP="0040599B">
      <w:pPr>
        <w:spacing w:after="0" w:line="240" w:lineRule="auto"/>
        <w:ind w:right="-58"/>
        <w:rPr>
          <w:rFonts w:ascii="Times New Roman" w:eastAsia="Calibri" w:hAnsi="Times New Roman" w:cs="Times New Roman"/>
          <w:sz w:val="24"/>
          <w:szCs w:val="24"/>
        </w:rPr>
      </w:pPr>
    </w:p>
    <w:p w:rsidR="0040599B" w:rsidRPr="0040599B" w:rsidRDefault="0040599B" w:rsidP="0040599B">
      <w:pPr>
        <w:spacing w:after="0" w:line="240" w:lineRule="auto"/>
        <w:ind w:right="-58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творческих способностей, изобретательности, интуиции, а также творческой самореализации и формированию мотивации успеха и достижений на основе предметно-преобразующей деятельности.</w:t>
      </w:r>
    </w:p>
    <w:p w:rsidR="0040599B" w:rsidRPr="0040599B" w:rsidRDefault="0040599B" w:rsidP="0040599B">
      <w:pPr>
        <w:spacing w:after="0" w:line="240" w:lineRule="auto"/>
        <w:ind w:right="-58" w:firstLine="708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lastRenderedPageBreak/>
        <w:t>В качестве результата изучения данного предмета предполагается формирование универсальных учебных действий всех видов: личностных, познавательных, регулятивных, коммуникативных.</w:t>
      </w:r>
    </w:p>
    <w:p w:rsidR="0040599B" w:rsidRPr="0040599B" w:rsidRDefault="0040599B" w:rsidP="0040599B">
      <w:pPr>
        <w:suppressAutoHyphens/>
        <w:spacing w:after="0" w:line="240" w:lineRule="auto"/>
        <w:ind w:firstLine="708"/>
        <w:rPr>
          <w:rFonts w:ascii="Times New Roman" w:eastAsia="Arial" w:hAnsi="Times New Roman" w:cs="Times New Roman"/>
          <w:b/>
          <w:i/>
          <w:sz w:val="24"/>
          <w:szCs w:val="24"/>
          <w:lang w:eastAsia="ar-SA"/>
        </w:rPr>
      </w:pPr>
      <w:r w:rsidRPr="0040599B">
        <w:rPr>
          <w:rFonts w:ascii="Times New Roman" w:eastAsia="Arial" w:hAnsi="Times New Roman" w:cs="Times New Roman"/>
          <w:b/>
          <w:i/>
          <w:sz w:val="24"/>
          <w:szCs w:val="24"/>
          <w:lang w:eastAsia="ar-SA"/>
        </w:rPr>
        <w:t>Задачи изучения дисциплины:</w:t>
      </w:r>
    </w:p>
    <w:p w:rsidR="0040599B" w:rsidRPr="0040599B" w:rsidRDefault="0040599B" w:rsidP="0040599B">
      <w:pPr>
        <w:numPr>
          <w:ilvl w:val="0"/>
          <w:numId w:val="3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Arial" w:hAnsi="Times New Roman" w:cs="Times New Roman"/>
          <w:sz w:val="24"/>
          <w:szCs w:val="24"/>
          <w:lang w:eastAsia="ar-SA"/>
        </w:rPr>
        <w:t>духовно-нравственное развитие учащихся, освоение нравственно-эстетического и социально-исторического опыта человечества, отражённого в материальной культуре;</w:t>
      </w:r>
    </w:p>
    <w:p w:rsidR="0040599B" w:rsidRPr="0040599B" w:rsidRDefault="0040599B" w:rsidP="0040599B">
      <w:pPr>
        <w:numPr>
          <w:ilvl w:val="0"/>
          <w:numId w:val="3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формирование целостной картины мира материальной и духовной культуры как продукта творческой, предметной-преобразующей деятельности человека; осмысление духовно-психологического содержания предметного мира и его единства с миром природы; </w:t>
      </w:r>
    </w:p>
    <w:p w:rsidR="0040599B" w:rsidRPr="0040599B" w:rsidRDefault="0040599B" w:rsidP="0040599B">
      <w:pPr>
        <w:numPr>
          <w:ilvl w:val="0"/>
          <w:numId w:val="3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Arial" w:hAnsi="Times New Roman" w:cs="Times New Roman"/>
          <w:sz w:val="24"/>
          <w:szCs w:val="24"/>
          <w:lang w:eastAsia="ar-SA"/>
        </w:rPr>
        <w:t>стимулирование и развитие любознательности, интереса к технике, миру профессий, потребности познавать культурные традиции своего региона, России и других государств;</w:t>
      </w:r>
    </w:p>
    <w:p w:rsidR="0040599B" w:rsidRPr="0040599B" w:rsidRDefault="0040599B" w:rsidP="0040599B">
      <w:pPr>
        <w:numPr>
          <w:ilvl w:val="0"/>
          <w:numId w:val="3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Arial" w:hAnsi="Times New Roman" w:cs="Times New Roman"/>
          <w:sz w:val="24"/>
          <w:szCs w:val="24"/>
          <w:lang w:eastAsia="ar-SA"/>
        </w:rPr>
        <w:t>формирование картины материальной и духовной культуры как продукта творческой предметно-преобразующей деятельности человека;</w:t>
      </w:r>
    </w:p>
    <w:p w:rsidR="0040599B" w:rsidRPr="0040599B" w:rsidRDefault="0040599B" w:rsidP="0040599B">
      <w:pPr>
        <w:numPr>
          <w:ilvl w:val="0"/>
          <w:numId w:val="3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Arial" w:hAnsi="Times New Roman" w:cs="Times New Roman"/>
          <w:sz w:val="24"/>
          <w:szCs w:val="24"/>
          <w:lang w:eastAsia="ar-SA"/>
        </w:rPr>
        <w:t>формирование мотивации успеха и достижений, творческой самореализации, интереса к предметно-преобразующей, художественно-конструкторской деятельности;</w:t>
      </w:r>
    </w:p>
    <w:p w:rsidR="0040599B" w:rsidRPr="0040599B" w:rsidRDefault="0040599B" w:rsidP="0040599B">
      <w:pPr>
        <w:numPr>
          <w:ilvl w:val="0"/>
          <w:numId w:val="3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Arial" w:hAnsi="Times New Roman" w:cs="Times New Roman"/>
          <w:sz w:val="24"/>
          <w:szCs w:val="24"/>
          <w:lang w:eastAsia="ar-SA"/>
        </w:rPr>
        <w:t>формирование первоначальных  конструкторско-технологических знаний и умений;</w:t>
      </w:r>
    </w:p>
    <w:p w:rsidR="0040599B" w:rsidRPr="0040599B" w:rsidRDefault="0040599B" w:rsidP="0040599B">
      <w:pPr>
        <w:numPr>
          <w:ilvl w:val="0"/>
          <w:numId w:val="3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Arial" w:hAnsi="Times New Roman" w:cs="Times New Roman"/>
          <w:sz w:val="24"/>
          <w:szCs w:val="24"/>
          <w:lang w:eastAsia="ar-SA"/>
        </w:rPr>
        <w:t>развитие знаково-символического и пространственного мышления, творческого и репродуктивного воображения, творческого мышления;</w:t>
      </w:r>
    </w:p>
    <w:p w:rsidR="0040599B" w:rsidRPr="0040599B" w:rsidRDefault="0040599B" w:rsidP="0040599B">
      <w:pPr>
        <w:numPr>
          <w:ilvl w:val="0"/>
          <w:numId w:val="3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Arial" w:hAnsi="Times New Roman" w:cs="Times New Roman"/>
          <w:sz w:val="24"/>
          <w:szCs w:val="24"/>
          <w:lang w:eastAsia="ar-SA"/>
        </w:rPr>
        <w:t>формирование внутреннего плана деятельности на основе поэтапной обработки предметно-преобразовательных действий, включающих целеполагание, планирование, прогнозирование, контроль, коррекцию и оценку;</w:t>
      </w:r>
    </w:p>
    <w:p w:rsidR="0040599B" w:rsidRPr="0040599B" w:rsidRDefault="0040599B" w:rsidP="0040599B">
      <w:pPr>
        <w:numPr>
          <w:ilvl w:val="0"/>
          <w:numId w:val="3"/>
        </w:numPr>
        <w:suppressAutoHyphens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  <w:proofErr w:type="gramStart"/>
      <w:r w:rsidRPr="0040599B">
        <w:rPr>
          <w:rFonts w:ascii="Times New Roman" w:eastAsia="Arial" w:hAnsi="Times New Roman" w:cs="Times New Roman"/>
          <w:sz w:val="24"/>
          <w:szCs w:val="24"/>
          <w:lang w:eastAsia="ar-SA"/>
        </w:rPr>
        <w:t>овладение первоначальными умениями передачи, поиска, преобразования,  хранения информации, использования компьютера, поиска (проверки) необходимой информации в словарях, каталоге библиотеки</w:t>
      </w:r>
      <w:proofErr w:type="gramEnd"/>
    </w:p>
    <w:p w:rsidR="0040599B" w:rsidRPr="0040599B" w:rsidRDefault="0040599B" w:rsidP="004059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b/>
          <w:sz w:val="24"/>
          <w:szCs w:val="24"/>
        </w:rPr>
        <w:t xml:space="preserve">Общая характеристика учебного предмета </w:t>
      </w:r>
    </w:p>
    <w:p w:rsidR="0040599B" w:rsidRPr="0040599B" w:rsidRDefault="0040599B" w:rsidP="0040599B">
      <w:pPr>
        <w:spacing w:after="0" w:line="240" w:lineRule="auto"/>
        <w:ind w:right="-58" w:firstLine="708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 xml:space="preserve">В системе общеобразовательной подготовки учащихся начальной школы курс технологии играет особую роль в силу своей специфики. Особенность уроков технологии состоит в том, что в них понятийные (абстрактные), образные (наглядные) и практические (действенные) компоненты познавательной деятельности занимают равноправное положение. В связи с этим данный учебный предмет, построенный на основе интеграции интеллектуальной и практической деятельности, составляет ощутимый противовес тотальному </w:t>
      </w:r>
      <w:proofErr w:type="spellStart"/>
      <w:r w:rsidRPr="0040599B">
        <w:rPr>
          <w:rFonts w:ascii="Times New Roman" w:eastAsia="Calibri" w:hAnsi="Times New Roman" w:cs="Times New Roman"/>
          <w:sz w:val="24"/>
          <w:szCs w:val="24"/>
        </w:rPr>
        <w:t>вербализму</w:t>
      </w:r>
      <w:proofErr w:type="spellEnd"/>
      <w:r w:rsidRPr="0040599B">
        <w:rPr>
          <w:rFonts w:ascii="Times New Roman" w:eastAsia="Calibri" w:hAnsi="Times New Roman" w:cs="Times New Roman"/>
          <w:sz w:val="24"/>
          <w:szCs w:val="24"/>
        </w:rPr>
        <w:t xml:space="preserve"> в обучении, который захлестнул современную школу и наносит колоссальный ущерб здоровью детей. </w:t>
      </w:r>
    </w:p>
    <w:p w:rsidR="0040599B" w:rsidRPr="0040599B" w:rsidRDefault="0040599B" w:rsidP="0040599B">
      <w:pPr>
        <w:suppressAutoHyphens/>
        <w:overflowPunct w:val="0"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>Отбор содержания и построение учебной дисциплины определяются возрастными особенностями развития младших школьников, в том числе функционально-физиологическими  и интеллектуальными возможностями, спецификой их эмоционально-волевой сферы, коммуникативной практики, особенностями жизненного, сенсорного опыта и необходимостью их дальнейшего развития.</w:t>
      </w:r>
    </w:p>
    <w:p w:rsidR="0040599B" w:rsidRPr="0040599B" w:rsidRDefault="0040599B" w:rsidP="0040599B">
      <w:pPr>
        <w:suppressAutoHyphens/>
        <w:overflowPunct w:val="0"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Учебный материал каждого года имеет системную </w:t>
      </w:r>
      <w:proofErr w:type="spellStart"/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>блочно</w:t>
      </w:r>
      <w:proofErr w:type="spellEnd"/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-тематическую структуру, предполагающую постепенное продвижение учащихся в освоении выделенных тем, разделов одновременно по таким направлениям, как: практико-технологическая (предметная) подготовка, формирование </w:t>
      </w:r>
      <w:proofErr w:type="spellStart"/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>метапредметных</w:t>
      </w:r>
      <w:proofErr w:type="spellEnd"/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умений и целостное развитие личности.</w:t>
      </w:r>
    </w:p>
    <w:p w:rsidR="0040599B" w:rsidRPr="0040599B" w:rsidRDefault="0040599B" w:rsidP="0040599B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lastRenderedPageBreak/>
        <w:t>Содержательные акценты</w:t>
      </w:r>
      <w:r w:rsidRPr="0040599B">
        <w:rPr>
          <w:rFonts w:ascii="Times New Roman" w:eastAsia="Times New Roman" w:hAnsi="Times New Roman" w:cs="Times New Roman"/>
          <w:b/>
          <w:sz w:val="24"/>
          <w:szCs w:val="24"/>
          <w:lang w:val="x-none" w:eastAsia="ar-SA"/>
        </w:rPr>
        <w:t xml:space="preserve"> </w:t>
      </w:r>
      <w:r w:rsidRPr="0040599B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>программы сделаны на вопросах освоения предметного мира как отражения общей человеческой культуры (исторической, социальной, индивидуальной) и ознакомления школьников с законами и правилами его создания на основе доступных им правил дизайна. Дизайн соединяет в себе как инженерно-конструкторский (т.е. преимущественно рациональный, рассудочно-логический) аспект, так и художественно-эстетический (во многом эмоциональный, интуитивный), что позволяет осуществить в содержании курса более гармоничную интеграцию различных видов учебно-познавательной и творческой деятельности учащихся.</w:t>
      </w:r>
    </w:p>
    <w:p w:rsidR="0040599B" w:rsidRPr="0040599B" w:rsidRDefault="0040599B" w:rsidP="0040599B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40599B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Основные содержательные линии:</w:t>
      </w:r>
    </w:p>
    <w:p w:rsidR="0040599B" w:rsidRPr="0040599B" w:rsidRDefault="0040599B" w:rsidP="0040599B">
      <w:pPr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Общекультурные и </w:t>
      </w:r>
      <w:proofErr w:type="spellStart"/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>общетрудовые</w:t>
      </w:r>
      <w:proofErr w:type="spellEnd"/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компетенции (знания, умения и способы деятельности). Основы культуры труда, самообслуживания.</w:t>
      </w:r>
    </w:p>
    <w:p w:rsidR="0040599B" w:rsidRPr="0040599B" w:rsidRDefault="0040599B" w:rsidP="0040599B">
      <w:pPr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>Технология ручной обработки материалов. Элементы графической грамоты.</w:t>
      </w:r>
    </w:p>
    <w:p w:rsidR="0040599B" w:rsidRPr="0040599B" w:rsidRDefault="0040599B" w:rsidP="0040599B">
      <w:pPr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Конструирование и моделирование.</w:t>
      </w:r>
    </w:p>
    <w:p w:rsidR="0040599B" w:rsidRPr="0040599B" w:rsidRDefault="0040599B" w:rsidP="0040599B">
      <w:pPr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Практика работы на компьютере.</w:t>
      </w:r>
    </w:p>
    <w:p w:rsidR="0040599B" w:rsidRPr="0040599B" w:rsidRDefault="0040599B" w:rsidP="0040599B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  <w:r w:rsidRPr="0040599B">
        <w:rPr>
          <w:rFonts w:ascii="Times New Roman" w:eastAsia="Times New Roman" w:hAnsi="Times New Roman" w:cs="Times New Roman"/>
          <w:b/>
          <w:i/>
          <w:sz w:val="24"/>
          <w:szCs w:val="24"/>
          <w:lang w:val="x-none" w:eastAsia="ar-SA"/>
        </w:rPr>
        <w:t>Методической основой</w:t>
      </w:r>
      <w:r w:rsidRPr="0040599B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 xml:space="preserve"> организации деятельности школьников на уроке является система репродуктивных, проблемных и поисково-творческих методов. Проектно-творческая деятельность при дизайнерском подходе к программному материалу составляет суть учебной работы и является неотделимой от изучаемого содержания. В соответствии с этим программа органично вписывает творческие задания проектного характера в систематическое освоение содержания курса. Помимо этого в учебниках 2–4 классов предусмотрены специальные темы итоговых проектов, однако данное направление работы не ограничено их локальным выполнением; программа ориентируется на </w:t>
      </w:r>
      <w:r w:rsidRPr="0040599B">
        <w:rPr>
          <w:rFonts w:ascii="Times New Roman" w:eastAsia="Times New Roman" w:hAnsi="Times New Roman" w:cs="Times New Roman"/>
          <w:b/>
          <w:i/>
          <w:sz w:val="24"/>
          <w:szCs w:val="24"/>
          <w:lang w:val="x-none" w:eastAsia="ar-SA"/>
        </w:rPr>
        <w:t>системную</w:t>
      </w:r>
      <w:r w:rsidRPr="0040599B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 xml:space="preserve"> </w:t>
      </w:r>
      <w:r w:rsidRPr="0040599B">
        <w:rPr>
          <w:rFonts w:ascii="Times New Roman" w:eastAsia="Times New Roman" w:hAnsi="Times New Roman" w:cs="Times New Roman"/>
          <w:b/>
          <w:i/>
          <w:sz w:val="24"/>
          <w:szCs w:val="24"/>
          <w:lang w:val="x-none" w:eastAsia="ar-SA"/>
        </w:rPr>
        <w:t>проектно-творческую деятельность</w:t>
      </w:r>
      <w:r w:rsidRPr="0040599B">
        <w:rPr>
          <w:rFonts w:ascii="Times New Roman" w:eastAsia="Times New Roman" w:hAnsi="Times New Roman" w:cs="Times New Roman"/>
          <w:i/>
          <w:sz w:val="24"/>
          <w:szCs w:val="24"/>
          <w:lang w:val="x-none" w:eastAsia="ar-SA"/>
        </w:rPr>
        <w:t xml:space="preserve"> </w:t>
      </w:r>
      <w:r w:rsidRPr="0040599B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>учащихся; основные акценты смещаются с изготовления поделок и овладения отдельными приемами работы в сторону проектирования вещей на основе сознательного и творческого использования материалов и технологий.</w:t>
      </w:r>
    </w:p>
    <w:p w:rsidR="0040599B" w:rsidRPr="0040599B" w:rsidRDefault="0040599B" w:rsidP="0040599B">
      <w:pPr>
        <w:tabs>
          <w:tab w:val="left" w:pos="1701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Таким образом, программа и созданный на ее основе авторский учебно-методический комплект позволяют учителю избежать вербального подхода в освоении курса технологии и направить главное внимание и силы учащихся на реальное развитие творческого созидательного потенциала личности.</w:t>
      </w:r>
    </w:p>
    <w:p w:rsidR="0040599B" w:rsidRPr="0040599B" w:rsidRDefault="0040599B" w:rsidP="0040599B">
      <w:pPr>
        <w:suppressAutoHyphens/>
        <w:overflowPunct w:val="0"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целом курс технологии в начальных классах представлен как система формирования предметных и </w:t>
      </w:r>
      <w:proofErr w:type="spellStart"/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>надпредметных</w:t>
      </w:r>
      <w:proofErr w:type="spellEnd"/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знаний, умений и качеств личности учащихся, основанная на творческой предметно-преобразовательной деятельности. Программа курса обеспечивает результаты, необходимые для дальнейшего обучения в среднем звене школы, для усвоения социального опыта, нравственно-эстетического развития и творческой деятельности.</w:t>
      </w:r>
    </w:p>
    <w:p w:rsidR="0040599B" w:rsidRPr="0040599B" w:rsidRDefault="0040599B" w:rsidP="004059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0599B">
        <w:rPr>
          <w:rFonts w:ascii="Times New Roman" w:eastAsia="Calibri" w:hAnsi="Times New Roman" w:cs="Times New Roman"/>
          <w:b/>
          <w:sz w:val="24"/>
          <w:szCs w:val="24"/>
        </w:rPr>
        <w:t>Ценностные ориентиры содержания учебного предмета «Технология»</w:t>
      </w:r>
      <w:r w:rsidRPr="0040599B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40599B" w:rsidRPr="0040599B" w:rsidRDefault="0040599B" w:rsidP="0040599B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Базовыми ценностными ориентирами  содержания общего образования, положенными в основу данной программы,  являются:</w:t>
      </w:r>
    </w:p>
    <w:p w:rsidR="0040599B" w:rsidRPr="0040599B" w:rsidRDefault="0040599B" w:rsidP="0040599B">
      <w:pPr>
        <w:spacing w:after="0" w:line="240" w:lineRule="auto"/>
        <w:ind w:firstLine="284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 xml:space="preserve">–  формирование у ученика широких познавательных интересов, желания и умения учиться, оптимально организуя свою деятельность, как важнейшего условия дальнейшего самообразования и самовоспитания; </w:t>
      </w:r>
    </w:p>
    <w:p w:rsidR="0040599B" w:rsidRPr="0040599B" w:rsidRDefault="0040599B" w:rsidP="0040599B">
      <w:pPr>
        <w:spacing w:after="0" w:line="240" w:lineRule="auto"/>
        <w:ind w:firstLine="284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– формирование самосознания младшего школьника как личности: его уважения к себе, способности индивидуально воспринимать окружающий мир, иметь и выражать свою точку зрения, стремления к созидательной деятельности, целеустремлённости, настойчивости в достижении цели, готовности к преодолению трудностей, способности критично оценивать свои действия и поступки;</w:t>
      </w:r>
    </w:p>
    <w:p w:rsidR="0040599B" w:rsidRPr="0040599B" w:rsidRDefault="0040599B" w:rsidP="0040599B">
      <w:pPr>
        <w:spacing w:after="0" w:line="240" w:lineRule="auto"/>
        <w:ind w:firstLine="284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lastRenderedPageBreak/>
        <w:t>– воспитание ребёнка как члена общества, во-первых, разделяющего общечеловеческие ценности добра, свободы, уважения к человеку, к его труду,  принципы нравственности и гуманизма, а во-вторых, стремящегося и готового вступать в сотрудничество с другими людьми, оказывать помощь и поддержку, толерантного в общении;</w:t>
      </w:r>
    </w:p>
    <w:p w:rsidR="0040599B" w:rsidRPr="0040599B" w:rsidRDefault="0040599B" w:rsidP="0040599B">
      <w:pPr>
        <w:spacing w:after="0" w:line="240" w:lineRule="auto"/>
        <w:ind w:firstLine="284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–  формирование  самосознания младшего школьника как гражданина, основ гражданской идентичности;</w:t>
      </w:r>
    </w:p>
    <w:p w:rsidR="0040599B" w:rsidRPr="0040599B" w:rsidRDefault="0040599B" w:rsidP="0040599B">
      <w:pPr>
        <w:spacing w:after="0" w:line="240" w:lineRule="auto"/>
        <w:ind w:firstLine="284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– воспитание в ребёнке чувства прекрасного, развитие его эстетических чувств, вкуса  на основе приобщения к миру отечественной и мировой культуры, стремления к творческой самореализации;</w:t>
      </w:r>
    </w:p>
    <w:p w:rsidR="0040599B" w:rsidRPr="0040599B" w:rsidRDefault="0040599B" w:rsidP="0040599B">
      <w:pPr>
        <w:spacing w:after="0" w:line="240" w:lineRule="auto"/>
        <w:ind w:firstLine="284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– воспитание ответственного отношения к сохранению окружающей среды, к себе и своему здоровью.</w:t>
      </w:r>
    </w:p>
    <w:p w:rsidR="0040599B" w:rsidRPr="0040599B" w:rsidRDefault="0040599B" w:rsidP="0040599B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 xml:space="preserve">Направленность образовательного процесса на достижение указанных ценностных ориентиров обеспечивается созданием условий для становления  у учащихся комплекса личностных и </w:t>
      </w:r>
      <w:proofErr w:type="spellStart"/>
      <w:r w:rsidRPr="0040599B">
        <w:rPr>
          <w:rFonts w:ascii="Times New Roman" w:eastAsia="Calibri" w:hAnsi="Times New Roman" w:cs="Times New Roman"/>
          <w:sz w:val="24"/>
          <w:szCs w:val="24"/>
        </w:rPr>
        <w:t>метапредметных</w:t>
      </w:r>
      <w:proofErr w:type="spellEnd"/>
      <w:r w:rsidRPr="0040599B">
        <w:rPr>
          <w:rFonts w:ascii="Times New Roman" w:eastAsia="Calibri" w:hAnsi="Times New Roman" w:cs="Times New Roman"/>
          <w:sz w:val="24"/>
          <w:szCs w:val="24"/>
        </w:rPr>
        <w:t xml:space="preserve"> учебных действий одновременно с формированием предметных умений.</w:t>
      </w:r>
    </w:p>
    <w:p w:rsidR="0040599B" w:rsidRPr="0040599B" w:rsidRDefault="0040599B" w:rsidP="0040599B">
      <w:pPr>
        <w:spacing w:after="0" w:line="240" w:lineRule="auto"/>
        <w:ind w:left="284" w:firstLine="42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b/>
          <w:sz w:val="24"/>
          <w:szCs w:val="24"/>
        </w:rPr>
        <w:t>Место предмета «Технология» в учебном плане</w:t>
      </w:r>
    </w:p>
    <w:p w:rsidR="0040599B" w:rsidRPr="0040599B" w:rsidRDefault="0040599B" w:rsidP="0040599B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 xml:space="preserve">БУП предполагает на базовом уровне изучение технологии </w:t>
      </w:r>
      <w:r w:rsidRPr="0040599B">
        <w:rPr>
          <w:rFonts w:ascii="Times New Roman" w:eastAsia="Calibri" w:hAnsi="Times New Roman" w:cs="Times New Roman"/>
          <w:b/>
          <w:sz w:val="24"/>
          <w:szCs w:val="24"/>
        </w:rPr>
        <w:t>по 1 часу в неделю, 34 часа в учебном году.</w:t>
      </w:r>
    </w:p>
    <w:p w:rsidR="0040599B" w:rsidRPr="0040599B" w:rsidRDefault="0040599B" w:rsidP="0040599B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0599B" w:rsidRPr="0040599B" w:rsidRDefault="0040599B" w:rsidP="004059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0599B">
        <w:rPr>
          <w:rFonts w:ascii="Times New Roman" w:eastAsia="Calibri" w:hAnsi="Times New Roman" w:cs="Times New Roman"/>
          <w:b/>
          <w:sz w:val="24"/>
          <w:szCs w:val="24"/>
        </w:rPr>
        <w:t>Содержание</w:t>
      </w:r>
      <w:r w:rsidRPr="0040599B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40599B">
        <w:rPr>
          <w:rFonts w:ascii="Times New Roman" w:eastAsia="Calibri" w:hAnsi="Times New Roman" w:cs="Times New Roman"/>
          <w:b/>
          <w:sz w:val="24"/>
          <w:szCs w:val="24"/>
        </w:rPr>
        <w:t>программы</w:t>
      </w:r>
    </w:p>
    <w:p w:rsidR="0040599B" w:rsidRPr="0040599B" w:rsidRDefault="0040599B" w:rsidP="0040599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Из глубины веков до наших дней (9ч)</w:t>
      </w:r>
    </w:p>
    <w:p w:rsidR="0040599B" w:rsidRPr="0040599B" w:rsidRDefault="0040599B" w:rsidP="004059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Керамика в культуре народов мира. Особенности керамической посуды у разных народов; отражение в посуде образа жизни и обычаев; форма и роспись сосудов. Архитектурная керамика; изразец. Плетение из лозы, берёсты, щепы; имитация этих материалов в плетении из бумажных полос. Украшения в культуре народов мира. Использование древних традиций в современных изделиях. Изготовление изделий на основе  народных традиций.</w:t>
      </w:r>
    </w:p>
    <w:p w:rsidR="0040599B" w:rsidRPr="0040599B" w:rsidRDefault="0040599B" w:rsidP="004059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  <w:t>Традиции мастеров в изделиях для праздника (8ч)</w:t>
      </w:r>
    </w:p>
    <w:p w:rsidR="0040599B" w:rsidRPr="0040599B" w:rsidRDefault="0040599B" w:rsidP="004059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Гофрированная подвеска из бумаги. Традиционные приёмы изготовления складок и конструирования изделий. Раскладная открытка; особенности конструкций раскладных открыток, композиция изделий. Упаковка для подарка; связь упаковки с подарком, зависимость конструкции и отделки от назначения </w:t>
      </w:r>
      <w:proofErr w:type="spellStart"/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упакрвки</w:t>
      </w:r>
      <w:proofErr w:type="spellEnd"/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Карнавал. Традиции разных народов в организации карнавалов, их культурно-исторический и современный смысл. Праздничный пряник. Традиционное праздничное угощение в народной культуре. Творческое использование традиционных канонов в современной жизни. Декоративная рамка для фото. Зависимость формы, декора рамки от особенностей обрамляемой фотографии или картины. Приёмы изготовления </w:t>
      </w:r>
      <w:proofErr w:type="spellStart"/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деоративной</w:t>
      </w:r>
      <w:proofErr w:type="spellEnd"/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рамки в технике барельефа. Изготовление праздничных сувениров и подарков к Новому году и Рождеству.</w:t>
      </w:r>
    </w:p>
    <w:p w:rsidR="0040599B" w:rsidRPr="0040599B" w:rsidRDefault="0040599B" w:rsidP="0040599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Мастера и подмастерья. Зимнее рукоделие (9ч)</w:t>
      </w:r>
    </w:p>
    <w:p w:rsidR="0040599B" w:rsidRPr="0040599B" w:rsidRDefault="0040599B" w:rsidP="0040599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Вязание крючком; материалы, инструменты, технология вязания. Изготовление простых изделий. Петельный шов; технология выполнения петельного шва, его функциональное и декоративное назначение. Изготовление изделий с использованием петельного шва; декоративные кармашки. Жёсткий переплёт, его состав, части и назначение. Технология выполнения простых переплётных работ. Обложка для </w:t>
      </w:r>
      <w:proofErr w:type="spellStart"/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проездменных</w:t>
      </w:r>
      <w:proofErr w:type="spellEnd"/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ного</w:t>
      </w:r>
      <w:proofErr w:type="spellEnd"/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билета. Ремонт книги. Изготовление подарков и сувениров с использованием освоенных технологий.</w:t>
      </w:r>
    </w:p>
    <w:p w:rsidR="0040599B" w:rsidRPr="0040599B" w:rsidRDefault="0040599B" w:rsidP="0040599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 каждом доме – свои секреты (5ч)</w:t>
      </w:r>
    </w:p>
    <w:p w:rsidR="0040599B" w:rsidRPr="0040599B" w:rsidRDefault="0040599B" w:rsidP="0040599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Соломенных дел мастера; декоративно-художественные свойства соломки. Обработка и использование соломки как поделочного материала в различных видах изделий. Отражение культурно-исторических традиций в изделиях из соломки. Замена соломки другими волокнистыми материалами. Игрушки из соломки и ниток. Аппликация из соломки. Металл в руках мастера. Ремёсла, связанные с обработкой металла; чеканка. Тиснение по фольге как упрощённый аналог чеканки по металлу. Подготовка материалов и инструментов, способы работы. Изготовление декоративной пластины способом тиснения по фольге. Секреты бумажного листа. Технологии и культурные традиции в искусстве оригами. Новые виды складок и приёмы работы. Традиционные ремёсла как отражение особенностей национальной культуры народов мира.</w:t>
      </w:r>
    </w:p>
    <w:p w:rsidR="0040599B" w:rsidRPr="0040599B" w:rsidRDefault="0040599B" w:rsidP="0040599B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MS Mincho" w:hAnsi="Times New Roman" w:cs="Times New Roman"/>
          <w:b/>
          <w:noProof/>
          <w:sz w:val="24"/>
          <w:szCs w:val="24"/>
        </w:rPr>
      </w:pPr>
      <w:r w:rsidRPr="0040599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40599B">
        <w:rPr>
          <w:rFonts w:ascii="Times New Roman" w:eastAsia="MS Mincho" w:hAnsi="Times New Roman" w:cs="Times New Roman"/>
          <w:b/>
          <w:noProof/>
          <w:sz w:val="24"/>
          <w:szCs w:val="24"/>
        </w:rPr>
        <w:t>Практика работы на компьютере (3ч)</w:t>
      </w:r>
    </w:p>
    <w:p w:rsidR="0040599B" w:rsidRPr="0040599B" w:rsidRDefault="0040599B" w:rsidP="0040599B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MS Mincho" w:hAnsi="Times New Roman" w:cs="Times New Roman"/>
          <w:noProof/>
          <w:sz w:val="24"/>
          <w:szCs w:val="24"/>
        </w:rPr>
      </w:pPr>
      <w:r w:rsidRPr="0040599B">
        <w:rPr>
          <w:rFonts w:ascii="Times New Roman" w:eastAsia="MS Mincho" w:hAnsi="Times New Roman" w:cs="Times New Roman"/>
          <w:b/>
          <w:noProof/>
          <w:sz w:val="24"/>
          <w:szCs w:val="24"/>
        </w:rPr>
        <w:tab/>
      </w:r>
      <w:r w:rsidRPr="0040599B">
        <w:rPr>
          <w:rFonts w:ascii="Times New Roman" w:eastAsia="MS Mincho" w:hAnsi="Times New Roman" w:cs="Times New Roman"/>
          <w:noProof/>
          <w:sz w:val="24"/>
          <w:szCs w:val="24"/>
        </w:rPr>
        <w:t>Знакомство с компьютером</w:t>
      </w:r>
      <w:r w:rsidRPr="0040599B">
        <w:rPr>
          <w:rFonts w:ascii="Times New Roman" w:eastAsia="MS Mincho" w:hAnsi="Times New Roman" w:cs="Times New Roman"/>
          <w:noProof/>
          <w:sz w:val="24"/>
          <w:szCs w:val="24"/>
        </w:rPr>
        <w:tab/>
        <w:t xml:space="preserve">. Назначение основных устройств компьютера для ввода, вывода и обработки информации. Включение и выключение компьютера и подключаемых к нему устройств. Запуск программы. Завершение выполнения программы. Клавиатура. Общее представление о правилах клавиатурного письма., пользование мышью. Соблюдение безопасных приёмов труда при работе на компьютере. </w:t>
      </w:r>
    </w:p>
    <w:p w:rsidR="0040599B" w:rsidRPr="0040599B" w:rsidRDefault="0040599B" w:rsidP="004059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0599B" w:rsidRPr="0040599B" w:rsidRDefault="0040599B" w:rsidP="0040599B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0599B">
        <w:rPr>
          <w:rFonts w:ascii="Times New Roman" w:eastAsia="Calibri" w:hAnsi="Times New Roman" w:cs="Times New Roman"/>
          <w:b/>
          <w:sz w:val="24"/>
          <w:szCs w:val="24"/>
        </w:rPr>
        <w:t>Требования к уровню подготовки учащихся</w:t>
      </w:r>
    </w:p>
    <w:p w:rsidR="0040599B" w:rsidRPr="0040599B" w:rsidRDefault="0040599B" w:rsidP="004059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ru-RU"/>
        </w:rPr>
        <w:tab/>
      </w:r>
      <w:r w:rsidRPr="0040599B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Учащиеся будут знать:</w:t>
      </w:r>
    </w:p>
    <w:p w:rsidR="0040599B" w:rsidRPr="0040599B" w:rsidRDefault="0040599B" w:rsidP="0040599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о предметном мире как основной среде обитания современного человека;</w:t>
      </w:r>
    </w:p>
    <w:p w:rsidR="0040599B" w:rsidRPr="0040599B" w:rsidRDefault="0040599B" w:rsidP="0040599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о ценности и значении изучения объектов природы для создания гармоничного предметного мира (человек многое заимствует у природы в формах, устройстве изделий);</w:t>
      </w:r>
    </w:p>
    <w:p w:rsidR="0040599B" w:rsidRPr="0040599B" w:rsidRDefault="0040599B" w:rsidP="0040599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об общих правилах создания предметов рукотворного мира:</w:t>
      </w:r>
    </w:p>
    <w:p w:rsidR="0040599B" w:rsidRPr="0040599B" w:rsidRDefault="0040599B" w:rsidP="0040599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о соответствии изделия обстановке, удобстве в использовании, эстетической выразительности;</w:t>
      </w:r>
    </w:p>
    <w:p w:rsidR="0040599B" w:rsidRPr="0040599B" w:rsidRDefault="0040599B" w:rsidP="0040599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наиболее распространённые виды соединения деталей в изделиях (неподвижное и подвижное), способы создания некоторых разновидностей неподвижных и подвижных соединений в конструкциях из различных материалов;</w:t>
      </w:r>
    </w:p>
    <w:p w:rsidR="0040599B" w:rsidRPr="0040599B" w:rsidRDefault="0040599B" w:rsidP="0040599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правила безопасной работы с циркулем, шилом и канцелярским ножом;</w:t>
      </w:r>
    </w:p>
    <w:p w:rsidR="0040599B" w:rsidRPr="0040599B" w:rsidRDefault="0040599B" w:rsidP="0040599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о выполнении построения и разметке деталей соответствующих форм (круг, равносторонний треугольник, вписанный в круг) с помощью циркуля;</w:t>
      </w:r>
    </w:p>
    <w:p w:rsidR="0040599B" w:rsidRPr="0040599B" w:rsidRDefault="0040599B" w:rsidP="0040599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о построении прямоугольных фигур на листе неправильной формы с помощью угольника;</w:t>
      </w:r>
    </w:p>
    <w:p w:rsidR="0040599B" w:rsidRPr="0040599B" w:rsidRDefault="0040599B" w:rsidP="0040599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о персональном компьютере как техническом средстве и возможностях его использования для решения простых художественно конструкторских задач;</w:t>
      </w:r>
    </w:p>
    <w:p w:rsidR="0040599B" w:rsidRPr="0040599B" w:rsidRDefault="0040599B" w:rsidP="0040599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об особенностях силуэтных изображений, их художественной выразительности и способах вырезания силуэтов различных видов из бумаги.</w:t>
      </w:r>
    </w:p>
    <w:p w:rsidR="0040599B" w:rsidRPr="0040599B" w:rsidRDefault="0040599B" w:rsidP="0040599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Учащиеся могут знать:</w:t>
      </w:r>
    </w:p>
    <w:p w:rsidR="0040599B" w:rsidRPr="0040599B" w:rsidRDefault="0040599B" w:rsidP="0040599B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о первичности мира природы по отношению к искусственно созданному миру вещей;</w:t>
      </w:r>
    </w:p>
    <w:p w:rsidR="0040599B" w:rsidRPr="0040599B" w:rsidRDefault="0040599B" w:rsidP="0040599B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о бионике как науке, использующей для решения технико-технологических задач «конструктивные изобретения» природы;</w:t>
      </w:r>
    </w:p>
    <w:p w:rsidR="0040599B" w:rsidRPr="0040599B" w:rsidRDefault="0040599B" w:rsidP="0040599B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об отдельных законах механики, используемых при конструировании предметной среды (на уровне общих представлений);</w:t>
      </w:r>
    </w:p>
    <w:p w:rsidR="0040599B" w:rsidRPr="0040599B" w:rsidRDefault="0040599B" w:rsidP="0040599B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о необходимости изменения и творческой переработки (стилизации) природных форм в бытовых вещах в соответствии с их функцией, о приёмах стилизации природных форм в вещах;</w:t>
      </w:r>
    </w:p>
    <w:p w:rsidR="0040599B" w:rsidRPr="0040599B" w:rsidRDefault="0040599B" w:rsidP="0040599B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о том, что вычурность в конструкции и отделке вещи сужает область её применения; универсальные вещи отличаются строгостью и простотой.</w:t>
      </w:r>
    </w:p>
    <w:p w:rsidR="0040599B" w:rsidRPr="0040599B" w:rsidRDefault="0040599B" w:rsidP="0040599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Учащиеся будут уметь:</w:t>
      </w:r>
    </w:p>
    <w:p w:rsidR="0040599B" w:rsidRPr="0040599B" w:rsidRDefault="0040599B" w:rsidP="0040599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оценивать целесообразность конструкции и внешнего вида изделия с точки зрения его утилитарной функции;</w:t>
      </w:r>
    </w:p>
    <w:p w:rsidR="0040599B" w:rsidRPr="0040599B" w:rsidRDefault="0040599B" w:rsidP="0040599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решать простые задачи конструктивного характера, связанные с изменением вида и способов соединения деталей (</w:t>
      </w:r>
      <w:proofErr w:type="spellStart"/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доконструирование</w:t>
      </w:r>
      <w:proofErr w:type="spellEnd"/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или </w:t>
      </w:r>
      <w:proofErr w:type="gramStart"/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частичное</w:t>
      </w:r>
      <w:proofErr w:type="gramEnd"/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переконструирование</w:t>
      </w:r>
      <w:proofErr w:type="spellEnd"/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изделия) в соответствии с новыми требованиями и условиями использования изделия;</w:t>
      </w:r>
    </w:p>
    <w:p w:rsidR="0040599B" w:rsidRPr="0040599B" w:rsidRDefault="0040599B" w:rsidP="0040599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выполнять построение и разметку фигур с помощью циркуля;</w:t>
      </w:r>
    </w:p>
    <w:p w:rsidR="0040599B" w:rsidRPr="0040599B" w:rsidRDefault="0040599B" w:rsidP="0040599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выполнять построение прямоугольника на листе неправильной формы с помощью угольника и линейки;</w:t>
      </w:r>
    </w:p>
    <w:p w:rsidR="0040599B" w:rsidRPr="0040599B" w:rsidRDefault="0040599B" w:rsidP="0040599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соблюдать безопасные приёмы работы с новыми инструментами – циркулем и канцелярским ножом, правильно их использовать;</w:t>
      </w:r>
    </w:p>
    <w:p w:rsidR="0040599B" w:rsidRPr="0040599B" w:rsidRDefault="0040599B" w:rsidP="0040599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соблюдать безопасные приёмы работы на компьютере;</w:t>
      </w:r>
    </w:p>
    <w:p w:rsidR="0040599B" w:rsidRPr="0040599B" w:rsidRDefault="0040599B" w:rsidP="0040599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выполнять шов «назад иголку» и использовать его при изготовлении изделий;</w:t>
      </w:r>
    </w:p>
    <w:p w:rsidR="0040599B" w:rsidRPr="0040599B" w:rsidRDefault="0040599B" w:rsidP="0040599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изготавливать изделия из бисера по простым схемам; целенаправленно вносить изменения в схемы в соответствии с простыми задачами конструктивного и декоративного плана;</w:t>
      </w:r>
    </w:p>
    <w:p w:rsidR="0040599B" w:rsidRPr="0040599B" w:rsidRDefault="0040599B" w:rsidP="0040599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изготавливать изделия из различных пластических материалов;</w:t>
      </w:r>
    </w:p>
    <w:p w:rsidR="0040599B" w:rsidRPr="0040599B" w:rsidRDefault="0040599B" w:rsidP="0040599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использовать комбинированные техники при изготовлении изделий в соответствии с конструктивной или декоративно-художественной задачей.</w:t>
      </w:r>
    </w:p>
    <w:p w:rsidR="0040599B" w:rsidRPr="0040599B" w:rsidRDefault="0040599B" w:rsidP="0040599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Учащиеся могут уметь:</w:t>
      </w:r>
    </w:p>
    <w:p w:rsidR="0040599B" w:rsidRPr="0040599B" w:rsidRDefault="0040599B" w:rsidP="0040599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осознанно подбирать материалы для изделий на основе полученных представлений об их конструктивных и декоративно-художественных свойствах и в соответствии с поставленной задачей;</w:t>
      </w:r>
    </w:p>
    <w:p w:rsidR="0040599B" w:rsidRPr="0040599B" w:rsidRDefault="0040599B" w:rsidP="0040599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придумывать и изготавливать несложные комплекты изделий по принципу стилевой гармонии;</w:t>
      </w:r>
    </w:p>
    <w:p w:rsidR="0040599B" w:rsidRPr="0040599B" w:rsidRDefault="0040599B" w:rsidP="0040599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выполнять стебельчатый шов и использовать его при изготовлении изделий;</w:t>
      </w:r>
    </w:p>
    <w:p w:rsidR="0040599B" w:rsidRPr="0040599B" w:rsidRDefault="0040599B" w:rsidP="0040599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0599B">
        <w:rPr>
          <w:rFonts w:ascii="Times New Roman" w:eastAsia="Calibri" w:hAnsi="Times New Roman" w:cs="Times New Roman"/>
          <w:sz w:val="24"/>
          <w:szCs w:val="24"/>
          <w:lang w:eastAsia="ru-RU"/>
        </w:rPr>
        <w:t>конструировать простые изделия (или дорабатывать конструкции) с учётом некоторых требований и законов механики.</w:t>
      </w:r>
    </w:p>
    <w:p w:rsidR="0040599B" w:rsidRPr="0040599B" w:rsidRDefault="0040599B" w:rsidP="0040599B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0599B" w:rsidRPr="0040599B" w:rsidRDefault="0040599B" w:rsidP="0040599B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0599B" w:rsidRPr="0040599B" w:rsidRDefault="0040599B" w:rsidP="0040599B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0599B" w:rsidRDefault="0040599B" w:rsidP="0040599B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0599B" w:rsidRDefault="0040599B" w:rsidP="0040599B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0599B" w:rsidRDefault="0040599B" w:rsidP="0040599B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0599B" w:rsidRDefault="0040599B" w:rsidP="0040599B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0599B" w:rsidRPr="0040599B" w:rsidRDefault="0040599B" w:rsidP="0040599B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0599B">
        <w:rPr>
          <w:rFonts w:ascii="Times New Roman" w:eastAsia="Calibri" w:hAnsi="Times New Roman" w:cs="Times New Roman"/>
          <w:b/>
          <w:sz w:val="24"/>
          <w:szCs w:val="24"/>
        </w:rPr>
        <w:t>Планируемые результаты освоения предмета «Технология»</w:t>
      </w:r>
    </w:p>
    <w:p w:rsidR="0040599B" w:rsidRPr="0040599B" w:rsidRDefault="0040599B" w:rsidP="0040599B">
      <w:pPr>
        <w:tabs>
          <w:tab w:val="left" w:pos="709"/>
          <w:tab w:val="left" w:pos="851"/>
        </w:tabs>
        <w:spacing w:after="0" w:line="240" w:lineRule="auto"/>
        <w:ind w:left="709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40599B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40599B" w:rsidRPr="0040599B" w:rsidRDefault="0040599B" w:rsidP="0040599B">
      <w:pPr>
        <w:tabs>
          <w:tab w:val="left" w:pos="709"/>
          <w:tab w:val="left" w:pos="851"/>
        </w:tabs>
        <w:spacing w:after="0" w:line="240" w:lineRule="auto"/>
        <w:ind w:left="709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40599B">
        <w:rPr>
          <w:rFonts w:ascii="Times New Roman" w:eastAsia="Calibri" w:hAnsi="Times New Roman" w:cs="Times New Roman"/>
          <w:b/>
          <w:sz w:val="24"/>
          <w:szCs w:val="24"/>
        </w:rPr>
        <w:t xml:space="preserve">Личностные </w:t>
      </w:r>
    </w:p>
    <w:p w:rsidR="0040599B" w:rsidRPr="0040599B" w:rsidRDefault="0040599B" w:rsidP="0040599B">
      <w:pPr>
        <w:tabs>
          <w:tab w:val="left" w:pos="709"/>
          <w:tab w:val="left" w:pos="851"/>
        </w:tabs>
        <w:spacing w:after="0" w:line="240" w:lineRule="auto"/>
        <w:ind w:left="709" w:hanging="283"/>
        <w:rPr>
          <w:rFonts w:ascii="Times New Roman" w:eastAsia="Calibri" w:hAnsi="Times New Roman" w:cs="Times New Roman"/>
          <w:i/>
          <w:sz w:val="24"/>
          <w:szCs w:val="24"/>
        </w:rPr>
      </w:pPr>
      <w:r w:rsidRPr="0040599B">
        <w:rPr>
          <w:rFonts w:ascii="Times New Roman" w:eastAsia="Calibri" w:hAnsi="Times New Roman" w:cs="Times New Roman"/>
          <w:i/>
          <w:sz w:val="24"/>
          <w:szCs w:val="24"/>
        </w:rPr>
        <w:tab/>
        <w:t>У учащихся будут сформированы:</w:t>
      </w:r>
    </w:p>
    <w:p w:rsidR="0040599B" w:rsidRPr="0040599B" w:rsidRDefault="0040599B" w:rsidP="0040599B">
      <w:pPr>
        <w:numPr>
          <w:ilvl w:val="0"/>
          <w:numId w:val="10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положительное отношение и интерес к творческой преобразовательной предметно-практической деятельности;</w:t>
      </w:r>
    </w:p>
    <w:p w:rsidR="0040599B" w:rsidRPr="0040599B" w:rsidRDefault="0040599B" w:rsidP="0040599B">
      <w:pPr>
        <w:numPr>
          <w:ilvl w:val="0"/>
          <w:numId w:val="10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осознание своих достижений в области творческой преобразовательной предметно-практической деятельности; способность к самооценке;</w:t>
      </w:r>
    </w:p>
    <w:p w:rsidR="0040599B" w:rsidRPr="0040599B" w:rsidRDefault="0040599B" w:rsidP="0040599B">
      <w:pPr>
        <w:numPr>
          <w:ilvl w:val="0"/>
          <w:numId w:val="10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уважительное отношение к труду, понимание значения и ценности труда;</w:t>
      </w:r>
    </w:p>
    <w:p w:rsidR="0040599B" w:rsidRPr="0040599B" w:rsidRDefault="0040599B" w:rsidP="0040599B">
      <w:pPr>
        <w:numPr>
          <w:ilvl w:val="0"/>
          <w:numId w:val="10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 xml:space="preserve">понимание культурно-исторической ценности традиций, отраженных в предметном мире; </w:t>
      </w:r>
    </w:p>
    <w:p w:rsidR="0040599B" w:rsidRPr="0040599B" w:rsidRDefault="0040599B" w:rsidP="0040599B">
      <w:pPr>
        <w:numPr>
          <w:ilvl w:val="0"/>
          <w:numId w:val="10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 xml:space="preserve">представления об общности нравственно-эстетических категорий (добре и зле, красивом и безобразном, достойном и недостойном) у разных народов и их отражении в предметном мире; </w:t>
      </w:r>
    </w:p>
    <w:p w:rsidR="0040599B" w:rsidRPr="0040599B" w:rsidRDefault="0040599B" w:rsidP="0040599B">
      <w:pPr>
        <w:numPr>
          <w:ilvl w:val="0"/>
          <w:numId w:val="10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понимание необходимости гармоничного сосуществования предметного мира с миром природы;</w:t>
      </w:r>
    </w:p>
    <w:p w:rsidR="0040599B" w:rsidRPr="0040599B" w:rsidRDefault="0040599B" w:rsidP="0040599B">
      <w:pPr>
        <w:numPr>
          <w:ilvl w:val="0"/>
          <w:numId w:val="10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чувство прекрасного, способность к эстетической оценке окружающей среды обитания;</w:t>
      </w:r>
    </w:p>
    <w:p w:rsidR="0040599B" w:rsidRPr="0040599B" w:rsidRDefault="0040599B" w:rsidP="0040599B">
      <w:pPr>
        <w:tabs>
          <w:tab w:val="left" w:pos="709"/>
          <w:tab w:val="left" w:pos="851"/>
        </w:tabs>
        <w:spacing w:after="0" w:line="240" w:lineRule="auto"/>
        <w:ind w:left="709" w:hanging="283"/>
        <w:rPr>
          <w:rFonts w:ascii="Times New Roman" w:eastAsia="Calibri" w:hAnsi="Times New Roman" w:cs="Times New Roman"/>
          <w:i/>
          <w:sz w:val="24"/>
          <w:szCs w:val="24"/>
        </w:rPr>
      </w:pPr>
      <w:r w:rsidRPr="0040599B">
        <w:rPr>
          <w:rFonts w:ascii="Times New Roman" w:eastAsia="Calibri" w:hAnsi="Times New Roman" w:cs="Times New Roman"/>
          <w:i/>
          <w:sz w:val="24"/>
          <w:szCs w:val="24"/>
        </w:rPr>
        <w:tab/>
        <w:t xml:space="preserve">Могут быть </w:t>
      </w:r>
      <w:proofErr w:type="gramStart"/>
      <w:r w:rsidRPr="0040599B">
        <w:rPr>
          <w:rFonts w:ascii="Times New Roman" w:eastAsia="Calibri" w:hAnsi="Times New Roman" w:cs="Times New Roman"/>
          <w:i/>
          <w:sz w:val="24"/>
          <w:szCs w:val="24"/>
        </w:rPr>
        <w:t>сформированы</w:t>
      </w:r>
      <w:proofErr w:type="gramEnd"/>
      <w:r w:rsidRPr="0040599B">
        <w:rPr>
          <w:rFonts w:ascii="Times New Roman" w:eastAsia="Calibri" w:hAnsi="Times New Roman" w:cs="Times New Roman"/>
          <w:i/>
          <w:sz w:val="24"/>
          <w:szCs w:val="24"/>
        </w:rPr>
        <w:t>:</w:t>
      </w:r>
    </w:p>
    <w:p w:rsidR="0040599B" w:rsidRPr="0040599B" w:rsidRDefault="0040599B" w:rsidP="0040599B">
      <w:pPr>
        <w:numPr>
          <w:ilvl w:val="0"/>
          <w:numId w:val="11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устойчивое стремление к творческому досугу на основе предметно-практических видов деятельности;</w:t>
      </w:r>
    </w:p>
    <w:p w:rsidR="0040599B" w:rsidRPr="0040599B" w:rsidRDefault="0040599B" w:rsidP="0040599B">
      <w:pPr>
        <w:numPr>
          <w:ilvl w:val="0"/>
          <w:numId w:val="11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установка на дальнейшее расширение и углубление знаний и умений по различным видам творческой предметно-практической деятельности;</w:t>
      </w:r>
    </w:p>
    <w:p w:rsidR="0040599B" w:rsidRPr="0040599B" w:rsidRDefault="0040599B" w:rsidP="0040599B">
      <w:pPr>
        <w:numPr>
          <w:ilvl w:val="0"/>
          <w:numId w:val="11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привычка к организованности, порядку, аккуратности;</w:t>
      </w:r>
    </w:p>
    <w:p w:rsidR="0040599B" w:rsidRPr="0040599B" w:rsidRDefault="0040599B" w:rsidP="0040599B">
      <w:pPr>
        <w:numPr>
          <w:ilvl w:val="0"/>
          <w:numId w:val="11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адекватная самооценка, личностная и социальная активность и инициативность в достижении поставленной цели, изобретательность;</w:t>
      </w:r>
    </w:p>
    <w:p w:rsidR="0040599B" w:rsidRPr="0040599B" w:rsidRDefault="0040599B" w:rsidP="0040599B">
      <w:pPr>
        <w:numPr>
          <w:ilvl w:val="0"/>
          <w:numId w:val="10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чувство сопричастности с культурой своего народа, уважительное отношение к культурным традициям других народов;</w:t>
      </w:r>
    </w:p>
    <w:p w:rsidR="0040599B" w:rsidRPr="0040599B" w:rsidRDefault="0040599B" w:rsidP="0040599B">
      <w:pPr>
        <w:tabs>
          <w:tab w:val="left" w:pos="709"/>
          <w:tab w:val="left" w:pos="851"/>
        </w:tabs>
        <w:spacing w:after="0" w:line="240" w:lineRule="auto"/>
        <w:ind w:left="709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40599B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Предметные </w:t>
      </w:r>
    </w:p>
    <w:p w:rsidR="0040599B" w:rsidRPr="0040599B" w:rsidRDefault="0040599B" w:rsidP="0040599B">
      <w:pPr>
        <w:tabs>
          <w:tab w:val="left" w:pos="709"/>
          <w:tab w:val="left" w:pos="851"/>
        </w:tabs>
        <w:spacing w:after="0" w:line="240" w:lineRule="auto"/>
        <w:ind w:left="709" w:hanging="283"/>
        <w:rPr>
          <w:rFonts w:ascii="Times New Roman" w:eastAsia="Calibri" w:hAnsi="Times New Roman" w:cs="Times New Roman"/>
          <w:i/>
          <w:sz w:val="24"/>
          <w:szCs w:val="24"/>
        </w:rPr>
      </w:pPr>
      <w:r w:rsidRPr="0040599B">
        <w:rPr>
          <w:rFonts w:ascii="Times New Roman" w:eastAsia="Calibri" w:hAnsi="Times New Roman" w:cs="Times New Roman"/>
          <w:i/>
          <w:sz w:val="24"/>
          <w:szCs w:val="24"/>
        </w:rPr>
        <w:tab/>
        <w:t>Учащиеся научатся:</w:t>
      </w:r>
    </w:p>
    <w:p w:rsidR="0040599B" w:rsidRPr="0040599B" w:rsidRDefault="0040599B" w:rsidP="0040599B">
      <w:pPr>
        <w:numPr>
          <w:ilvl w:val="0"/>
          <w:numId w:val="10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0599B">
        <w:rPr>
          <w:rFonts w:ascii="Times New Roman" w:eastAsia="Calibri" w:hAnsi="Times New Roman" w:cs="Times New Roman"/>
          <w:sz w:val="24"/>
          <w:szCs w:val="24"/>
        </w:rPr>
        <w:t>использовать в работе приемы рациональной и безопасной работы с разными инструментами: чертежными (линейка, угольник, циркуль), режущими (ножницы, нож), колющими (швейная игла, шило);</w:t>
      </w:r>
      <w:proofErr w:type="gramEnd"/>
    </w:p>
    <w:p w:rsidR="0040599B" w:rsidRPr="0040599B" w:rsidRDefault="0040599B" w:rsidP="0040599B">
      <w:pPr>
        <w:numPr>
          <w:ilvl w:val="0"/>
          <w:numId w:val="10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правильно (рационально, технологично) выполнять геометрические построения деталей простой формы и операции разметки с использованием соответствующих инструментов и приспособлений: линейки, угольника, шаблона, трафарета, циркуля и др., осуществлять целесообразный выбор инструментов;</w:t>
      </w:r>
    </w:p>
    <w:p w:rsidR="0040599B" w:rsidRPr="0040599B" w:rsidRDefault="0040599B" w:rsidP="0040599B">
      <w:pPr>
        <w:numPr>
          <w:ilvl w:val="0"/>
          <w:numId w:val="10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на основе полученных представлений о многообразии материалов, их видах, свойствах, происхождении, практическом применении в жизни осознанно их подбирать по декоративно-художественным и конструктивным свойствам, экономно расходовать;</w:t>
      </w:r>
    </w:p>
    <w:p w:rsidR="0040599B" w:rsidRPr="0040599B" w:rsidRDefault="0040599B" w:rsidP="0040599B">
      <w:pPr>
        <w:numPr>
          <w:ilvl w:val="0"/>
          <w:numId w:val="10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отбирать в зависимости от свойств материалов и поставленных целей оптимальные и доступные технологические приемы их ручной обработки при разметке деталей, их выделении, формообразовании, сборки и отделки изделия;</w:t>
      </w:r>
    </w:p>
    <w:p w:rsidR="0040599B" w:rsidRPr="0040599B" w:rsidRDefault="0040599B" w:rsidP="0040599B">
      <w:pPr>
        <w:numPr>
          <w:ilvl w:val="0"/>
          <w:numId w:val="10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работать с простейшей технической документацией: распознавать простейшие чертежи и эскизы, читать их и выполнять разметку с опорой на них; </w:t>
      </w:r>
    </w:p>
    <w:p w:rsidR="0040599B" w:rsidRPr="0040599B" w:rsidRDefault="0040599B" w:rsidP="0040599B">
      <w:pPr>
        <w:numPr>
          <w:ilvl w:val="0"/>
          <w:numId w:val="10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изготавливать плоскостные и объемные изделия по образцам, простейшим чертежам, эскизам, схемам, рисункам, по заданным условиям;</w:t>
      </w:r>
    </w:p>
    <w:p w:rsidR="0040599B" w:rsidRPr="0040599B" w:rsidRDefault="0040599B" w:rsidP="0040599B">
      <w:pPr>
        <w:numPr>
          <w:ilvl w:val="0"/>
          <w:numId w:val="10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 xml:space="preserve">решать простые задачи конструктивного характера по изменению вида и способов соединения деталей (достраивание, </w:t>
      </w:r>
      <w:proofErr w:type="spellStart"/>
      <w:r w:rsidRPr="0040599B">
        <w:rPr>
          <w:rFonts w:ascii="Times New Roman" w:eastAsia="Calibri" w:hAnsi="Times New Roman" w:cs="Times New Roman"/>
          <w:sz w:val="24"/>
          <w:szCs w:val="24"/>
        </w:rPr>
        <w:t>переконструирование</w:t>
      </w:r>
      <w:proofErr w:type="spellEnd"/>
      <w:r w:rsidRPr="0040599B">
        <w:rPr>
          <w:rFonts w:ascii="Times New Roman" w:eastAsia="Calibri" w:hAnsi="Times New Roman" w:cs="Times New Roman"/>
          <w:sz w:val="24"/>
          <w:szCs w:val="24"/>
        </w:rPr>
        <w:t>) с целью придания новых свойств изделию;</w:t>
      </w:r>
    </w:p>
    <w:p w:rsidR="0040599B" w:rsidRPr="0040599B" w:rsidRDefault="0040599B" w:rsidP="0040599B">
      <w:pPr>
        <w:numPr>
          <w:ilvl w:val="0"/>
          <w:numId w:val="12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 xml:space="preserve">понимать общие правила создания предметов рукотворного мира: соответствие изделия обстановке, удобство (функциональность), эстетическая выразительность - и уметь руководствоваться ими в собственной практической деятельности; </w:t>
      </w:r>
    </w:p>
    <w:p w:rsidR="0040599B" w:rsidRPr="0040599B" w:rsidRDefault="0040599B" w:rsidP="0040599B">
      <w:pPr>
        <w:tabs>
          <w:tab w:val="left" w:pos="709"/>
          <w:tab w:val="left" w:pos="851"/>
        </w:tabs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i/>
          <w:sz w:val="24"/>
          <w:szCs w:val="24"/>
        </w:rPr>
        <w:tab/>
        <w:t>Учащиеся получат возможность научиться</w:t>
      </w:r>
      <w:r w:rsidRPr="0040599B">
        <w:rPr>
          <w:rFonts w:ascii="Times New Roman" w:eastAsia="Calibri" w:hAnsi="Times New Roman" w:cs="Times New Roman"/>
          <w:sz w:val="24"/>
          <w:szCs w:val="24"/>
        </w:rPr>
        <w:t>:</w:t>
      </w:r>
    </w:p>
    <w:p w:rsidR="0040599B" w:rsidRPr="0040599B" w:rsidRDefault="0040599B" w:rsidP="0040599B">
      <w:pPr>
        <w:numPr>
          <w:ilvl w:val="0"/>
          <w:numId w:val="13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  <w:r w:rsidRPr="0040599B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>определять утилитарно-конструктивные и декоративно-художественные возможности различных материалов, осуществлять их целенаправленный выбор в соответствии с характером и задачами предметно-практической творческой деятельности;</w:t>
      </w:r>
    </w:p>
    <w:p w:rsidR="0040599B" w:rsidRPr="0040599B" w:rsidRDefault="0040599B" w:rsidP="0040599B">
      <w:pPr>
        <w:numPr>
          <w:ilvl w:val="0"/>
          <w:numId w:val="13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творчески использовать освоенные технологии работы,  декоративные и конструктивные свойства формы, материала, цвета для решения нестандартных конструкторских или художественных задач;</w:t>
      </w:r>
    </w:p>
    <w:p w:rsidR="0040599B" w:rsidRPr="0040599B" w:rsidRDefault="0040599B" w:rsidP="0040599B">
      <w:pPr>
        <w:numPr>
          <w:ilvl w:val="0"/>
          <w:numId w:val="13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  <w:r w:rsidRPr="0040599B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>понимать, что вещи заключают в себе историческую и культурную информацию (т.е. могут рассказать о некоторых особенностях своего времени и о людях, которые использовали эти вещи);</w:t>
      </w:r>
    </w:p>
    <w:p w:rsidR="0040599B" w:rsidRPr="0040599B" w:rsidRDefault="0040599B" w:rsidP="0040599B">
      <w:pPr>
        <w:numPr>
          <w:ilvl w:val="0"/>
          <w:numId w:val="13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  <w:r w:rsidRPr="0040599B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>понимать наиболее распространенные традиционные правила и символы, которые исторически использовались в вещах (упорядоченность формы и отделки, специальные знаки в декоре бытовых вещей).</w:t>
      </w:r>
    </w:p>
    <w:p w:rsidR="0040599B" w:rsidRPr="0040599B" w:rsidRDefault="0040599B" w:rsidP="0040599B">
      <w:pPr>
        <w:tabs>
          <w:tab w:val="left" w:pos="709"/>
          <w:tab w:val="left" w:pos="851"/>
        </w:tabs>
        <w:spacing w:after="0" w:line="240" w:lineRule="auto"/>
        <w:ind w:left="709" w:hanging="283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0599B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proofErr w:type="spellStart"/>
      <w:r w:rsidRPr="0040599B">
        <w:rPr>
          <w:rFonts w:ascii="Times New Roman" w:eastAsia="Calibri" w:hAnsi="Times New Roman" w:cs="Times New Roman"/>
          <w:b/>
          <w:bCs/>
          <w:sz w:val="24"/>
          <w:szCs w:val="24"/>
        </w:rPr>
        <w:t>Метапредметные</w:t>
      </w:r>
      <w:proofErr w:type="spellEnd"/>
    </w:p>
    <w:p w:rsidR="0040599B" w:rsidRPr="0040599B" w:rsidRDefault="0040599B" w:rsidP="0040599B">
      <w:pPr>
        <w:tabs>
          <w:tab w:val="left" w:pos="709"/>
          <w:tab w:val="left" w:pos="851"/>
        </w:tabs>
        <w:spacing w:after="0" w:line="240" w:lineRule="auto"/>
        <w:ind w:left="709" w:hanging="283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0599B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Регулятивные </w:t>
      </w:r>
    </w:p>
    <w:p w:rsidR="0040599B" w:rsidRPr="0040599B" w:rsidRDefault="0040599B" w:rsidP="0040599B">
      <w:pPr>
        <w:tabs>
          <w:tab w:val="left" w:pos="709"/>
          <w:tab w:val="left" w:pos="851"/>
        </w:tabs>
        <w:spacing w:after="0" w:line="240" w:lineRule="auto"/>
        <w:ind w:left="709" w:hanging="283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40599B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ab/>
        <w:t>Учащиеся научатся:</w:t>
      </w:r>
    </w:p>
    <w:p w:rsidR="0040599B" w:rsidRPr="0040599B" w:rsidRDefault="0040599B" w:rsidP="0040599B">
      <w:pPr>
        <w:numPr>
          <w:ilvl w:val="0"/>
          <w:numId w:val="14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самостоятельно организовывать свое рабочее место в зависимости от характера выполняемой работы, сохранять порядок на рабочем месте;</w:t>
      </w:r>
    </w:p>
    <w:p w:rsidR="0040599B" w:rsidRPr="0040599B" w:rsidRDefault="0040599B" w:rsidP="0040599B">
      <w:pPr>
        <w:numPr>
          <w:ilvl w:val="0"/>
          <w:numId w:val="14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планировать предстоящую практическую работу, соотносить свои действия с поставленной целью;</w:t>
      </w:r>
    </w:p>
    <w:p w:rsidR="0040599B" w:rsidRPr="0040599B" w:rsidRDefault="0040599B" w:rsidP="0040599B">
      <w:pPr>
        <w:numPr>
          <w:ilvl w:val="0"/>
          <w:numId w:val="14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следовать при выполнении работы инструкциям учителя или представленным в других информационных источниках различных видов: учебнике, дидактическом материале и пр.;</w:t>
      </w:r>
    </w:p>
    <w:p w:rsidR="0040599B" w:rsidRPr="0040599B" w:rsidRDefault="0040599B" w:rsidP="0040599B">
      <w:pPr>
        <w:numPr>
          <w:ilvl w:val="0"/>
          <w:numId w:val="14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руководствоваться правилами при выполнении работы;</w:t>
      </w:r>
    </w:p>
    <w:p w:rsidR="0040599B" w:rsidRPr="0040599B" w:rsidRDefault="0040599B" w:rsidP="0040599B">
      <w:pPr>
        <w:numPr>
          <w:ilvl w:val="0"/>
          <w:numId w:val="15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 xml:space="preserve">устанавливать причинно-следственные связи между выполняемыми действиями и их результатами и прогнозировать действия </w:t>
      </w:r>
      <w:proofErr w:type="gramStart"/>
      <w:r w:rsidRPr="0040599B">
        <w:rPr>
          <w:rFonts w:ascii="Times New Roman" w:eastAsia="Calibri" w:hAnsi="Times New Roman" w:cs="Times New Roman"/>
          <w:sz w:val="24"/>
          <w:szCs w:val="24"/>
        </w:rPr>
        <w:t>для</w:t>
      </w:r>
      <w:proofErr w:type="gramEnd"/>
      <w:r w:rsidRPr="004059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40599B">
        <w:rPr>
          <w:rFonts w:ascii="Times New Roman" w:eastAsia="Calibri" w:hAnsi="Times New Roman" w:cs="Times New Roman"/>
          <w:sz w:val="24"/>
          <w:szCs w:val="24"/>
        </w:rPr>
        <w:t>получение</w:t>
      </w:r>
      <w:proofErr w:type="gramEnd"/>
      <w:r w:rsidRPr="0040599B">
        <w:rPr>
          <w:rFonts w:ascii="Times New Roman" w:eastAsia="Calibri" w:hAnsi="Times New Roman" w:cs="Times New Roman"/>
          <w:sz w:val="24"/>
          <w:szCs w:val="24"/>
        </w:rPr>
        <w:t xml:space="preserve"> необходимых результатов;</w:t>
      </w:r>
    </w:p>
    <w:p w:rsidR="0040599B" w:rsidRPr="0040599B" w:rsidRDefault="0040599B" w:rsidP="0040599B">
      <w:pPr>
        <w:numPr>
          <w:ilvl w:val="0"/>
          <w:numId w:val="14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 xml:space="preserve"> осуществлять самоконтроль выполняемых практических действий, корректировку хода практической работы;</w:t>
      </w:r>
    </w:p>
    <w:p w:rsidR="0040599B" w:rsidRPr="0040599B" w:rsidRDefault="0040599B" w:rsidP="0040599B">
      <w:pPr>
        <w:tabs>
          <w:tab w:val="left" w:pos="709"/>
          <w:tab w:val="left" w:pos="851"/>
        </w:tabs>
        <w:spacing w:after="0" w:line="240" w:lineRule="auto"/>
        <w:ind w:left="709" w:hanging="283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40599B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ab/>
        <w:t>Учащиеся получат возможность научиться:</w:t>
      </w:r>
    </w:p>
    <w:p w:rsidR="0040599B" w:rsidRPr="0040599B" w:rsidRDefault="0040599B" w:rsidP="0040599B">
      <w:pPr>
        <w:numPr>
          <w:ilvl w:val="0"/>
          <w:numId w:val="16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самостоятельно определять творческие задачи и выстраивать оптимальную последовательность действий для реализации замысла;</w:t>
      </w:r>
    </w:p>
    <w:p w:rsidR="0040599B" w:rsidRPr="0040599B" w:rsidRDefault="0040599B" w:rsidP="0040599B">
      <w:pPr>
        <w:numPr>
          <w:ilvl w:val="0"/>
          <w:numId w:val="16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прогнозировать конечный результат и самостоятельно подбирать средства и способы работы для его получения;</w:t>
      </w:r>
    </w:p>
    <w:p w:rsidR="0040599B" w:rsidRPr="0040599B" w:rsidRDefault="0040599B" w:rsidP="0040599B">
      <w:pPr>
        <w:tabs>
          <w:tab w:val="left" w:pos="709"/>
          <w:tab w:val="left" w:pos="851"/>
        </w:tabs>
        <w:spacing w:after="0" w:line="240" w:lineRule="auto"/>
        <w:ind w:left="709" w:hanging="283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0599B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ab/>
        <w:t>Познавательные</w:t>
      </w:r>
    </w:p>
    <w:p w:rsidR="0040599B" w:rsidRPr="0040599B" w:rsidRDefault="0040599B" w:rsidP="0040599B">
      <w:pPr>
        <w:tabs>
          <w:tab w:val="left" w:pos="709"/>
          <w:tab w:val="left" w:pos="851"/>
        </w:tabs>
        <w:spacing w:after="0" w:line="240" w:lineRule="auto"/>
        <w:ind w:left="709" w:hanging="283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40599B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ab/>
        <w:t>Учащиеся научатся:</w:t>
      </w:r>
    </w:p>
    <w:p w:rsidR="0040599B" w:rsidRPr="0040599B" w:rsidRDefault="0040599B" w:rsidP="0040599B">
      <w:pPr>
        <w:numPr>
          <w:ilvl w:val="0"/>
          <w:numId w:val="16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 xml:space="preserve"> находить необходимую для выполнения работы информацию в материалах учебника, рабочей тетради;</w:t>
      </w:r>
    </w:p>
    <w:p w:rsidR="0040599B" w:rsidRPr="0040599B" w:rsidRDefault="0040599B" w:rsidP="0040599B">
      <w:pPr>
        <w:numPr>
          <w:ilvl w:val="0"/>
          <w:numId w:val="15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анализировать предлагаемую информацию (образцы изделий, простейшие чертежи, эскизы, рисунки, схемы, модели), сравнивать, характеризовать и оценивать возможность её использования в собственной деятельности;</w:t>
      </w:r>
    </w:p>
    <w:p w:rsidR="0040599B" w:rsidRPr="0040599B" w:rsidRDefault="0040599B" w:rsidP="0040599B">
      <w:pPr>
        <w:numPr>
          <w:ilvl w:val="0"/>
          <w:numId w:val="15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 xml:space="preserve">анализировать устройство изделия: выделять и называть детали и части изделия, их форму, взаимное расположение, определять способы соединения деталей; </w:t>
      </w:r>
    </w:p>
    <w:p w:rsidR="0040599B" w:rsidRPr="0040599B" w:rsidRDefault="0040599B" w:rsidP="0040599B">
      <w:pPr>
        <w:numPr>
          <w:ilvl w:val="0"/>
          <w:numId w:val="14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выполнять учебно-познавательные действия в материализованной и умственной форме, находить для их объяснения соответствующую речевую форму;</w:t>
      </w:r>
    </w:p>
    <w:p w:rsidR="0040599B" w:rsidRPr="0040599B" w:rsidRDefault="0040599B" w:rsidP="0040599B">
      <w:pPr>
        <w:numPr>
          <w:ilvl w:val="0"/>
          <w:numId w:val="15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 xml:space="preserve">использовать знаково-символические средства для решения задач в умственной или материализованной форме; выполнять символические действия моделирования и преобразования модели, работать с моделями; </w:t>
      </w:r>
    </w:p>
    <w:p w:rsidR="0040599B" w:rsidRPr="0040599B" w:rsidRDefault="0040599B" w:rsidP="0040599B">
      <w:pPr>
        <w:tabs>
          <w:tab w:val="left" w:pos="709"/>
          <w:tab w:val="left" w:pos="851"/>
        </w:tabs>
        <w:spacing w:after="0" w:line="240" w:lineRule="auto"/>
        <w:ind w:left="709" w:hanging="283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40599B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ab/>
        <w:t>Учащиеся получат возможность научиться:</w:t>
      </w:r>
    </w:p>
    <w:p w:rsidR="0040599B" w:rsidRPr="0040599B" w:rsidRDefault="0040599B" w:rsidP="0040599B">
      <w:pPr>
        <w:numPr>
          <w:ilvl w:val="0"/>
          <w:numId w:val="17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 xml:space="preserve">осуществлять поиск и  отбирать необходимую информацию из дополнительных доступных источников (справочников, детских энциклопедий и пр.); </w:t>
      </w:r>
    </w:p>
    <w:p w:rsidR="0040599B" w:rsidRPr="0040599B" w:rsidRDefault="0040599B" w:rsidP="0040599B">
      <w:pPr>
        <w:numPr>
          <w:ilvl w:val="0"/>
          <w:numId w:val="15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самостоятельно комбинировать и использовать освоенные технологии в соответствии с конструктивной или декоративно-художественной задачей;</w:t>
      </w:r>
    </w:p>
    <w:p w:rsidR="0040599B" w:rsidRPr="0040599B" w:rsidRDefault="0040599B" w:rsidP="0040599B">
      <w:pPr>
        <w:numPr>
          <w:ilvl w:val="0"/>
          <w:numId w:val="15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создавать мысленный образ конструкции с целью решения определенной конструкторской задачи или передачи определенной художественно-эстетической информации; воплощать этот образ в материале;</w:t>
      </w:r>
    </w:p>
    <w:p w:rsidR="0040599B" w:rsidRPr="0040599B" w:rsidRDefault="0040599B" w:rsidP="0040599B">
      <w:pPr>
        <w:numPr>
          <w:ilvl w:val="0"/>
          <w:numId w:val="17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понимать особенности проектной деятельности, выдвинуть несложную проектную идею в соответствии с поставленной целью, мысленно создать конструктивный замысел, осуществить выбор средств и способов для его практического воплощения, аргументированно защищать продукт проектной деятельности;</w:t>
      </w:r>
    </w:p>
    <w:p w:rsidR="0040599B" w:rsidRPr="0040599B" w:rsidRDefault="0040599B" w:rsidP="0040599B">
      <w:pPr>
        <w:tabs>
          <w:tab w:val="left" w:pos="709"/>
          <w:tab w:val="left" w:pos="851"/>
        </w:tabs>
        <w:spacing w:after="0" w:line="240" w:lineRule="auto"/>
        <w:ind w:left="709" w:hanging="283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0599B">
        <w:rPr>
          <w:rFonts w:ascii="Times New Roman" w:eastAsia="Calibri" w:hAnsi="Times New Roman" w:cs="Times New Roman"/>
          <w:b/>
          <w:bCs/>
          <w:sz w:val="24"/>
          <w:szCs w:val="24"/>
        </w:rPr>
        <w:tab/>
        <w:t>Коммуникативные</w:t>
      </w:r>
    </w:p>
    <w:p w:rsidR="0040599B" w:rsidRPr="0040599B" w:rsidRDefault="0040599B" w:rsidP="0040599B">
      <w:pPr>
        <w:tabs>
          <w:tab w:val="left" w:pos="709"/>
          <w:tab w:val="left" w:pos="851"/>
        </w:tabs>
        <w:spacing w:after="0" w:line="240" w:lineRule="auto"/>
        <w:ind w:left="709" w:hanging="283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40599B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ab/>
        <w:t>Учащиеся научатся:</w:t>
      </w:r>
    </w:p>
    <w:p w:rsidR="0040599B" w:rsidRPr="0040599B" w:rsidRDefault="0040599B" w:rsidP="0040599B">
      <w:pPr>
        <w:numPr>
          <w:ilvl w:val="0"/>
          <w:numId w:val="18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организовывать под руководством учителя совместную работу в группе: распределять роли, сотрудничать, осуществлять взаимопомощь;</w:t>
      </w:r>
    </w:p>
    <w:p w:rsidR="0040599B" w:rsidRPr="0040599B" w:rsidRDefault="0040599B" w:rsidP="0040599B">
      <w:pPr>
        <w:numPr>
          <w:ilvl w:val="0"/>
          <w:numId w:val="18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формулировать собственные мнения и идеи, аргументированно их излагать;</w:t>
      </w:r>
    </w:p>
    <w:p w:rsidR="0040599B" w:rsidRPr="0040599B" w:rsidRDefault="0040599B" w:rsidP="0040599B">
      <w:pPr>
        <w:numPr>
          <w:ilvl w:val="0"/>
          <w:numId w:val="18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выслушать мнения и идеи товарищей, учитывать их при организации собственной деятельности и совместной работы;</w:t>
      </w:r>
    </w:p>
    <w:p w:rsidR="0040599B" w:rsidRPr="0040599B" w:rsidRDefault="0040599B" w:rsidP="0040599B">
      <w:pPr>
        <w:numPr>
          <w:ilvl w:val="0"/>
          <w:numId w:val="18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в доброжелательной форме комментировать и оценивать достижения товарищей, высказывать им свои предложения и пожелания;</w:t>
      </w:r>
    </w:p>
    <w:p w:rsidR="0040599B" w:rsidRPr="0040599B" w:rsidRDefault="0040599B" w:rsidP="0040599B">
      <w:pPr>
        <w:numPr>
          <w:ilvl w:val="0"/>
          <w:numId w:val="18"/>
        </w:numPr>
        <w:tabs>
          <w:tab w:val="clear" w:pos="720"/>
          <w:tab w:val="num" w:pos="-567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проявлять заинтересованное отношение к деятельности своих товарищей и результатам их работы;</w:t>
      </w:r>
    </w:p>
    <w:p w:rsidR="0040599B" w:rsidRPr="0040599B" w:rsidRDefault="0040599B" w:rsidP="0040599B">
      <w:pPr>
        <w:tabs>
          <w:tab w:val="left" w:pos="709"/>
          <w:tab w:val="left" w:pos="851"/>
        </w:tabs>
        <w:spacing w:after="0" w:line="240" w:lineRule="auto"/>
        <w:ind w:left="709" w:hanging="283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40599B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ab/>
        <w:t>Учащиеся получат возможность научиться:</w:t>
      </w:r>
    </w:p>
    <w:p w:rsidR="0040599B" w:rsidRPr="0040599B" w:rsidRDefault="0040599B" w:rsidP="0040599B">
      <w:pPr>
        <w:numPr>
          <w:ilvl w:val="0"/>
          <w:numId w:val="19"/>
        </w:numPr>
        <w:tabs>
          <w:tab w:val="clear" w:pos="720"/>
          <w:tab w:val="left" w:pos="709"/>
          <w:tab w:val="left" w:pos="851"/>
        </w:tabs>
        <w:suppressAutoHyphens/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iCs/>
          <w:sz w:val="24"/>
          <w:szCs w:val="24"/>
        </w:rPr>
        <w:t xml:space="preserve">   самостоятельно организовывать элементарную творческую деятельность в малых группах: разработка замысла, поиск путей его реализации, воплощение, защита. </w:t>
      </w:r>
    </w:p>
    <w:p w:rsidR="0040599B" w:rsidRPr="0040599B" w:rsidRDefault="0040599B" w:rsidP="0040599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0599B" w:rsidRPr="0040599B" w:rsidRDefault="0040599B" w:rsidP="0040599B">
      <w:pPr>
        <w:suppressAutoHyphens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ar-SA"/>
        </w:rPr>
      </w:pPr>
      <w:r w:rsidRPr="0040599B">
        <w:rPr>
          <w:rFonts w:ascii="Times New Roman" w:eastAsia="Times New Roman" w:hAnsi="Times New Roman" w:cs="Times New Roman"/>
          <w:b/>
          <w:sz w:val="24"/>
          <w:szCs w:val="24"/>
          <w:lang w:val="x-none" w:eastAsia="ar-SA"/>
        </w:rPr>
        <w:t xml:space="preserve">Система оценки достижения планируемых результатов освоения предмета </w:t>
      </w:r>
    </w:p>
    <w:p w:rsidR="0040599B" w:rsidRPr="0040599B" w:rsidRDefault="0040599B" w:rsidP="0040599B">
      <w:pPr>
        <w:suppressAutoHyphens/>
        <w:spacing w:after="0"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ab/>
        <w:t>Оценка результатов предметно-творческой деятельности учащихся носит накопительный характер и осуществляется в ходе текущих и тематических проверок в течение всего года обучения в 4 классе. При текущем контроле проверяются знания и умения, которые являются составной частью комплексных знаний и умений, например, по обработке материалов, изготовлению различных изделий. Особое внимание уделяется работам, для изготовления которых использованы чертёжные инструменты, поскольку умения владеть ими в курсе технологии являются основными и базовыми для большинства видов художественно-творческой деятельности. Путём наблюдения фиксируется динамика личностных изменений каждого ребёнка (учебная и социальная мотивация, самооценка, ценностные и морально-этические ориентации).</w:t>
      </w:r>
    </w:p>
    <w:p w:rsidR="0040599B" w:rsidRPr="0040599B" w:rsidRDefault="0040599B" w:rsidP="0040599B">
      <w:pPr>
        <w:suppressAutoHyphens/>
        <w:spacing w:after="0"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ab/>
        <w:t>Критерии оценки качественных результатов выполнения заданий:</w:t>
      </w:r>
    </w:p>
    <w:p w:rsidR="0040599B" w:rsidRPr="0040599B" w:rsidRDefault="0040599B" w:rsidP="0040599B">
      <w:pPr>
        <w:suppressAutoHyphens/>
        <w:spacing w:after="0"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- чёткость, полнота и правильность ответа на вопросы по изделию;</w:t>
      </w:r>
    </w:p>
    <w:p w:rsidR="0040599B" w:rsidRPr="0040599B" w:rsidRDefault="0040599B" w:rsidP="0040599B">
      <w:pPr>
        <w:suppressAutoHyphens/>
        <w:spacing w:after="0"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- соответствие изготовленной детали изделия или всего изделия заданным образцом характеристикам;</w:t>
      </w:r>
    </w:p>
    <w:p w:rsidR="0040599B" w:rsidRPr="0040599B" w:rsidRDefault="0040599B" w:rsidP="0040599B">
      <w:pPr>
        <w:suppressAutoHyphens/>
        <w:spacing w:after="0"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- аккуратность в выполнении изделии, экономность в использовании средств;</w:t>
      </w:r>
    </w:p>
    <w:p w:rsidR="0040599B" w:rsidRPr="0040599B" w:rsidRDefault="0040599B" w:rsidP="0040599B">
      <w:pPr>
        <w:suppressAutoHyphens/>
        <w:spacing w:after="0"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- целесообразность выбора композиционного и цветового решения, внесения творческих элементов в конструкцию или технологию изготовления изделия (там, где это возможно или предусмотрено заданием).</w:t>
      </w:r>
    </w:p>
    <w:p w:rsidR="0040599B" w:rsidRPr="0040599B" w:rsidRDefault="0040599B" w:rsidP="0040599B">
      <w:pPr>
        <w:suppressAutoHyphens/>
        <w:spacing w:after="0"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ab/>
        <w:t>В заданиях проектного характера обращается внимание на умение детей сотрудничать в группе, принимать поставленную задачу и искать, отбирать необходимую информацию, находить решение возникающих при работе проблем, изготавливать изделие по заданным параметрам и оформлять выступление. Кроме того отмечается активность, инициативность, коммуникабельность учащихся, умение выполнять свою роль в группе, вносить предложения для выполнения практической части задания, защищать проект.</w:t>
      </w:r>
    </w:p>
    <w:p w:rsidR="0040599B" w:rsidRPr="0040599B" w:rsidRDefault="0040599B" w:rsidP="0040599B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40599B">
        <w:rPr>
          <w:rFonts w:ascii="Times New Roman" w:eastAsia="Calibri" w:hAnsi="Times New Roman" w:cs="Times New Roman"/>
          <w:b/>
          <w:i/>
          <w:sz w:val="24"/>
          <w:szCs w:val="24"/>
        </w:rPr>
        <w:t>Характеристика цифровой оценки (отметки)</w:t>
      </w:r>
    </w:p>
    <w:p w:rsidR="0040599B" w:rsidRPr="0040599B" w:rsidRDefault="0040599B" w:rsidP="0040599B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0599B">
        <w:rPr>
          <w:rFonts w:ascii="Times New Roman" w:eastAsia="Calibri" w:hAnsi="Times New Roman" w:cs="Times New Roman"/>
          <w:b/>
          <w:sz w:val="24"/>
          <w:szCs w:val="24"/>
        </w:rPr>
        <w:t>Отметка «5» ставится, если:</w:t>
      </w:r>
    </w:p>
    <w:p w:rsidR="0040599B" w:rsidRPr="0040599B" w:rsidRDefault="0040599B" w:rsidP="0040599B">
      <w:pPr>
        <w:numPr>
          <w:ilvl w:val="0"/>
          <w:numId w:val="20"/>
        </w:numPr>
        <w:tabs>
          <w:tab w:val="num" w:pos="-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ученик даёт полные, развёрнутые ответы на вопросы;</w:t>
      </w:r>
    </w:p>
    <w:p w:rsidR="0040599B" w:rsidRPr="0040599B" w:rsidRDefault="0040599B" w:rsidP="0040599B">
      <w:pPr>
        <w:numPr>
          <w:ilvl w:val="0"/>
          <w:numId w:val="20"/>
        </w:numPr>
        <w:tabs>
          <w:tab w:val="num" w:pos="-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в рассуждениях школьника  нет пробелов и ошибок;</w:t>
      </w:r>
    </w:p>
    <w:p w:rsidR="0040599B" w:rsidRPr="0040599B" w:rsidRDefault="0040599B" w:rsidP="0040599B">
      <w:pPr>
        <w:numPr>
          <w:ilvl w:val="0"/>
          <w:numId w:val="20"/>
        </w:numPr>
        <w:tabs>
          <w:tab w:val="num" w:pos="-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выполнил от 90% до 100% практической работы, запланированной на урок.</w:t>
      </w:r>
    </w:p>
    <w:p w:rsidR="0040599B" w:rsidRPr="0040599B" w:rsidRDefault="0040599B" w:rsidP="0040599B">
      <w:pPr>
        <w:tabs>
          <w:tab w:val="num" w:pos="-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0599B">
        <w:rPr>
          <w:rFonts w:ascii="Times New Roman" w:eastAsia="Calibri" w:hAnsi="Times New Roman" w:cs="Times New Roman"/>
          <w:b/>
          <w:sz w:val="24"/>
          <w:szCs w:val="24"/>
        </w:rPr>
        <w:t>Отметка «4» ставится, если:</w:t>
      </w:r>
    </w:p>
    <w:p w:rsidR="0040599B" w:rsidRPr="0040599B" w:rsidRDefault="0040599B" w:rsidP="0040599B">
      <w:pPr>
        <w:numPr>
          <w:ilvl w:val="0"/>
          <w:numId w:val="21"/>
        </w:numPr>
        <w:tabs>
          <w:tab w:val="num" w:pos="-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при ответе на вопросы допущена 1 ошибка или 2-3 недочёта;</w:t>
      </w:r>
    </w:p>
    <w:p w:rsidR="0040599B" w:rsidRPr="0040599B" w:rsidRDefault="0040599B" w:rsidP="0040599B">
      <w:pPr>
        <w:numPr>
          <w:ilvl w:val="0"/>
          <w:numId w:val="21"/>
        </w:numPr>
        <w:tabs>
          <w:tab w:val="num" w:pos="-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логические обоснования недостаточны;</w:t>
      </w:r>
    </w:p>
    <w:p w:rsidR="0040599B" w:rsidRPr="0040599B" w:rsidRDefault="0040599B" w:rsidP="0040599B">
      <w:pPr>
        <w:numPr>
          <w:ilvl w:val="0"/>
          <w:numId w:val="21"/>
        </w:numPr>
        <w:tabs>
          <w:tab w:val="num" w:pos="-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выполнено от 70 % до 90 % практической работы.</w:t>
      </w:r>
    </w:p>
    <w:p w:rsidR="0040599B" w:rsidRPr="0040599B" w:rsidRDefault="0040599B" w:rsidP="0040599B">
      <w:pPr>
        <w:tabs>
          <w:tab w:val="num" w:pos="-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0599B">
        <w:rPr>
          <w:rFonts w:ascii="Times New Roman" w:eastAsia="Calibri" w:hAnsi="Times New Roman" w:cs="Times New Roman"/>
          <w:b/>
          <w:sz w:val="24"/>
          <w:szCs w:val="24"/>
        </w:rPr>
        <w:t>Отметка «3» ставится, если:</w:t>
      </w:r>
    </w:p>
    <w:p w:rsidR="0040599B" w:rsidRPr="0040599B" w:rsidRDefault="0040599B" w:rsidP="0040599B">
      <w:pPr>
        <w:numPr>
          <w:ilvl w:val="0"/>
          <w:numId w:val="22"/>
        </w:numPr>
        <w:tabs>
          <w:tab w:val="num" w:pos="-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при ответе на вопросы допущено более 1 ошибки или более 2-3 недочётов;</w:t>
      </w:r>
    </w:p>
    <w:p w:rsidR="0040599B" w:rsidRPr="0040599B" w:rsidRDefault="0040599B" w:rsidP="0040599B">
      <w:pPr>
        <w:numPr>
          <w:ilvl w:val="0"/>
          <w:numId w:val="22"/>
        </w:numPr>
        <w:tabs>
          <w:tab w:val="num" w:pos="-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логические обоснования ответов не даются;</w:t>
      </w:r>
    </w:p>
    <w:p w:rsidR="0040599B" w:rsidRPr="0040599B" w:rsidRDefault="0040599B" w:rsidP="0040599B">
      <w:pPr>
        <w:numPr>
          <w:ilvl w:val="0"/>
          <w:numId w:val="22"/>
        </w:numPr>
        <w:tabs>
          <w:tab w:val="num" w:pos="-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sz w:val="24"/>
          <w:szCs w:val="24"/>
        </w:rPr>
        <w:t>выполнено от 40 % до 70 % практической работы или значительная часть работы выполнена не       самостоятельно.</w:t>
      </w:r>
    </w:p>
    <w:p w:rsidR="0040599B" w:rsidRPr="0040599B" w:rsidRDefault="0040599B" w:rsidP="0040599B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99B">
        <w:rPr>
          <w:rFonts w:ascii="Times New Roman" w:eastAsia="Calibri" w:hAnsi="Times New Roman" w:cs="Times New Roman"/>
          <w:b/>
          <w:sz w:val="24"/>
          <w:szCs w:val="24"/>
        </w:rPr>
        <w:t xml:space="preserve">Неудовлетворительные отметки </w:t>
      </w:r>
      <w:r w:rsidRPr="0040599B">
        <w:rPr>
          <w:rFonts w:ascii="Times New Roman" w:eastAsia="Calibri" w:hAnsi="Times New Roman" w:cs="Times New Roman"/>
          <w:sz w:val="24"/>
          <w:szCs w:val="24"/>
        </w:rPr>
        <w:t>должны ставиться только в случае отказа ребёнка выполнять практические задания.</w:t>
      </w:r>
    </w:p>
    <w:p w:rsidR="0040599B" w:rsidRPr="0040599B" w:rsidRDefault="0040599B" w:rsidP="0040599B">
      <w:pPr>
        <w:suppressAutoHyphens/>
        <w:spacing w:after="0"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</w:p>
    <w:p w:rsidR="0040599B" w:rsidRPr="0040599B" w:rsidRDefault="0040599B" w:rsidP="0040599B">
      <w:pPr>
        <w:ind w:left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0599B">
        <w:rPr>
          <w:rFonts w:ascii="Times New Roman" w:eastAsia="Calibri" w:hAnsi="Times New Roman" w:cs="Times New Roman"/>
          <w:b/>
          <w:sz w:val="24"/>
          <w:szCs w:val="24"/>
        </w:rPr>
        <w:t>Учебно-тематический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"/>
        <w:gridCol w:w="6827"/>
        <w:gridCol w:w="3081"/>
        <w:gridCol w:w="2608"/>
        <w:gridCol w:w="1479"/>
      </w:tblGrid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№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Содержание программного материала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Проекты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Дата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проведения</w:t>
            </w: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Из глубины веков до наших дней  (9ч)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Задачи и содержание работы в новом учебном году.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Керамика  в культуре народов мира. Лепка сосуда по традиционным канонам гончарного искусства.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Керамика  в культуре народов мира. Роспись сосуда символическим орнаментом по традиционным канонам.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Архитектурная керамика. Изразец. Декоративная плитка.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 xml:space="preserve">Древнее ремесло – плетение изделий. Плетёная коробочка.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Украшения в культуре народов мира. Цепочки из бисера. Технология  изготовления узора «колечки»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Украшения в культуре народов мира. Цепочки из бисера. Технология  изготовления узора «крестик»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Мини-проект. Проектирование и изготовлние цепочки из бисера на основе традиционных канонов ритма и симметрии.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Мини-проект «Проектирование и изготовление цепочки из бисера»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Традиции мастеров в изделиях для праздника (8ч)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Бумагопластика. Изготовление форм приёмов гофрирования. Гофрированная подвеска.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Бумагопластика. Раскладные картинки.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Новые приёмы бумагопластики. Футляр – упаковка для подарка.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Традиции новогодних праздников и карнавалов. Карнавальные шапочки (оригами)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Традиции новогодних праздников и карнавалов. Карнавальные маски.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Традиционные народные праздники. Святочные фигурные пряники по традиционным канонам (лепка из солёного теста)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16-17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Барельеф в декоративном изделии Конструирование и изготовление декоративной рамки для фото (барельеф)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Мастера и подмастерья. Зимнее рукоделие (9ч)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Простейшие приёмы вязания крючком; цепочки.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Цепочки; панно из цепочек.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Петельный шов: технология выполнения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Петельный шов. Сувениры из ткани и ниток.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Петельный шов и его использование в отделке изделий. Декоративные кармашки из ткани: изготовление выкройки.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Декоративные кармашки из ткани: разметка и раскрой, подготовка деталей изделия к сборке. Петельный шов.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24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t>-26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Простые переплётные работы. Жёсткий переплёт. Ремонт книги.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4 четверть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В каждом деле свои секреты (5ч)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Соломенных дел мастера. Игрушки из волокнистых материалов по народным образцам. Золотой петушок.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28-29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Игрушки из волокнистых материалов по народным образцам. Лошадка\олень.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Мини-проект «Игрушки из волокнистых материалов по народным образцам»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Металл в руках мастера. Тиснение по фольге: перевод рисунка.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Металл в руках мастера. Тиснение по фольге: завершение работы.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Практика работы на компьютере (3ч)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Знакомство с компьютером.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Работа с информацией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Компьютерное письмо.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34 часа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</w:tr>
    </w:tbl>
    <w:p w:rsidR="0040599B" w:rsidRPr="0040599B" w:rsidRDefault="0040599B" w:rsidP="0040599B">
      <w:pPr>
        <w:tabs>
          <w:tab w:val="left" w:pos="830"/>
          <w:tab w:val="center" w:pos="4677"/>
          <w:tab w:val="right" w:pos="9355"/>
        </w:tabs>
        <w:spacing w:after="0" w:line="240" w:lineRule="auto"/>
        <w:ind w:firstLine="284"/>
        <w:rPr>
          <w:rFonts w:ascii="Times New Roman" w:eastAsia="MS Mincho" w:hAnsi="Times New Roman" w:cs="Times New Roman"/>
          <w:b/>
          <w:noProof/>
          <w:sz w:val="24"/>
          <w:szCs w:val="24"/>
          <w:lang w:eastAsia="ru-RU"/>
        </w:rPr>
      </w:pPr>
    </w:p>
    <w:p w:rsidR="0040599B" w:rsidRPr="0040599B" w:rsidRDefault="0040599B" w:rsidP="0040599B">
      <w:pPr>
        <w:tabs>
          <w:tab w:val="left" w:pos="830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MS Mincho" w:hAnsi="Times New Roman" w:cs="Times New Roman"/>
          <w:b/>
          <w:noProof/>
          <w:sz w:val="24"/>
          <w:szCs w:val="24"/>
          <w:lang w:eastAsia="ru-RU"/>
        </w:rPr>
      </w:pPr>
      <w:r w:rsidRPr="0040599B">
        <w:rPr>
          <w:rFonts w:ascii="Times New Roman" w:eastAsia="MS Mincho" w:hAnsi="Times New Roman" w:cs="Times New Roman"/>
          <w:b/>
          <w:noProof/>
          <w:sz w:val="24"/>
          <w:szCs w:val="24"/>
          <w:lang w:eastAsia="ru-RU"/>
        </w:rPr>
        <w:t>Календарно-тематическое планирование</w:t>
      </w:r>
    </w:p>
    <w:p w:rsidR="0040599B" w:rsidRPr="0040599B" w:rsidRDefault="0040599B" w:rsidP="0040599B">
      <w:pPr>
        <w:tabs>
          <w:tab w:val="left" w:pos="830"/>
          <w:tab w:val="center" w:pos="4677"/>
          <w:tab w:val="right" w:pos="9355"/>
        </w:tabs>
        <w:spacing w:after="0" w:line="240" w:lineRule="auto"/>
        <w:ind w:firstLine="284"/>
        <w:rPr>
          <w:rFonts w:ascii="Times New Roman" w:eastAsia="MS Mincho" w:hAnsi="Times New Roman" w:cs="Times New Roman"/>
          <w:b/>
          <w:noProof/>
          <w:sz w:val="24"/>
          <w:szCs w:val="24"/>
          <w:lang w:eastAsia="ru-RU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4"/>
        <w:gridCol w:w="1560"/>
        <w:gridCol w:w="1055"/>
        <w:gridCol w:w="17"/>
        <w:gridCol w:w="16"/>
        <w:gridCol w:w="1180"/>
        <w:gridCol w:w="2245"/>
        <w:gridCol w:w="24"/>
        <w:gridCol w:w="2395"/>
        <w:gridCol w:w="16"/>
        <w:gridCol w:w="2269"/>
        <w:gridCol w:w="142"/>
        <w:gridCol w:w="1684"/>
        <w:gridCol w:w="18"/>
        <w:gridCol w:w="16"/>
      </w:tblGrid>
      <w:tr w:rsidR="0040599B" w:rsidRPr="0040599B" w:rsidTr="0040599B">
        <w:trPr>
          <w:gridAfter w:val="1"/>
          <w:wAfter w:w="16" w:type="dxa"/>
          <w:trHeight w:val="486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№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Количество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Основное содержание обучения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Планируемые результаты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Виды контроля</w:t>
            </w:r>
          </w:p>
        </w:tc>
      </w:tr>
      <w:tr w:rsidR="0040599B" w:rsidRPr="0040599B" w:rsidTr="0040599B">
        <w:trPr>
          <w:gridAfter w:val="1"/>
          <w:wAfter w:w="16" w:type="dxa"/>
          <w:trHeight w:val="49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Предп.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Фактич.</w:t>
            </w: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Предметные</w: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18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</w:tr>
      <w:tr w:rsidR="0040599B" w:rsidRPr="0040599B" w:rsidTr="0040599B">
        <w:trPr>
          <w:gridAfter w:val="1"/>
          <w:wAfter w:w="16" w:type="dxa"/>
          <w:trHeight w:val="496"/>
        </w:trPr>
        <w:tc>
          <w:tcPr>
            <w:tcW w:w="151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Раздел 1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Из глубины веков до наших дней  (9ч)</w:t>
            </w:r>
          </w:p>
        </w:tc>
      </w:tr>
      <w:tr w:rsidR="0040599B" w:rsidRPr="0040599B" w:rsidTr="0040599B">
        <w:trPr>
          <w:gridAfter w:val="1"/>
          <w:wAfter w:w="1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Задачи и содержание работы в новом учебном году.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Рассматривание, чтение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учебника и рабочей  тетради.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Обсуждение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общего содержания учебника и тетрадей.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Обсуждение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смысла историко-культурных традиций.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Обсуждение 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содержания творческих работ и проектов на предстоящий учебный год.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spacing w:line="240" w:lineRule="auto"/>
              <w:ind w:right="-5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Введение учащихся в проблематику вопросов, предусмотренных для изучения.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умения работать с учебной информацией (учебник, рабочая тетрадь).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Ориентироваться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в содержании учебника.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gramStart"/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Воспринимать и анализировать учебную информацию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(условные обозначения, содержание, рубрики, расположение на странице, рисунки, схемы, словарь).</w:t>
            </w:r>
            <w:proofErr w:type="gramEnd"/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Вступать в общение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соблюдая правила общения, </w:t>
            </w: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выражать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свою точку зрения, </w:t>
            </w: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слушать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другого.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Фронтальная беседа</w:t>
            </w:r>
          </w:p>
        </w:tc>
      </w:tr>
      <w:tr w:rsidR="0040599B" w:rsidRPr="0040599B" w:rsidTr="0040599B">
        <w:trPr>
          <w:gridAfter w:val="1"/>
          <w:wAfter w:w="1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 xml:space="preserve">Керамика  в культуре народов мира.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Леака сосуда по традиционным канонам гончарного искусства.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lastRenderedPageBreak/>
              <w:t>1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 xml:space="preserve">Рассматривание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образцов керамических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изделий.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>Анализ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формы сосудов, её функциональность и внешняя выразительность.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Анализ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различных способов практической работы,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обсуждение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и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сравнение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Изготовление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изделия по образцам, инструкции и замыслу.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 xml:space="preserve">Повторение и закрепление технологий лепки,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освоение новых технологий изготовления сосудов.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Развитие умения работать по инструкции (словесной и в виде графической схемы).  </w:t>
            </w:r>
          </w:p>
          <w:p w:rsidR="0040599B" w:rsidRPr="0040599B" w:rsidRDefault="0040599B" w:rsidP="0040599B">
            <w:pPr>
              <w:keepNext/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Расширение представлений о гармонии формы («красоты») и функции («пользы», удобства) в предметах народного быта.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Расширение культурного кругозора, воспитание интереса к культурным традициям.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Развитие тонкой моторики, внимания, воображения.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 экологического сознания.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lastRenderedPageBreak/>
              <w:t>Анализировать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информацию в учебнике,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lastRenderedPageBreak/>
              <w:t>обсуждать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ее.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>Принимать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учебную задачу; </w:t>
            </w: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>понимать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предлагаемый план действий, </w:t>
            </w: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>действовать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по плану.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Выполнять работу по инструкции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Проявлять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учебно-познавательный интерес, догадку, стремление к познавательной самостоятельности.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необходимые действия для получения практического результата,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планировать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работу.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Производить оценку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выполненной работы (своей и товарищей).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Фронтальный опрос.</w:t>
            </w:r>
          </w:p>
        </w:tc>
      </w:tr>
      <w:tr w:rsidR="0040599B" w:rsidRPr="0040599B" w:rsidTr="0040599B">
        <w:trPr>
          <w:gridAfter w:val="1"/>
          <w:wAfter w:w="1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 xml:space="preserve">Керамика  в культуре народов мира. Роспись сосуда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символическим орнаментом по традиционным канонам.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lastRenderedPageBreak/>
              <w:t>1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 xml:space="preserve">Рассматривание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образцов изделий,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анализ и обсуждение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их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(значение, символический смысл и способы  создания узоров на сосудах).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Выполнение упражнения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на составление узоров по мотивам культурных образцов.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Выполнение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декоративной отделки сосудов по мотивам культурных образцов.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 xml:space="preserve">Обогащение знаний о культурных традициях в создании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 xml:space="preserve">предметного мира.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Развитие художественного вкуса, творческого воображения.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Развитие тонкой моторики, внимания, ассоциативно-образного мышления.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lastRenderedPageBreak/>
              <w:t>Воспринимать и анализировать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текстовую и визуальную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информацию.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Анализировать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образцы,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обсуждать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их и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сравнивать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>Принимать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учебную задачу; </w:t>
            </w: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>понимать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предлагаемый план действий, </w:t>
            </w: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>действовать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по плану.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Проявлять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учебно-познавательный интерес, догадку, стремление к познавательной самостоятельности.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необходимые действия для получения практического результата,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планировать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работу.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Творчески использовать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полученные знания и умения в практической работе.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Производить оценку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выполненной работы (своей и товарищей).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 xml:space="preserve">Фронтальный опрос, контроль выполнения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практических действий.</w:t>
            </w:r>
          </w:p>
        </w:tc>
      </w:tr>
      <w:tr w:rsidR="0040599B" w:rsidRPr="0040599B" w:rsidTr="0040599B">
        <w:trPr>
          <w:gridAfter w:val="1"/>
          <w:wAfter w:w="1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 xml:space="preserve">Архитектурная керамика.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Изразец. Декоративная плитка.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lastRenderedPageBreak/>
              <w:t>1</w:t>
            </w:r>
          </w:p>
        </w:tc>
        <w:tc>
          <w:tcPr>
            <w:tcW w:w="1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 xml:space="preserve">Чтение, анализ и обсуждение </w:t>
            </w:r>
            <w:r w:rsidRPr="0040599B">
              <w:rPr>
                <w:rFonts w:ascii="Times New Roman" w:eastAsia="Arial" w:hAnsi="Times New Roman" w:cs="Times New Roman"/>
                <w:iCs/>
                <w:kern w:val="3"/>
                <w:sz w:val="24"/>
                <w:szCs w:val="24"/>
                <w:lang w:eastAsia="ru-RU"/>
              </w:rPr>
              <w:lastRenderedPageBreak/>
              <w:t>информации в учебнике.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 xml:space="preserve">Рассматривание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образцов изделий.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Выполнение эскизов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декоративных плиток.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Распределение работы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в парах, группах по изготовлению декоративных изразцов.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Выполнение работы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замыслом.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suppressAutoHyphens/>
              <w:spacing w:after="12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</w:pPr>
            <w:r w:rsidRPr="00405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x-none" w:eastAsia="ar-SA"/>
              </w:rPr>
              <w:lastRenderedPageBreak/>
              <w:t xml:space="preserve">Ознакомление с особенностями </w:t>
            </w:r>
            <w:r w:rsidRPr="00405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x-none" w:eastAsia="ar-SA"/>
              </w:rPr>
              <w:lastRenderedPageBreak/>
              <w:t>архитектурной керамики, её историей и технологией.</w:t>
            </w:r>
          </w:p>
          <w:p w:rsidR="0040599B" w:rsidRPr="0040599B" w:rsidRDefault="0040599B" w:rsidP="0040599B">
            <w:pPr>
              <w:suppressAutoHyphens/>
              <w:spacing w:after="12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</w:pPr>
            <w:r w:rsidRPr="00405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x-none" w:eastAsia="ar-SA"/>
              </w:rPr>
              <w:t>Совершенствование приёмов и технологий лепки.</w:t>
            </w:r>
          </w:p>
          <w:p w:rsidR="0040599B" w:rsidRPr="0040599B" w:rsidRDefault="0040599B" w:rsidP="0040599B">
            <w:pPr>
              <w:suppressAutoHyphens/>
              <w:spacing w:after="120" w:line="240" w:lineRule="auto"/>
              <w:ind w:right="-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x-none" w:eastAsia="ar-SA"/>
              </w:rPr>
            </w:pPr>
            <w:r w:rsidRPr="00405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x-none" w:eastAsia="ar-SA"/>
              </w:rPr>
              <w:t>Расширение культурного кругозора.</w:t>
            </w:r>
          </w:p>
          <w:p w:rsidR="0040599B" w:rsidRPr="0040599B" w:rsidRDefault="0040599B" w:rsidP="0040599B">
            <w:pPr>
              <w:suppressAutoHyphens/>
              <w:spacing w:after="12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</w:pPr>
            <w:r w:rsidRPr="00405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x-none" w:eastAsia="ar-SA"/>
              </w:rPr>
              <w:t>Воспитание экологического сознания.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Формирование коммуникативных умений.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lastRenderedPageBreak/>
              <w:t>Анализировать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графическую и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текстовую информацию.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Анализировать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образцы,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обсуждать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их и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сравнивать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>Принимать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учебную задачу. </w:t>
            </w: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>П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ланировать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работу.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Выполнять работу по инструкции и по плану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Производить оценку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выполненной работы (своей и товарищей).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 xml:space="preserve">Контроль выполнения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практических действий.</w:t>
            </w:r>
          </w:p>
        </w:tc>
      </w:tr>
      <w:tr w:rsidR="0040599B" w:rsidRPr="0040599B" w:rsidTr="0040599B">
        <w:trPr>
          <w:gridAfter w:val="1"/>
          <w:wAfter w:w="1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Древнее ремесло – плетение изделий. Плетёная коробочка.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 xml:space="preserve">Чтение, анализ и обсуждение </w:t>
            </w:r>
            <w:r w:rsidRPr="0040599B">
              <w:rPr>
                <w:rFonts w:ascii="Times New Roman" w:eastAsia="Arial" w:hAnsi="Times New Roman" w:cs="Times New Roman"/>
                <w:iCs/>
                <w:kern w:val="3"/>
                <w:sz w:val="24"/>
                <w:szCs w:val="24"/>
                <w:lang w:eastAsia="ru-RU"/>
              </w:rPr>
              <w:t>информации в учебнике.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 xml:space="preserve">Рассматривание </w:t>
            </w:r>
            <w:r w:rsidRPr="0040599B">
              <w:rPr>
                <w:rFonts w:ascii="Times New Roman" w:eastAsia="Arial" w:hAnsi="Times New Roman" w:cs="Times New Roman"/>
                <w:iCs/>
                <w:kern w:val="3"/>
                <w:sz w:val="24"/>
                <w:szCs w:val="24"/>
                <w:lang w:eastAsia="ru-RU"/>
              </w:rPr>
              <w:t>образцов изделий.</w:t>
            </w: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 xml:space="preserve"> Анализ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приёмов выполнения работы.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Изготовление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коробочки в технике плетения.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Обсуждение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вариантов работы с товарищами.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Ознакомление с технологией плетения изделий из полос бумаги.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Формирование практических умений изготовления изделий в технике плетения.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Развитие тонкой моторики, внимания, пространственного мышления.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Расширение культурного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 xml:space="preserve">кругозора.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Воспитание аккуратности, усидчивости, добросовестного отношения к работе.</w:t>
            </w:r>
          </w:p>
          <w:p w:rsidR="0040599B" w:rsidRPr="0040599B" w:rsidRDefault="0040599B" w:rsidP="0040599B">
            <w:pPr>
              <w:suppressAutoHyphens/>
              <w:spacing w:after="12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</w:pPr>
            <w:r w:rsidRPr="00405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x-none" w:eastAsia="ar-SA"/>
              </w:rPr>
              <w:t>Воспитание экологического сознания.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lastRenderedPageBreak/>
              <w:t>Воспринимать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 и анализировать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учебную информацию.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Анализировать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образцы,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обсуждать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их и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сравниват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ь.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>Принимать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учебную задачу; </w:t>
            </w: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 xml:space="preserve">понимать 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смысл предлагаемой информации, </w:t>
            </w: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>действовать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в соответствии с ней.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необходимые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действия для получения практического результата</w:t>
            </w:r>
            <w:proofErr w:type="gramStart"/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.</w:t>
            </w:r>
            <w:proofErr w:type="gramEnd"/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</w:t>
            </w:r>
            <w:proofErr w:type="gramEnd"/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ланировать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работу.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Выполнять работу по плану в соответствии с инструкцией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Производить оценку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выполненной работы (своей и товарищей).</w:t>
            </w: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Проявлять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заинтересованное, внимательное, вдумчивое отношение к объектам природы и их отражению в произведениях искусства.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Фронтальный опрос Контроль выполнения практических действий.</w:t>
            </w:r>
          </w:p>
        </w:tc>
      </w:tr>
      <w:tr w:rsidR="0040599B" w:rsidRPr="0040599B" w:rsidTr="0040599B">
        <w:trPr>
          <w:gridAfter w:val="1"/>
          <w:wAfter w:w="1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Украшения в культуре народов мира. Цепочки из бисера. Технология  изготовления узора «колечки»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 xml:space="preserve">Чтение </w:t>
            </w:r>
            <w:r w:rsidRPr="0040599B">
              <w:rPr>
                <w:rFonts w:ascii="Times New Roman" w:eastAsia="Arial" w:hAnsi="Times New Roman" w:cs="Times New Roman"/>
                <w:iCs/>
                <w:kern w:val="3"/>
                <w:sz w:val="24"/>
                <w:szCs w:val="24"/>
                <w:lang w:eastAsia="ru-RU"/>
              </w:rPr>
              <w:t>текста</w:t>
            </w: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 xml:space="preserve">, рассматривание </w:t>
            </w:r>
            <w:r w:rsidRPr="0040599B">
              <w:rPr>
                <w:rFonts w:ascii="Times New Roman" w:eastAsia="Arial" w:hAnsi="Times New Roman" w:cs="Times New Roman"/>
                <w:iCs/>
                <w:kern w:val="3"/>
                <w:sz w:val="24"/>
                <w:szCs w:val="24"/>
                <w:lang w:eastAsia="ru-RU"/>
              </w:rPr>
              <w:t>образцов изделий</w:t>
            </w: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>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 xml:space="preserve">Восприятие </w:t>
            </w:r>
            <w:r w:rsidRPr="0040599B">
              <w:rPr>
                <w:rFonts w:ascii="Times New Roman" w:eastAsia="Arial" w:hAnsi="Times New Roman" w:cs="Times New Roman"/>
                <w:iCs/>
                <w:kern w:val="3"/>
                <w:sz w:val="24"/>
                <w:szCs w:val="24"/>
                <w:lang w:eastAsia="ru-RU"/>
              </w:rPr>
              <w:t>новой информации по изучаемой теме, о</w:t>
            </w: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>бсуждение</w:t>
            </w:r>
            <w:r w:rsidRPr="0040599B">
              <w:rPr>
                <w:rFonts w:ascii="Times New Roman" w:eastAsia="Arial" w:hAnsi="Times New Roman" w:cs="Times New Roman"/>
                <w:iCs/>
                <w:kern w:val="3"/>
                <w:sz w:val="24"/>
                <w:szCs w:val="24"/>
                <w:lang w:eastAsia="ru-RU"/>
              </w:rPr>
              <w:t xml:space="preserve"> ее.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Решение задач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на завершение эскизов и составление схем цепочек из бисера с узором «колечки».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lastRenderedPageBreak/>
              <w:t>Упражения</w:t>
            </w:r>
            <w:proofErr w:type="spellEnd"/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в выполнении цепочки из бисера с узором «колечки».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Обучение новым технологиям  изготовления декоративно-прикладных изделий из бисера.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Расширение культурного кругозора: ознакомление с историческими традициями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 xml:space="preserve">изготовления украшений и их ролью в культуре народов мира. </w:t>
            </w:r>
          </w:p>
          <w:p w:rsidR="0040599B" w:rsidRPr="0040599B" w:rsidRDefault="0040599B" w:rsidP="0040599B">
            <w:pPr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Формирование представлений о ритме и симметрии в узорах украшений и их значении в орнаментах народных изделий.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Развитие тонкой моторики, воображения, ассоциативно-образного мышления.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Развитие художественного вкуса, воображения. 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 аккуратности, усидчивости, добросовестного отношения к работе.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lastRenderedPageBreak/>
              <w:t xml:space="preserve">Воспринимать и оценивать </w:t>
            </w:r>
            <w:r w:rsidRPr="0040599B">
              <w:rPr>
                <w:rFonts w:ascii="Times New Roman" w:eastAsia="Arial" w:hAnsi="Times New Roman" w:cs="Times New Roman"/>
                <w:iCs/>
                <w:kern w:val="3"/>
                <w:sz w:val="24"/>
                <w:szCs w:val="24"/>
                <w:lang w:eastAsia="ru-RU"/>
              </w:rPr>
              <w:t>текстовую и визуальную информацию, о</w:t>
            </w: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>бсуждать</w:t>
            </w:r>
            <w:r w:rsidRPr="0040599B">
              <w:rPr>
                <w:rFonts w:ascii="Times New Roman" w:eastAsia="Arial" w:hAnsi="Times New Roman" w:cs="Times New Roman"/>
                <w:iCs/>
                <w:kern w:val="3"/>
                <w:sz w:val="24"/>
                <w:szCs w:val="24"/>
                <w:lang w:eastAsia="ru-RU"/>
              </w:rPr>
              <w:t xml:space="preserve"> ее.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 xml:space="preserve"> Принимать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учебную задачу; </w:t>
            </w: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 xml:space="preserve">понимать 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смысл предлагаемой информации, </w:t>
            </w: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>действовать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в 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lastRenderedPageBreak/>
              <w:t>соответствии с ней.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Планировать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работу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и выполнять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её по плану.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Производить оценку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выполненной работы (своей и товарищей).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Контроль выполнения практических действий.</w:t>
            </w:r>
          </w:p>
        </w:tc>
      </w:tr>
      <w:tr w:rsidR="0040599B" w:rsidRPr="0040599B" w:rsidTr="0040599B">
        <w:trPr>
          <w:gridAfter w:val="1"/>
          <w:wAfter w:w="1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 xml:space="preserve">Украшения в культуре народов мира. Цепочки из бисера. Технология  изготовления узора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«крестик»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lastRenderedPageBreak/>
              <w:t>1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 xml:space="preserve">Чтение </w:t>
            </w:r>
            <w:r w:rsidRPr="0040599B">
              <w:rPr>
                <w:rFonts w:ascii="Times New Roman" w:eastAsia="Arial" w:hAnsi="Times New Roman" w:cs="Times New Roman"/>
                <w:iCs/>
                <w:kern w:val="3"/>
                <w:sz w:val="24"/>
                <w:szCs w:val="24"/>
                <w:lang w:eastAsia="ru-RU"/>
              </w:rPr>
              <w:t>текста</w:t>
            </w: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 xml:space="preserve">, рассматривание </w:t>
            </w:r>
            <w:r w:rsidRPr="0040599B">
              <w:rPr>
                <w:rFonts w:ascii="Times New Roman" w:eastAsia="Arial" w:hAnsi="Times New Roman" w:cs="Times New Roman"/>
                <w:iCs/>
                <w:kern w:val="3"/>
                <w:sz w:val="24"/>
                <w:szCs w:val="24"/>
                <w:lang w:eastAsia="ru-RU"/>
              </w:rPr>
              <w:t>образцов изделий</w:t>
            </w: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>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>Воспринимание</w:t>
            </w:r>
            <w:proofErr w:type="spellEnd"/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 xml:space="preserve"> </w:t>
            </w:r>
            <w:r w:rsidRPr="0040599B">
              <w:rPr>
                <w:rFonts w:ascii="Times New Roman" w:eastAsia="Arial" w:hAnsi="Times New Roman" w:cs="Times New Roman"/>
                <w:iCs/>
                <w:kern w:val="3"/>
                <w:sz w:val="24"/>
                <w:szCs w:val="24"/>
                <w:lang w:eastAsia="ru-RU"/>
              </w:rPr>
              <w:t>новой информации по изучаемой теме, о</w:t>
            </w: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>бсуждение</w:t>
            </w:r>
            <w:r w:rsidRPr="0040599B">
              <w:rPr>
                <w:rFonts w:ascii="Times New Roman" w:eastAsia="Arial" w:hAnsi="Times New Roman" w:cs="Times New Roman"/>
                <w:iCs/>
                <w:kern w:val="3"/>
                <w:sz w:val="24"/>
                <w:szCs w:val="24"/>
                <w:lang w:eastAsia="ru-RU"/>
              </w:rPr>
              <w:t xml:space="preserve"> ее.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Решение задач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на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завершение эскизов и составление схем цепочек из бисера с узором «крестик».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Изготовление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цепочки из бисера с узором «крестик».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Закрепление приёмов изготовления декоративных цепочек из бисера; обучение новым технологиям.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Развитие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 xml:space="preserve">художественного вкуса, воображения. 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 аккуратности, усидчивости, добросовестного отношения к работе.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lastRenderedPageBreak/>
              <w:t xml:space="preserve">Воспринимать и оценивать </w:t>
            </w:r>
            <w:r w:rsidRPr="0040599B">
              <w:rPr>
                <w:rFonts w:ascii="Times New Roman" w:eastAsia="Arial" w:hAnsi="Times New Roman" w:cs="Times New Roman"/>
                <w:iCs/>
                <w:kern w:val="3"/>
                <w:sz w:val="24"/>
                <w:szCs w:val="24"/>
                <w:lang w:eastAsia="ru-RU"/>
              </w:rPr>
              <w:t>текстовую и визуальную информацию, о</w:t>
            </w: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>бсуждать</w:t>
            </w:r>
            <w:r w:rsidRPr="0040599B">
              <w:rPr>
                <w:rFonts w:ascii="Times New Roman" w:eastAsia="Arial" w:hAnsi="Times New Roman" w:cs="Times New Roman"/>
                <w:iCs/>
                <w:kern w:val="3"/>
                <w:sz w:val="24"/>
                <w:szCs w:val="24"/>
                <w:lang w:eastAsia="ru-RU"/>
              </w:rPr>
              <w:t xml:space="preserve"> ее.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 xml:space="preserve"> Принимать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учебную задачу; </w:t>
            </w: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понимать 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смысл предлагаемой информации, </w:t>
            </w: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>действовать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в соответствии с ней.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Планировать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работу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и выполнять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её по плану.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Производить оценку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выполненной работы (своей и товарищей).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lastRenderedPageBreak/>
              <w:t>Фронтальный опрос. Контроль выполнения практических действий</w:t>
            </w:r>
          </w:p>
        </w:tc>
      </w:tr>
      <w:tr w:rsidR="0040599B" w:rsidRPr="0040599B" w:rsidTr="0040599B">
        <w:trPr>
          <w:gridAfter w:val="1"/>
          <w:wAfter w:w="1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8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t>-9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Мини-проект. Проектирование и изготовлние цепочки из бисера на основе традиционных канонов ритма и симметрии.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 xml:space="preserve">Чтение </w:t>
            </w:r>
            <w:r w:rsidRPr="0040599B">
              <w:rPr>
                <w:rFonts w:ascii="Times New Roman" w:eastAsia="Arial" w:hAnsi="Times New Roman" w:cs="Times New Roman"/>
                <w:iCs/>
                <w:kern w:val="3"/>
                <w:sz w:val="24"/>
                <w:szCs w:val="24"/>
                <w:lang w:eastAsia="ru-RU"/>
              </w:rPr>
              <w:t>текста</w:t>
            </w: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 xml:space="preserve">, рассматривание </w:t>
            </w:r>
            <w:r w:rsidRPr="0040599B">
              <w:rPr>
                <w:rFonts w:ascii="Times New Roman" w:eastAsia="Arial" w:hAnsi="Times New Roman" w:cs="Times New Roman"/>
                <w:iCs/>
                <w:kern w:val="3"/>
                <w:sz w:val="24"/>
                <w:szCs w:val="24"/>
                <w:lang w:eastAsia="ru-RU"/>
              </w:rPr>
              <w:t>образцов изделий</w:t>
            </w: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>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>Воспринимание</w:t>
            </w:r>
            <w:proofErr w:type="spellEnd"/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 xml:space="preserve"> </w:t>
            </w:r>
            <w:r w:rsidRPr="0040599B">
              <w:rPr>
                <w:rFonts w:ascii="Times New Roman" w:eastAsia="Arial" w:hAnsi="Times New Roman" w:cs="Times New Roman"/>
                <w:iCs/>
                <w:kern w:val="3"/>
                <w:sz w:val="24"/>
                <w:szCs w:val="24"/>
                <w:lang w:eastAsia="ru-RU"/>
              </w:rPr>
              <w:t>новой информации по изучаемой теме, о</w:t>
            </w: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>бсуждение</w:t>
            </w:r>
            <w:r w:rsidRPr="0040599B">
              <w:rPr>
                <w:rFonts w:ascii="Times New Roman" w:eastAsia="Arial" w:hAnsi="Times New Roman" w:cs="Times New Roman"/>
                <w:iCs/>
                <w:kern w:val="3"/>
                <w:sz w:val="24"/>
                <w:szCs w:val="24"/>
                <w:lang w:eastAsia="ru-RU"/>
              </w:rPr>
              <w:t xml:space="preserve"> ее.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 xml:space="preserve">Выполнение эскизов </w:t>
            </w:r>
            <w:r w:rsidRPr="0040599B">
              <w:rPr>
                <w:rFonts w:ascii="Times New Roman" w:eastAsia="Arial" w:hAnsi="Times New Roman" w:cs="Times New Roman"/>
                <w:iCs/>
                <w:kern w:val="3"/>
                <w:sz w:val="24"/>
                <w:szCs w:val="24"/>
                <w:lang w:eastAsia="ru-RU"/>
              </w:rPr>
              <w:t xml:space="preserve">различных узоров декоративных цепочек из бисера.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>Конструирование</w:t>
            </w:r>
            <w:r w:rsidRPr="0040599B">
              <w:rPr>
                <w:rFonts w:ascii="Times New Roman" w:eastAsia="Arial" w:hAnsi="Times New Roman" w:cs="Times New Roman"/>
                <w:iCs/>
                <w:kern w:val="3"/>
                <w:sz w:val="24"/>
                <w:szCs w:val="24"/>
                <w:lang w:eastAsia="ru-RU"/>
              </w:rPr>
              <w:t xml:space="preserve"> </w:t>
            </w: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 xml:space="preserve">и изготовление </w:t>
            </w:r>
            <w:r w:rsidRPr="0040599B">
              <w:rPr>
                <w:rFonts w:ascii="Times New Roman" w:eastAsia="Arial" w:hAnsi="Times New Roman" w:cs="Times New Roman"/>
                <w:iCs/>
                <w:kern w:val="3"/>
                <w:sz w:val="24"/>
                <w:szCs w:val="24"/>
                <w:lang w:eastAsia="ru-RU"/>
              </w:rPr>
              <w:t>цепочки из бисера</w:t>
            </w: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 xml:space="preserve"> </w:t>
            </w:r>
            <w:r w:rsidRPr="0040599B">
              <w:rPr>
                <w:rFonts w:ascii="Times New Roman" w:eastAsia="Arial" w:hAnsi="Times New Roman" w:cs="Times New Roman"/>
                <w:iCs/>
                <w:kern w:val="3"/>
                <w:sz w:val="24"/>
                <w:szCs w:val="24"/>
                <w:lang w:eastAsia="ru-RU"/>
              </w:rPr>
              <w:t>в соответствии с эскизом.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Закрепление и творческое использование приёмов изготовления декоративных цепочек из бисера.</w:t>
            </w:r>
          </w:p>
          <w:p w:rsidR="0040599B" w:rsidRPr="0040599B" w:rsidRDefault="0040599B" w:rsidP="0040599B">
            <w:pPr>
              <w:keepNext/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Формирование умений читать и самостоятельно разрабатывать схемы деталей из бисера.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Развитие художественного вкуса, воображения, творческого мышления.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дизайнерского мышления, формирование предпосылок 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проектной деятельности.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lastRenderedPageBreak/>
              <w:t xml:space="preserve">Воспринимать и оценивать </w:t>
            </w:r>
            <w:r w:rsidRPr="0040599B">
              <w:rPr>
                <w:rFonts w:ascii="Times New Roman" w:eastAsia="Arial" w:hAnsi="Times New Roman" w:cs="Times New Roman"/>
                <w:iCs/>
                <w:kern w:val="3"/>
                <w:sz w:val="24"/>
                <w:szCs w:val="24"/>
                <w:lang w:eastAsia="ru-RU"/>
              </w:rPr>
              <w:t>текстовую и визуальную информацию, о</w:t>
            </w: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t>бсуждать</w:t>
            </w:r>
            <w:r w:rsidRPr="0040599B">
              <w:rPr>
                <w:rFonts w:ascii="Times New Roman" w:eastAsia="Arial" w:hAnsi="Times New Roman" w:cs="Times New Roman"/>
                <w:iCs/>
                <w:kern w:val="3"/>
                <w:sz w:val="24"/>
                <w:szCs w:val="24"/>
                <w:lang w:eastAsia="ru-RU"/>
              </w:rPr>
              <w:t xml:space="preserve"> ее.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>Принимать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учебную задачу; </w:t>
            </w: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 xml:space="preserve">понимать 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смысл предлагаемой информации, </w:t>
            </w: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>действовать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в соответствии с ней.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Планировать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работу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и выполнять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её по плану.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Использовать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полученные знания и умения в решении творческих практических задач.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Производить оценку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выполненной работы 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(своей и товарищей).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Групповая работа</w:t>
            </w:r>
          </w:p>
        </w:tc>
      </w:tr>
      <w:tr w:rsidR="0040599B" w:rsidRPr="0040599B" w:rsidTr="0040599B">
        <w:trPr>
          <w:gridAfter w:val="1"/>
          <w:wAfter w:w="16" w:type="dxa"/>
        </w:trPr>
        <w:tc>
          <w:tcPr>
            <w:tcW w:w="151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t>Раздел 2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t>Традиции мастеров в изделиях для праздника (8ч)</w:t>
            </w:r>
          </w:p>
        </w:tc>
      </w:tr>
      <w:tr w:rsidR="0040599B" w:rsidRPr="0040599B" w:rsidTr="0040599B">
        <w:trPr>
          <w:gridAfter w:val="1"/>
          <w:wAfter w:w="1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Бумагопластика. Изготовление форм приёмов гофрирования. Гофрированная подвеска.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Чтение текста, рассматривание и анализ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изображения зрительного ряда.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Выполнение разметки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прямоугольных полос из бумаги.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Упражнение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в выполнении ритмичных складок.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Конструирование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гофрированной подвески из бумаги.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Совершенствование навыка обработки бумаги способом гофрирования.</w:t>
            </w:r>
          </w:p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Ознакомление с новыми технологиями получения декоративных форм из гофрированной бумаги.</w:t>
            </w:r>
          </w:p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тонкой моторики, глазомера, </w:t>
            </w:r>
            <w:r w:rsidRPr="004059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внимания</w:t>
            </w: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воображения, пространственного мышления. </w:t>
            </w:r>
          </w:p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художественного вкуса.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05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оспитание усидчивости, аккуратности, добросовестного отношения к работе.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Анализировать текстовую и зрительную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информацию.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Анализировать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образцы, способы получения выразительной пластической формы, 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обсуждать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их и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сравнивать.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прогнозировать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>Принимать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учебную задачу; </w:t>
            </w: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>понимать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смысл предлагаемой информации, </w:t>
            </w: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>действовать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в соответствии с ним.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Прогнозировать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практические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действия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по получению форм в соответствии с замыслом. 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Производить оценку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выполненной работы (своей и товарищей).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t>Фронтальный опрос. Контроль выполнения практических действий</w:t>
            </w:r>
          </w:p>
        </w:tc>
      </w:tr>
      <w:tr w:rsidR="0040599B" w:rsidRPr="0040599B" w:rsidTr="0040599B">
        <w:trPr>
          <w:gridAfter w:val="1"/>
          <w:wAfter w:w="1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 xml:space="preserve">Бумагопластика. Раскладные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картинки.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lastRenderedPageBreak/>
              <w:t>1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Чтение, слушание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информации о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новых технологиях создания объёмных конструкций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, обсуждение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ее;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рассматривание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образцов.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Выполнение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построения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деталей прямоугольной формы.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Выполнение обработки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деталей для создания объёмной раскладной конструкции.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Решение задач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на мысленную трансформацию объемной конструкц</w:t>
            </w:r>
            <w:proofErr w:type="gramStart"/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ии и её</w:t>
            </w:r>
            <w:proofErr w:type="gramEnd"/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деталей.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Конструирование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открытки с раскладной картинкой, используя освоенные технологии работы.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 xml:space="preserve">Ознакомление с новыми приёмами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изготовления объёмных конструкций.</w:t>
            </w:r>
          </w:p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Совершенствование навыка разметки деталей прямоугольной и произвольной формы, совершенствование чертежно-графических умений.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Развитие воображения, образного мышления. Воспитание художественного вкуса.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конструкторских умений, дизайнерского мышления, формирование предпосылок проектной деятельности.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iCs/>
                <w:kern w:val="3"/>
                <w:sz w:val="24"/>
                <w:szCs w:val="24"/>
                <w:lang w:eastAsia="ru-RU"/>
              </w:rPr>
              <w:lastRenderedPageBreak/>
              <w:t>Воспринимать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 и анализировать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учебную информацию.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Анализировать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образцы изделий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, обсуждать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их.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>Принимать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учебную задачу; </w:t>
            </w: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 xml:space="preserve">понимать 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>смысл предлагаемой информации.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действия, необходимые для выполнения задания.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>Действовать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в соответствии с инструкцией.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Творчески использовать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полученные знания и умения в практической работе.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Производить оценку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выполненной работы (своей и товарищей).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lastRenderedPageBreak/>
              <w:t xml:space="preserve">Фронтальный опрос.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lastRenderedPageBreak/>
              <w:t>Контроль выполнения практических действий.</w:t>
            </w:r>
          </w:p>
        </w:tc>
      </w:tr>
      <w:tr w:rsidR="0040599B" w:rsidRPr="0040599B" w:rsidTr="0040599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lastRenderedPageBreak/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 xml:space="preserve">Новые приёмы бумагопластики. Футляр –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упаковка для подарка.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lastRenderedPageBreak/>
              <w:t>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Чтение, слушание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объяснения,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 рассматривание и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анализ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образцов.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Рассматривание и анализ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графических схем и инструкций.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Обсуждение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приёмов выполнения работы.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Упражнение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в различных способах трансформации бумаги в объёмные формы.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Решение задач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на конструирование «в уме».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Конструирование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футляра - упаковки для подарка на основе новых технологий работы.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Ознакомление учеников с новыми приёмами бумажной </w:t>
            </w: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пластики.</w:t>
            </w:r>
          </w:p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чертежно-графической грамотности (построение и разметка прямоугольника, чтение и анализ чертежа развёртки).</w:t>
            </w:r>
          </w:p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пространственного мышления и воображения.</w:t>
            </w:r>
          </w:p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t>Углубление и уточнение представлений о стилевой гармонии в вещах.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Воспитание аккуратности и точности в выполнении работы.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 культуры быта.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lastRenderedPageBreak/>
              <w:t>Читать и анализировать чертежно-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lastRenderedPageBreak/>
              <w:t>графическую информацию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>Принимать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учебную задачу; </w:t>
            </w: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>понимать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предлагаемый план действий.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>Действовать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в соответствии с инструкцией.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Осуществлять мысленное конструирование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формы,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создавать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форму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в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воображении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.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Моделировать, прогнозировать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действия, необходимые для выполнения практической работы.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Планировать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умственные и практические действия.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Анализировать и оценивать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полученные результаты.</w:t>
            </w: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lastRenderedPageBreak/>
              <w:t xml:space="preserve">Контроль выполнения практических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lastRenderedPageBreak/>
              <w:t>действий.</w:t>
            </w:r>
          </w:p>
        </w:tc>
      </w:tr>
      <w:tr w:rsidR="0040599B" w:rsidRPr="0040599B" w:rsidTr="0040599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lastRenderedPageBreak/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 xml:space="preserve">Традиции новогодних праздников и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карнавалов. Карнавальные шапочки (оригами)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lastRenderedPageBreak/>
              <w:t>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Чтение, слушание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объяснений,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 рассматривание,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lastRenderedPageBreak/>
              <w:t>анализ, сравнение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образцов изделий.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Чтение графических инструкций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, выполнение по ним работы.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Конструирование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головного убора для карнавального костюма.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Осуществление подбора материалов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выполнение оформления изделия в соответствии с творческой задачей.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 xml:space="preserve">Закрепление и расширение технологий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 xml:space="preserve">изготовления изделий из бумаги способом сгибания и складывания.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Расширение культурного кругозора, знаний о культурных традициях.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Формирование дизайнерских умений, развитие предпосылок проектной деятельности.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Развитие образного мышления, творческого воображения. 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 аккуратности, точности в работе.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Воспринимать и анализировать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информацию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.</w:t>
            </w: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 xml:space="preserve">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lastRenderedPageBreak/>
              <w:t>Принимать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учебную задачу; </w:t>
            </w: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 xml:space="preserve">понимать 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смысл предлагаемой информации, </w:t>
            </w: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>действовать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в соответствии с ним.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Руководствоваться правилами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при выполнении работы.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Проектировать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изделие в соответствии с творческой задачей;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 создавать в воображении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выразительный художественный образ изделия.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Анализировать и оценивать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полученные результаты.</w:t>
            </w: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lastRenderedPageBreak/>
              <w:t xml:space="preserve">Фронтальный опрос. Контроль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lastRenderedPageBreak/>
              <w:t>выполнения практических действий.</w:t>
            </w:r>
          </w:p>
        </w:tc>
      </w:tr>
      <w:tr w:rsidR="0040599B" w:rsidRPr="0040599B" w:rsidTr="0040599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lastRenderedPageBreak/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Традиции новогодних праздников и карнавалов. Карнавальные маски.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Чтение, слушание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объяснения учителя,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рассматривание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анализ, сравнение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образцов изделий.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Выполнение эскизов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изделия в соответствии с творческой задачей.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Конструирование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карнавальной маски в соответствии с инструкцией и творческим замыслом.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Осуществление подбора материалов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выполнение оформления маски в соответствии с творческой задачей.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Совершенствование навыков обработки бумаги и картона.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Развитие умения комбинирования разных материалов для решения творческих задач.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Расширение культурного кругозора, знаний о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традиционных праздниках.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Формирование дизайнерских умений, развитие предпосылок проектной деятельности.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Развитие образного мышления, творческого воображения. 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 художественного вкуса, эстетического отношения к окружающему миру.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Воспринимать и анализировать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информацию.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>Принимать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учебную задачу; </w:t>
            </w: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>понимать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предлагаемый план действий, </w:t>
            </w:r>
            <w:r w:rsidRPr="0040599B">
              <w:rPr>
                <w:rFonts w:ascii="Times New Roman" w:eastAsia="MS Mincho" w:hAnsi="Times New Roman" w:cs="Times New Roman"/>
                <w:bCs/>
                <w:i/>
                <w:kern w:val="3"/>
                <w:sz w:val="24"/>
                <w:szCs w:val="24"/>
                <w:lang w:eastAsia="ru-RU"/>
              </w:rPr>
              <w:t>действовать</w:t>
            </w:r>
            <w:r w:rsidRPr="0040599B">
              <w:rPr>
                <w:rFonts w:ascii="Times New Roman" w:eastAsia="MS Mincho" w:hAnsi="Times New Roman" w:cs="Times New Roman"/>
                <w:bCs/>
                <w:kern w:val="3"/>
                <w:sz w:val="24"/>
                <w:szCs w:val="24"/>
                <w:lang w:eastAsia="ru-RU"/>
              </w:rPr>
              <w:t xml:space="preserve"> по плану.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Оценивать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образцы изделий с точки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зрения художественно-эстетической выразительности.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Проектировать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изделие в соответствии с творческой задачей;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 создавать в воображении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выразительный художественный образ изделия.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действия, необходимые для получения определенного декоративно-художественного эффекта.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Оценивать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результаты выполненной работы.</w:t>
            </w: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lastRenderedPageBreak/>
              <w:t>Фронтальный опрос. Контроль выполнения практических действий.</w:t>
            </w:r>
          </w:p>
        </w:tc>
      </w:tr>
      <w:tr w:rsidR="0040599B" w:rsidRPr="0040599B" w:rsidTr="0040599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lastRenderedPageBreak/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 xml:space="preserve">Традиционные народные праздники. Святочные фигурные пряники по традиционным канонам (лепка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из солёного теста)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lastRenderedPageBreak/>
              <w:t>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Чтение, слушание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объяснения учителя,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 рассматривание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анализ, сравнение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образцов изделий.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Обсуждение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информации.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lastRenderedPageBreak/>
              <w:t>Выполнение творческих эскизов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изделия в соответствии с канонами культурных традиций.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Изготавление</w:t>
            </w:r>
            <w:proofErr w:type="spellEnd"/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 изделия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на основе инструкции в соответствии с творческим замыслом.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Расширение и углубление знаний и представлений учащихся о народных культурных традициях.</w:t>
            </w:r>
          </w:p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Расширение знаний </w:t>
            </w: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 символическом значении вещей в народном быту и об используемых символах (на примере печенья).</w:t>
            </w:r>
          </w:p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Повторение, закрепление и расширение приёмов лепки декоративных предметов в технике барельефа.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Развитие образного мышления, творческого воображения. 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 интереса и уважительного отношения к культурным традициям народов мира.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Воспринимать и анализировать 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информацию.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Руководствоваться правилами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при выполнении работы.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Проявлять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учебно-познавательный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интерес.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Аргументированно излагать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свою точку зрения,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внимательно выслушивать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мнения одноклассников.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Оценивать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результаты выполненной работы.</w:t>
            </w: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lastRenderedPageBreak/>
              <w:t>Фронтальный опрос. Контроль выполнения практических действий.</w:t>
            </w:r>
          </w:p>
        </w:tc>
      </w:tr>
      <w:tr w:rsidR="0040599B" w:rsidRPr="0040599B" w:rsidTr="0040599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lastRenderedPageBreak/>
              <w:t>16-17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Барельеф в декоративном изделии Конструирование и изготовление декоративной рамки для фото (барельеф)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Воспринимание</w:t>
            </w:r>
            <w:proofErr w:type="spellEnd"/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 и анализ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образцов изделий.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Решение задач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на конструирование декоративной рамки для фото на основе стилевой гармонии;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выполнение творческих эскизов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 xml:space="preserve">декоративной рамки.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Отбор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способов обработки материала в соответствии с решаемой декоративно-</w:t>
            </w:r>
            <w:proofErr w:type="spellStart"/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художественой</w:t>
            </w:r>
            <w:proofErr w:type="spellEnd"/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задачей.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Обсуждение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возможных вариантов выполнения работы.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Конструирование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декоративной рамки в соответствии с творческой задачей.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Закрепление и расширение приёмов изготовления декоративных изделий на основе технологии лепки барельефа.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Расширение и углубление знаний о стилевой гармонии в вещах.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 xml:space="preserve">Развитие творческого воображения, дизайнерского мышления, формирование предпосылок проектной деятельности. 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 аккуратности, художественного вкуса, культуры быта.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 xml:space="preserve">Воспринимать, понимать и анализировать </w:t>
            </w: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t>текстовую и визуальную информацию,</w:t>
            </w:r>
            <w:r w:rsidRPr="0040599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учитывать</w:t>
            </w: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её в своей работе.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Проектировать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конструкцию и декор изделия в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соответствии с творческой задачей.</w:t>
            </w:r>
          </w:p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Прогнозировать</w:t>
            </w: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0599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 планировать</w:t>
            </w: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действия с ориентацией на предполагаемый результат.</w:t>
            </w:r>
          </w:p>
          <w:p w:rsidR="0040599B" w:rsidRPr="0040599B" w:rsidRDefault="0040599B" w:rsidP="0040599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Вступать в общение</w:t>
            </w: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соблюдая правила общения, </w:t>
            </w:r>
            <w:r w:rsidRPr="0040599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выражать</w:t>
            </w: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свою точку зрения, </w:t>
            </w:r>
            <w:r w:rsidRPr="0040599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слушать</w:t>
            </w: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другого.</w:t>
            </w:r>
          </w:p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Руководствоваться правилами</w:t>
            </w: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 выполнении работы.</w:t>
            </w:r>
          </w:p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Творчески использовать</w:t>
            </w: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материалы и приёмы работы в практической деятельности.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Анализировать и оценивать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полученные результаты.</w:t>
            </w: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lastRenderedPageBreak/>
              <w:t>Контроль выполнения практических действий.</w:t>
            </w:r>
          </w:p>
        </w:tc>
      </w:tr>
      <w:tr w:rsidR="0040599B" w:rsidRPr="0040599B" w:rsidTr="0040599B">
        <w:tc>
          <w:tcPr>
            <w:tcW w:w="151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t>Рапздел 3</w:t>
            </w:r>
          </w:p>
          <w:p w:rsidR="0040599B" w:rsidRPr="0040599B" w:rsidRDefault="0040599B" w:rsidP="0040599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</w:rPr>
              <w:t>Мастера и подмастерья. Зимнее рукоделие (9ч)</w:t>
            </w:r>
          </w:p>
        </w:tc>
      </w:tr>
      <w:tr w:rsidR="0040599B" w:rsidRPr="0040599B" w:rsidTr="0040599B">
        <w:trPr>
          <w:gridAfter w:val="1"/>
          <w:wAfter w:w="1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 xml:space="preserve">Простейшие приёмы вязания крючком;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цепочки.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lastRenderedPageBreak/>
              <w:t>1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Чтение, слушание информации; рассматривание и обсуждение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образцов изделий.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Упражнение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в выполнении простейших приёмов вязания крючком.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Изготовление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вязаной цепочки.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Обучение первоначальным приёмам вязания крючком.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Развитие тонкой моторики, внимания, психомоторной регуляции.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Воспитание аккуратности, трудолюбия, добросовестного отношения к работе.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 положительного отношения к труду.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Анализировать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текстовую и графическую информацию;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lastRenderedPageBreak/>
              <w:t>использовать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её в своей работе.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Руководствоваться правилами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при выполнении работы.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Прогнозировать и планировать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действия, необходимые для выполнения практической работы.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Оценивать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результаты выполненной работы.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lastRenderedPageBreak/>
              <w:t>Контроль выполнения практических действий.</w:t>
            </w:r>
          </w:p>
        </w:tc>
      </w:tr>
      <w:tr w:rsidR="0040599B" w:rsidRPr="0040599B" w:rsidTr="0040599B">
        <w:trPr>
          <w:gridAfter w:val="1"/>
          <w:wAfter w:w="1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lastRenderedPageBreak/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Цепочки; панно из цепочек.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Чтение, слушание информации; рассматривание и обсуждение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образцов изделий.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Обсуждение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возможных вариантов выполнения работы.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Выбор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материалы (цветной </w:t>
            </w:r>
            <w:proofErr w:type="spellStart"/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бумагуи</w:t>
            </w:r>
            <w:proofErr w:type="spellEnd"/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картона, ниток, ткани),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вязание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цепочек из ниток, </w:t>
            </w:r>
            <w:proofErr w:type="spellStart"/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нашивание</w:t>
            </w:r>
            <w:proofErr w:type="spellEnd"/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их на основу из картона,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бумаги или ткани (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изготовление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элементов композиции и целостной композиции из вязаных цепочек).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Решение задач 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нахождение стилевой гармонии в вещах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Совершенствование навыка вязания крючком.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Расширение и углубление знаний о стилевой гармонии в вещах.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Развитие творческого воображения, креативности, художественного вкуса.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Воспитание аккуратности, трудолюбия, добросовестного 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отношения к работе, уважения к творчеству мастеров.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Анализировать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текстовую и визуальную информацию;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творчески использовать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её в своей работе.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Анализировать и сравнивать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образцы; на основе анализа и сравнения д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елать обобщения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и выводы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возможных вариантах работы.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Проявлять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учебно-познавательный интерес, догадку,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стремление к познавательной самостоятельности.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Прогнозировать и планировать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действия, необходимые для выполнения практической работы.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Аргументированно излагать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свою точку зрения,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выслушивать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мнение своих товарищей.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Оценивать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результаты выполненной работы.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Фронтальный опрос.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t>Контроль выполнения практических действий.</w:t>
            </w:r>
          </w:p>
        </w:tc>
      </w:tr>
      <w:tr w:rsidR="0040599B" w:rsidRPr="0040599B" w:rsidTr="0040599B">
        <w:trPr>
          <w:gridAfter w:val="1"/>
          <w:wAfter w:w="1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lastRenderedPageBreak/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Петельный шов: технология выполнения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Чтение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текста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, рассматривание и анализ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инструкции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Упражнение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в выполнении петельного шва.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Изготовление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образцов петельного шва на ткани.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Обучение приёмам выполнения петельного шва.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Развитие внимания, памяти, тонкой моторики.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 аккуратности, трудолюбия, добросовестного отношения к работе, художественного вкуса.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Воспринимать и анализировать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текстовую и графическую информацию;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использовать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её в своей работе.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Руководствоваться правилами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при выполнении работы.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и планировать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действия,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необходимые для выполнения практической работы.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Оценивать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результаты выполненной работы.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Фронтальный опрос.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t>Контроль выполнения практических действий.</w:t>
            </w:r>
          </w:p>
        </w:tc>
      </w:tr>
      <w:tr w:rsidR="0040599B" w:rsidRPr="0040599B" w:rsidTr="0040599B">
        <w:trPr>
          <w:gridAfter w:val="1"/>
          <w:wAfter w:w="1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lastRenderedPageBreak/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Петельный шов. Сувениры из ткани и ниток.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Чтение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текста,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 рассматривание и анализ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образцов изделия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Обсуждение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возможных вариантов выполнения работы.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Выбор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вариантов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Подбор материалов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в соответствии с решаемой декоративно-</w:t>
            </w:r>
            <w:proofErr w:type="spellStart"/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художественой</w:t>
            </w:r>
            <w:proofErr w:type="spellEnd"/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задачей.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Выкраивание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деталей из ткани.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Изготовление 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сувениров из ткани с использованием петельного шва.</w:t>
            </w:r>
          </w:p>
        </w:tc>
        <w:tc>
          <w:tcPr>
            <w:tcW w:w="2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Совершенствование навыка выполнения петельного шва.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Развитие внимания, памяти, тонкой моторики.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 аккуратности, прилежания, добросовестного отношения к работе. Воспитание художественного вкуса.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Воспринимать и анализировать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текстовую и визуальную информацию;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использовать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её в своей работе.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Планировать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умственные и практические действия.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Творчески использовать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полученные знания и умения в практической работе.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Производить оценку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выполненной работы (своей и товарищей).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t>Контроль выполнения практических действий.</w:t>
            </w:r>
          </w:p>
        </w:tc>
      </w:tr>
      <w:tr w:rsidR="0040599B" w:rsidRPr="0040599B" w:rsidTr="0040599B">
        <w:trPr>
          <w:gridAfter w:val="1"/>
          <w:wAfter w:w="1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 xml:space="preserve">Петельный шов и его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использование в отделке изделий. Декоративные кармашки из ткани: изготовление выкройки.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lastRenderedPageBreak/>
              <w:t>1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Чтение текста, рассматривание и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анализ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образцов изделия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Планирование работы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по изготовлению декоративного кармашка.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Конструирование и изготовление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выкройки по инструкции / по собственному замыслу.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 xml:space="preserve">Ознакомление с новыми видами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декоративно-прикладных изделий.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Обсуждение плана работы на предстоящий цикл уроков.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Развитие конструкторских умений, дизайнерского мышления, формирование предпосылок проектной деятельности.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 художественного вкуса и культуры быта.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Воспринимать и анализировать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 xml:space="preserve">текстовую и графическую информацию;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творчески использовать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её в своей работе.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Моделировать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детали на основе заданной формы.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Проявлять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учебно-познавательный интерес, догадку, стремление к познавательной самостоятельности.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Проектировать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желаемые результаты,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необходимые взаимосвязи действий и результатов.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Аргументированно излагать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свою точку зрения,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выслушивать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мнение своих товарищей.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Анализировать и оценивать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полученные результаты.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lastRenderedPageBreak/>
              <w:t xml:space="preserve">Контроль выполнения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lastRenderedPageBreak/>
              <w:t>практических действий.</w:t>
            </w:r>
          </w:p>
        </w:tc>
      </w:tr>
      <w:tr w:rsidR="0040599B" w:rsidRPr="0040599B" w:rsidTr="0040599B">
        <w:trPr>
          <w:gridAfter w:val="1"/>
          <w:wAfter w:w="1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lastRenderedPageBreak/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Декоративные кармашки из ткани: разметка и раскрой, подготовка деталей изделия к сборке. Петельный шов.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Чтение текста, рассматривание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образцов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, анализ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инструкции.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Выполнение разметки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деталей кармашка по выкройкам.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Выполнение раскроя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деталей из ткани.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Обшивание 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деталей по краю петельным швом.</w:t>
            </w:r>
          </w:p>
        </w:tc>
        <w:tc>
          <w:tcPr>
            <w:tcW w:w="2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Совершенствование умений разметки и раскроя деталей из ткани.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Закрепление и совершенствование навыка выполнения петельного шва.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 аккуратности, прилежания, добросовестного отношения к работе.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Воспринимать и анализировать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текстовую и визуальную информацию;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выполнять работу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на её основе.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необходимые взаимосвязи действий и результатов. 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Анализировать и оценивать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полученные результаты.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t>Контроль выполнения практических действий.</w:t>
            </w:r>
          </w:p>
        </w:tc>
      </w:tr>
      <w:tr w:rsidR="0040599B" w:rsidRPr="0040599B" w:rsidTr="0040599B">
        <w:trPr>
          <w:gridAfter w:val="1"/>
          <w:wAfter w:w="1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t>24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-26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Простые переплётные работы. Жёсткий переплёт. Ремонт книги.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Чтение, рассматривание и обсуждение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образцов изделий и инструкции по выполнению работы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Выполнение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чертежно-графической работы, разметки, заготовки деталей для жесткого переплета.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Изготовление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жесткого переплета для брошюры.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lastRenderedPageBreak/>
              <w:t>Выполнение оформления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изделия в соответствии с правилами.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Ознакомление с особенностями жесткого переплета и его основными элементами.</w:t>
            </w:r>
          </w:p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технологии изготовления несложного жесткого переплета для книг.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Закрепление технологии сшивания листов тетради «в три прокола».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Развитие тонкой моторики, глазомера.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bCs/>
                <w:iCs/>
                <w:kern w:val="3"/>
                <w:sz w:val="24"/>
                <w:szCs w:val="24"/>
                <w:lang w:eastAsia="ru-RU"/>
              </w:rPr>
              <w:lastRenderedPageBreak/>
              <w:t>В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оспитание аккуратности, прилежания и культуры труда.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 культуры быта, бережного отношения к книге.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Анализировать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текстовую и графическую информацию;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использовать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её в своей работе.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Выполнять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работу по инструкции.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необходимые взаимосвязи действий и результатов.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Планировать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умственные и практические действия.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lastRenderedPageBreak/>
              <w:t>Анализировать и оценивать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полученные результаты.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Проявлять внимательное и бережное отношение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к книге.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lastRenderedPageBreak/>
              <w:t>Контроль выполнения практических действий.</w:t>
            </w:r>
          </w:p>
        </w:tc>
      </w:tr>
      <w:tr w:rsidR="0040599B" w:rsidRPr="0040599B" w:rsidTr="0040599B">
        <w:trPr>
          <w:gridAfter w:val="1"/>
          <w:wAfter w:w="16" w:type="dxa"/>
        </w:trPr>
        <w:tc>
          <w:tcPr>
            <w:tcW w:w="151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t>Раздел 4</w:t>
            </w:r>
          </w:p>
          <w:p w:rsidR="0040599B" w:rsidRPr="0040599B" w:rsidRDefault="0040599B" w:rsidP="0040599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</w:rPr>
              <w:t>В каждом деле свои секреты (5ч)</w:t>
            </w:r>
          </w:p>
        </w:tc>
      </w:tr>
      <w:tr w:rsidR="0040599B" w:rsidRPr="0040599B" w:rsidTr="0040599B">
        <w:trPr>
          <w:gridAfter w:val="2"/>
          <w:wAfter w:w="34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Соломенных дел мастера. Игрушки из волокнистых материалов по народным образцам. Золотой петушок.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Воспринимание</w:t>
            </w:r>
            <w:proofErr w:type="spellEnd"/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 и анализ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информации об изделиях из соломки и технологии выполнения работы из волокнистых материалов.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Упражнение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в обработке материала, использование новых и освоенных ранее приёмов работы.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proofErr w:type="spellStart"/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Изготавление</w:t>
            </w:r>
            <w:proofErr w:type="spellEnd"/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петушка из ниток по инструкции.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Освоение технологий изготовления изделий из соломки (волокнистых материалов) по народным образцам.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Закрепление умения работы по инструкции.</w:t>
            </w:r>
          </w:p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t>Расширение и углубление знаний о народных культурных традициях и магическом смысле вещей в народном быту.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Развитие тонкой моторики, аккуратности и точности действий.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Воспитание прилежания, добросовестного отношения к работе.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Воспринимать, анализировать и оценивать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информацию в учебнике.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и планировать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действия, необходимые для выполнения практической работы.</w:t>
            </w:r>
          </w:p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Руководствоваться правилами</w:t>
            </w: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 выполнении работы.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Анализировать и оценивать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полученные результаты.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 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t>Контроль выполнения практических действий.</w:t>
            </w:r>
          </w:p>
        </w:tc>
      </w:tr>
      <w:tr w:rsidR="0040599B" w:rsidRPr="0040599B" w:rsidTr="0040599B">
        <w:trPr>
          <w:gridAfter w:val="2"/>
          <w:wAfter w:w="34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lastRenderedPageBreak/>
              <w:t>28-29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Игрушки из волокнистых материалов по народным образцам. Лошадка\олень.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Чтение, рассматривание и обсуждение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текстовой информации и образцов изделий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Воспринимание</w:t>
            </w:r>
            <w:proofErr w:type="spellEnd"/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 и анализ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информации об изделиях из соломки в народной культуре.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Упражнение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в обработке материала, использование новых и освоенных ранее приёмов работы.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Изготавливание</w:t>
            </w:r>
            <w:proofErr w:type="spellEnd"/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лошадки или оленя из ниток по инструкции.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Внесение творческих изменений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и дополнений в изделие.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Закрепление технологии изготовления изделий из соломки (волокнистых материалов) по народным образцам.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Закрепление умения работы по инструкции.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Расширение знаний и представлений о культурно-исторических традициях.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Развитие тонкой моторики, аккуратности и точности действий.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 уважения к культурным традициям, развитие творчества в рамках изучения канонов и правил ремесла.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Воспринимать, анализировать и оценивать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информацию,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творчески использовать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её в своей работе.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действия, необходимые для выполнения практической работы.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Планировать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умственные и практические действия.</w:t>
            </w:r>
          </w:p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Руководствоваться правилами</w:t>
            </w: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 выполнении работы.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Анализировать и оценивать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полученные результаты.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Проявлять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внимательное и творческое отношение к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культурным традициям.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Проявлять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терпение, старательность, добросовестное отношение, аккуратность, усидчивость, соблюдать культуру труда.</w:t>
            </w:r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Групповая работа</w:t>
            </w:r>
          </w:p>
        </w:tc>
      </w:tr>
      <w:tr w:rsidR="0040599B" w:rsidRPr="0040599B" w:rsidTr="0040599B">
        <w:trPr>
          <w:gridAfter w:val="2"/>
          <w:wAfter w:w="34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lastRenderedPageBreak/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Металл в руках мастера. Тиснение по фольге: перевод рисунка.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Чтение, слушание, оценка и обсуждение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информации о культурных традициях и их отражении в творчестве мастеров.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Рассматривание и обсуждение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образцов изделий.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Чтение инструкции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по изготовлению изделия в технике тиснения по металлу, планирование и распределение работы на последующие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уроки.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Создание эскизов изделий.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Выполнение перевода рисунка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с эскиза на фольгу.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Освоение технологии тиснения по металлу (фольге).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Расширение культурного кругозора  (знаний о новых видах художественных ремесел); воспитание внимательного и уважительного отношения к культурным традициям.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Развитие воображения, художественно-творческих способностей, вкуса.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предпосылок 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проектной деятельности.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Воспринимать, анализировать и оценивать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учебную информацию.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Аргументированно излагать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свою точку зрения, 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выслушивать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мнение своих товарищей.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Создавать в воображении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выразительный образ изделия.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действия, необходимые для выполнения практической работы.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Планировать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умственные и практические действия.</w:t>
            </w:r>
          </w:p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Руководствоваться правилами</w:t>
            </w: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 выполнении работы.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Творчески использовать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приобретенные знания и умения в своей деятельности.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Анализировать и оценивать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полученные результаты.</w:t>
            </w:r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Фронтальный опрос.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t>Контроль выполнения практических действий.</w:t>
            </w:r>
          </w:p>
        </w:tc>
      </w:tr>
      <w:tr w:rsidR="0040599B" w:rsidRPr="0040599B" w:rsidTr="0040599B">
        <w:trPr>
          <w:gridAfter w:val="2"/>
          <w:wAfter w:w="34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lastRenderedPageBreak/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Металл в руках мастера. Тиснение по фольге: завершение работы.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Рассматривание и анализ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образцов изделия и инструкции по выполнению работы.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Изготавление</w:t>
            </w:r>
            <w:proofErr w:type="spellEnd"/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изделия из фольги способом тиснения (по инструкции и по замыслу).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Представление результатов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своей работы;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 оценивание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работы товарищей.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Освоение технологии тиснения по металлу (фольге).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Расширение культурного кругозора  (знаний о новых видах художественных ремесел); воспитание внимательного и уважительного отношения к культурным традициям Развитие сенсомоторной </w:t>
            </w:r>
            <w:r w:rsidRPr="00405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сферы, воображения, художественно-творческих способностей, вкуса.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lastRenderedPageBreak/>
              <w:t xml:space="preserve">Воспринимать, анализировать и оценивать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учебную информацию.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Прогнозировать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и планировать действия, необходимые для выполнения практической работы.</w:t>
            </w:r>
          </w:p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Руководствоваться инструкцией и правилами</w:t>
            </w: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 выполнении </w:t>
            </w: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работы.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>Анализировать и оценивать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 xml:space="preserve"> полученные результаты.</w:t>
            </w: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 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i/>
                <w:kern w:val="3"/>
                <w:sz w:val="24"/>
                <w:szCs w:val="24"/>
                <w:lang w:eastAsia="ru-RU"/>
              </w:rPr>
              <w:t xml:space="preserve">Проявлять </w:t>
            </w: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внимательное и уважительное отношение к культурным традициям и творчеству мастеров.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Фронтальный опрос.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t>Контроль выполнения практических действий.</w:t>
            </w:r>
          </w:p>
        </w:tc>
      </w:tr>
      <w:tr w:rsidR="0040599B" w:rsidRPr="0040599B" w:rsidTr="0040599B">
        <w:trPr>
          <w:gridAfter w:val="2"/>
          <w:wAfter w:w="34" w:type="dxa"/>
        </w:trPr>
        <w:tc>
          <w:tcPr>
            <w:tcW w:w="151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t>Раздел 5</w:t>
            </w:r>
          </w:p>
          <w:p w:rsidR="0040599B" w:rsidRPr="0040599B" w:rsidRDefault="0040599B" w:rsidP="004059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MS Mincho" w:hAnsi="Times New Roman" w:cs="Times New Roman"/>
                <w:b/>
                <w:noProof/>
                <w:sz w:val="24"/>
                <w:szCs w:val="24"/>
              </w:rPr>
              <w:t>Практика работы на компьютере (3ч)</w:t>
            </w:r>
          </w:p>
        </w:tc>
      </w:tr>
      <w:tr w:rsidR="0040599B" w:rsidRPr="0040599B" w:rsidTr="0040599B">
        <w:trPr>
          <w:gridAfter w:val="2"/>
          <w:wAfter w:w="34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Знакомство с компьютером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MS Mincho" w:hAnsi="Times New Roman" w:cs="Tahoma"/>
                <w:noProof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ahoma"/>
                <w:noProof/>
                <w:kern w:val="3"/>
                <w:sz w:val="24"/>
                <w:szCs w:val="24"/>
                <w:lang w:eastAsia="ru-RU"/>
              </w:rPr>
              <w:t xml:space="preserve">Назначение основных устройств компьютера для ввода, вывода и обработки информации. Включение и выключение компьютера и подключаемых к нему устройств. Запуск программы. Завершение выполнения программы. Клавиатура. Общее </w:t>
            </w:r>
            <w:r w:rsidRPr="0040599B">
              <w:rPr>
                <w:rFonts w:ascii="Times New Roman" w:eastAsia="MS Mincho" w:hAnsi="Times New Roman" w:cs="Tahoma"/>
                <w:noProof/>
                <w:kern w:val="3"/>
                <w:sz w:val="24"/>
                <w:szCs w:val="24"/>
                <w:lang w:eastAsia="ru-RU"/>
              </w:rPr>
              <w:lastRenderedPageBreak/>
              <w:t>представление о правилах клавиатурного письма., пользование мышью. Соблюдение безопасных приёмов труда при работе на компьютере.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Устройство компьютера. Включение и выключение компьютера и подключаемых устройств. Клавиатура. Правила клавиатурного письма. Правила безлпасного руда при работе на компьютере.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i/>
                <w:noProof/>
                <w:sz w:val="24"/>
                <w:szCs w:val="24"/>
                <w:lang w:eastAsia="ru-RU"/>
              </w:rPr>
              <w:t>Наблюдать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 xml:space="preserve"> мир образов на экране компьютера, образы информационных объектов различной природы, процессы создани информационных объектов с помощью компьютера. 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i/>
                <w:noProof/>
                <w:sz w:val="24"/>
                <w:szCs w:val="24"/>
                <w:lang w:eastAsia="ru-RU"/>
              </w:rPr>
              <w:t>Исследовать: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- материальные и информационные объекты;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- инструменты материальных и информационных технологий;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- элементы информационных объектов; их свойства; шрифт, цвет, размер и начертание текста; отступ, интервал и выравнивание абзацев;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- технологические свойства – способы обработки элементов информационных объектов: ввод, удаление, копирование, вставка текста.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Проектировать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 xml:space="preserve"> информацилнные изделия.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Искать, отбирать и использовать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необходимые составные элементы информационноц продукции.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i/>
                <w:noProof/>
                <w:sz w:val="24"/>
                <w:szCs w:val="24"/>
                <w:lang w:eastAsia="ru-RU"/>
              </w:rPr>
              <w:t>Планировать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последовательность практических действий для реализации замысла, поставленной задачи.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Осуществлять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 xml:space="preserve"> самоконтроль, корректировку хода и конечного результата.</w:t>
            </w:r>
          </w:p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Обобщать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то новое, что открыто и усвоено на уроке.</w:t>
            </w:r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99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Групповая работа</w:t>
            </w:r>
          </w:p>
        </w:tc>
      </w:tr>
      <w:tr w:rsidR="0040599B" w:rsidRPr="0040599B" w:rsidTr="0040599B">
        <w:trPr>
          <w:gridAfter w:val="2"/>
          <w:wAfter w:w="34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Работа с информацией.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MS Mincho" w:hAnsi="Times New Roman" w:cs="Tahoma"/>
                <w:noProof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ahoma"/>
                <w:noProof/>
                <w:kern w:val="3"/>
                <w:sz w:val="24"/>
                <w:szCs w:val="24"/>
                <w:lang w:eastAsia="ru-RU"/>
              </w:rPr>
              <w:t>Файлы. Папки (каталоги). Имя файла. Простейшие операции над файлами и папками. Простые информационные объекты (текст, таблица, схема, рисунок).</w:t>
            </w:r>
          </w:p>
          <w:p w:rsidR="0040599B" w:rsidRPr="0040599B" w:rsidRDefault="0040599B" w:rsidP="0040599B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MS Mincho" w:hAnsi="Times New Roman" w:cs="Tahoma"/>
                <w:noProof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ahoma"/>
                <w:noProof/>
                <w:kern w:val="3"/>
                <w:sz w:val="24"/>
                <w:szCs w:val="24"/>
                <w:lang w:eastAsia="ru-RU"/>
              </w:rPr>
              <w:t>Работа с ЦОР, готовыми материалами на электронных носителях: активация диска, чтение информации, выполнение предложенных заданий.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Arial" w:hAnsi="Times New Roman" w:cs="Times New Roman"/>
                <w:kern w:val="3"/>
                <w:sz w:val="24"/>
                <w:szCs w:val="24"/>
                <w:lang w:eastAsia="ru-RU"/>
              </w:rPr>
              <w:t>Простейшие операции над файлами и папками. Простые информационные объекты (текст, таблица, схема, рисунок). Работа с ЦОР, готовыми материалами на электронных носителях.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8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0599B" w:rsidRPr="0040599B" w:rsidTr="0040599B">
        <w:trPr>
          <w:gridAfter w:val="2"/>
          <w:wAfter w:w="34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 xml:space="preserve">Компьютерное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письмо.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t xml:space="preserve">Правила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клавиатурного письма. Создание небольших текстов и печатных публикаций с использованием изображений на экране компьютера. Оформление текста (выбор шрифта, размера, цвета шрифта, выравнивание абзаца).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9B" w:rsidRPr="0040599B" w:rsidRDefault="0040599B" w:rsidP="0040599B">
            <w:pPr>
              <w:tabs>
                <w:tab w:val="left" w:pos="83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 xml:space="preserve">Правила </w:t>
            </w:r>
            <w:r w:rsidRPr="0040599B"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клавиатурного письма. Оформление текста.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5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9B" w:rsidRPr="0040599B" w:rsidRDefault="0040599B" w:rsidP="004059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40599B" w:rsidRPr="0040599B" w:rsidRDefault="0040599B" w:rsidP="0040599B">
      <w:pPr>
        <w:tabs>
          <w:tab w:val="left" w:pos="0"/>
        </w:tabs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0599B" w:rsidRPr="0040599B" w:rsidRDefault="0040599B" w:rsidP="0040599B">
      <w:pPr>
        <w:tabs>
          <w:tab w:val="left" w:pos="0"/>
        </w:tabs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0599B" w:rsidRPr="0040599B" w:rsidRDefault="0040599B" w:rsidP="0040599B">
      <w:pPr>
        <w:suppressAutoHyphens/>
        <w:spacing w:after="12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ar-SA"/>
        </w:rPr>
      </w:pPr>
      <w:r w:rsidRPr="0040599B">
        <w:rPr>
          <w:rFonts w:ascii="Times New Roman" w:eastAsia="Times New Roman" w:hAnsi="Times New Roman" w:cs="Times New Roman"/>
          <w:b/>
          <w:sz w:val="24"/>
          <w:szCs w:val="24"/>
          <w:lang w:val="x-none" w:eastAsia="ar-SA"/>
        </w:rPr>
        <w:t>Материально-техническое обеспечение программы</w:t>
      </w:r>
    </w:p>
    <w:p w:rsidR="0040599B" w:rsidRPr="0040599B" w:rsidRDefault="0040599B" w:rsidP="0040599B">
      <w:pPr>
        <w:suppressAutoHyphens/>
        <w:spacing w:after="0" w:line="240" w:lineRule="auto"/>
        <w:ind w:left="284" w:firstLine="42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0599B">
        <w:rPr>
          <w:rFonts w:ascii="Times New Roman" w:eastAsia="Times New Roman" w:hAnsi="Times New Roman" w:cs="Times New Roman"/>
          <w:b/>
          <w:sz w:val="24"/>
          <w:szCs w:val="24"/>
          <w:lang w:val="x-none" w:eastAsia="ar-SA"/>
        </w:rPr>
        <w:t>Учебно-методические средства обучения</w:t>
      </w:r>
    </w:p>
    <w:p w:rsidR="0040599B" w:rsidRPr="0040599B" w:rsidRDefault="0040599B" w:rsidP="0040599B">
      <w:pPr>
        <w:numPr>
          <w:ilvl w:val="0"/>
          <w:numId w:val="23"/>
        </w:numPr>
        <w:suppressAutoHyphens/>
        <w:overflowPunct w:val="0"/>
        <w:autoSpaceDE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Конышева Н. М. Технология. 4 класс. Учебник. – Смоленск: Ассоциация </w:t>
      </w:r>
      <w:r w:rsidRPr="0040599B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XXI</w:t>
      </w: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век, 2012</w:t>
      </w:r>
    </w:p>
    <w:p w:rsidR="0040599B" w:rsidRPr="0040599B" w:rsidRDefault="0040599B" w:rsidP="0040599B">
      <w:pPr>
        <w:numPr>
          <w:ilvl w:val="0"/>
          <w:numId w:val="23"/>
        </w:numPr>
        <w:suppressAutoHyphens/>
        <w:overflowPunct w:val="0"/>
        <w:autoSpaceDE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Конышева Н. М. Технология. 4 класс. Рабочие тетради №1 и №2. – Смоленск: Ассоциация </w:t>
      </w:r>
      <w:r w:rsidRPr="0040599B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XXI</w:t>
      </w: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век, 2012</w:t>
      </w:r>
    </w:p>
    <w:p w:rsidR="0040599B" w:rsidRPr="0040599B" w:rsidRDefault="0040599B" w:rsidP="0040599B">
      <w:pPr>
        <w:numPr>
          <w:ilvl w:val="0"/>
          <w:numId w:val="23"/>
        </w:numPr>
        <w:suppressAutoHyphens/>
        <w:overflowPunct w:val="0"/>
        <w:autoSpaceDE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Конышева Н. М. Технология: Методические рекомендации к учебнику для 4 класса общеобразовательных учреждений. – Смоленск: Ассоциация </w:t>
      </w:r>
      <w:r w:rsidRPr="0040599B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XXI</w:t>
      </w: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век, 2012</w:t>
      </w:r>
    </w:p>
    <w:p w:rsidR="0040599B" w:rsidRPr="0040599B" w:rsidRDefault="0040599B" w:rsidP="0040599B">
      <w:pPr>
        <w:suppressAutoHyphens/>
        <w:overflowPunct w:val="0"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0599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Дополнительная литература для организации внеурочной работы и проектной деятельности учащихся</w:t>
      </w:r>
    </w:p>
    <w:p w:rsidR="0040599B" w:rsidRPr="0040599B" w:rsidRDefault="0040599B" w:rsidP="0040599B">
      <w:pPr>
        <w:numPr>
          <w:ilvl w:val="0"/>
          <w:numId w:val="24"/>
        </w:numPr>
        <w:suppressAutoHyphens/>
        <w:overflowPunct w:val="0"/>
        <w:autoSpaceDE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Конышева Н. М. Проектная деятельность младших школьников на уроках технологии: Книга для учителя. – Смоленск: Ассоциация </w:t>
      </w:r>
      <w:r w:rsidRPr="0040599B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XXI</w:t>
      </w: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век, 2010</w:t>
      </w:r>
    </w:p>
    <w:p w:rsidR="0040599B" w:rsidRPr="0040599B" w:rsidRDefault="0040599B" w:rsidP="0040599B">
      <w:pPr>
        <w:numPr>
          <w:ilvl w:val="0"/>
          <w:numId w:val="24"/>
        </w:numPr>
        <w:suppressAutoHyphens/>
        <w:overflowPunct w:val="0"/>
        <w:autoSpaceDE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>Петрушина</w:t>
      </w:r>
      <w:proofErr w:type="gramEnd"/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С. В. Вырезаем силуэты. – Смоленск: Ассоциация </w:t>
      </w:r>
      <w:r w:rsidRPr="0040599B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XXI</w:t>
      </w: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век, 2010</w:t>
      </w:r>
    </w:p>
    <w:p w:rsidR="0040599B" w:rsidRPr="0040599B" w:rsidRDefault="0040599B" w:rsidP="0040599B">
      <w:pPr>
        <w:numPr>
          <w:ilvl w:val="0"/>
          <w:numId w:val="24"/>
        </w:numPr>
        <w:suppressAutoHyphens/>
        <w:overflowPunct w:val="0"/>
        <w:autoSpaceDE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Конышева Н. М. Дарим людям красоту и радость: Материалы для организации кружковой работы с учащимися 1–4 классов - Смоленск: Ассоциация </w:t>
      </w:r>
      <w:r w:rsidRPr="0040599B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XXI</w:t>
      </w: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век, 2012</w:t>
      </w:r>
    </w:p>
    <w:p w:rsidR="0040599B" w:rsidRPr="0040599B" w:rsidRDefault="0040599B" w:rsidP="0040599B">
      <w:pPr>
        <w:suppressAutoHyphens/>
        <w:overflowPunct w:val="0"/>
        <w:autoSpaceDE w:val="0"/>
        <w:spacing w:after="0" w:line="240" w:lineRule="auto"/>
        <w:ind w:left="284" w:firstLine="424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0599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Специфическое сопровождение (оборудование)</w:t>
      </w:r>
    </w:p>
    <w:p w:rsidR="0040599B" w:rsidRPr="0040599B" w:rsidRDefault="0040599B" w:rsidP="0040599B">
      <w:pPr>
        <w:numPr>
          <w:ilvl w:val="0"/>
          <w:numId w:val="25"/>
        </w:numPr>
        <w:suppressAutoHyphens/>
        <w:overflowPunct w:val="0"/>
        <w:autoSpaceDE w:val="0"/>
        <w:spacing w:after="0" w:line="240" w:lineRule="auto"/>
        <w:ind w:hanging="71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>комплект наглядных пособий</w:t>
      </w:r>
    </w:p>
    <w:p w:rsidR="0040599B" w:rsidRPr="0040599B" w:rsidRDefault="0040599B" w:rsidP="0040599B">
      <w:pPr>
        <w:numPr>
          <w:ilvl w:val="0"/>
          <w:numId w:val="25"/>
        </w:numPr>
        <w:suppressAutoHyphens/>
        <w:overflowPunct w:val="0"/>
        <w:autoSpaceDE w:val="0"/>
        <w:spacing w:after="0" w:line="240" w:lineRule="auto"/>
        <w:ind w:hanging="71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>интерактивная доска</w:t>
      </w:r>
    </w:p>
    <w:p w:rsidR="0040599B" w:rsidRPr="0040599B" w:rsidRDefault="0040599B" w:rsidP="0040599B">
      <w:pPr>
        <w:numPr>
          <w:ilvl w:val="0"/>
          <w:numId w:val="25"/>
        </w:numPr>
        <w:suppressAutoHyphens/>
        <w:overflowPunct w:val="0"/>
        <w:autoSpaceDE w:val="0"/>
        <w:spacing w:after="0" w:line="240" w:lineRule="auto"/>
        <w:ind w:hanging="71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>документ-камера</w:t>
      </w:r>
    </w:p>
    <w:p w:rsidR="0040599B" w:rsidRPr="0040599B" w:rsidRDefault="0040599B" w:rsidP="0040599B">
      <w:pPr>
        <w:suppressAutoHyphens/>
        <w:overflowPunct w:val="0"/>
        <w:autoSpaceDE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0599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Для работы каждому ребенку необходимы следующие материалы:</w:t>
      </w:r>
    </w:p>
    <w:p w:rsidR="0040599B" w:rsidRPr="0040599B" w:rsidRDefault="0040599B" w:rsidP="0040599B">
      <w:pPr>
        <w:suppressAutoHyphens/>
        <w:overflowPunct w:val="0"/>
        <w:autoSpaceDE w:val="0"/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proofErr w:type="gramStart"/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 наборы цветной бумаги для аппликации, картон, линейка, </w:t>
      </w:r>
      <w:proofErr w:type="spellStart"/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>фальцлинейка</w:t>
      </w:r>
      <w:proofErr w:type="spellEnd"/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ткань, пластилин, швейные нитки, пряжа для вязания, природные и утилизированные материалы, пластмассовый «Конструктор», гуашь; </w:t>
      </w:r>
      <w:r w:rsidRPr="0040599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footnoteReference w:id="1"/>
      </w:r>
      <w:proofErr w:type="gramEnd"/>
    </w:p>
    <w:p w:rsidR="0040599B" w:rsidRPr="0040599B" w:rsidRDefault="0040599B" w:rsidP="0040599B">
      <w:pPr>
        <w:suppressAutoHyphens/>
        <w:overflowPunct w:val="0"/>
        <w:autoSpaceDE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инструменты: ножницы (школьные), подрезной нож, простые и цветные карандаши, линейка, угольник, циркуль, швейные и вышивальные иглы, кисти для клея и для красок, дощечка для лепки, подрезная доска. </w:t>
      </w:r>
      <w:proofErr w:type="gramEnd"/>
    </w:p>
    <w:p w:rsidR="0040599B" w:rsidRPr="0040599B" w:rsidRDefault="0040599B" w:rsidP="0040599B">
      <w:pPr>
        <w:suppressAutoHyphens/>
        <w:overflowPunct w:val="0"/>
        <w:autoSpaceDE w:val="0"/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0599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Электронно-программное обеспечение</w:t>
      </w:r>
    </w:p>
    <w:p w:rsidR="0040599B" w:rsidRPr="0040599B" w:rsidRDefault="0040599B" w:rsidP="0040599B">
      <w:pPr>
        <w:numPr>
          <w:ilvl w:val="0"/>
          <w:numId w:val="26"/>
        </w:numPr>
        <w:suppressAutoHyphens/>
        <w:overflowPunct w:val="0"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>компьютер</w:t>
      </w:r>
    </w:p>
    <w:p w:rsidR="0040599B" w:rsidRPr="0040599B" w:rsidRDefault="0040599B" w:rsidP="0040599B">
      <w:pPr>
        <w:numPr>
          <w:ilvl w:val="0"/>
          <w:numId w:val="26"/>
        </w:numPr>
        <w:suppressAutoHyphens/>
        <w:overflowPunct w:val="0"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презентационное оборудование</w:t>
      </w:r>
    </w:p>
    <w:p w:rsidR="0040599B" w:rsidRPr="0040599B" w:rsidRDefault="0040599B" w:rsidP="0040599B">
      <w:pPr>
        <w:numPr>
          <w:ilvl w:val="0"/>
          <w:numId w:val="26"/>
        </w:numPr>
        <w:suppressAutoHyphens/>
        <w:overflowPunct w:val="0"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выход в Интернет </w:t>
      </w:r>
    </w:p>
    <w:p w:rsidR="0040599B" w:rsidRPr="0040599B" w:rsidRDefault="0040599B" w:rsidP="0040599B">
      <w:pPr>
        <w:numPr>
          <w:ilvl w:val="0"/>
          <w:numId w:val="26"/>
        </w:numPr>
        <w:suppressAutoHyphens/>
        <w:overflowPunct w:val="0"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>целевой набор ЦОР в составе УМК для поддержки работы учителя с использованием диалога с классом при обучении и ИКТ на компакт-дисках</w:t>
      </w:r>
    </w:p>
    <w:p w:rsidR="0040599B" w:rsidRPr="0040599B" w:rsidRDefault="0040599B" w:rsidP="0040599B">
      <w:pPr>
        <w:numPr>
          <w:ilvl w:val="0"/>
          <w:numId w:val="26"/>
        </w:numPr>
        <w:suppressAutoHyphens/>
        <w:overflowPunct w:val="0"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цифровые зоны: коммуникационная (веб-камера на рабочем месте учителя, доступ через </w:t>
      </w:r>
      <w:proofErr w:type="spellStart"/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>скайп</w:t>
      </w:r>
      <w:proofErr w:type="spellEnd"/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), алгоритмическая (решение логических задач, компьютерное моделирование в учебных средах на сайте Единой коллекции ЦОР: </w:t>
      </w:r>
      <w:r w:rsidRPr="0040599B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http</w:t>
      </w: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>://</w:t>
      </w:r>
      <w:r w:rsidRPr="0040599B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school</w:t>
      </w: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40599B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collection</w:t>
      </w:r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proofErr w:type="spellStart"/>
      <w:r w:rsidRPr="0040599B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edu</w:t>
      </w:r>
      <w:proofErr w:type="spellEnd"/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proofErr w:type="spellStart"/>
      <w:r w:rsidRPr="0040599B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ru</w:t>
      </w:r>
      <w:proofErr w:type="spellEnd"/>
      <w:r w:rsidRPr="0040599B">
        <w:rPr>
          <w:rFonts w:ascii="Times New Roman" w:eastAsia="Times New Roman" w:hAnsi="Times New Roman" w:cs="Times New Roman"/>
          <w:sz w:val="24"/>
          <w:szCs w:val="24"/>
          <w:lang w:eastAsia="ar-SA"/>
        </w:rPr>
        <w:t>/).</w:t>
      </w:r>
    </w:p>
    <w:p w:rsidR="0040599B" w:rsidRPr="0040599B" w:rsidRDefault="0040599B" w:rsidP="0040599B">
      <w:pPr>
        <w:tabs>
          <w:tab w:val="left" w:pos="0"/>
        </w:tabs>
        <w:suppressAutoHyphens/>
        <w:spacing w:after="0" w:line="240" w:lineRule="auto"/>
        <w:ind w:firstLine="284"/>
        <w:rPr>
          <w:rFonts w:ascii="Times New Roman" w:eastAsia="Calibri" w:hAnsi="Times New Roman" w:cs="Times New Roman"/>
          <w:sz w:val="24"/>
          <w:szCs w:val="24"/>
        </w:rPr>
      </w:pPr>
    </w:p>
    <w:p w:rsidR="0040599B" w:rsidRPr="0040599B" w:rsidRDefault="0040599B" w:rsidP="0040599B">
      <w:pPr>
        <w:tabs>
          <w:tab w:val="left" w:pos="0"/>
        </w:tabs>
        <w:suppressAutoHyphens/>
        <w:spacing w:after="0" w:line="240" w:lineRule="auto"/>
        <w:ind w:firstLine="284"/>
        <w:rPr>
          <w:rFonts w:ascii="Times New Roman" w:eastAsia="Calibri" w:hAnsi="Times New Roman" w:cs="Times New Roman"/>
          <w:sz w:val="24"/>
          <w:szCs w:val="24"/>
        </w:rPr>
      </w:pPr>
    </w:p>
    <w:p w:rsidR="0040599B" w:rsidRPr="0040599B" w:rsidRDefault="0040599B">
      <w:pPr>
        <w:rPr>
          <w:sz w:val="24"/>
          <w:szCs w:val="24"/>
        </w:rPr>
      </w:pPr>
    </w:p>
    <w:sectPr w:rsidR="0040599B" w:rsidRPr="0040599B" w:rsidSect="0040599B">
      <w:footerReference w:type="default" r:id="rId8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289" w:rsidRDefault="00DF2289" w:rsidP="0040599B">
      <w:pPr>
        <w:spacing w:after="0" w:line="240" w:lineRule="auto"/>
      </w:pPr>
      <w:r>
        <w:separator/>
      </w:r>
    </w:p>
  </w:endnote>
  <w:endnote w:type="continuationSeparator" w:id="0">
    <w:p w:rsidR="00DF2289" w:rsidRDefault="00DF2289" w:rsidP="00405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5259955"/>
      <w:docPartObj>
        <w:docPartGallery w:val="Page Numbers (Bottom of Page)"/>
        <w:docPartUnique/>
      </w:docPartObj>
    </w:sdtPr>
    <w:sdtContent>
      <w:p w:rsidR="0040599B" w:rsidRDefault="0040599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39</w:t>
        </w:r>
        <w:r>
          <w:fldChar w:fldCharType="end"/>
        </w:r>
      </w:p>
    </w:sdtContent>
  </w:sdt>
  <w:p w:rsidR="0040599B" w:rsidRDefault="0040599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289" w:rsidRDefault="00DF2289" w:rsidP="0040599B">
      <w:pPr>
        <w:spacing w:after="0" w:line="240" w:lineRule="auto"/>
      </w:pPr>
      <w:r>
        <w:separator/>
      </w:r>
    </w:p>
  </w:footnote>
  <w:footnote w:type="continuationSeparator" w:id="0">
    <w:p w:rsidR="00DF2289" w:rsidRDefault="00DF2289" w:rsidP="0040599B">
      <w:pPr>
        <w:spacing w:after="0" w:line="240" w:lineRule="auto"/>
      </w:pPr>
      <w:r>
        <w:continuationSeparator/>
      </w:r>
    </w:p>
  </w:footnote>
  <w:footnote w:id="1">
    <w:p w:rsidR="0040599B" w:rsidRDefault="0040599B" w:rsidP="0040599B">
      <w:pPr>
        <w:pStyle w:val="a3"/>
      </w:pPr>
      <w:r>
        <w:rPr>
          <w:rStyle w:val="af1"/>
        </w:rPr>
        <w:footnoteRef/>
      </w:r>
      <w:r>
        <w:t xml:space="preserve"> Для разнообразия материалы могут пополняться за счет ненужной полиграфической продукции (открыток, красочных журналов, оберточной бумаги и пр.). Количество необходимых материалов, порядок их подготовки и хранения указаны в учебниках.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2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3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4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5">
    <w:nsid w:val="00000012"/>
    <w:multiLevelType w:val="multi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6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  <w:szCs w:val="2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8"/>
        <w:szCs w:val="2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8"/>
        <w:szCs w:val="2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7">
    <w:nsid w:val="00000014"/>
    <w:multiLevelType w:val="multi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8">
    <w:nsid w:val="00000015"/>
    <w:multiLevelType w:val="multi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9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0">
    <w:nsid w:val="14A53247"/>
    <w:multiLevelType w:val="hybridMultilevel"/>
    <w:tmpl w:val="24D088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2D0100"/>
    <w:multiLevelType w:val="hybridMultilevel"/>
    <w:tmpl w:val="1AE076E2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2">
    <w:nsid w:val="20B14CFD"/>
    <w:multiLevelType w:val="hybridMultilevel"/>
    <w:tmpl w:val="80604674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3">
    <w:nsid w:val="2198705A"/>
    <w:multiLevelType w:val="hybridMultilevel"/>
    <w:tmpl w:val="03C27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A8478F"/>
    <w:multiLevelType w:val="multilevel"/>
    <w:tmpl w:val="AB987BA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436" w:hanging="720"/>
      </w:pPr>
    </w:lvl>
    <w:lvl w:ilvl="2">
      <w:start w:val="1"/>
      <w:numFmt w:val="decimal"/>
      <w:isLgl/>
      <w:lvlText w:val="%1.%2.%3."/>
      <w:lvlJc w:val="left"/>
      <w:pPr>
        <w:ind w:left="436" w:hanging="720"/>
      </w:pPr>
    </w:lvl>
    <w:lvl w:ilvl="3">
      <w:start w:val="1"/>
      <w:numFmt w:val="decimal"/>
      <w:isLgl/>
      <w:lvlText w:val="%1.%2.%3.%4."/>
      <w:lvlJc w:val="left"/>
      <w:pPr>
        <w:ind w:left="796" w:hanging="1080"/>
      </w:pPr>
    </w:lvl>
    <w:lvl w:ilvl="4">
      <w:start w:val="1"/>
      <w:numFmt w:val="decimal"/>
      <w:isLgl/>
      <w:lvlText w:val="%1.%2.%3.%4.%5."/>
      <w:lvlJc w:val="left"/>
      <w:pPr>
        <w:ind w:left="1156" w:hanging="1440"/>
      </w:pPr>
    </w:lvl>
    <w:lvl w:ilvl="5">
      <w:start w:val="1"/>
      <w:numFmt w:val="decimal"/>
      <w:isLgl/>
      <w:lvlText w:val="%1.%2.%3.%4.%5.%6."/>
      <w:lvlJc w:val="left"/>
      <w:pPr>
        <w:ind w:left="1156" w:hanging="1440"/>
      </w:pPr>
    </w:lvl>
    <w:lvl w:ilvl="6">
      <w:start w:val="1"/>
      <w:numFmt w:val="decimal"/>
      <w:isLgl/>
      <w:lvlText w:val="%1.%2.%3.%4.%5.%6.%7."/>
      <w:lvlJc w:val="left"/>
      <w:pPr>
        <w:ind w:left="1516" w:hanging="1800"/>
      </w:pPr>
    </w:lvl>
    <w:lvl w:ilvl="7">
      <w:start w:val="1"/>
      <w:numFmt w:val="decimal"/>
      <w:isLgl/>
      <w:lvlText w:val="%1.%2.%3.%4.%5.%6.%7.%8."/>
      <w:lvlJc w:val="left"/>
      <w:pPr>
        <w:ind w:left="1876" w:hanging="2160"/>
      </w:pPr>
    </w:lvl>
    <w:lvl w:ilvl="8">
      <w:start w:val="1"/>
      <w:numFmt w:val="decimal"/>
      <w:isLgl/>
      <w:lvlText w:val="%1.%2.%3.%4.%5.%6.%7.%8.%9."/>
      <w:lvlJc w:val="left"/>
      <w:pPr>
        <w:ind w:left="1876" w:hanging="2160"/>
      </w:pPr>
    </w:lvl>
  </w:abstractNum>
  <w:abstractNum w:abstractNumId="15">
    <w:nsid w:val="2F9B0EB0"/>
    <w:multiLevelType w:val="hybridMultilevel"/>
    <w:tmpl w:val="5FA47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8D2054"/>
    <w:multiLevelType w:val="hybridMultilevel"/>
    <w:tmpl w:val="ED0C69C8"/>
    <w:lvl w:ilvl="0" w:tplc="00000007">
      <w:start w:val="1"/>
      <w:numFmt w:val="bullet"/>
      <w:lvlText w:val=""/>
      <w:lvlJc w:val="left"/>
      <w:pPr>
        <w:ind w:left="1004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49A86EFC"/>
    <w:multiLevelType w:val="multilevel"/>
    <w:tmpl w:val="F5FA13C4"/>
    <w:lvl w:ilvl="0">
      <w:start w:val="1"/>
      <w:numFmt w:val="decimal"/>
      <w:lvlText w:val="%1."/>
      <w:lvlJc w:val="left"/>
      <w:pPr>
        <w:ind w:left="76" w:hanging="360"/>
      </w:pPr>
    </w:lvl>
    <w:lvl w:ilvl="1">
      <w:start w:val="1"/>
      <w:numFmt w:val="decimal"/>
      <w:isLgl/>
      <w:lvlText w:val="%1.%2"/>
      <w:lvlJc w:val="left"/>
      <w:pPr>
        <w:ind w:left="796" w:hanging="360"/>
      </w:pPr>
    </w:lvl>
    <w:lvl w:ilvl="2">
      <w:start w:val="1"/>
      <w:numFmt w:val="decimal"/>
      <w:isLgl/>
      <w:lvlText w:val="%1.%2.%3"/>
      <w:lvlJc w:val="left"/>
      <w:pPr>
        <w:ind w:left="1876" w:hanging="720"/>
      </w:pPr>
    </w:lvl>
    <w:lvl w:ilvl="3">
      <w:start w:val="1"/>
      <w:numFmt w:val="decimal"/>
      <w:isLgl/>
      <w:lvlText w:val="%1.%2.%3.%4"/>
      <w:lvlJc w:val="left"/>
      <w:pPr>
        <w:ind w:left="2596" w:hanging="720"/>
      </w:pPr>
    </w:lvl>
    <w:lvl w:ilvl="4">
      <w:start w:val="1"/>
      <w:numFmt w:val="decimal"/>
      <w:isLgl/>
      <w:lvlText w:val="%1.%2.%3.%4.%5"/>
      <w:lvlJc w:val="left"/>
      <w:pPr>
        <w:ind w:left="3676" w:hanging="1080"/>
      </w:pPr>
    </w:lvl>
    <w:lvl w:ilvl="5">
      <w:start w:val="1"/>
      <w:numFmt w:val="decimal"/>
      <w:isLgl/>
      <w:lvlText w:val="%1.%2.%3.%4.%5.%6"/>
      <w:lvlJc w:val="left"/>
      <w:pPr>
        <w:ind w:left="4396" w:hanging="1080"/>
      </w:pPr>
    </w:lvl>
    <w:lvl w:ilvl="6">
      <w:start w:val="1"/>
      <w:numFmt w:val="decimal"/>
      <w:isLgl/>
      <w:lvlText w:val="%1.%2.%3.%4.%5.%6.%7"/>
      <w:lvlJc w:val="left"/>
      <w:pPr>
        <w:ind w:left="5476" w:hanging="1440"/>
      </w:pPr>
    </w:lvl>
    <w:lvl w:ilvl="7">
      <w:start w:val="1"/>
      <w:numFmt w:val="decimal"/>
      <w:isLgl/>
      <w:lvlText w:val="%1.%2.%3.%4.%5.%6.%7.%8"/>
      <w:lvlJc w:val="left"/>
      <w:pPr>
        <w:ind w:left="6196" w:hanging="1440"/>
      </w:pPr>
    </w:lvl>
    <w:lvl w:ilvl="8">
      <w:start w:val="1"/>
      <w:numFmt w:val="decimal"/>
      <w:isLgl/>
      <w:lvlText w:val="%1.%2.%3.%4.%5.%6.%7.%8.%9"/>
      <w:lvlJc w:val="left"/>
      <w:pPr>
        <w:ind w:left="7276" w:hanging="1800"/>
      </w:pPr>
    </w:lvl>
  </w:abstractNum>
  <w:abstractNum w:abstractNumId="18">
    <w:nsid w:val="4A7F26D0"/>
    <w:multiLevelType w:val="hybridMultilevel"/>
    <w:tmpl w:val="2A9CE9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9165DD"/>
    <w:multiLevelType w:val="hybridMultilevel"/>
    <w:tmpl w:val="4FF85E10"/>
    <w:lvl w:ilvl="0" w:tplc="7DB4C8C8">
      <w:start w:val="1"/>
      <w:numFmt w:val="bullet"/>
      <w:lvlText w:val=""/>
      <w:lvlJc w:val="left"/>
      <w:pPr>
        <w:tabs>
          <w:tab w:val="num" w:pos="1388"/>
        </w:tabs>
        <w:ind w:left="1388" w:hanging="66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7301877"/>
    <w:multiLevelType w:val="hybridMultilevel"/>
    <w:tmpl w:val="7CB6B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1AC5611"/>
    <w:multiLevelType w:val="hybridMultilevel"/>
    <w:tmpl w:val="333618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961478"/>
    <w:multiLevelType w:val="hybridMultilevel"/>
    <w:tmpl w:val="FF0AB8EA"/>
    <w:lvl w:ilvl="0" w:tplc="7DB4C8C8">
      <w:start w:val="1"/>
      <w:numFmt w:val="bullet"/>
      <w:lvlText w:val=""/>
      <w:lvlJc w:val="left"/>
      <w:pPr>
        <w:tabs>
          <w:tab w:val="num" w:pos="1376"/>
        </w:tabs>
        <w:ind w:left="1376" w:hanging="66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4EC5195"/>
    <w:multiLevelType w:val="hybridMultilevel"/>
    <w:tmpl w:val="EC2AB1FC"/>
    <w:lvl w:ilvl="0" w:tplc="7DB4C8C8">
      <w:start w:val="1"/>
      <w:numFmt w:val="bullet"/>
      <w:lvlText w:val=""/>
      <w:lvlJc w:val="left"/>
      <w:pPr>
        <w:tabs>
          <w:tab w:val="num" w:pos="1376"/>
        </w:tabs>
        <w:ind w:left="1376" w:hanging="66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CC56582"/>
    <w:multiLevelType w:val="hybridMultilevel"/>
    <w:tmpl w:val="0846B6AE"/>
    <w:lvl w:ilvl="0" w:tplc="00000007">
      <w:start w:val="1"/>
      <w:numFmt w:val="bullet"/>
      <w:lvlText w:val=""/>
      <w:lvlJc w:val="left"/>
      <w:pPr>
        <w:ind w:left="1003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5">
    <w:nsid w:val="7F2D479B"/>
    <w:multiLevelType w:val="hybridMultilevel"/>
    <w:tmpl w:val="77824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99B"/>
    <w:rsid w:val="00255722"/>
    <w:rsid w:val="0040599B"/>
    <w:rsid w:val="004D7F3F"/>
    <w:rsid w:val="00DF2289"/>
    <w:rsid w:val="00E5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0599B"/>
  </w:style>
  <w:style w:type="paragraph" w:styleId="a3">
    <w:name w:val="footnote text"/>
    <w:basedOn w:val="a"/>
    <w:link w:val="a4"/>
    <w:semiHidden/>
    <w:unhideWhenUsed/>
    <w:rsid w:val="0040599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a4">
    <w:name w:val="Текст сноски Знак"/>
    <w:basedOn w:val="a0"/>
    <w:link w:val="a3"/>
    <w:semiHidden/>
    <w:rsid w:val="0040599B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5">
    <w:name w:val="header"/>
    <w:basedOn w:val="a"/>
    <w:link w:val="a6"/>
    <w:unhideWhenUsed/>
    <w:rsid w:val="0040599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4059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0599B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rsid w:val="0040599B"/>
    <w:rPr>
      <w:rFonts w:ascii="Calibri" w:eastAsia="Calibri" w:hAnsi="Calibri" w:cs="Times New Roman"/>
    </w:rPr>
  </w:style>
  <w:style w:type="paragraph" w:styleId="a9">
    <w:name w:val="endnote text"/>
    <w:basedOn w:val="a"/>
    <w:link w:val="aa"/>
    <w:uiPriority w:val="99"/>
    <w:semiHidden/>
    <w:unhideWhenUsed/>
    <w:rsid w:val="0040599B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40599B"/>
    <w:rPr>
      <w:rFonts w:ascii="Calibri" w:eastAsia="Calibri" w:hAnsi="Calibri" w:cs="Times New Roman"/>
      <w:sz w:val="20"/>
      <w:szCs w:val="20"/>
      <w:lang w:val="x-none"/>
    </w:rPr>
  </w:style>
  <w:style w:type="paragraph" w:styleId="ab">
    <w:name w:val="Body Text"/>
    <w:basedOn w:val="a"/>
    <w:link w:val="ac"/>
    <w:semiHidden/>
    <w:unhideWhenUsed/>
    <w:rsid w:val="0040599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c">
    <w:name w:val="Основной текст Знак"/>
    <w:basedOn w:val="a0"/>
    <w:link w:val="ab"/>
    <w:semiHidden/>
    <w:rsid w:val="0040599B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d">
    <w:name w:val="Body Text Indent"/>
    <w:basedOn w:val="a"/>
    <w:link w:val="ae"/>
    <w:semiHidden/>
    <w:unhideWhenUsed/>
    <w:rsid w:val="0040599B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e">
    <w:name w:val="Основной текст с отступом Знак"/>
    <w:basedOn w:val="a0"/>
    <w:link w:val="ad"/>
    <w:semiHidden/>
    <w:rsid w:val="0040599B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f">
    <w:name w:val="No Spacing"/>
    <w:uiPriority w:val="1"/>
    <w:qFormat/>
    <w:rsid w:val="0040599B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List Paragraph"/>
    <w:basedOn w:val="a"/>
    <w:uiPriority w:val="34"/>
    <w:qFormat/>
    <w:rsid w:val="0040599B"/>
    <w:pPr>
      <w:ind w:left="708"/>
    </w:pPr>
    <w:rPr>
      <w:rFonts w:ascii="Calibri" w:eastAsia="Calibri" w:hAnsi="Calibri" w:cs="Times New Roman"/>
    </w:rPr>
  </w:style>
  <w:style w:type="paragraph" w:customStyle="1" w:styleId="10">
    <w:name w:val="Продолжение списка1"/>
    <w:basedOn w:val="a"/>
    <w:rsid w:val="0040599B"/>
    <w:pPr>
      <w:suppressAutoHyphens/>
      <w:overflowPunct w:val="0"/>
      <w:autoSpaceDE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al">
    <w:name w:val="Normal"/>
    <w:rsid w:val="0040599B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Style16">
    <w:name w:val="Style16"/>
    <w:basedOn w:val="a"/>
    <w:uiPriority w:val="99"/>
    <w:rsid w:val="0040599B"/>
    <w:pPr>
      <w:widowControl w:val="0"/>
      <w:autoSpaceDE w:val="0"/>
      <w:autoSpaceDN w:val="0"/>
      <w:adjustRightInd w:val="0"/>
      <w:spacing w:after="0" w:line="202" w:lineRule="exact"/>
      <w:ind w:firstLine="283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andard">
    <w:name w:val="Standard"/>
    <w:rsid w:val="0040599B"/>
    <w:pPr>
      <w:widowControl w:val="0"/>
      <w:suppressAutoHyphens/>
      <w:autoSpaceDN w:val="0"/>
      <w:spacing w:after="0" w:line="240" w:lineRule="auto"/>
    </w:pPr>
    <w:rPr>
      <w:rFonts w:ascii="Times New Roman" w:eastAsia="Arial" w:hAnsi="Times New Roman" w:cs="Tahoma"/>
      <w:kern w:val="3"/>
      <w:sz w:val="24"/>
      <w:szCs w:val="24"/>
      <w:lang w:eastAsia="ru-RU"/>
    </w:rPr>
  </w:style>
  <w:style w:type="character" w:styleId="af1">
    <w:name w:val="footnote reference"/>
    <w:semiHidden/>
    <w:unhideWhenUsed/>
    <w:rsid w:val="0040599B"/>
    <w:rPr>
      <w:vertAlign w:val="superscript"/>
    </w:rPr>
  </w:style>
  <w:style w:type="character" w:styleId="af2">
    <w:name w:val="endnote reference"/>
    <w:uiPriority w:val="99"/>
    <w:semiHidden/>
    <w:unhideWhenUsed/>
    <w:rsid w:val="0040599B"/>
    <w:rPr>
      <w:vertAlign w:val="superscript"/>
    </w:rPr>
  </w:style>
  <w:style w:type="character" w:customStyle="1" w:styleId="af3">
    <w:name w:val="Символ сноски"/>
    <w:rsid w:val="0040599B"/>
    <w:rPr>
      <w:sz w:val="20"/>
      <w:vertAlign w:val="superscript"/>
    </w:rPr>
  </w:style>
  <w:style w:type="character" w:customStyle="1" w:styleId="FontStyle21">
    <w:name w:val="Font Style21"/>
    <w:uiPriority w:val="99"/>
    <w:rsid w:val="0040599B"/>
    <w:rPr>
      <w:rFonts w:ascii="Times New Roman" w:hAnsi="Times New Roman" w:cs="Times New Roman" w:hint="default"/>
      <w:sz w:val="20"/>
      <w:szCs w:val="20"/>
    </w:rPr>
  </w:style>
  <w:style w:type="character" w:customStyle="1" w:styleId="FontStyle22">
    <w:name w:val="Font Style22"/>
    <w:uiPriority w:val="99"/>
    <w:rsid w:val="0040599B"/>
    <w:rPr>
      <w:rFonts w:ascii="Arial" w:hAnsi="Arial" w:cs="Arial" w:hint="default"/>
      <w:b/>
      <w:bCs/>
      <w:sz w:val="18"/>
      <w:szCs w:val="18"/>
    </w:rPr>
  </w:style>
  <w:style w:type="paragraph" w:styleId="af4">
    <w:name w:val="Title"/>
    <w:basedOn w:val="Standard"/>
    <w:next w:val="a"/>
    <w:link w:val="af5"/>
    <w:qFormat/>
    <w:rsid w:val="0040599B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f5">
    <w:name w:val="Название Знак"/>
    <w:basedOn w:val="a0"/>
    <w:link w:val="af4"/>
    <w:rsid w:val="0040599B"/>
    <w:rPr>
      <w:rFonts w:ascii="Arial" w:eastAsia="Arial" w:hAnsi="Arial" w:cs="Tahoma"/>
      <w:kern w:val="3"/>
      <w:sz w:val="28"/>
      <w:szCs w:val="28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405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4059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0599B"/>
  </w:style>
  <w:style w:type="paragraph" w:styleId="a3">
    <w:name w:val="footnote text"/>
    <w:basedOn w:val="a"/>
    <w:link w:val="a4"/>
    <w:semiHidden/>
    <w:unhideWhenUsed/>
    <w:rsid w:val="0040599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a4">
    <w:name w:val="Текст сноски Знак"/>
    <w:basedOn w:val="a0"/>
    <w:link w:val="a3"/>
    <w:semiHidden/>
    <w:rsid w:val="0040599B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5">
    <w:name w:val="header"/>
    <w:basedOn w:val="a"/>
    <w:link w:val="a6"/>
    <w:unhideWhenUsed/>
    <w:rsid w:val="0040599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4059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0599B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rsid w:val="0040599B"/>
    <w:rPr>
      <w:rFonts w:ascii="Calibri" w:eastAsia="Calibri" w:hAnsi="Calibri" w:cs="Times New Roman"/>
    </w:rPr>
  </w:style>
  <w:style w:type="paragraph" w:styleId="a9">
    <w:name w:val="endnote text"/>
    <w:basedOn w:val="a"/>
    <w:link w:val="aa"/>
    <w:uiPriority w:val="99"/>
    <w:semiHidden/>
    <w:unhideWhenUsed/>
    <w:rsid w:val="0040599B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40599B"/>
    <w:rPr>
      <w:rFonts w:ascii="Calibri" w:eastAsia="Calibri" w:hAnsi="Calibri" w:cs="Times New Roman"/>
      <w:sz w:val="20"/>
      <w:szCs w:val="20"/>
      <w:lang w:val="x-none"/>
    </w:rPr>
  </w:style>
  <w:style w:type="paragraph" w:styleId="ab">
    <w:name w:val="Body Text"/>
    <w:basedOn w:val="a"/>
    <w:link w:val="ac"/>
    <w:semiHidden/>
    <w:unhideWhenUsed/>
    <w:rsid w:val="0040599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c">
    <w:name w:val="Основной текст Знак"/>
    <w:basedOn w:val="a0"/>
    <w:link w:val="ab"/>
    <w:semiHidden/>
    <w:rsid w:val="0040599B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d">
    <w:name w:val="Body Text Indent"/>
    <w:basedOn w:val="a"/>
    <w:link w:val="ae"/>
    <w:semiHidden/>
    <w:unhideWhenUsed/>
    <w:rsid w:val="0040599B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e">
    <w:name w:val="Основной текст с отступом Знак"/>
    <w:basedOn w:val="a0"/>
    <w:link w:val="ad"/>
    <w:semiHidden/>
    <w:rsid w:val="0040599B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f">
    <w:name w:val="No Spacing"/>
    <w:uiPriority w:val="1"/>
    <w:qFormat/>
    <w:rsid w:val="0040599B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List Paragraph"/>
    <w:basedOn w:val="a"/>
    <w:uiPriority w:val="34"/>
    <w:qFormat/>
    <w:rsid w:val="0040599B"/>
    <w:pPr>
      <w:ind w:left="708"/>
    </w:pPr>
    <w:rPr>
      <w:rFonts w:ascii="Calibri" w:eastAsia="Calibri" w:hAnsi="Calibri" w:cs="Times New Roman"/>
    </w:rPr>
  </w:style>
  <w:style w:type="paragraph" w:customStyle="1" w:styleId="10">
    <w:name w:val="Продолжение списка1"/>
    <w:basedOn w:val="a"/>
    <w:rsid w:val="0040599B"/>
    <w:pPr>
      <w:suppressAutoHyphens/>
      <w:overflowPunct w:val="0"/>
      <w:autoSpaceDE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al">
    <w:name w:val="Normal"/>
    <w:rsid w:val="0040599B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Style16">
    <w:name w:val="Style16"/>
    <w:basedOn w:val="a"/>
    <w:uiPriority w:val="99"/>
    <w:rsid w:val="0040599B"/>
    <w:pPr>
      <w:widowControl w:val="0"/>
      <w:autoSpaceDE w:val="0"/>
      <w:autoSpaceDN w:val="0"/>
      <w:adjustRightInd w:val="0"/>
      <w:spacing w:after="0" w:line="202" w:lineRule="exact"/>
      <w:ind w:firstLine="283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andard">
    <w:name w:val="Standard"/>
    <w:rsid w:val="0040599B"/>
    <w:pPr>
      <w:widowControl w:val="0"/>
      <w:suppressAutoHyphens/>
      <w:autoSpaceDN w:val="0"/>
      <w:spacing w:after="0" w:line="240" w:lineRule="auto"/>
    </w:pPr>
    <w:rPr>
      <w:rFonts w:ascii="Times New Roman" w:eastAsia="Arial" w:hAnsi="Times New Roman" w:cs="Tahoma"/>
      <w:kern w:val="3"/>
      <w:sz w:val="24"/>
      <w:szCs w:val="24"/>
      <w:lang w:eastAsia="ru-RU"/>
    </w:rPr>
  </w:style>
  <w:style w:type="character" w:styleId="af1">
    <w:name w:val="footnote reference"/>
    <w:semiHidden/>
    <w:unhideWhenUsed/>
    <w:rsid w:val="0040599B"/>
    <w:rPr>
      <w:vertAlign w:val="superscript"/>
    </w:rPr>
  </w:style>
  <w:style w:type="character" w:styleId="af2">
    <w:name w:val="endnote reference"/>
    <w:uiPriority w:val="99"/>
    <w:semiHidden/>
    <w:unhideWhenUsed/>
    <w:rsid w:val="0040599B"/>
    <w:rPr>
      <w:vertAlign w:val="superscript"/>
    </w:rPr>
  </w:style>
  <w:style w:type="character" w:customStyle="1" w:styleId="af3">
    <w:name w:val="Символ сноски"/>
    <w:rsid w:val="0040599B"/>
    <w:rPr>
      <w:sz w:val="20"/>
      <w:vertAlign w:val="superscript"/>
    </w:rPr>
  </w:style>
  <w:style w:type="character" w:customStyle="1" w:styleId="FontStyle21">
    <w:name w:val="Font Style21"/>
    <w:uiPriority w:val="99"/>
    <w:rsid w:val="0040599B"/>
    <w:rPr>
      <w:rFonts w:ascii="Times New Roman" w:hAnsi="Times New Roman" w:cs="Times New Roman" w:hint="default"/>
      <w:sz w:val="20"/>
      <w:szCs w:val="20"/>
    </w:rPr>
  </w:style>
  <w:style w:type="character" w:customStyle="1" w:styleId="FontStyle22">
    <w:name w:val="Font Style22"/>
    <w:uiPriority w:val="99"/>
    <w:rsid w:val="0040599B"/>
    <w:rPr>
      <w:rFonts w:ascii="Arial" w:hAnsi="Arial" w:cs="Arial" w:hint="default"/>
      <w:b/>
      <w:bCs/>
      <w:sz w:val="18"/>
      <w:szCs w:val="18"/>
    </w:rPr>
  </w:style>
  <w:style w:type="paragraph" w:styleId="af4">
    <w:name w:val="Title"/>
    <w:basedOn w:val="Standard"/>
    <w:next w:val="a"/>
    <w:link w:val="af5"/>
    <w:qFormat/>
    <w:rsid w:val="0040599B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f5">
    <w:name w:val="Название Знак"/>
    <w:basedOn w:val="a0"/>
    <w:link w:val="af4"/>
    <w:rsid w:val="0040599B"/>
    <w:rPr>
      <w:rFonts w:ascii="Arial" w:eastAsia="Arial" w:hAnsi="Arial" w:cs="Tahoma"/>
      <w:kern w:val="3"/>
      <w:sz w:val="28"/>
      <w:szCs w:val="28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405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4059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39</Pages>
  <Words>9256</Words>
  <Characters>52762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REM-COM</dc:creator>
  <cp:lastModifiedBy>REM-COM</cp:lastModifiedBy>
  <cp:revision>1</cp:revision>
  <cp:lastPrinted>2015-07-25T12:15:00Z</cp:lastPrinted>
  <dcterms:created xsi:type="dcterms:W3CDTF">2015-07-25T12:06:00Z</dcterms:created>
  <dcterms:modified xsi:type="dcterms:W3CDTF">2015-07-25T12:17:00Z</dcterms:modified>
</cp:coreProperties>
</file>