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F8E" w:rsidRPr="00C96D46" w:rsidRDefault="003D4F8E" w:rsidP="003D4F8E">
      <w:pPr>
        <w:spacing w:after="0" w:line="240" w:lineRule="auto"/>
        <w:jc w:val="center"/>
        <w:rPr>
          <w:rFonts w:ascii="Times New Roman" w:hAnsi="Times New Roman"/>
          <w:b/>
          <w:color w:val="943634"/>
          <w:sz w:val="36"/>
          <w:szCs w:val="36"/>
        </w:rPr>
      </w:pPr>
      <w:bookmarkStart w:id="0" w:name="_GoBack"/>
      <w:bookmarkEnd w:id="0"/>
      <w:r w:rsidRPr="00C96D46">
        <w:rPr>
          <w:rFonts w:ascii="Times New Roman" w:hAnsi="Times New Roman"/>
          <w:b/>
          <w:color w:val="943634"/>
          <w:sz w:val="36"/>
          <w:szCs w:val="36"/>
        </w:rPr>
        <w:t>Самовольный уход ребенка из семьи.</w:t>
      </w:r>
    </w:p>
    <w:p w:rsidR="003D4F8E" w:rsidRPr="00C96D46" w:rsidRDefault="003D4F8E" w:rsidP="003D4F8E">
      <w:pPr>
        <w:spacing w:after="0" w:line="240" w:lineRule="auto"/>
        <w:jc w:val="center"/>
        <w:rPr>
          <w:rFonts w:ascii="Times New Roman" w:hAnsi="Times New Roman"/>
          <w:b/>
          <w:color w:val="943634"/>
          <w:sz w:val="36"/>
          <w:szCs w:val="36"/>
        </w:rPr>
      </w:pPr>
      <w:r w:rsidRPr="00C96D46">
        <w:rPr>
          <w:rFonts w:ascii="Times New Roman" w:hAnsi="Times New Roman"/>
          <w:b/>
          <w:color w:val="943634"/>
          <w:sz w:val="36"/>
          <w:szCs w:val="36"/>
        </w:rPr>
        <w:t>Как избежать?</w:t>
      </w:r>
    </w:p>
    <w:p w:rsidR="003D4F8E" w:rsidRDefault="003D4F8E" w:rsidP="003D4F8E">
      <w:pPr>
        <w:tabs>
          <w:tab w:val="left" w:pos="426"/>
        </w:tabs>
        <w:spacing w:after="0"/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(по материалам сайта Департамента образования и молодежной политики Ханты-Мансийского автономного округа - Югры)</w:t>
      </w:r>
    </w:p>
    <w:p w:rsidR="003D4F8E" w:rsidRPr="00C96D46" w:rsidRDefault="003D4F8E" w:rsidP="003D4F8E">
      <w:pPr>
        <w:spacing w:after="0"/>
        <w:ind w:firstLine="426"/>
        <w:jc w:val="both"/>
        <w:rPr>
          <w:rFonts w:ascii="Times New Roman" w:hAnsi="Times New Roman"/>
          <w:sz w:val="23"/>
          <w:szCs w:val="24"/>
        </w:rPr>
      </w:pPr>
      <w:r w:rsidRPr="00C96D46">
        <w:rPr>
          <w:rFonts w:ascii="Times New Roman" w:hAnsi="Times New Roman"/>
          <w:sz w:val="23"/>
          <w:szCs w:val="24"/>
        </w:rPr>
        <w:t>Вопреки общественному мнению, дети уходят не только из неблагополучных семей. Семья внешне может быть вполне благопристойной и даже обеспеченной.</w:t>
      </w:r>
    </w:p>
    <w:p w:rsidR="003D4F8E" w:rsidRPr="00C96D46" w:rsidRDefault="003D4F8E" w:rsidP="003D4F8E">
      <w:pPr>
        <w:spacing w:after="0"/>
        <w:ind w:firstLine="426"/>
        <w:jc w:val="center"/>
        <w:rPr>
          <w:rFonts w:ascii="Times New Roman" w:hAnsi="Times New Roman"/>
          <w:b/>
          <w:color w:val="FF0000"/>
          <w:sz w:val="23"/>
          <w:szCs w:val="24"/>
        </w:rPr>
      </w:pPr>
      <w:r w:rsidRPr="00C96D46">
        <w:rPr>
          <w:rFonts w:ascii="Times New Roman" w:hAnsi="Times New Roman"/>
          <w:b/>
          <w:color w:val="FF0000"/>
          <w:sz w:val="23"/>
          <w:szCs w:val="24"/>
        </w:rPr>
        <w:t>Чаще всего поводом уйти из дома становится игнорирование потребностей ребёнка, в основе которого лежит отсутствие взаимопонимания с родителями. В основном, уходят подростки 10-17 лет.</w:t>
      </w:r>
    </w:p>
    <w:p w:rsidR="003D4F8E" w:rsidRPr="00C96D46" w:rsidRDefault="003D4F8E" w:rsidP="003D4F8E">
      <w:pPr>
        <w:spacing w:after="0"/>
        <w:ind w:firstLine="426"/>
        <w:jc w:val="both"/>
        <w:rPr>
          <w:rFonts w:ascii="Times New Roman" w:hAnsi="Times New Roman"/>
          <w:sz w:val="23"/>
          <w:szCs w:val="24"/>
        </w:rPr>
      </w:pPr>
      <w:r w:rsidRPr="00C96D46">
        <w:rPr>
          <w:rFonts w:ascii="Times New Roman" w:hAnsi="Times New Roman"/>
          <w:sz w:val="23"/>
          <w:szCs w:val="24"/>
        </w:rPr>
        <w:t>Традиционно подростковый возраст считается трудным периодом, когда подросток, несмотря на внешнюю браваду, грубость и агрессивность, на самом деле крайне раним и беззащитен.</w:t>
      </w:r>
    </w:p>
    <w:p w:rsidR="003D4F8E" w:rsidRPr="00C96D46" w:rsidRDefault="003D4F8E" w:rsidP="003D4F8E">
      <w:pPr>
        <w:spacing w:after="0"/>
        <w:ind w:firstLine="426"/>
        <w:jc w:val="center"/>
        <w:rPr>
          <w:rFonts w:ascii="Times New Roman" w:hAnsi="Times New Roman"/>
          <w:b/>
          <w:color w:val="00B050"/>
          <w:sz w:val="23"/>
          <w:szCs w:val="24"/>
        </w:rPr>
      </w:pPr>
      <w:r w:rsidRPr="00C96D46">
        <w:rPr>
          <w:rFonts w:ascii="Times New Roman" w:hAnsi="Times New Roman"/>
          <w:b/>
          <w:color w:val="00B050"/>
          <w:sz w:val="23"/>
          <w:szCs w:val="24"/>
        </w:rPr>
        <w:t>К основным причинам  самовольного ухода подростков из дома можно отнести любопытство; стремление познать и испытать как можно больше; скуку; протест против родителей;  стремление уйти от осознания несправедливости мира, разочарований (в том числе в любви), переживания тяжелой утраты (смерти любимых людей).</w:t>
      </w:r>
    </w:p>
    <w:p w:rsidR="003D4F8E" w:rsidRPr="00C96D46" w:rsidRDefault="003D4F8E" w:rsidP="003D4F8E">
      <w:pPr>
        <w:spacing w:after="0"/>
        <w:ind w:firstLine="426"/>
        <w:jc w:val="both"/>
        <w:rPr>
          <w:rFonts w:ascii="Times New Roman" w:hAnsi="Times New Roman"/>
          <w:sz w:val="23"/>
          <w:szCs w:val="24"/>
        </w:rPr>
      </w:pPr>
      <w:r w:rsidRPr="00C96D46">
        <w:rPr>
          <w:rFonts w:ascii="Times New Roman" w:hAnsi="Times New Roman"/>
          <w:sz w:val="23"/>
          <w:szCs w:val="24"/>
        </w:rPr>
        <w:t>Непонимание причин изменений, происходящих с детьми, приводит к нашему стремлению сохранить жесткий контроль и власть над ними или «повернуть назад их развитие».</w:t>
      </w:r>
    </w:p>
    <w:p w:rsidR="003D4F8E" w:rsidRPr="00C96D46" w:rsidRDefault="003D4F8E" w:rsidP="003D4F8E">
      <w:pPr>
        <w:spacing w:after="0"/>
        <w:ind w:firstLine="426"/>
        <w:jc w:val="both"/>
        <w:rPr>
          <w:rFonts w:ascii="Times New Roman" w:hAnsi="Times New Roman"/>
          <w:sz w:val="23"/>
          <w:szCs w:val="24"/>
        </w:rPr>
      </w:pPr>
      <w:r w:rsidRPr="00C96D46">
        <w:rPr>
          <w:rFonts w:ascii="Times New Roman" w:hAnsi="Times New Roman"/>
          <w:sz w:val="23"/>
          <w:szCs w:val="24"/>
        </w:rPr>
        <w:t>Мы начинаем отвергать новые качества подростка, желаем вернуть старые, детские: послушание, ласковость и т.д. И тогда уход из дома становится для них единственной возможностью выразить свой протест.</w:t>
      </w:r>
    </w:p>
    <w:p w:rsidR="003D4F8E" w:rsidRPr="00C96D46" w:rsidRDefault="003D4F8E" w:rsidP="003D4F8E">
      <w:pPr>
        <w:spacing w:after="0"/>
        <w:ind w:firstLine="426"/>
        <w:jc w:val="center"/>
        <w:rPr>
          <w:rFonts w:ascii="Times New Roman" w:hAnsi="Times New Roman"/>
          <w:b/>
          <w:color w:val="365F91"/>
          <w:sz w:val="23"/>
          <w:szCs w:val="24"/>
        </w:rPr>
      </w:pPr>
      <w:r w:rsidRPr="00C96D46">
        <w:rPr>
          <w:rFonts w:ascii="Times New Roman" w:hAnsi="Times New Roman"/>
          <w:b/>
          <w:color w:val="365F91"/>
          <w:sz w:val="23"/>
          <w:szCs w:val="24"/>
        </w:rPr>
        <w:t>Мы совершаем ошибки не потому, что не любим своих детей, а потому, что не всегда знаем, как лучше поступить и часто не осознаем собственных побуждений.</w:t>
      </w:r>
    </w:p>
    <w:p w:rsidR="003D4F8E" w:rsidRPr="00C96D46" w:rsidRDefault="003D4F8E" w:rsidP="003D4F8E">
      <w:pPr>
        <w:spacing w:after="0"/>
        <w:ind w:firstLine="426"/>
        <w:jc w:val="both"/>
        <w:rPr>
          <w:rFonts w:ascii="Times New Roman" w:hAnsi="Times New Roman"/>
          <w:sz w:val="23"/>
          <w:szCs w:val="24"/>
        </w:rPr>
      </w:pPr>
      <w:r w:rsidRPr="00C96D46">
        <w:rPr>
          <w:rFonts w:ascii="Times New Roman" w:hAnsi="Times New Roman"/>
          <w:sz w:val="23"/>
          <w:szCs w:val="24"/>
        </w:rPr>
        <w:t>Дети бегут из дома, протестуя против невыносимых условий, которые мы им создаем, не желая считаться с мнением ребенка.</w:t>
      </w:r>
    </w:p>
    <w:p w:rsidR="003D4F8E" w:rsidRPr="00C96D46" w:rsidRDefault="003D4F8E" w:rsidP="003D4F8E">
      <w:pPr>
        <w:spacing w:after="0"/>
        <w:ind w:firstLine="426"/>
        <w:jc w:val="center"/>
        <w:rPr>
          <w:rFonts w:ascii="Times New Roman" w:hAnsi="Times New Roman"/>
          <w:b/>
          <w:color w:val="215868"/>
          <w:sz w:val="23"/>
          <w:szCs w:val="24"/>
        </w:rPr>
      </w:pPr>
      <w:r w:rsidRPr="00C96D46">
        <w:rPr>
          <w:rFonts w:ascii="Times New Roman" w:hAnsi="Times New Roman"/>
          <w:b/>
          <w:color w:val="215868"/>
          <w:sz w:val="23"/>
          <w:szCs w:val="24"/>
        </w:rPr>
        <w:t>Другая причина ухода ребенка от родителей - несправедливое наказание, неадекватное их проступку. Обида вскоре забывается, и подросток готов вернуться, но он боится наказания, которое непременно последует. Так круг замыкается.</w:t>
      </w:r>
    </w:p>
    <w:p w:rsidR="003D4F8E" w:rsidRPr="00C96D46" w:rsidRDefault="003D4F8E" w:rsidP="003D4F8E">
      <w:pPr>
        <w:spacing w:after="0"/>
        <w:ind w:firstLine="426"/>
        <w:jc w:val="both"/>
        <w:rPr>
          <w:rFonts w:ascii="Times New Roman" w:hAnsi="Times New Roman"/>
          <w:sz w:val="23"/>
          <w:szCs w:val="24"/>
        </w:rPr>
      </w:pPr>
      <w:r w:rsidRPr="00C96D46">
        <w:rPr>
          <w:rFonts w:ascii="Times New Roman" w:hAnsi="Times New Roman"/>
          <w:sz w:val="23"/>
          <w:szCs w:val="24"/>
        </w:rPr>
        <w:t>Ребенок бежит от наказания и боится возвращаться из-за него же, то есть, выхода у него нет, и он остается на улице, пока не попадется на преступлении или не станет жертвой преступника.</w:t>
      </w:r>
    </w:p>
    <w:p w:rsidR="003D4F8E" w:rsidRPr="00C96D46" w:rsidRDefault="003D4F8E" w:rsidP="003D4F8E">
      <w:pPr>
        <w:spacing w:after="0"/>
        <w:ind w:firstLine="426"/>
        <w:jc w:val="center"/>
        <w:rPr>
          <w:rFonts w:ascii="Times New Roman" w:hAnsi="Times New Roman"/>
          <w:b/>
          <w:color w:val="C00000"/>
          <w:sz w:val="23"/>
          <w:szCs w:val="24"/>
        </w:rPr>
      </w:pPr>
      <w:r w:rsidRPr="00C96D46">
        <w:rPr>
          <w:rFonts w:ascii="Times New Roman" w:hAnsi="Times New Roman"/>
          <w:b/>
          <w:color w:val="C00000"/>
          <w:sz w:val="23"/>
          <w:szCs w:val="24"/>
        </w:rPr>
        <w:t>Чтобы избежать ненужных конфликтов и ухода детей из дома, старайтесь соблюдать следующие правила:</w:t>
      </w:r>
    </w:p>
    <w:p w:rsidR="003D4F8E" w:rsidRPr="00C96D46" w:rsidRDefault="003D4F8E" w:rsidP="003D4F8E">
      <w:pPr>
        <w:spacing w:after="0"/>
        <w:ind w:firstLine="426"/>
        <w:jc w:val="both"/>
        <w:rPr>
          <w:rFonts w:ascii="Times New Roman" w:hAnsi="Times New Roman"/>
          <w:sz w:val="23"/>
          <w:szCs w:val="24"/>
        </w:rPr>
      </w:pPr>
      <w:r w:rsidRPr="00C96D46">
        <w:rPr>
          <w:rFonts w:ascii="Times New Roman" w:hAnsi="Times New Roman"/>
          <w:sz w:val="23"/>
          <w:szCs w:val="24"/>
        </w:rPr>
        <w:t>- Не давайте подростку чрезмерных нагрузок, когда у него не остается времени даже для того, чтобы погулять во дворе. Не забывайте - он еще ребенок.</w:t>
      </w:r>
    </w:p>
    <w:p w:rsidR="003D4F8E" w:rsidRPr="00C96D46" w:rsidRDefault="003D4F8E" w:rsidP="003D4F8E">
      <w:pPr>
        <w:spacing w:after="0"/>
        <w:ind w:firstLine="426"/>
        <w:jc w:val="both"/>
        <w:rPr>
          <w:rFonts w:ascii="Times New Roman" w:hAnsi="Times New Roman"/>
          <w:sz w:val="23"/>
          <w:szCs w:val="24"/>
        </w:rPr>
      </w:pPr>
      <w:r w:rsidRPr="00C96D46">
        <w:rPr>
          <w:rFonts w:ascii="Times New Roman" w:hAnsi="Times New Roman"/>
          <w:sz w:val="23"/>
          <w:szCs w:val="24"/>
        </w:rPr>
        <w:t>- Если кто-то жалуется на поведение вашего ребенка, не спешите сразу его наказывать, выясните мотивы его поступков.</w:t>
      </w:r>
    </w:p>
    <w:p w:rsidR="003D4F8E" w:rsidRPr="00C96D46" w:rsidRDefault="003D4F8E" w:rsidP="003D4F8E">
      <w:pPr>
        <w:spacing w:after="0"/>
        <w:ind w:firstLine="426"/>
        <w:jc w:val="both"/>
        <w:rPr>
          <w:rFonts w:ascii="Times New Roman" w:hAnsi="Times New Roman"/>
          <w:sz w:val="23"/>
          <w:szCs w:val="24"/>
        </w:rPr>
      </w:pPr>
      <w:r w:rsidRPr="00C96D46">
        <w:rPr>
          <w:rFonts w:ascii="Times New Roman" w:hAnsi="Times New Roman"/>
          <w:sz w:val="23"/>
          <w:szCs w:val="24"/>
        </w:rPr>
        <w:t>- Выбирайте наказание, адекватное проступку.</w:t>
      </w:r>
    </w:p>
    <w:p w:rsidR="003D4F8E" w:rsidRPr="00C96D46" w:rsidRDefault="003D4F8E" w:rsidP="003D4F8E">
      <w:pPr>
        <w:spacing w:after="0"/>
        <w:ind w:firstLine="426"/>
        <w:jc w:val="both"/>
        <w:rPr>
          <w:rFonts w:ascii="Times New Roman" w:hAnsi="Times New Roman"/>
          <w:sz w:val="23"/>
          <w:szCs w:val="24"/>
        </w:rPr>
      </w:pPr>
      <w:r w:rsidRPr="00C96D46">
        <w:rPr>
          <w:rFonts w:ascii="Times New Roman" w:hAnsi="Times New Roman"/>
          <w:sz w:val="23"/>
          <w:szCs w:val="24"/>
        </w:rPr>
        <w:t>- Не наказывайте ребенка из-за того, что у вас плохое настроение или «для профилактики».</w:t>
      </w:r>
    </w:p>
    <w:p w:rsidR="003D4F8E" w:rsidRPr="00C96D46" w:rsidRDefault="003D4F8E" w:rsidP="003D4F8E">
      <w:pPr>
        <w:spacing w:after="0"/>
        <w:ind w:firstLine="426"/>
        <w:jc w:val="both"/>
        <w:rPr>
          <w:rFonts w:ascii="Times New Roman" w:hAnsi="Times New Roman"/>
          <w:sz w:val="23"/>
          <w:szCs w:val="24"/>
        </w:rPr>
      </w:pPr>
      <w:r w:rsidRPr="00C96D46">
        <w:rPr>
          <w:rFonts w:ascii="Times New Roman" w:hAnsi="Times New Roman"/>
          <w:sz w:val="23"/>
          <w:szCs w:val="24"/>
        </w:rPr>
        <w:t>- Будьте внимательны и справедливы к своим детям, решайте вместе их проблемы, и тогда ваш ребенок вряд ли убежит из дома.</w:t>
      </w:r>
    </w:p>
    <w:p w:rsidR="003D4F8E" w:rsidRPr="00C96D46" w:rsidRDefault="003D4F8E" w:rsidP="003D4F8E">
      <w:pPr>
        <w:tabs>
          <w:tab w:val="left" w:pos="426"/>
        </w:tabs>
        <w:spacing w:after="0"/>
        <w:ind w:firstLine="426"/>
        <w:jc w:val="both"/>
        <w:rPr>
          <w:rFonts w:ascii="Times New Roman" w:hAnsi="Times New Roman"/>
          <w:sz w:val="23"/>
          <w:szCs w:val="24"/>
        </w:rPr>
      </w:pPr>
      <w:r w:rsidRPr="00C96D46">
        <w:rPr>
          <w:rFonts w:ascii="Times New Roman" w:hAnsi="Times New Roman"/>
          <w:sz w:val="23"/>
          <w:szCs w:val="24"/>
        </w:rPr>
        <w:tab/>
        <w:t>Когда ребенок начинает взрослеть, наша любовь к нему должна приобрести другую форму по сравнению с той, которая ему требовалась в детстве. Если маленькому ребенку необходим, прежде всего, хороший уход, обеспечение безопасности в окружающем мире, контроль, то теперь родительская любовь проявляется в принятии и поддержке его как личности, самостоятельной и индивидуальной, способной нести ответственность за свою жизнь.</w:t>
      </w:r>
    </w:p>
    <w:p w:rsidR="00F52A61" w:rsidRDefault="00F52A61"/>
    <w:sectPr w:rsidR="00F52A61" w:rsidSect="00C96D46">
      <w:pgSz w:w="16838" w:h="11906" w:orient="landscape"/>
      <w:pgMar w:top="568" w:right="709" w:bottom="142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F8E"/>
    <w:rsid w:val="003D4F8E"/>
    <w:rsid w:val="007B7604"/>
    <w:rsid w:val="008327AB"/>
    <w:rsid w:val="00F5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EA4E4F-D0B4-42E5-9F2A-FF1E3A739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F8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Organizator</dc:creator>
  <cp:keywords/>
  <dc:description/>
  <cp:lastModifiedBy>Пилипенко</cp:lastModifiedBy>
  <cp:revision>2</cp:revision>
  <dcterms:created xsi:type="dcterms:W3CDTF">2016-03-22T17:22:00Z</dcterms:created>
  <dcterms:modified xsi:type="dcterms:W3CDTF">2016-03-22T17:22:00Z</dcterms:modified>
</cp:coreProperties>
</file>