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32"/>
          <w:szCs w:val="32"/>
        </w:rPr>
      </w:pPr>
      <w:r>
        <w:rPr>
          <w:rFonts w:ascii="Times New Roman" w:hAnsi="Times New Roman" w:eastAsia="Times New Roman"/>
          <w:b/>
          <w:bCs/>
          <w:sz w:val="32"/>
          <w:szCs w:val="32"/>
        </w:rPr>
        <w:t xml:space="preserve">Позитивная динамика уровня обученности,  "качества знаний" обучающихся </w:t>
      </w:r>
    </w:p>
    <w:p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32"/>
          <w:szCs w:val="32"/>
        </w:rPr>
      </w:pPr>
      <w:r>
        <w:rPr>
          <w:rFonts w:ascii="Times New Roman" w:hAnsi="Times New Roman" w:eastAsia="Times New Roman"/>
          <w:b/>
          <w:bCs/>
          <w:sz w:val="32"/>
          <w:szCs w:val="32"/>
        </w:rPr>
        <w:t xml:space="preserve">по предмету "Физическая культура"  </w:t>
      </w:r>
    </w:p>
    <w:p>
      <w:pPr>
        <w:pStyle w:val="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3"/>
        <w:tblW w:w="9924" w:type="dxa"/>
        <w:jc w:val="center"/>
        <w:tblInd w:w="7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" w:type="dxa"/>
          <w:right w:w="10" w:type="dxa"/>
        </w:tblCellMar>
      </w:tblPr>
      <w:tblGrid>
        <w:gridCol w:w="2710"/>
        <w:gridCol w:w="3192"/>
        <w:gridCol w:w="2011"/>
        <w:gridCol w:w="20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" w:type="dxa"/>
            <w:right w:w="10" w:type="dxa"/>
          </w:tblCellMar>
        </w:tblPrEx>
        <w:trPr>
          <w:trHeight w:val="1211" w:hRule="exact"/>
          <w:jc w:val="center"/>
        </w:trPr>
        <w:tc>
          <w:tcPr>
            <w:tcW w:w="27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7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 Доля обучающихся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у педагога к общему числу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 учащихся </w:t>
            </w:r>
            <w:r>
              <w:rPr>
                <w:rFonts w:ascii="Times New Roman" w:hAnsi="Times New Roman" w:eastAsia="Times New Roman"/>
                <w:sz w:val="24"/>
                <w:szCs w:val="24"/>
                <w:lang/>
              </w:rPr>
              <w:t xml:space="preserve">средней и старшей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школы</w:t>
            </w:r>
          </w:p>
          <w:p>
            <w:pPr>
              <w:pStyle w:val="5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44"/>
              <w:jc w:val="center"/>
              <w:rPr>
                <w:rStyle w:val="7"/>
                <w:color w:val="auto"/>
                <w:sz w:val="24"/>
                <w:szCs w:val="24"/>
              </w:rPr>
            </w:pPr>
            <w:r>
              <w:rPr>
                <w:rStyle w:val="7"/>
                <w:color w:val="auto"/>
                <w:sz w:val="24"/>
                <w:szCs w:val="24"/>
              </w:rPr>
              <w:t xml:space="preserve">Уровень обученности % </w:t>
            </w: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44"/>
              <w:jc w:val="center"/>
              <w:rPr>
                <w:sz w:val="24"/>
                <w:szCs w:val="24"/>
              </w:rPr>
            </w:pPr>
            <w:r>
              <w:rPr>
                <w:rStyle w:val="7"/>
                <w:color w:val="auto"/>
                <w:sz w:val="24"/>
                <w:szCs w:val="24"/>
              </w:rPr>
              <w:t>Качество успеваемости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" w:type="dxa"/>
            <w:right w:w="10" w:type="dxa"/>
          </w:tblCellMar>
        </w:tblPrEx>
        <w:trPr>
          <w:trHeight w:val="336" w:hRule="exact"/>
          <w:jc w:val="center"/>
        </w:trPr>
        <w:tc>
          <w:tcPr>
            <w:tcW w:w="27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2011-2012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 44,</w:t>
            </w:r>
            <w:r>
              <w:rPr>
                <w:rFonts w:ascii="Times New Roman" w:hAnsi="Times New Roman" w:eastAsia="Times New Roman"/>
                <w:sz w:val="28"/>
                <w:szCs w:val="28"/>
                <w:lang/>
              </w:rPr>
              <w:t>8</w:t>
            </w: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" w:type="dxa"/>
            <w:right w:w="10" w:type="dxa"/>
          </w:tblCellMar>
        </w:tblPrEx>
        <w:trPr>
          <w:trHeight w:val="341" w:hRule="exact"/>
          <w:jc w:val="center"/>
        </w:trPr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2012-2013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 4</w:t>
            </w:r>
            <w:r>
              <w:rPr>
                <w:rFonts w:ascii="Times New Roman" w:hAnsi="Times New Roman" w:eastAsia="Times New Roman"/>
                <w:sz w:val="28"/>
                <w:szCs w:val="28"/>
                <w:lang/>
              </w:rPr>
              <w:t>5.6</w:t>
            </w: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" w:type="dxa"/>
            <w:right w:w="10" w:type="dxa"/>
          </w:tblCellMar>
        </w:tblPrEx>
        <w:trPr>
          <w:trHeight w:val="341" w:hRule="exact"/>
          <w:jc w:val="center"/>
        </w:trPr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2013-2014</w:t>
            </w:r>
          </w:p>
          <w:p>
            <w:pPr>
              <w:pStyle w:val="5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</w:p>
          <w:p>
            <w:pPr>
              <w:pStyle w:val="5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 4</w:t>
            </w:r>
            <w:r>
              <w:rPr>
                <w:rFonts w:ascii="Times New Roman" w:hAnsi="Times New Roman" w:eastAsia="Times New Roman"/>
                <w:sz w:val="28"/>
                <w:szCs w:val="28"/>
                <w:lang/>
              </w:rPr>
              <w:t>5,9</w:t>
            </w: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" w:type="dxa"/>
            <w:right w:w="10" w:type="dxa"/>
          </w:tblCellMar>
        </w:tblPrEx>
        <w:trPr>
          <w:trHeight w:val="341" w:hRule="exact"/>
          <w:jc w:val="center"/>
        </w:trPr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2014-2015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eastAsia="Times New Roman"/>
                <w:sz w:val="28"/>
                <w:szCs w:val="28"/>
                <w:lang/>
              </w:rPr>
              <w:t>50,0</w:t>
            </w:r>
            <w:bookmarkStart w:id="0" w:name="_GoBack"/>
            <w:bookmarkEnd w:id="0"/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5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</w:tbl>
    <w:p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>
      <w:pPr>
        <w:rPr>
          <w:lang/>
        </w:rPr>
      </w:pPr>
      <w:r>
        <w:rPr>
          <w:lang/>
        </w:rPr>
        <w:t>,</w:t>
      </w:r>
    </w:p>
    <w:sectPr>
      <w:pgSz w:w="11906" w:h="16838"/>
      <w:pgMar w:top="851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08"/>
  <w:displayHorizontalDrawingGridEvery w:val="1"/>
  <w:displayVerticalDrawingGridEvery w:val="1"/>
  <w:characterSpacingControl w:val="doNotCompress"/>
  <w:compat>
    <w:spaceForUL/>
    <w:doNotLeaveBackslashAlone/>
    <w:ulTrailSpace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6438F6"/>
    <w:rsid w:val="006438F6"/>
    <w:rsid w:val="00930286"/>
    <w:rsid w:val="48E831F1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/>
      <w:sz w:val="22"/>
      <w:szCs w:val="22"/>
      <w:lang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customStyle="1" w:styleId="4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paragraph" w:customStyle="1" w:styleId="5">
    <w:name w:val="Основной текст7"/>
    <w:basedOn w:val="1"/>
    <w:link w:val="6"/>
    <w:uiPriority w:val="0"/>
    <w:pPr>
      <w:widowControl w:val="0"/>
      <w:shd w:val="clear" w:color="auto" w:fill="FFFFFF"/>
      <w:spacing w:after="300" w:line="322" w:lineRule="exact"/>
      <w:ind w:hanging="360"/>
    </w:pPr>
    <w:rPr>
      <w:rFonts w:ascii="Times New Roman" w:hAnsi="Times New Roman" w:eastAsia="Times New Roman" w:cs="Times New Roman"/>
      <w:sz w:val="27"/>
      <w:szCs w:val="27"/>
    </w:rPr>
  </w:style>
  <w:style w:type="character" w:customStyle="1" w:styleId="6">
    <w:name w:val="Основной текст_"/>
    <w:basedOn w:val="2"/>
    <w:link w:val="5"/>
    <w:uiPriority w:val="0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character" w:customStyle="1" w:styleId="7">
    <w:name w:val="Основной текст5"/>
    <w:basedOn w:val="6"/>
    <w:uiPriority w:val="0"/>
    <w:rPr>
      <w:color w:val="000000"/>
      <w:spacing w:val="0"/>
      <w:w w:val="100"/>
      <w:position w:val="0"/>
      <w:lang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51</Words>
  <Characters>297</Characters>
  <Lines>2</Lines>
  <Paragraphs>1</Paragraphs>
  <ScaleCrop>false</ScaleCrop>
  <LinksUpToDate>false</LinksUpToDate>
  <CharactersWithSpaces>0</CharactersWithSpaces>
  <Application>WPS Office_9.1.0.5113_{F1E327BC-269C-435d-A152-05C5408002CA}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2016-03-22T07:10:00Z</dcterms:created>
  <dc:creator>Admin</dc:creator>
  <cp:lastModifiedBy>ден</cp:lastModifiedBy>
  <dcterms:modified xsi:type="dcterms:W3CDTF">2016-03-25T15:29:19Z</dcterms:modified>
  <dc:title>Позитивная динамика уровня обученности,  "качества знаний" обучающихся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1049-9.1.0.5113</vt:lpwstr>
  </property>
</Properties>
</file>