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E49" w:rsidRPr="008F139B" w:rsidRDefault="00407E49" w:rsidP="00407E49">
      <w:pPr>
        <w:pStyle w:val="a3"/>
        <w:jc w:val="center"/>
        <w:rPr>
          <w:rFonts w:ascii="Book Antiqua" w:hAnsi="Book Antiqua"/>
          <w:sz w:val="28"/>
          <w:szCs w:val="28"/>
        </w:rPr>
      </w:pPr>
      <w:r w:rsidRPr="008F139B">
        <w:rPr>
          <w:rStyle w:val="a4"/>
          <w:rFonts w:ascii="Book Antiqua" w:hAnsi="Book Antiqua"/>
          <w:sz w:val="28"/>
          <w:szCs w:val="28"/>
        </w:rPr>
        <w:t>Как работать на уроке в паре</w:t>
      </w:r>
    </w:p>
    <w:p w:rsidR="00407E49" w:rsidRDefault="00407E49" w:rsidP="00407E49">
      <w:pPr>
        <w:pStyle w:val="a3"/>
        <w:numPr>
          <w:ilvl w:val="0"/>
          <w:numId w:val="1"/>
        </w:numPr>
        <w:jc w:val="both"/>
        <w:rPr>
          <w:rFonts w:ascii="Book Antiqua" w:hAnsi="Book Antiqua"/>
          <w:sz w:val="28"/>
          <w:szCs w:val="28"/>
        </w:rPr>
      </w:pPr>
      <w:r w:rsidRPr="008F139B">
        <w:rPr>
          <w:rFonts w:ascii="Book Antiqua" w:hAnsi="Book Antiqua"/>
          <w:sz w:val="28"/>
          <w:szCs w:val="28"/>
        </w:rPr>
        <w:t>Вним</w:t>
      </w:r>
      <w:r>
        <w:rPr>
          <w:rFonts w:ascii="Book Antiqua" w:hAnsi="Book Antiqua"/>
          <w:sz w:val="28"/>
          <w:szCs w:val="28"/>
        </w:rPr>
        <w:t xml:space="preserve">ательно прочитайте задание. </w:t>
      </w:r>
    </w:p>
    <w:p w:rsidR="00407E49" w:rsidRDefault="00407E49" w:rsidP="00407E49">
      <w:pPr>
        <w:pStyle w:val="a3"/>
        <w:numPr>
          <w:ilvl w:val="0"/>
          <w:numId w:val="1"/>
        </w:numPr>
        <w:jc w:val="both"/>
        <w:rPr>
          <w:rFonts w:ascii="Book Antiqua" w:hAnsi="Book Antiqua"/>
          <w:sz w:val="28"/>
          <w:szCs w:val="28"/>
        </w:rPr>
      </w:pPr>
      <w:r w:rsidRPr="008F139B">
        <w:rPr>
          <w:rFonts w:ascii="Book Antiqua" w:hAnsi="Book Antiqua"/>
          <w:sz w:val="28"/>
          <w:szCs w:val="28"/>
        </w:rPr>
        <w:t>Если ты выполняешь задание с товарищем, который приблизительно равен тебе по силам, то старайтесь разделить всю работу поровну. Помогайте друг другу в случае затруднений, тактично исп</w:t>
      </w:r>
      <w:r>
        <w:rPr>
          <w:rFonts w:ascii="Book Antiqua" w:hAnsi="Book Antiqua"/>
          <w:sz w:val="28"/>
          <w:szCs w:val="28"/>
        </w:rPr>
        <w:t xml:space="preserve">равляйте ошибки друг друга. </w:t>
      </w:r>
    </w:p>
    <w:p w:rsidR="00407E49" w:rsidRDefault="00407E49" w:rsidP="00407E49">
      <w:pPr>
        <w:pStyle w:val="a3"/>
        <w:numPr>
          <w:ilvl w:val="0"/>
          <w:numId w:val="1"/>
        </w:numPr>
        <w:jc w:val="both"/>
        <w:rPr>
          <w:rFonts w:ascii="Book Antiqua" w:hAnsi="Book Antiqua"/>
          <w:sz w:val="28"/>
          <w:szCs w:val="28"/>
        </w:rPr>
      </w:pPr>
      <w:r w:rsidRPr="008F139B">
        <w:rPr>
          <w:rFonts w:ascii="Book Antiqua" w:hAnsi="Book Antiqua"/>
          <w:sz w:val="28"/>
          <w:szCs w:val="28"/>
        </w:rPr>
        <w:t xml:space="preserve">Если твой товарищ справляется лучше тебя, не стесняйся обратиться к нему за помощью, попросить что-то объяснить. Но не злоупотребляй этим. Не обижайся на товарища, если он </w:t>
      </w:r>
      <w:r>
        <w:rPr>
          <w:rFonts w:ascii="Book Antiqua" w:hAnsi="Book Antiqua"/>
          <w:sz w:val="28"/>
          <w:szCs w:val="28"/>
        </w:rPr>
        <w:t xml:space="preserve">исправит ту или иную ошибку. </w:t>
      </w:r>
    </w:p>
    <w:p w:rsidR="00407E49" w:rsidRPr="008F139B" w:rsidRDefault="00407E49" w:rsidP="00407E49">
      <w:pPr>
        <w:pStyle w:val="a3"/>
        <w:numPr>
          <w:ilvl w:val="0"/>
          <w:numId w:val="1"/>
        </w:numPr>
        <w:jc w:val="both"/>
        <w:rPr>
          <w:rFonts w:ascii="Book Antiqua" w:hAnsi="Book Antiqua"/>
          <w:sz w:val="28"/>
          <w:szCs w:val="28"/>
        </w:rPr>
      </w:pPr>
      <w:r w:rsidRPr="008F139B">
        <w:rPr>
          <w:rFonts w:ascii="Book Antiqua" w:hAnsi="Book Antiqua"/>
          <w:sz w:val="28"/>
          <w:szCs w:val="28"/>
        </w:rPr>
        <w:t xml:space="preserve">Если ты видишь, что твой товарищ справляется хуже тебя, помоги ему, однако старайся делать это так, чтобы он сам работал с полным напряжением сил. Следи за тем, не делает ли он ошибок, если делает, то тактично и доброжелательно исправляй их. </w:t>
      </w:r>
    </w:p>
    <w:p w:rsidR="00407E49" w:rsidRDefault="00407E49" w:rsidP="00407E49">
      <w:pPr>
        <w:pStyle w:val="a3"/>
        <w:numPr>
          <w:ilvl w:val="0"/>
          <w:numId w:val="1"/>
        </w:numPr>
        <w:jc w:val="both"/>
        <w:rPr>
          <w:rFonts w:ascii="Book Antiqua" w:hAnsi="Book Antiqua"/>
          <w:sz w:val="28"/>
          <w:szCs w:val="28"/>
        </w:rPr>
      </w:pPr>
      <w:r w:rsidRPr="008F139B">
        <w:rPr>
          <w:rFonts w:ascii="Book Antiqua" w:hAnsi="Book Antiqua"/>
          <w:sz w:val="28"/>
          <w:szCs w:val="28"/>
        </w:rPr>
        <w:t xml:space="preserve">Запомни главное правило: в любом коллективном деле нужна согласованность действий и готовность </w:t>
      </w:r>
      <w:proofErr w:type="gramStart"/>
      <w:r w:rsidRPr="008F139B">
        <w:rPr>
          <w:rFonts w:ascii="Book Antiqua" w:hAnsi="Book Antiqua"/>
          <w:sz w:val="28"/>
          <w:szCs w:val="28"/>
        </w:rPr>
        <w:t>помочь</w:t>
      </w:r>
      <w:proofErr w:type="gramEnd"/>
      <w:r w:rsidRPr="008F139B">
        <w:rPr>
          <w:rFonts w:ascii="Book Antiqua" w:hAnsi="Book Antiqua"/>
          <w:sz w:val="28"/>
          <w:szCs w:val="28"/>
        </w:rPr>
        <w:t xml:space="preserve"> своему товарищу. Ты в ответе за него. Он – за тебя</w:t>
      </w:r>
      <w:r>
        <w:rPr>
          <w:rFonts w:ascii="Book Antiqua" w:hAnsi="Book Antiqua"/>
          <w:sz w:val="28"/>
          <w:szCs w:val="28"/>
        </w:rPr>
        <w:t>.</w:t>
      </w:r>
    </w:p>
    <w:p w:rsidR="00407E49" w:rsidRDefault="00407E49" w:rsidP="00407E49">
      <w:pPr>
        <w:pStyle w:val="a3"/>
        <w:rPr>
          <w:rStyle w:val="a4"/>
          <w:rFonts w:ascii="Book Antiqua" w:hAnsi="Book Antiqua"/>
          <w:sz w:val="28"/>
          <w:szCs w:val="28"/>
        </w:rPr>
      </w:pPr>
    </w:p>
    <w:p w:rsidR="008968ED" w:rsidRDefault="008968ED"/>
    <w:sectPr w:rsidR="008968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241E32"/>
    <w:multiLevelType w:val="hybridMultilevel"/>
    <w:tmpl w:val="3B0000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07E49"/>
    <w:rsid w:val="00407E49"/>
    <w:rsid w:val="008968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07E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407E4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745</Characters>
  <Application>Microsoft Office Word</Application>
  <DocSecurity>0</DocSecurity>
  <Lines>6</Lines>
  <Paragraphs>1</Paragraphs>
  <ScaleCrop>false</ScaleCrop>
  <Company>office 2007 rus ent:</Company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2016-01-26T12:32:00Z</dcterms:created>
  <dcterms:modified xsi:type="dcterms:W3CDTF">2016-01-26T12:33:00Z</dcterms:modified>
</cp:coreProperties>
</file>