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D82" w:rsidRDefault="00526F52" w:rsidP="00D55B25">
      <w:pPr>
        <w:pStyle w:val="3"/>
        <w:spacing w:before="0" w:beforeAutospacing="0" w:after="210" w:afterAutospacing="0"/>
        <w:jc w:val="center"/>
        <w:rPr>
          <w:iCs/>
          <w:sz w:val="24"/>
          <w:szCs w:val="24"/>
          <w:lang w:val="en-US"/>
        </w:rPr>
      </w:pPr>
      <w:r>
        <w:rPr>
          <w:iCs/>
          <w:noProof/>
          <w:sz w:val="24"/>
          <w:szCs w:val="24"/>
        </w:rPr>
        <w:drawing>
          <wp:inline distT="0" distB="0" distL="0" distR="0">
            <wp:extent cx="5940425" cy="8280592"/>
            <wp:effectExtent l="0" t="0" r="0" b="0"/>
            <wp:docPr id="1" name="Рисунок 1" descr="C:\Users\учитель\Desktop\рабочая программа 4 класс\2016-12-29 лит. чтение\лит. чт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рабочая программа 4 класс\2016-12-29 лит. чтение\лит. чтение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80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05C" w:rsidRDefault="007A005C" w:rsidP="00526F52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526F52" w:rsidRDefault="00526F52" w:rsidP="00526F52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526F52" w:rsidRDefault="00526F52" w:rsidP="00526F52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526F52" w:rsidRPr="00526F52" w:rsidRDefault="00526F52" w:rsidP="00526F52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E82A90" w:rsidRPr="00174ADA" w:rsidRDefault="00E82A90" w:rsidP="007A005C">
      <w:pPr>
        <w:pStyle w:val="a4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/>
          <w:bCs/>
          <w:color w:val="000000"/>
          <w:sz w:val="24"/>
          <w:szCs w:val="24"/>
        </w:rPr>
      </w:pPr>
      <w:r w:rsidRPr="00E82A90">
        <w:rPr>
          <w:rFonts w:ascii="Times New Roman" w:hAnsi="Times New Roman"/>
          <w:sz w:val="24"/>
          <w:szCs w:val="24"/>
        </w:rPr>
        <w:lastRenderedPageBreak/>
        <w:t>Планируемые результаты освоения учебного предмета</w:t>
      </w:r>
    </w:p>
    <w:p w:rsidR="00174ADA" w:rsidRPr="00E82A90" w:rsidRDefault="00174ADA" w:rsidP="00174ADA">
      <w:pPr>
        <w:pStyle w:val="a4"/>
        <w:autoSpaceDE w:val="0"/>
        <w:autoSpaceDN w:val="0"/>
        <w:adjustRightInd w:val="0"/>
        <w:spacing w:after="0" w:line="240" w:lineRule="auto"/>
        <w:ind w:left="1146"/>
        <w:textAlignment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174ADA" w:rsidRPr="00174ADA" w:rsidRDefault="00174ADA" w:rsidP="00174A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bCs/>
          <w:w w:val="106"/>
          <w:sz w:val="24"/>
          <w:szCs w:val="24"/>
          <w:lang w:eastAsia="en-US"/>
        </w:rPr>
        <w:t>Личностными</w:t>
      </w:r>
      <w:r w:rsidRPr="00174ADA">
        <w:rPr>
          <w:rFonts w:ascii="Times New Roman" w:eastAsia="Calibri" w:hAnsi="Times New Roman"/>
          <w:bCs/>
          <w:spacing w:val="45"/>
          <w:w w:val="106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bCs/>
          <w:w w:val="106"/>
          <w:sz w:val="24"/>
          <w:szCs w:val="24"/>
          <w:lang w:eastAsia="en-US"/>
        </w:rPr>
        <w:t xml:space="preserve">результатами 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 xml:space="preserve">изучения </w:t>
      </w:r>
      <w:r w:rsidRPr="00174ADA">
        <w:rPr>
          <w:rFonts w:ascii="Times New Roman" w:eastAsia="Calibri" w:hAnsi="Times New Roman"/>
          <w:spacing w:val="4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предмета</w:t>
      </w:r>
      <w:r w:rsidRPr="00174ADA">
        <w:rPr>
          <w:rFonts w:ascii="Times New Roman" w:eastAsia="Calibri" w:hAnsi="Times New Roman"/>
          <w:spacing w:val="32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«Литературное чтение»</w:t>
      </w:r>
      <w:r w:rsidRPr="00174ADA">
        <w:rPr>
          <w:rFonts w:ascii="Times New Roman" w:eastAsia="Calibri" w:hAnsi="Times New Roman"/>
          <w:spacing w:val="-6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являются</w:t>
      </w:r>
      <w:r w:rsidRPr="00174ADA">
        <w:rPr>
          <w:rFonts w:ascii="Times New Roman" w:eastAsia="Calibri" w:hAnsi="Times New Roman"/>
          <w:spacing w:val="29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следующие</w:t>
      </w:r>
      <w:r w:rsidRPr="00174ADA">
        <w:rPr>
          <w:rFonts w:ascii="Times New Roman" w:eastAsia="Calibri" w:hAnsi="Times New Roman"/>
          <w:spacing w:val="-28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умения</w:t>
      </w:r>
      <w:r w:rsidRPr="00174ADA">
        <w:rPr>
          <w:rFonts w:ascii="Times New Roman" w:eastAsia="Calibri" w:hAnsi="Times New Roman"/>
          <w:spacing w:val="8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и</w:t>
      </w:r>
      <w:r w:rsidRPr="00174ADA">
        <w:rPr>
          <w:rFonts w:ascii="Times New Roman" w:eastAsia="Calibri" w:hAnsi="Times New Roman"/>
          <w:spacing w:val="20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6"/>
          <w:sz w:val="24"/>
          <w:szCs w:val="24"/>
          <w:lang w:eastAsia="en-US"/>
        </w:rPr>
        <w:t>качества:</w:t>
      </w:r>
    </w:p>
    <w:p w:rsidR="00174ADA" w:rsidRPr="00174ADA" w:rsidRDefault="00174ADA" w:rsidP="00174ADA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w w:val="112"/>
          <w:sz w:val="24"/>
          <w:szCs w:val="24"/>
          <w:lang w:eastAsia="en-US"/>
        </w:rPr>
        <w:t>эмоциональность;</w:t>
      </w:r>
      <w:r w:rsidRPr="00174ADA">
        <w:rPr>
          <w:rFonts w:ascii="Times New Roman" w:eastAsia="Calibri" w:hAnsi="Times New Roman"/>
          <w:spacing w:val="35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2"/>
          <w:sz w:val="24"/>
          <w:szCs w:val="24"/>
          <w:lang w:eastAsia="en-US"/>
        </w:rPr>
        <w:t>умение</w:t>
      </w:r>
      <w:r w:rsidRPr="00174ADA">
        <w:rPr>
          <w:rFonts w:ascii="Times New Roman" w:eastAsia="Calibri" w:hAnsi="Times New Roman"/>
          <w:spacing w:val="18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iCs/>
          <w:w w:val="112"/>
          <w:sz w:val="24"/>
          <w:szCs w:val="24"/>
          <w:lang w:eastAsia="en-US"/>
        </w:rPr>
        <w:t>осознавать</w:t>
      </w:r>
      <w:r w:rsidRPr="00174ADA">
        <w:rPr>
          <w:rFonts w:ascii="Times New Roman" w:eastAsia="Calibri" w:hAnsi="Times New Roman"/>
          <w:iCs/>
          <w:spacing w:val="29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и</w:t>
      </w:r>
      <w:r w:rsidRPr="00174ADA">
        <w:rPr>
          <w:rFonts w:ascii="Times New Roman" w:eastAsia="Calibri" w:hAnsi="Times New Roman"/>
          <w:spacing w:val="4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iCs/>
          <w:w w:val="114"/>
          <w:sz w:val="24"/>
          <w:szCs w:val="24"/>
          <w:lang w:eastAsia="en-US"/>
        </w:rPr>
        <w:t>определять</w:t>
      </w:r>
      <w:r w:rsidRPr="00174ADA">
        <w:rPr>
          <w:rFonts w:ascii="Times New Roman" w:eastAsia="Calibri" w:hAnsi="Times New Roman"/>
          <w:iCs/>
          <w:spacing w:val="6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 xml:space="preserve">(называть)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свои</w:t>
      </w:r>
      <w:r w:rsidRPr="00174ADA">
        <w:rPr>
          <w:rFonts w:ascii="Times New Roman" w:eastAsia="Calibri" w:hAnsi="Times New Roman"/>
          <w:spacing w:val="4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 xml:space="preserve">эмоции; </w:t>
      </w:r>
    </w:p>
    <w:p w:rsidR="00174ADA" w:rsidRPr="00174ADA" w:rsidRDefault="00174ADA" w:rsidP="00174ADA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w w:val="116"/>
          <w:sz w:val="24"/>
          <w:szCs w:val="24"/>
          <w:lang w:eastAsia="en-US"/>
        </w:rPr>
        <w:t>эмпатия</w:t>
      </w:r>
      <w:r w:rsidRPr="00174ADA">
        <w:rPr>
          <w:rFonts w:ascii="Times New Roman" w:eastAsia="Calibri" w:hAnsi="Times New Roman"/>
          <w:spacing w:val="49"/>
          <w:w w:val="116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– </w:t>
      </w:r>
      <w:r w:rsidRPr="00174ADA">
        <w:rPr>
          <w:rFonts w:ascii="Times New Roman" w:eastAsia="Calibri" w:hAnsi="Times New Roman"/>
          <w:w w:val="112"/>
          <w:sz w:val="24"/>
          <w:szCs w:val="24"/>
          <w:lang w:eastAsia="en-US"/>
        </w:rPr>
        <w:t>умение</w:t>
      </w:r>
      <w:r w:rsidRPr="00174ADA">
        <w:rPr>
          <w:rFonts w:ascii="Times New Roman" w:eastAsia="Calibri" w:hAnsi="Times New Roman"/>
          <w:spacing w:val="51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iCs/>
          <w:w w:val="112"/>
          <w:sz w:val="24"/>
          <w:szCs w:val="24"/>
          <w:lang w:eastAsia="en-US"/>
        </w:rPr>
        <w:t xml:space="preserve">осознавать 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и </w:t>
      </w:r>
      <w:r w:rsidRPr="00174ADA">
        <w:rPr>
          <w:rFonts w:ascii="Times New Roman" w:eastAsia="Calibri" w:hAnsi="Times New Roman"/>
          <w:spacing w:val="21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iCs/>
          <w:w w:val="114"/>
          <w:sz w:val="24"/>
          <w:szCs w:val="24"/>
          <w:lang w:eastAsia="en-US"/>
        </w:rPr>
        <w:t>определять</w:t>
      </w:r>
      <w:r w:rsidRPr="00174ADA">
        <w:rPr>
          <w:rFonts w:ascii="Times New Roman" w:eastAsia="Calibri" w:hAnsi="Times New Roman"/>
          <w:iCs/>
          <w:spacing w:val="39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эмоции</w:t>
      </w:r>
      <w:r w:rsidRPr="00174ADA">
        <w:rPr>
          <w:rFonts w:ascii="Times New Roman" w:eastAsia="Calibri" w:hAnsi="Times New Roman"/>
          <w:spacing w:val="43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 xml:space="preserve">других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людей;</w:t>
      </w:r>
      <w:r w:rsidRPr="00174ADA">
        <w:rPr>
          <w:rFonts w:ascii="Times New Roman" w:eastAsia="Calibri" w:hAnsi="Times New Roman"/>
          <w:spacing w:val="-13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iCs/>
          <w:w w:val="113"/>
          <w:sz w:val="24"/>
          <w:szCs w:val="24"/>
          <w:lang w:eastAsia="en-US"/>
        </w:rPr>
        <w:t>сочувствовать</w:t>
      </w:r>
      <w:r w:rsidRPr="00174ADA">
        <w:rPr>
          <w:rFonts w:ascii="Times New Roman" w:eastAsia="Calibri" w:hAnsi="Times New Roman"/>
          <w:iCs/>
          <w:spacing w:val="8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другим</w:t>
      </w:r>
      <w:r w:rsidRPr="00174ADA">
        <w:rPr>
          <w:rFonts w:ascii="Times New Roman" w:eastAsia="Calibri" w:hAnsi="Times New Roman"/>
          <w:spacing w:val="-6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людям,</w:t>
      </w:r>
      <w:r w:rsidRPr="00174ADA">
        <w:rPr>
          <w:rFonts w:ascii="Times New Roman" w:eastAsia="Calibri" w:hAnsi="Times New Roman"/>
          <w:spacing w:val="14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iCs/>
          <w:w w:val="109"/>
          <w:sz w:val="24"/>
          <w:szCs w:val="24"/>
          <w:lang w:eastAsia="en-US"/>
        </w:rPr>
        <w:t>сопереживать</w:t>
      </w:r>
      <w:r w:rsidRPr="00174ADA">
        <w:rPr>
          <w:rFonts w:ascii="Times New Roman" w:eastAsia="Calibri" w:hAnsi="Times New Roman"/>
          <w:w w:val="127"/>
          <w:sz w:val="24"/>
          <w:szCs w:val="24"/>
          <w:lang w:eastAsia="en-US"/>
        </w:rPr>
        <w:t xml:space="preserve">;  </w:t>
      </w:r>
    </w:p>
    <w:p w:rsidR="00174ADA" w:rsidRPr="00174ADA" w:rsidRDefault="00174ADA" w:rsidP="00174ADA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w w:val="112"/>
          <w:sz w:val="24"/>
          <w:szCs w:val="24"/>
          <w:lang w:eastAsia="en-US"/>
        </w:rPr>
        <w:t>чувство</w:t>
      </w:r>
      <w:r w:rsidRPr="00174ADA">
        <w:rPr>
          <w:rFonts w:ascii="Times New Roman" w:eastAsia="Calibri" w:hAnsi="Times New Roman"/>
          <w:spacing w:val="-2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2"/>
          <w:sz w:val="24"/>
          <w:szCs w:val="24"/>
          <w:lang w:eastAsia="en-US"/>
        </w:rPr>
        <w:t>прекрасного</w:t>
      </w:r>
      <w:r w:rsidRPr="00174ADA">
        <w:rPr>
          <w:rFonts w:ascii="Times New Roman" w:eastAsia="Calibri" w:hAnsi="Times New Roman"/>
          <w:spacing w:val="17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–</w:t>
      </w:r>
      <w:r w:rsidRPr="00174ADA">
        <w:rPr>
          <w:rFonts w:ascii="Times New Roman" w:eastAsia="Calibri" w:hAnsi="Times New Roman"/>
          <w:spacing w:val="37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умение</w:t>
      </w:r>
      <w:r w:rsidRPr="00174ADA">
        <w:rPr>
          <w:rFonts w:ascii="Times New Roman" w:eastAsia="Calibri" w:hAnsi="Times New Roman"/>
          <w:spacing w:val="-9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iCs/>
          <w:w w:val="114"/>
          <w:sz w:val="24"/>
          <w:szCs w:val="24"/>
          <w:lang w:eastAsia="en-US"/>
        </w:rPr>
        <w:t>воспринимать</w:t>
      </w:r>
      <w:r w:rsidRPr="00174ADA">
        <w:rPr>
          <w:rFonts w:ascii="Times New Roman" w:eastAsia="Calibri" w:hAnsi="Times New Roman"/>
          <w:iCs/>
          <w:spacing w:val="18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красоту</w:t>
      </w:r>
      <w:r w:rsidRPr="00174ADA">
        <w:rPr>
          <w:rFonts w:ascii="Times New Roman" w:eastAsia="Calibri" w:hAnsi="Times New Roman"/>
          <w:spacing w:val="4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 xml:space="preserve">природы, </w:t>
      </w:r>
      <w:r w:rsidRPr="00174ADA">
        <w:rPr>
          <w:rFonts w:ascii="Times New Roman" w:eastAsia="Calibri" w:hAnsi="Times New Roman"/>
          <w:iCs/>
          <w:sz w:val="24"/>
          <w:szCs w:val="24"/>
          <w:lang w:eastAsia="en-US"/>
        </w:rPr>
        <w:t xml:space="preserve">бережно  </w:t>
      </w:r>
      <w:r w:rsidRPr="00174ADA">
        <w:rPr>
          <w:rFonts w:ascii="Times New Roman" w:eastAsia="Calibri" w:hAnsi="Times New Roman"/>
          <w:iCs/>
          <w:w w:val="113"/>
          <w:sz w:val="24"/>
          <w:szCs w:val="24"/>
          <w:lang w:eastAsia="en-US"/>
        </w:rPr>
        <w:t>относиться</w:t>
      </w:r>
      <w:r w:rsidRPr="00174ADA">
        <w:rPr>
          <w:rFonts w:ascii="Times New Roman" w:eastAsia="Calibri" w:hAnsi="Times New Roman"/>
          <w:iCs/>
          <w:spacing w:val="14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ко </w:t>
      </w:r>
      <w:r w:rsidRPr="00174ADA">
        <w:rPr>
          <w:rFonts w:ascii="Times New Roman" w:eastAsia="Calibri" w:hAnsi="Times New Roman"/>
          <w:spacing w:val="1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всему </w:t>
      </w:r>
      <w:r w:rsidRPr="00174ADA">
        <w:rPr>
          <w:rFonts w:ascii="Times New Roman" w:eastAsia="Calibri" w:hAnsi="Times New Roman"/>
          <w:spacing w:val="27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живому;</w:t>
      </w:r>
      <w:r w:rsidRPr="00174ADA">
        <w:rPr>
          <w:rFonts w:ascii="Times New Roman" w:eastAsia="Calibri" w:hAnsi="Times New Roman"/>
          <w:spacing w:val="30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iCs/>
          <w:w w:val="113"/>
          <w:sz w:val="24"/>
          <w:szCs w:val="24"/>
          <w:lang w:eastAsia="en-US"/>
        </w:rPr>
        <w:t>чувствовать</w:t>
      </w:r>
      <w:r w:rsidRPr="00174ADA">
        <w:rPr>
          <w:rFonts w:ascii="Times New Roman" w:eastAsia="Calibri" w:hAnsi="Times New Roman"/>
          <w:iCs/>
          <w:spacing w:val="39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красоту</w:t>
      </w:r>
      <w:r w:rsidRPr="00174ADA">
        <w:rPr>
          <w:rFonts w:ascii="Times New Roman" w:eastAsia="Calibri" w:hAnsi="Times New Roman"/>
          <w:spacing w:val="22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художественного</w:t>
      </w:r>
      <w:r w:rsidRPr="00174ADA">
        <w:rPr>
          <w:rFonts w:ascii="Times New Roman" w:eastAsia="Calibri" w:hAnsi="Times New Roman"/>
          <w:spacing w:val="13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слова,</w:t>
      </w:r>
      <w:r w:rsidRPr="00174ADA">
        <w:rPr>
          <w:rFonts w:ascii="Times New Roman" w:eastAsia="Calibri" w:hAnsi="Times New Roman"/>
          <w:spacing w:val="31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iCs/>
          <w:w w:val="113"/>
          <w:sz w:val="24"/>
          <w:szCs w:val="24"/>
          <w:lang w:eastAsia="en-US"/>
        </w:rPr>
        <w:t>стремиться</w:t>
      </w:r>
      <w:r w:rsidRPr="00174ADA">
        <w:rPr>
          <w:rFonts w:ascii="Times New Roman" w:eastAsia="Calibri" w:hAnsi="Times New Roman"/>
          <w:iCs/>
          <w:spacing w:val="25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к</w:t>
      </w:r>
      <w:r w:rsidRPr="00174ADA">
        <w:rPr>
          <w:rFonts w:ascii="Times New Roman" w:eastAsia="Calibri" w:hAnsi="Times New Roman"/>
          <w:spacing w:val="41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совершенствованию</w:t>
      </w:r>
      <w:r w:rsidRPr="00174ADA">
        <w:rPr>
          <w:rFonts w:ascii="Times New Roman" w:eastAsia="Calibri" w:hAnsi="Times New Roman"/>
          <w:spacing w:val="-13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 xml:space="preserve">собственной </w:t>
      </w:r>
      <w:r w:rsidRPr="00174ADA">
        <w:rPr>
          <w:rFonts w:ascii="Times New Roman" w:eastAsia="Calibri" w:hAnsi="Times New Roman"/>
          <w:w w:val="115"/>
          <w:sz w:val="24"/>
          <w:szCs w:val="24"/>
          <w:lang w:eastAsia="en-US"/>
        </w:rPr>
        <w:t xml:space="preserve">речи; </w:t>
      </w:r>
    </w:p>
    <w:p w:rsidR="00174ADA" w:rsidRPr="00174ADA" w:rsidRDefault="00174ADA" w:rsidP="00174ADA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iCs/>
          <w:sz w:val="24"/>
          <w:szCs w:val="24"/>
          <w:lang w:eastAsia="en-US"/>
        </w:rPr>
        <w:t xml:space="preserve">любовь </w:t>
      </w:r>
      <w:r w:rsidRPr="00174ADA">
        <w:rPr>
          <w:rFonts w:ascii="Times New Roman" w:eastAsia="Calibri" w:hAnsi="Times New Roman"/>
          <w:iCs/>
          <w:spacing w:val="6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iCs/>
          <w:sz w:val="24"/>
          <w:szCs w:val="24"/>
          <w:lang w:eastAsia="en-US"/>
        </w:rPr>
        <w:t>и</w:t>
      </w:r>
      <w:r w:rsidRPr="00174ADA">
        <w:rPr>
          <w:rFonts w:ascii="Times New Roman" w:eastAsia="Calibri" w:hAnsi="Times New Roman"/>
          <w:iCs/>
          <w:spacing w:val="2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iCs/>
          <w:w w:val="113"/>
          <w:sz w:val="24"/>
          <w:szCs w:val="24"/>
          <w:lang w:eastAsia="en-US"/>
        </w:rPr>
        <w:t>уважение</w:t>
      </w:r>
      <w:r w:rsidRPr="00174ADA">
        <w:rPr>
          <w:rFonts w:ascii="Times New Roman" w:eastAsia="Calibri" w:hAnsi="Times New Roman"/>
          <w:iCs/>
          <w:spacing w:val="-25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к</w:t>
      </w:r>
      <w:r w:rsidRPr="00174ADA">
        <w:rPr>
          <w:rFonts w:ascii="Times New Roman" w:eastAsia="Calibri" w:hAnsi="Times New Roman"/>
          <w:spacing w:val="10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Отечеству,</w:t>
      </w:r>
      <w:r w:rsidRPr="00174ADA">
        <w:rPr>
          <w:rFonts w:ascii="Times New Roman" w:eastAsia="Calibri" w:hAnsi="Times New Roman"/>
          <w:spacing w:val="-27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его</w:t>
      </w:r>
      <w:r w:rsidRPr="00174ADA">
        <w:rPr>
          <w:rFonts w:ascii="Times New Roman" w:eastAsia="Calibri" w:hAnsi="Times New Roman"/>
          <w:spacing w:val="28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7"/>
          <w:sz w:val="24"/>
          <w:szCs w:val="24"/>
          <w:lang w:eastAsia="en-US"/>
        </w:rPr>
        <w:t>языку,</w:t>
      </w:r>
      <w:r w:rsidRPr="00174ADA">
        <w:rPr>
          <w:rFonts w:ascii="Times New Roman" w:eastAsia="Calibri" w:hAnsi="Times New Roman"/>
          <w:spacing w:val="22"/>
          <w:w w:val="117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7"/>
          <w:sz w:val="24"/>
          <w:szCs w:val="24"/>
          <w:lang w:eastAsia="en-US"/>
        </w:rPr>
        <w:t>культуре,</w:t>
      </w:r>
      <w:r w:rsidRPr="00174ADA">
        <w:rPr>
          <w:rFonts w:ascii="Times New Roman" w:eastAsia="Calibri" w:hAnsi="Times New Roman"/>
          <w:spacing w:val="-8"/>
          <w:w w:val="117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7"/>
          <w:sz w:val="24"/>
          <w:szCs w:val="24"/>
          <w:lang w:eastAsia="en-US"/>
        </w:rPr>
        <w:t xml:space="preserve">истории; </w:t>
      </w:r>
    </w:p>
    <w:p w:rsidR="00174ADA" w:rsidRPr="00174ADA" w:rsidRDefault="00174ADA" w:rsidP="00174ADA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iCs/>
          <w:w w:val="115"/>
          <w:sz w:val="24"/>
          <w:szCs w:val="24"/>
          <w:lang w:eastAsia="en-US"/>
        </w:rPr>
        <w:t>понимание</w:t>
      </w:r>
      <w:r w:rsidRPr="00174ADA">
        <w:rPr>
          <w:rFonts w:ascii="Times New Roman" w:eastAsia="Calibri" w:hAnsi="Times New Roman"/>
          <w:iCs/>
          <w:spacing w:val="15"/>
          <w:w w:val="115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5"/>
          <w:sz w:val="24"/>
          <w:szCs w:val="24"/>
          <w:lang w:eastAsia="en-US"/>
        </w:rPr>
        <w:t>ценности</w:t>
      </w:r>
      <w:r w:rsidRPr="00174ADA">
        <w:rPr>
          <w:rFonts w:ascii="Times New Roman" w:eastAsia="Calibri" w:hAnsi="Times New Roman"/>
          <w:spacing w:val="-21"/>
          <w:w w:val="115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5"/>
          <w:sz w:val="24"/>
          <w:szCs w:val="24"/>
          <w:lang w:eastAsia="en-US"/>
        </w:rPr>
        <w:t>семьи,</w:t>
      </w:r>
      <w:r w:rsidRPr="00174ADA">
        <w:rPr>
          <w:rFonts w:ascii="Times New Roman" w:eastAsia="Calibri" w:hAnsi="Times New Roman"/>
          <w:spacing w:val="5"/>
          <w:w w:val="115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iCs/>
          <w:w w:val="115"/>
          <w:sz w:val="24"/>
          <w:szCs w:val="24"/>
          <w:lang w:eastAsia="en-US"/>
        </w:rPr>
        <w:t>чувства</w:t>
      </w:r>
      <w:r w:rsidRPr="00174ADA">
        <w:rPr>
          <w:rFonts w:ascii="Times New Roman" w:eastAsia="Calibri" w:hAnsi="Times New Roman"/>
          <w:iCs/>
          <w:spacing w:val="20"/>
          <w:w w:val="115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5"/>
          <w:sz w:val="24"/>
          <w:szCs w:val="24"/>
          <w:lang w:eastAsia="en-US"/>
        </w:rPr>
        <w:t>уважения,</w:t>
      </w:r>
      <w:r w:rsidRPr="00174ADA">
        <w:rPr>
          <w:rFonts w:ascii="Times New Roman" w:eastAsia="Calibri" w:hAnsi="Times New Roman"/>
          <w:spacing w:val="33"/>
          <w:w w:val="115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5"/>
          <w:sz w:val="24"/>
          <w:szCs w:val="24"/>
          <w:lang w:eastAsia="en-US"/>
        </w:rPr>
        <w:t xml:space="preserve">благодарности, </w:t>
      </w:r>
      <w:r w:rsidRPr="00174ADA">
        <w:rPr>
          <w:rFonts w:ascii="Times New Roman" w:eastAsia="Calibri" w:hAnsi="Times New Roman"/>
          <w:w w:val="111"/>
          <w:sz w:val="24"/>
          <w:szCs w:val="24"/>
          <w:lang w:eastAsia="en-US"/>
        </w:rPr>
        <w:t>ответственности</w:t>
      </w:r>
      <w:r w:rsidRPr="00174ADA">
        <w:rPr>
          <w:rFonts w:ascii="Times New Roman" w:eastAsia="Calibri" w:hAnsi="Times New Roman"/>
          <w:spacing w:val="-5"/>
          <w:w w:val="111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по</w:t>
      </w:r>
      <w:r w:rsidRPr="00174ADA">
        <w:rPr>
          <w:rFonts w:ascii="Times New Roman" w:eastAsia="Calibri" w:hAnsi="Times New Roman"/>
          <w:spacing w:val="21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отношению</w:t>
      </w:r>
      <w:r w:rsidRPr="00174ADA">
        <w:rPr>
          <w:rFonts w:ascii="Times New Roman" w:eastAsia="Calibri" w:hAnsi="Times New Roman"/>
          <w:spacing w:val="-28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к</w:t>
      </w:r>
      <w:r w:rsidRPr="00174ADA">
        <w:rPr>
          <w:rFonts w:ascii="Times New Roman" w:eastAsia="Calibri" w:hAnsi="Times New Roman"/>
          <w:spacing w:val="10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своим </w:t>
      </w:r>
      <w:r w:rsidRPr="00174ADA">
        <w:rPr>
          <w:rFonts w:ascii="Times New Roman" w:eastAsia="Calibri" w:hAnsi="Times New Roman"/>
          <w:spacing w:val="8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6"/>
          <w:sz w:val="24"/>
          <w:szCs w:val="24"/>
          <w:lang w:eastAsia="en-US"/>
        </w:rPr>
        <w:t xml:space="preserve">близким; </w:t>
      </w:r>
    </w:p>
    <w:p w:rsidR="00174ADA" w:rsidRPr="00174ADA" w:rsidRDefault="00174ADA" w:rsidP="00174ADA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iCs/>
          <w:w w:val="113"/>
          <w:sz w:val="24"/>
          <w:szCs w:val="24"/>
          <w:lang w:eastAsia="en-US"/>
        </w:rPr>
        <w:t>интерес</w:t>
      </w:r>
      <w:r w:rsidRPr="00174ADA">
        <w:rPr>
          <w:rFonts w:ascii="Times New Roman" w:eastAsia="Calibri" w:hAnsi="Times New Roman"/>
          <w:iCs/>
          <w:spacing w:val="-3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к</w:t>
      </w:r>
      <w:r w:rsidRPr="00174ADA">
        <w:rPr>
          <w:rFonts w:ascii="Times New Roman" w:eastAsia="Calibri" w:hAnsi="Times New Roman"/>
          <w:spacing w:val="13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чтению,</w:t>
      </w:r>
      <w:r w:rsidRPr="00174ADA">
        <w:rPr>
          <w:rFonts w:ascii="Times New Roman" w:eastAsia="Calibri" w:hAnsi="Times New Roman"/>
          <w:spacing w:val="4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к</w:t>
      </w:r>
      <w:r w:rsidRPr="00174ADA">
        <w:rPr>
          <w:rFonts w:ascii="Times New Roman" w:eastAsia="Calibri" w:hAnsi="Times New Roman"/>
          <w:spacing w:val="13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ведению</w:t>
      </w:r>
      <w:r w:rsidRPr="00174ADA">
        <w:rPr>
          <w:rFonts w:ascii="Times New Roman" w:eastAsia="Calibri" w:hAnsi="Times New Roman"/>
          <w:spacing w:val="-27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диалога</w:t>
      </w:r>
      <w:r w:rsidRPr="00174ADA">
        <w:rPr>
          <w:rFonts w:ascii="Times New Roman" w:eastAsia="Calibri" w:hAnsi="Times New Roman"/>
          <w:spacing w:val="4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с</w:t>
      </w:r>
      <w:r w:rsidRPr="00174ADA">
        <w:rPr>
          <w:rFonts w:ascii="Times New Roman" w:eastAsia="Calibri" w:hAnsi="Times New Roman"/>
          <w:spacing w:val="10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1"/>
          <w:sz w:val="24"/>
          <w:szCs w:val="24"/>
          <w:lang w:eastAsia="en-US"/>
        </w:rPr>
        <w:t>автором</w:t>
      </w:r>
      <w:r w:rsidRPr="00174ADA">
        <w:rPr>
          <w:rFonts w:ascii="Times New Roman" w:eastAsia="Calibri" w:hAnsi="Times New Roman"/>
          <w:spacing w:val="-2"/>
          <w:w w:val="111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1"/>
          <w:sz w:val="24"/>
          <w:szCs w:val="24"/>
          <w:lang w:eastAsia="en-US"/>
        </w:rPr>
        <w:t>текста;</w:t>
      </w:r>
      <w:r w:rsidRPr="00174ADA">
        <w:rPr>
          <w:rFonts w:ascii="Times New Roman" w:eastAsia="Calibri" w:hAnsi="Times New Roman"/>
          <w:spacing w:val="32"/>
          <w:w w:val="111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iCs/>
          <w:w w:val="111"/>
          <w:sz w:val="24"/>
          <w:szCs w:val="24"/>
          <w:lang w:eastAsia="en-US"/>
        </w:rPr>
        <w:t>потреб</w:t>
      </w:r>
      <w:r w:rsidRPr="00174ADA">
        <w:rPr>
          <w:rFonts w:ascii="Times New Roman" w:eastAsia="Calibri" w:hAnsi="Times New Roman"/>
          <w:iCs/>
          <w:w w:val="112"/>
          <w:sz w:val="24"/>
          <w:szCs w:val="24"/>
          <w:lang w:eastAsia="en-US"/>
        </w:rPr>
        <w:t>ность</w:t>
      </w:r>
      <w:r w:rsidRPr="00174ADA">
        <w:rPr>
          <w:rFonts w:ascii="Times New Roman" w:eastAsia="Calibri" w:hAnsi="Times New Roman"/>
          <w:iCs/>
          <w:spacing w:val="-6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в</w:t>
      </w:r>
      <w:r w:rsidRPr="00174ADA">
        <w:rPr>
          <w:rFonts w:ascii="Times New Roman" w:eastAsia="Calibri" w:hAnsi="Times New Roman"/>
          <w:spacing w:val="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5"/>
          <w:sz w:val="24"/>
          <w:szCs w:val="24"/>
          <w:lang w:eastAsia="en-US"/>
        </w:rPr>
        <w:t xml:space="preserve">чтении; </w:t>
      </w:r>
    </w:p>
    <w:p w:rsidR="00174ADA" w:rsidRPr="00174ADA" w:rsidRDefault="00174ADA" w:rsidP="00174ADA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w w:val="114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iCs/>
          <w:w w:val="114"/>
          <w:sz w:val="24"/>
          <w:szCs w:val="24"/>
          <w:lang w:eastAsia="en-US"/>
        </w:rPr>
        <w:t>наличие</w:t>
      </w:r>
      <w:r w:rsidRPr="00174ADA">
        <w:rPr>
          <w:rFonts w:ascii="Times New Roman" w:eastAsia="Calibri" w:hAnsi="Times New Roman"/>
          <w:iCs/>
          <w:spacing w:val="62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собственных</w:t>
      </w:r>
      <w:r w:rsidRPr="00174ADA">
        <w:rPr>
          <w:rFonts w:ascii="Times New Roman" w:eastAsia="Calibri" w:hAnsi="Times New Roman"/>
          <w:spacing w:val="-11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читательских</w:t>
      </w:r>
      <w:r w:rsidRPr="00174ADA">
        <w:rPr>
          <w:rFonts w:ascii="Times New Roman" w:eastAsia="Calibri" w:hAnsi="Times New Roman"/>
          <w:spacing w:val="50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приоритетов</w:t>
      </w:r>
      <w:r w:rsidRPr="00174ADA">
        <w:rPr>
          <w:rFonts w:ascii="Times New Roman" w:eastAsia="Calibri" w:hAnsi="Times New Roman"/>
          <w:spacing w:val="2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и</w:t>
      </w:r>
      <w:r w:rsidRPr="00174ADA">
        <w:rPr>
          <w:rFonts w:ascii="Times New Roman" w:eastAsia="Calibri" w:hAnsi="Times New Roman"/>
          <w:spacing w:val="5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5"/>
          <w:sz w:val="24"/>
          <w:szCs w:val="24"/>
          <w:lang w:eastAsia="en-US"/>
        </w:rPr>
        <w:t>уважитель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ное</w:t>
      </w:r>
      <w:r w:rsidRPr="00174ADA">
        <w:rPr>
          <w:rFonts w:ascii="Times New Roman" w:eastAsia="Calibri" w:hAnsi="Times New Roman"/>
          <w:spacing w:val="30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отношение</w:t>
      </w:r>
      <w:r w:rsidRPr="00174ADA">
        <w:rPr>
          <w:rFonts w:ascii="Times New Roman" w:eastAsia="Calibri" w:hAnsi="Times New Roman"/>
          <w:spacing w:val="-27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к</w:t>
      </w:r>
      <w:r w:rsidRPr="00174ADA">
        <w:rPr>
          <w:rFonts w:ascii="Times New Roman" w:eastAsia="Calibri" w:hAnsi="Times New Roman"/>
          <w:spacing w:val="8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предпочтениям</w:t>
      </w:r>
      <w:r w:rsidRPr="00174ADA">
        <w:rPr>
          <w:rFonts w:ascii="Times New Roman" w:eastAsia="Calibri" w:hAnsi="Times New Roman"/>
          <w:spacing w:val="-21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других</w:t>
      </w:r>
      <w:r w:rsidRPr="00174ADA">
        <w:rPr>
          <w:rFonts w:ascii="Times New Roman" w:eastAsia="Calibri" w:hAnsi="Times New Roman"/>
          <w:spacing w:val="-7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 xml:space="preserve">людей; </w:t>
      </w:r>
    </w:p>
    <w:p w:rsidR="00174ADA" w:rsidRPr="00174ADA" w:rsidRDefault="00174ADA" w:rsidP="00174ADA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w w:val="114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о</w:t>
      </w:r>
      <w:r w:rsidRPr="00174ADA">
        <w:rPr>
          <w:rFonts w:ascii="Times New Roman" w:eastAsia="Calibri" w:hAnsi="Times New Roman"/>
          <w:iCs/>
          <w:w w:val="115"/>
          <w:sz w:val="24"/>
          <w:szCs w:val="24"/>
          <w:lang w:eastAsia="en-US"/>
        </w:rPr>
        <w:t>риентация</w:t>
      </w:r>
      <w:r w:rsidRPr="00174ADA">
        <w:rPr>
          <w:rFonts w:ascii="Times New Roman" w:eastAsia="Calibri" w:hAnsi="Times New Roman"/>
          <w:iCs/>
          <w:spacing w:val="11"/>
          <w:w w:val="115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в</w:t>
      </w:r>
      <w:r w:rsidRPr="00174ADA">
        <w:rPr>
          <w:rFonts w:ascii="Times New Roman" w:eastAsia="Calibri" w:hAnsi="Times New Roman"/>
          <w:spacing w:val="31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нравственном</w:t>
      </w:r>
      <w:r w:rsidRPr="00174ADA">
        <w:rPr>
          <w:rFonts w:ascii="Times New Roman" w:eastAsia="Calibri" w:hAnsi="Times New Roman"/>
          <w:spacing w:val="-1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содержании</w:t>
      </w:r>
      <w:r w:rsidRPr="00174ADA">
        <w:rPr>
          <w:rFonts w:ascii="Times New Roman" w:eastAsia="Calibri" w:hAnsi="Times New Roman"/>
          <w:spacing w:val="23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и</w:t>
      </w:r>
      <w:r w:rsidRPr="00174ADA">
        <w:rPr>
          <w:rFonts w:ascii="Times New Roman" w:eastAsia="Calibri" w:hAnsi="Times New Roman"/>
          <w:spacing w:val="38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2"/>
          <w:sz w:val="24"/>
          <w:szCs w:val="24"/>
          <w:lang w:eastAsia="en-US"/>
        </w:rPr>
        <w:t>смысле</w:t>
      </w:r>
      <w:r w:rsidRPr="00174ADA">
        <w:rPr>
          <w:rFonts w:ascii="Times New Roman" w:eastAsia="Calibri" w:hAnsi="Times New Roman"/>
          <w:spacing w:val="12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2"/>
          <w:sz w:val="24"/>
          <w:szCs w:val="24"/>
          <w:lang w:eastAsia="en-US"/>
        </w:rPr>
        <w:t>поступков</w:t>
      </w:r>
      <w:r w:rsidRPr="00174ADA">
        <w:rPr>
          <w:rFonts w:ascii="Times New Roman" w:eastAsia="Calibri" w:hAnsi="Times New Roman"/>
          <w:spacing w:val="12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23"/>
          <w:sz w:val="24"/>
          <w:szCs w:val="24"/>
          <w:lang w:eastAsia="en-US"/>
        </w:rPr>
        <w:t xml:space="preserve">–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своих </w:t>
      </w:r>
      <w:r w:rsidRPr="00174ADA">
        <w:rPr>
          <w:rFonts w:ascii="Times New Roman" w:eastAsia="Calibri" w:hAnsi="Times New Roman"/>
          <w:spacing w:val="11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и</w:t>
      </w:r>
      <w:r w:rsidRPr="00174ADA">
        <w:rPr>
          <w:rFonts w:ascii="Times New Roman" w:eastAsia="Calibri" w:hAnsi="Times New Roman"/>
          <w:spacing w:val="20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окружающих</w:t>
      </w:r>
      <w:r w:rsidRPr="00174ADA">
        <w:rPr>
          <w:rFonts w:ascii="Times New Roman" w:eastAsia="Calibri" w:hAnsi="Times New Roman"/>
          <w:spacing w:val="18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 xml:space="preserve">людей;  </w:t>
      </w:r>
    </w:p>
    <w:p w:rsidR="00174ADA" w:rsidRPr="00174ADA" w:rsidRDefault="00174ADA" w:rsidP="00174A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w w:val="112"/>
          <w:sz w:val="24"/>
          <w:szCs w:val="24"/>
          <w:lang w:eastAsia="en-US"/>
        </w:rPr>
        <w:t xml:space="preserve">Средством достижения </w:t>
      </w:r>
      <w:r w:rsidRPr="00174ADA">
        <w:rPr>
          <w:rFonts w:ascii="Times New Roman" w:eastAsia="Calibri" w:hAnsi="Times New Roman"/>
          <w:spacing w:val="2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этих </w:t>
      </w:r>
      <w:r w:rsidRPr="00174ADA">
        <w:rPr>
          <w:rFonts w:ascii="Times New Roman" w:eastAsia="Calibri" w:hAnsi="Times New Roman"/>
          <w:spacing w:val="45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результатов</w:t>
      </w:r>
      <w:r w:rsidRPr="00174ADA">
        <w:rPr>
          <w:rFonts w:ascii="Times New Roman" w:eastAsia="Calibri" w:hAnsi="Times New Roman"/>
          <w:spacing w:val="18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служат</w:t>
      </w:r>
      <w:r w:rsidRPr="00174ADA">
        <w:rPr>
          <w:rFonts w:ascii="Times New Roman" w:eastAsia="Calibri" w:hAnsi="Times New Roman"/>
          <w:spacing w:val="43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тексты</w:t>
      </w:r>
      <w:r w:rsidRPr="00174ADA">
        <w:rPr>
          <w:rFonts w:ascii="Times New Roman" w:eastAsia="Calibri" w:hAnsi="Times New Roman"/>
          <w:spacing w:val="36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литера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турных</w:t>
      </w:r>
      <w:r w:rsidRPr="00174ADA">
        <w:rPr>
          <w:rFonts w:ascii="Times New Roman" w:eastAsia="Calibri" w:hAnsi="Times New Roman"/>
          <w:spacing w:val="9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произведений,</w:t>
      </w:r>
      <w:r w:rsidRPr="00174ADA">
        <w:rPr>
          <w:rFonts w:ascii="Times New Roman" w:eastAsia="Calibri" w:hAnsi="Times New Roman"/>
          <w:spacing w:val="8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вопросы</w:t>
      </w:r>
      <w:r w:rsidRPr="00174ADA">
        <w:rPr>
          <w:rFonts w:ascii="Times New Roman" w:eastAsia="Calibri" w:hAnsi="Times New Roman"/>
          <w:spacing w:val="-21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и</w:t>
      </w:r>
      <w:r w:rsidRPr="00174ADA">
        <w:rPr>
          <w:rFonts w:ascii="Times New Roman" w:eastAsia="Calibri" w:hAnsi="Times New Roman"/>
          <w:spacing w:val="21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6"/>
          <w:sz w:val="24"/>
          <w:szCs w:val="24"/>
          <w:lang w:eastAsia="en-US"/>
        </w:rPr>
        <w:t>задания к</w:t>
      </w:r>
      <w:r w:rsidRPr="00174ADA">
        <w:rPr>
          <w:rFonts w:ascii="Times New Roman" w:eastAsia="Calibri" w:hAnsi="Times New Roman"/>
          <w:spacing w:val="6"/>
          <w:w w:val="116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6"/>
          <w:sz w:val="24"/>
          <w:szCs w:val="24"/>
          <w:lang w:eastAsia="en-US"/>
        </w:rPr>
        <w:t>ним,</w:t>
      </w:r>
      <w:r w:rsidRPr="00174ADA">
        <w:rPr>
          <w:rFonts w:ascii="Times New Roman" w:eastAsia="Calibri" w:hAnsi="Times New Roman"/>
          <w:spacing w:val="2"/>
          <w:w w:val="116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6"/>
          <w:sz w:val="24"/>
          <w:szCs w:val="24"/>
          <w:lang w:eastAsia="en-US"/>
        </w:rPr>
        <w:t>авторские</w:t>
      </w:r>
      <w:r w:rsidRPr="00174ADA">
        <w:rPr>
          <w:rFonts w:ascii="Times New Roman" w:eastAsia="Calibri" w:hAnsi="Times New Roman"/>
          <w:spacing w:val="-26"/>
          <w:w w:val="116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6"/>
          <w:sz w:val="24"/>
          <w:szCs w:val="24"/>
          <w:lang w:eastAsia="en-US"/>
        </w:rPr>
        <w:t>тексты</w:t>
      </w:r>
      <w:r w:rsidRPr="00174ADA">
        <w:rPr>
          <w:rFonts w:ascii="Times New Roman" w:eastAsia="Calibri" w:hAnsi="Times New Roman"/>
          <w:spacing w:val="-13"/>
          <w:w w:val="116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23"/>
          <w:sz w:val="24"/>
          <w:szCs w:val="24"/>
          <w:lang w:eastAsia="en-US"/>
        </w:rPr>
        <w:t xml:space="preserve">– </w:t>
      </w:r>
      <w:r w:rsidRPr="00174ADA">
        <w:rPr>
          <w:rFonts w:ascii="Times New Roman" w:eastAsia="Calibri" w:hAnsi="Times New Roman"/>
          <w:w w:val="112"/>
          <w:sz w:val="24"/>
          <w:szCs w:val="24"/>
          <w:lang w:eastAsia="en-US"/>
        </w:rPr>
        <w:t>диалоги</w:t>
      </w:r>
      <w:r w:rsidRPr="00174ADA">
        <w:rPr>
          <w:rFonts w:ascii="Times New Roman" w:eastAsia="Calibri" w:hAnsi="Times New Roman"/>
          <w:spacing w:val="15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2"/>
          <w:sz w:val="24"/>
          <w:szCs w:val="24"/>
          <w:lang w:eastAsia="en-US"/>
        </w:rPr>
        <w:t>постоянно действующих героев; технология</w:t>
      </w:r>
      <w:r w:rsidRPr="00174ADA">
        <w:rPr>
          <w:rFonts w:ascii="Times New Roman" w:eastAsia="Calibri" w:hAnsi="Times New Roman"/>
          <w:spacing w:val="21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2"/>
          <w:sz w:val="24"/>
          <w:szCs w:val="24"/>
          <w:lang w:eastAsia="en-US"/>
        </w:rPr>
        <w:t xml:space="preserve">продуктивного </w:t>
      </w:r>
      <w:r w:rsidRPr="00174ADA">
        <w:rPr>
          <w:rFonts w:ascii="Times New Roman" w:eastAsia="Calibri" w:hAnsi="Times New Roman"/>
          <w:w w:val="118"/>
          <w:sz w:val="24"/>
          <w:szCs w:val="24"/>
          <w:lang w:eastAsia="en-US"/>
        </w:rPr>
        <w:t>чтения.</w:t>
      </w:r>
    </w:p>
    <w:p w:rsidR="00174ADA" w:rsidRPr="00174ADA" w:rsidRDefault="00174ADA" w:rsidP="00174AD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4ADA">
        <w:rPr>
          <w:rFonts w:ascii="Times New Roman" w:hAnsi="Times New Roman"/>
          <w:bCs/>
          <w:sz w:val="24"/>
          <w:szCs w:val="24"/>
        </w:rPr>
        <w:t>Метапредметными результатами</w:t>
      </w:r>
      <w:r w:rsidRPr="00174ADA">
        <w:rPr>
          <w:rFonts w:ascii="Times New Roman" w:hAnsi="Times New Roman"/>
          <w:sz w:val="24"/>
          <w:szCs w:val="24"/>
        </w:rPr>
        <w:t xml:space="preserve"> изучения курса «Литературное чтение» является формирование универсальных учебных действий (УУД).</w:t>
      </w:r>
    </w:p>
    <w:p w:rsidR="00174ADA" w:rsidRPr="00174ADA" w:rsidRDefault="00174ADA" w:rsidP="00174ADA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174ADA">
        <w:rPr>
          <w:rFonts w:ascii="Times New Roman" w:hAnsi="Times New Roman"/>
          <w:iCs/>
          <w:sz w:val="24"/>
          <w:szCs w:val="24"/>
        </w:rPr>
        <w:t>Регулятивные УУД:</w:t>
      </w:r>
    </w:p>
    <w:p w:rsidR="00174ADA" w:rsidRPr="00174ADA" w:rsidRDefault="00174ADA" w:rsidP="00174ADA">
      <w:pPr>
        <w:numPr>
          <w:ilvl w:val="0"/>
          <w:numId w:val="27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самостоятельно формулировать тему и цели урока; </w:t>
      </w:r>
    </w:p>
    <w:p w:rsidR="00174ADA" w:rsidRPr="00174ADA" w:rsidRDefault="00174ADA" w:rsidP="00174ADA">
      <w:pPr>
        <w:numPr>
          <w:ilvl w:val="0"/>
          <w:numId w:val="27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составлять план решения учебной проблемы совместно с учителем; </w:t>
      </w:r>
    </w:p>
    <w:p w:rsidR="00174ADA" w:rsidRPr="00174ADA" w:rsidRDefault="00174ADA" w:rsidP="00174ADA">
      <w:pPr>
        <w:numPr>
          <w:ilvl w:val="0"/>
          <w:numId w:val="27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работать по плану, сверяя свои действия с целью, корректировать свою деятельность; </w:t>
      </w:r>
    </w:p>
    <w:p w:rsidR="00174ADA" w:rsidRPr="00174ADA" w:rsidRDefault="00174ADA" w:rsidP="00174ADA">
      <w:pPr>
        <w:numPr>
          <w:ilvl w:val="0"/>
          <w:numId w:val="27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>в диалоге с учителем вырабатывать критерии оценки и определять степень успешности своей  работы и работы других в соответствии с этими критериями.</w:t>
      </w:r>
    </w:p>
    <w:p w:rsidR="00174ADA" w:rsidRPr="00174ADA" w:rsidRDefault="00174ADA" w:rsidP="00174A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w w:val="112"/>
          <w:sz w:val="24"/>
          <w:szCs w:val="24"/>
          <w:lang w:eastAsia="en-US"/>
        </w:rPr>
        <w:t>Средством</w:t>
      </w:r>
      <w:r w:rsidRPr="00174ADA">
        <w:rPr>
          <w:rFonts w:ascii="Times New Roman" w:eastAsia="Calibri" w:hAnsi="Times New Roman"/>
          <w:spacing w:val="-25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2"/>
          <w:sz w:val="24"/>
          <w:szCs w:val="24"/>
          <w:lang w:eastAsia="en-US"/>
        </w:rPr>
        <w:t>формирования</w:t>
      </w:r>
      <w:r w:rsidRPr="00174ADA">
        <w:rPr>
          <w:rFonts w:ascii="Times New Roman" w:eastAsia="Calibri" w:hAnsi="Times New Roman"/>
          <w:spacing w:val="33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2"/>
          <w:sz w:val="24"/>
          <w:szCs w:val="24"/>
          <w:lang w:eastAsia="en-US"/>
        </w:rPr>
        <w:t>регулятивных</w:t>
      </w:r>
      <w:r w:rsidRPr="00174ADA">
        <w:rPr>
          <w:rFonts w:ascii="Times New Roman" w:eastAsia="Calibri" w:hAnsi="Times New Roman"/>
          <w:spacing w:val="58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УУД</w:t>
      </w:r>
      <w:r w:rsidRPr="00174ADA">
        <w:rPr>
          <w:rFonts w:ascii="Times New Roman" w:eastAsia="Calibri" w:hAnsi="Times New Roman"/>
          <w:spacing w:val="49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5"/>
          <w:sz w:val="24"/>
          <w:szCs w:val="24"/>
          <w:lang w:eastAsia="en-US"/>
        </w:rPr>
        <w:t>служит</w:t>
      </w:r>
      <w:r w:rsidRPr="00174ADA">
        <w:rPr>
          <w:rFonts w:ascii="Times New Roman" w:eastAsia="Calibri" w:hAnsi="Times New Roman"/>
          <w:spacing w:val="11"/>
          <w:w w:val="115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5"/>
          <w:sz w:val="24"/>
          <w:szCs w:val="24"/>
          <w:lang w:eastAsia="en-US"/>
        </w:rPr>
        <w:t xml:space="preserve">технология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продуктивного чтения</w:t>
      </w:r>
      <w:r w:rsidRPr="00174ADA">
        <w:rPr>
          <w:rFonts w:ascii="Times New Roman" w:eastAsia="Calibri" w:hAnsi="Times New Roman"/>
          <w:spacing w:val="41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и 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технология</w:t>
      </w:r>
      <w:r w:rsidRPr="00174ADA">
        <w:rPr>
          <w:rFonts w:ascii="Times New Roman" w:eastAsia="Calibri" w:hAnsi="Times New Roman"/>
          <w:spacing w:val="28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оценивания</w:t>
      </w:r>
      <w:r w:rsidRPr="00174ADA">
        <w:rPr>
          <w:rFonts w:ascii="Times New Roman" w:eastAsia="Calibri" w:hAnsi="Times New Roman"/>
          <w:spacing w:val="39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 xml:space="preserve">образовательных </w:t>
      </w:r>
      <w:r w:rsidRPr="00174ADA">
        <w:rPr>
          <w:rFonts w:ascii="Times New Roman" w:eastAsia="Calibri" w:hAnsi="Times New Roman"/>
          <w:w w:val="112"/>
          <w:sz w:val="24"/>
          <w:szCs w:val="24"/>
          <w:lang w:eastAsia="en-US"/>
        </w:rPr>
        <w:t>достижений</w:t>
      </w:r>
      <w:r w:rsidRPr="00174ADA">
        <w:rPr>
          <w:rFonts w:ascii="Times New Roman" w:eastAsia="Calibri" w:hAnsi="Times New Roman"/>
          <w:spacing w:val="17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2"/>
          <w:sz w:val="24"/>
          <w:szCs w:val="24"/>
          <w:lang w:eastAsia="en-US"/>
        </w:rPr>
        <w:t>(учебных</w:t>
      </w:r>
      <w:r w:rsidRPr="00174ADA">
        <w:rPr>
          <w:rFonts w:ascii="Times New Roman" w:eastAsia="Calibri" w:hAnsi="Times New Roman"/>
          <w:spacing w:val="-6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2"/>
          <w:sz w:val="24"/>
          <w:szCs w:val="24"/>
          <w:lang w:eastAsia="en-US"/>
        </w:rPr>
        <w:t>успехов).</w:t>
      </w:r>
    </w:p>
    <w:p w:rsidR="00174ADA" w:rsidRPr="00174ADA" w:rsidRDefault="00174ADA" w:rsidP="00174ADA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174ADA">
        <w:rPr>
          <w:rFonts w:ascii="Times New Roman" w:hAnsi="Times New Roman"/>
          <w:iCs/>
          <w:sz w:val="24"/>
          <w:szCs w:val="24"/>
        </w:rPr>
        <w:t>Познавательные УУД:</w:t>
      </w:r>
    </w:p>
    <w:p w:rsidR="00174ADA" w:rsidRPr="00174ADA" w:rsidRDefault="00174ADA" w:rsidP="00174ADA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iCs/>
          <w:w w:val="116"/>
          <w:sz w:val="24"/>
          <w:szCs w:val="24"/>
          <w:lang w:eastAsia="en-US"/>
        </w:rPr>
        <w:t>вычитывать</w:t>
      </w:r>
      <w:r w:rsidRPr="00174ADA">
        <w:rPr>
          <w:rFonts w:ascii="Times New Roman" w:eastAsia="Calibri" w:hAnsi="Times New Roman"/>
          <w:iCs/>
          <w:spacing w:val="28"/>
          <w:w w:val="116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все виды </w:t>
      </w:r>
      <w:r w:rsidRPr="00174ADA">
        <w:rPr>
          <w:rFonts w:ascii="Times New Roman" w:eastAsia="Calibri" w:hAnsi="Times New Roman"/>
          <w:spacing w:val="4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5"/>
          <w:sz w:val="24"/>
          <w:szCs w:val="24"/>
          <w:lang w:eastAsia="en-US"/>
        </w:rPr>
        <w:t>текстовой информации:</w:t>
      </w:r>
      <w:r w:rsidRPr="00174ADA">
        <w:rPr>
          <w:rFonts w:ascii="Times New Roman" w:eastAsia="Calibri" w:hAnsi="Times New Roman"/>
          <w:spacing w:val="16"/>
          <w:w w:val="115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5"/>
          <w:sz w:val="24"/>
          <w:szCs w:val="24"/>
          <w:lang w:eastAsia="en-US"/>
        </w:rPr>
        <w:t xml:space="preserve">фактуальную, </w:t>
      </w:r>
      <w:r w:rsidRPr="00174ADA">
        <w:rPr>
          <w:rFonts w:ascii="Times New Roman" w:eastAsia="Calibri" w:hAnsi="Times New Roman"/>
          <w:w w:val="112"/>
          <w:sz w:val="24"/>
          <w:szCs w:val="24"/>
          <w:lang w:eastAsia="en-US"/>
        </w:rPr>
        <w:t>подтекстовую,</w:t>
      </w:r>
      <w:r w:rsidRPr="00174ADA">
        <w:rPr>
          <w:rFonts w:ascii="Times New Roman" w:eastAsia="Calibri" w:hAnsi="Times New Roman"/>
          <w:spacing w:val="-6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 xml:space="preserve">концептуальную; </w:t>
      </w:r>
    </w:p>
    <w:p w:rsidR="00174ADA" w:rsidRPr="00174ADA" w:rsidRDefault="00174ADA" w:rsidP="00174ADA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pacing w:val="-2"/>
          <w:w w:val="113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iCs/>
          <w:w w:val="114"/>
          <w:sz w:val="24"/>
          <w:szCs w:val="24"/>
          <w:lang w:eastAsia="en-US"/>
        </w:rPr>
        <w:t>пользоваться</w:t>
      </w:r>
      <w:r w:rsidRPr="00174ADA">
        <w:rPr>
          <w:rFonts w:ascii="Times New Roman" w:eastAsia="Calibri" w:hAnsi="Times New Roman"/>
          <w:iCs/>
          <w:spacing w:val="-3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разными</w:t>
      </w:r>
      <w:r w:rsidRPr="00174ADA">
        <w:rPr>
          <w:rFonts w:ascii="Times New Roman" w:eastAsia="Calibri" w:hAnsi="Times New Roman"/>
          <w:spacing w:val="5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видами</w:t>
      </w:r>
      <w:r w:rsidRPr="00174ADA">
        <w:rPr>
          <w:rFonts w:ascii="Times New Roman" w:eastAsia="Calibri" w:hAnsi="Times New Roman"/>
          <w:spacing w:val="-3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чтения:</w:t>
      </w:r>
      <w:r w:rsidRPr="00174ADA">
        <w:rPr>
          <w:rFonts w:ascii="Times New Roman" w:eastAsia="Calibri" w:hAnsi="Times New Roman"/>
          <w:spacing w:val="18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изучающим,</w:t>
      </w:r>
      <w:r w:rsidRPr="00174ADA">
        <w:rPr>
          <w:rFonts w:ascii="Times New Roman" w:eastAsia="Calibri" w:hAnsi="Times New Roman"/>
          <w:spacing w:val="9"/>
          <w:w w:val="11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просмотро</w:t>
      </w:r>
      <w:r w:rsidRPr="00174ADA">
        <w:rPr>
          <w:rFonts w:ascii="Times New Roman" w:eastAsia="Calibri" w:hAnsi="Times New Roman"/>
          <w:w w:val="116"/>
          <w:sz w:val="24"/>
          <w:szCs w:val="24"/>
          <w:lang w:eastAsia="en-US"/>
        </w:rPr>
        <w:t>вым,</w:t>
      </w:r>
      <w:r w:rsidRPr="00174ADA">
        <w:rPr>
          <w:rFonts w:ascii="Times New Roman" w:eastAsia="Calibri" w:hAnsi="Times New Roman"/>
          <w:spacing w:val="-3"/>
          <w:w w:val="116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6"/>
          <w:sz w:val="24"/>
          <w:szCs w:val="24"/>
          <w:lang w:eastAsia="en-US"/>
        </w:rPr>
        <w:t xml:space="preserve">ознакомительным; </w:t>
      </w:r>
    </w:p>
    <w:p w:rsidR="00174ADA" w:rsidRPr="00174ADA" w:rsidRDefault="00174ADA" w:rsidP="00174ADA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iCs/>
          <w:w w:val="115"/>
          <w:sz w:val="24"/>
          <w:szCs w:val="24"/>
          <w:lang w:eastAsia="en-US"/>
        </w:rPr>
        <w:t xml:space="preserve">извлекать </w:t>
      </w:r>
      <w:r w:rsidRPr="00174ADA">
        <w:rPr>
          <w:rFonts w:ascii="Times New Roman" w:eastAsia="Calibri" w:hAnsi="Times New Roman"/>
          <w:w w:val="115"/>
          <w:sz w:val="24"/>
          <w:szCs w:val="24"/>
          <w:lang w:eastAsia="en-US"/>
        </w:rPr>
        <w:t>информацию, представленную</w:t>
      </w:r>
      <w:r w:rsidRPr="00174ADA">
        <w:rPr>
          <w:rFonts w:ascii="Times New Roman" w:eastAsia="Calibri" w:hAnsi="Times New Roman"/>
          <w:spacing w:val="31"/>
          <w:w w:val="115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в</w:t>
      </w:r>
      <w:r w:rsidRPr="00174ADA">
        <w:rPr>
          <w:rFonts w:ascii="Times New Roman" w:eastAsia="Calibri" w:hAnsi="Times New Roman"/>
          <w:spacing w:val="4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 xml:space="preserve">разных формах </w:t>
      </w:r>
      <w:r w:rsidRPr="00174ADA">
        <w:rPr>
          <w:rFonts w:ascii="Times New Roman" w:eastAsia="Calibri" w:hAnsi="Times New Roman"/>
          <w:spacing w:val="-2"/>
          <w:w w:val="113"/>
          <w:sz w:val="24"/>
          <w:szCs w:val="24"/>
          <w:lang w:eastAsia="en-US"/>
        </w:rPr>
        <w:t>(сплошно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й</w:t>
      </w:r>
      <w:r w:rsidRPr="00174ADA">
        <w:rPr>
          <w:rFonts w:ascii="Times New Roman" w:eastAsia="Calibri" w:hAnsi="Times New Roman"/>
          <w:spacing w:val="-18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pacing w:val="-2"/>
          <w:w w:val="113"/>
          <w:sz w:val="24"/>
          <w:szCs w:val="24"/>
          <w:lang w:eastAsia="en-US"/>
        </w:rPr>
        <w:t>текст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;</w:t>
      </w:r>
      <w:r w:rsidRPr="00174ADA">
        <w:rPr>
          <w:rFonts w:ascii="Times New Roman" w:eastAsia="Calibri" w:hAnsi="Times New Roman"/>
          <w:spacing w:val="8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pacing w:val="-2"/>
          <w:w w:val="113"/>
          <w:sz w:val="24"/>
          <w:szCs w:val="24"/>
          <w:lang w:eastAsia="en-US"/>
        </w:rPr>
        <w:t>несплошно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й</w:t>
      </w:r>
      <w:r w:rsidRPr="00174ADA">
        <w:rPr>
          <w:rFonts w:ascii="Times New Roman" w:eastAsia="Calibri" w:hAnsi="Times New Roman"/>
          <w:spacing w:val="-19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pacing w:val="-2"/>
          <w:w w:val="113"/>
          <w:sz w:val="24"/>
          <w:szCs w:val="24"/>
          <w:lang w:eastAsia="en-US"/>
        </w:rPr>
        <w:t>текс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т</w:t>
      </w:r>
      <w:r w:rsidRPr="00174ADA">
        <w:rPr>
          <w:rFonts w:ascii="Times New Roman" w:eastAsia="Calibri" w:hAnsi="Times New Roman"/>
          <w:spacing w:val="1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–</w:t>
      </w:r>
      <w:r w:rsidRPr="00174ADA">
        <w:rPr>
          <w:rFonts w:ascii="Times New Roman" w:eastAsia="Calibri" w:hAnsi="Times New Roman"/>
          <w:spacing w:val="2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pacing w:val="-2"/>
          <w:w w:val="116"/>
          <w:sz w:val="24"/>
          <w:szCs w:val="24"/>
          <w:lang w:eastAsia="en-US"/>
        </w:rPr>
        <w:t>иллюстрация</w:t>
      </w:r>
      <w:r w:rsidRPr="00174ADA">
        <w:rPr>
          <w:rFonts w:ascii="Times New Roman" w:eastAsia="Calibri" w:hAnsi="Times New Roman"/>
          <w:w w:val="116"/>
          <w:sz w:val="24"/>
          <w:szCs w:val="24"/>
          <w:lang w:eastAsia="en-US"/>
        </w:rPr>
        <w:t>,</w:t>
      </w:r>
      <w:r w:rsidRPr="00174ADA">
        <w:rPr>
          <w:rFonts w:ascii="Times New Roman" w:eastAsia="Calibri" w:hAnsi="Times New Roman"/>
          <w:spacing w:val="-8"/>
          <w:w w:val="116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pacing w:val="-2"/>
          <w:w w:val="116"/>
          <w:sz w:val="24"/>
          <w:szCs w:val="24"/>
          <w:lang w:eastAsia="en-US"/>
        </w:rPr>
        <w:t>таблица</w:t>
      </w:r>
      <w:r w:rsidRPr="00174ADA">
        <w:rPr>
          <w:rFonts w:ascii="Times New Roman" w:eastAsia="Calibri" w:hAnsi="Times New Roman"/>
          <w:w w:val="116"/>
          <w:sz w:val="24"/>
          <w:szCs w:val="24"/>
          <w:lang w:eastAsia="en-US"/>
        </w:rPr>
        <w:t>,</w:t>
      </w:r>
      <w:r w:rsidRPr="00174ADA">
        <w:rPr>
          <w:rFonts w:ascii="Times New Roman" w:eastAsia="Calibri" w:hAnsi="Times New Roman"/>
          <w:spacing w:val="-10"/>
          <w:w w:val="116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pacing w:val="-2"/>
          <w:w w:val="113"/>
          <w:sz w:val="24"/>
          <w:szCs w:val="24"/>
          <w:lang w:eastAsia="en-US"/>
        </w:rPr>
        <w:t xml:space="preserve">схема); </w:t>
      </w:r>
    </w:p>
    <w:p w:rsidR="00174ADA" w:rsidRPr="00174ADA" w:rsidRDefault="00174ADA" w:rsidP="00174ADA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iCs/>
          <w:spacing w:val="1"/>
          <w:w w:val="111"/>
          <w:sz w:val="24"/>
          <w:szCs w:val="24"/>
          <w:lang w:eastAsia="en-US"/>
        </w:rPr>
        <w:t>перерабатыват</w:t>
      </w:r>
      <w:r w:rsidRPr="00174ADA">
        <w:rPr>
          <w:rFonts w:ascii="Times New Roman" w:eastAsia="Calibri" w:hAnsi="Times New Roman"/>
          <w:iCs/>
          <w:w w:val="111"/>
          <w:sz w:val="24"/>
          <w:szCs w:val="24"/>
          <w:lang w:eastAsia="en-US"/>
        </w:rPr>
        <w:t xml:space="preserve">ь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и</w:t>
      </w:r>
      <w:r w:rsidRPr="00174ADA">
        <w:rPr>
          <w:rFonts w:ascii="Times New Roman" w:eastAsia="Calibri" w:hAnsi="Times New Roman"/>
          <w:spacing w:val="10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iCs/>
          <w:spacing w:val="1"/>
          <w:w w:val="110"/>
          <w:sz w:val="24"/>
          <w:szCs w:val="24"/>
          <w:lang w:eastAsia="en-US"/>
        </w:rPr>
        <w:t>преобразовыват</w:t>
      </w:r>
      <w:r w:rsidRPr="00174ADA">
        <w:rPr>
          <w:rFonts w:ascii="Times New Roman" w:eastAsia="Calibri" w:hAnsi="Times New Roman"/>
          <w:iCs/>
          <w:w w:val="110"/>
          <w:sz w:val="24"/>
          <w:szCs w:val="24"/>
          <w:lang w:eastAsia="en-US"/>
        </w:rPr>
        <w:t>ь</w:t>
      </w:r>
      <w:r w:rsidRPr="00174ADA">
        <w:rPr>
          <w:rFonts w:ascii="Times New Roman" w:eastAsia="Calibri" w:hAnsi="Times New Roman"/>
          <w:iCs/>
          <w:spacing w:val="1"/>
          <w:w w:val="110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pacing w:val="1"/>
          <w:w w:val="110"/>
          <w:sz w:val="24"/>
          <w:szCs w:val="24"/>
          <w:lang w:eastAsia="en-US"/>
        </w:rPr>
        <w:t>информаци</w:t>
      </w:r>
      <w:r w:rsidRPr="00174ADA">
        <w:rPr>
          <w:rFonts w:ascii="Times New Roman" w:eastAsia="Calibri" w:hAnsi="Times New Roman"/>
          <w:w w:val="110"/>
          <w:sz w:val="24"/>
          <w:szCs w:val="24"/>
          <w:lang w:eastAsia="en-US"/>
        </w:rPr>
        <w:t>ю</w:t>
      </w:r>
      <w:r w:rsidRPr="00174ADA">
        <w:rPr>
          <w:rFonts w:ascii="Times New Roman" w:eastAsia="Calibri" w:hAnsi="Times New Roman"/>
          <w:spacing w:val="9"/>
          <w:w w:val="110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pacing w:val="1"/>
          <w:sz w:val="24"/>
          <w:szCs w:val="24"/>
          <w:lang w:eastAsia="en-US"/>
        </w:rPr>
        <w:t>и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з</w:t>
      </w:r>
      <w:r w:rsidRPr="00174ADA">
        <w:rPr>
          <w:rFonts w:ascii="Times New Roman" w:eastAsia="Calibri" w:hAnsi="Times New Roman"/>
          <w:spacing w:val="26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pacing w:val="1"/>
          <w:w w:val="110"/>
          <w:sz w:val="24"/>
          <w:szCs w:val="24"/>
          <w:lang w:eastAsia="en-US"/>
        </w:rPr>
        <w:t xml:space="preserve">одной </w:t>
      </w:r>
      <w:r w:rsidRPr="00174ADA">
        <w:rPr>
          <w:rFonts w:ascii="Times New Roman" w:eastAsia="Calibri" w:hAnsi="Times New Roman"/>
          <w:w w:val="112"/>
          <w:sz w:val="24"/>
          <w:szCs w:val="24"/>
          <w:lang w:eastAsia="en-US"/>
        </w:rPr>
        <w:t>формы</w:t>
      </w:r>
      <w:r w:rsidRPr="00174ADA">
        <w:rPr>
          <w:rFonts w:ascii="Times New Roman" w:eastAsia="Calibri" w:hAnsi="Times New Roman"/>
          <w:spacing w:val="-6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в</w:t>
      </w:r>
      <w:r w:rsidRPr="00174ADA">
        <w:rPr>
          <w:rFonts w:ascii="Times New Roman" w:eastAsia="Calibri" w:hAnsi="Times New Roman"/>
          <w:spacing w:val="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другую</w:t>
      </w:r>
      <w:r w:rsidRPr="00174ADA">
        <w:rPr>
          <w:rFonts w:ascii="Times New Roman" w:eastAsia="Calibri" w:hAnsi="Times New Roman"/>
          <w:spacing w:val="-27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(составлять</w:t>
      </w:r>
      <w:r w:rsidRPr="00174ADA">
        <w:rPr>
          <w:rFonts w:ascii="Times New Roman" w:eastAsia="Calibri" w:hAnsi="Times New Roman"/>
          <w:spacing w:val="-6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план,</w:t>
      </w:r>
      <w:r w:rsidRPr="00174ADA">
        <w:rPr>
          <w:rFonts w:ascii="Times New Roman" w:eastAsia="Calibri" w:hAnsi="Times New Roman"/>
          <w:spacing w:val="19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таблицу,</w:t>
      </w:r>
      <w:r w:rsidRPr="00174ADA">
        <w:rPr>
          <w:rFonts w:ascii="Times New Roman" w:eastAsia="Calibri" w:hAnsi="Times New Roman"/>
          <w:spacing w:val="10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 xml:space="preserve">схему); </w:t>
      </w:r>
    </w:p>
    <w:p w:rsidR="00174ADA" w:rsidRPr="00174ADA" w:rsidRDefault="00174ADA" w:rsidP="00174ADA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iCs/>
          <w:w w:val="115"/>
          <w:sz w:val="24"/>
          <w:szCs w:val="24"/>
          <w:lang w:eastAsia="en-US"/>
        </w:rPr>
        <w:t>пользоваться</w:t>
      </w:r>
      <w:r w:rsidRPr="00174ADA">
        <w:rPr>
          <w:rFonts w:ascii="Times New Roman" w:eastAsia="Calibri" w:hAnsi="Times New Roman"/>
          <w:iCs/>
          <w:spacing w:val="-20"/>
          <w:w w:val="115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5"/>
          <w:sz w:val="24"/>
          <w:szCs w:val="24"/>
          <w:lang w:eastAsia="en-US"/>
        </w:rPr>
        <w:t>словарями,</w:t>
      </w:r>
      <w:r w:rsidRPr="00174ADA">
        <w:rPr>
          <w:rFonts w:ascii="Times New Roman" w:eastAsia="Calibri" w:hAnsi="Times New Roman"/>
          <w:spacing w:val="3"/>
          <w:w w:val="115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5"/>
          <w:sz w:val="24"/>
          <w:szCs w:val="24"/>
          <w:lang w:eastAsia="en-US"/>
        </w:rPr>
        <w:t xml:space="preserve">справочниками; </w:t>
      </w:r>
    </w:p>
    <w:p w:rsidR="00174ADA" w:rsidRPr="00174ADA" w:rsidRDefault="00174ADA" w:rsidP="00174ADA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w w:val="115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iCs/>
          <w:w w:val="116"/>
          <w:sz w:val="24"/>
          <w:szCs w:val="24"/>
          <w:lang w:eastAsia="en-US"/>
        </w:rPr>
        <w:t>осуществлять</w:t>
      </w:r>
      <w:r w:rsidRPr="00174ADA">
        <w:rPr>
          <w:rFonts w:ascii="Times New Roman" w:eastAsia="Calibri" w:hAnsi="Times New Roman"/>
          <w:iCs/>
          <w:spacing w:val="-22"/>
          <w:w w:val="116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6"/>
          <w:sz w:val="24"/>
          <w:szCs w:val="24"/>
          <w:lang w:eastAsia="en-US"/>
        </w:rPr>
        <w:t>анализ</w:t>
      </w:r>
      <w:r w:rsidRPr="00174ADA">
        <w:rPr>
          <w:rFonts w:ascii="Times New Roman" w:eastAsia="Calibri" w:hAnsi="Times New Roman"/>
          <w:spacing w:val="-2"/>
          <w:w w:val="116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и</w:t>
      </w:r>
      <w:r w:rsidRPr="00174ADA">
        <w:rPr>
          <w:rFonts w:ascii="Times New Roman" w:eastAsia="Calibri" w:hAnsi="Times New Roman"/>
          <w:spacing w:val="20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4"/>
          <w:sz w:val="24"/>
          <w:szCs w:val="24"/>
          <w:lang w:eastAsia="en-US"/>
        </w:rPr>
        <w:t>синтез;</w:t>
      </w:r>
    </w:p>
    <w:p w:rsidR="00174ADA" w:rsidRPr="00174ADA" w:rsidRDefault="00174ADA" w:rsidP="00174ADA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iCs/>
          <w:w w:val="119"/>
          <w:sz w:val="24"/>
          <w:szCs w:val="24"/>
          <w:lang w:eastAsia="en-US"/>
        </w:rPr>
        <w:t>устанавливать</w:t>
      </w:r>
      <w:r w:rsidRPr="00174ADA">
        <w:rPr>
          <w:rFonts w:ascii="Times New Roman" w:eastAsia="Calibri" w:hAnsi="Times New Roman"/>
          <w:iCs/>
          <w:spacing w:val="-9"/>
          <w:w w:val="119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2"/>
          <w:sz w:val="24"/>
          <w:szCs w:val="24"/>
          <w:lang w:eastAsia="en-US"/>
        </w:rPr>
        <w:t>причинно-следственные</w:t>
      </w:r>
      <w:r w:rsidRPr="00174ADA">
        <w:rPr>
          <w:rFonts w:ascii="Times New Roman" w:eastAsia="Calibri" w:hAnsi="Times New Roman"/>
          <w:spacing w:val="-6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8"/>
          <w:sz w:val="24"/>
          <w:szCs w:val="24"/>
          <w:lang w:eastAsia="en-US"/>
        </w:rPr>
        <w:t xml:space="preserve">связи; </w:t>
      </w:r>
    </w:p>
    <w:p w:rsidR="00174ADA" w:rsidRPr="00174ADA" w:rsidRDefault="00174ADA" w:rsidP="00174ADA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iCs/>
          <w:w w:val="112"/>
          <w:sz w:val="24"/>
          <w:szCs w:val="24"/>
          <w:lang w:eastAsia="en-US"/>
        </w:rPr>
        <w:t>строить</w:t>
      </w:r>
      <w:r w:rsidRPr="00174ADA">
        <w:rPr>
          <w:rFonts w:ascii="Times New Roman" w:eastAsia="Calibri" w:hAnsi="Times New Roman"/>
          <w:iCs/>
          <w:spacing w:val="-6"/>
          <w:w w:val="112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w w:val="115"/>
          <w:sz w:val="24"/>
          <w:szCs w:val="24"/>
          <w:lang w:eastAsia="en-US"/>
        </w:rPr>
        <w:t>рассуждения;</w:t>
      </w:r>
    </w:p>
    <w:p w:rsidR="00174ADA" w:rsidRPr="00174ADA" w:rsidRDefault="00174ADA" w:rsidP="00174A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pacing w:val="-2"/>
          <w:w w:val="111"/>
          <w:sz w:val="24"/>
          <w:szCs w:val="24"/>
          <w:lang w:eastAsia="en-US"/>
        </w:rPr>
        <w:t>Средство</w:t>
      </w:r>
      <w:r w:rsidRPr="00174ADA">
        <w:rPr>
          <w:rFonts w:ascii="Times New Roman" w:eastAsia="Calibri" w:hAnsi="Times New Roman"/>
          <w:w w:val="111"/>
          <w:sz w:val="24"/>
          <w:szCs w:val="24"/>
          <w:lang w:eastAsia="en-US"/>
        </w:rPr>
        <w:t>м</w:t>
      </w:r>
      <w:r w:rsidRPr="00174ADA">
        <w:rPr>
          <w:rFonts w:ascii="Times New Roman" w:eastAsia="Calibri" w:hAnsi="Times New Roman"/>
          <w:spacing w:val="-25"/>
          <w:w w:val="111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pacing w:val="-2"/>
          <w:w w:val="111"/>
          <w:sz w:val="24"/>
          <w:szCs w:val="24"/>
          <w:lang w:eastAsia="en-US"/>
        </w:rPr>
        <w:t>развити</w:t>
      </w:r>
      <w:r w:rsidRPr="00174ADA">
        <w:rPr>
          <w:rFonts w:ascii="Times New Roman" w:eastAsia="Calibri" w:hAnsi="Times New Roman"/>
          <w:w w:val="111"/>
          <w:sz w:val="24"/>
          <w:szCs w:val="24"/>
          <w:lang w:eastAsia="en-US"/>
        </w:rPr>
        <w:t>я</w:t>
      </w:r>
      <w:r w:rsidRPr="00174ADA">
        <w:rPr>
          <w:rFonts w:ascii="Times New Roman" w:eastAsia="Calibri" w:hAnsi="Times New Roman"/>
          <w:spacing w:val="45"/>
          <w:w w:val="111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pacing w:val="-2"/>
          <w:w w:val="111"/>
          <w:sz w:val="24"/>
          <w:szCs w:val="24"/>
          <w:lang w:eastAsia="en-US"/>
        </w:rPr>
        <w:t>познавательны</w:t>
      </w:r>
      <w:r w:rsidRPr="00174ADA">
        <w:rPr>
          <w:rFonts w:ascii="Times New Roman" w:eastAsia="Calibri" w:hAnsi="Times New Roman"/>
          <w:w w:val="111"/>
          <w:sz w:val="24"/>
          <w:szCs w:val="24"/>
          <w:lang w:eastAsia="en-US"/>
        </w:rPr>
        <w:t>х</w:t>
      </w:r>
      <w:r w:rsidRPr="00174ADA">
        <w:rPr>
          <w:rFonts w:ascii="Times New Roman" w:eastAsia="Calibri" w:hAnsi="Times New Roman"/>
          <w:spacing w:val="42"/>
          <w:w w:val="111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pacing w:val="-2"/>
          <w:sz w:val="24"/>
          <w:szCs w:val="24"/>
          <w:lang w:eastAsia="en-US"/>
        </w:rPr>
        <w:t>УУ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Д</w:t>
      </w:r>
      <w:r w:rsidRPr="00174ADA">
        <w:rPr>
          <w:rFonts w:ascii="Times New Roman" w:eastAsia="Calibri" w:hAnsi="Times New Roman"/>
          <w:spacing w:val="37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pacing w:val="-2"/>
          <w:w w:val="115"/>
          <w:sz w:val="24"/>
          <w:szCs w:val="24"/>
          <w:lang w:eastAsia="en-US"/>
        </w:rPr>
        <w:t>служа</w:t>
      </w:r>
      <w:r w:rsidRPr="00174ADA">
        <w:rPr>
          <w:rFonts w:ascii="Times New Roman" w:eastAsia="Calibri" w:hAnsi="Times New Roman"/>
          <w:w w:val="115"/>
          <w:sz w:val="24"/>
          <w:szCs w:val="24"/>
          <w:lang w:eastAsia="en-US"/>
        </w:rPr>
        <w:t xml:space="preserve">т </w:t>
      </w:r>
      <w:r w:rsidRPr="00174ADA">
        <w:rPr>
          <w:rFonts w:ascii="Times New Roman" w:eastAsia="Calibri" w:hAnsi="Times New Roman"/>
          <w:spacing w:val="-2"/>
          <w:w w:val="115"/>
          <w:sz w:val="24"/>
          <w:szCs w:val="24"/>
          <w:lang w:eastAsia="en-US"/>
        </w:rPr>
        <w:t>текст</w:t>
      </w:r>
      <w:r w:rsidRPr="00174ADA">
        <w:rPr>
          <w:rFonts w:ascii="Times New Roman" w:eastAsia="Calibri" w:hAnsi="Times New Roman"/>
          <w:w w:val="115"/>
          <w:sz w:val="24"/>
          <w:szCs w:val="24"/>
          <w:lang w:eastAsia="en-US"/>
        </w:rPr>
        <w:t>ы</w:t>
      </w:r>
      <w:r w:rsidRPr="00174ADA">
        <w:rPr>
          <w:rFonts w:ascii="Times New Roman" w:eastAsia="Calibri" w:hAnsi="Times New Roman"/>
          <w:spacing w:val="-7"/>
          <w:w w:val="115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pacing w:val="-2"/>
          <w:w w:val="114"/>
          <w:sz w:val="24"/>
          <w:szCs w:val="24"/>
          <w:lang w:eastAsia="en-US"/>
        </w:rPr>
        <w:t xml:space="preserve">учебника 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и</w:t>
      </w:r>
      <w:r w:rsidRPr="00174ADA">
        <w:rPr>
          <w:rFonts w:ascii="Times New Roman" w:eastAsia="Calibri" w:hAnsi="Times New Roman"/>
          <w:spacing w:val="16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pacing w:val="-2"/>
          <w:sz w:val="24"/>
          <w:szCs w:val="24"/>
          <w:lang w:eastAsia="en-US"/>
        </w:rPr>
        <w:t>ег</w:t>
      </w:r>
      <w:r w:rsidRPr="00174ADA">
        <w:rPr>
          <w:rFonts w:ascii="Times New Roman" w:eastAsia="Calibri" w:hAnsi="Times New Roman"/>
          <w:sz w:val="24"/>
          <w:szCs w:val="24"/>
          <w:lang w:eastAsia="en-US"/>
        </w:rPr>
        <w:t>о</w:t>
      </w:r>
      <w:r w:rsidRPr="00174ADA">
        <w:rPr>
          <w:rFonts w:ascii="Times New Roman" w:eastAsia="Calibri" w:hAnsi="Times New Roman"/>
          <w:spacing w:val="24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pacing w:val="-2"/>
          <w:w w:val="113"/>
          <w:sz w:val="24"/>
          <w:szCs w:val="24"/>
          <w:lang w:eastAsia="en-US"/>
        </w:rPr>
        <w:t>методически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й</w:t>
      </w:r>
      <w:r w:rsidRPr="00174ADA">
        <w:rPr>
          <w:rFonts w:ascii="Times New Roman" w:eastAsia="Calibri" w:hAnsi="Times New Roman"/>
          <w:spacing w:val="-7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pacing w:val="-2"/>
          <w:w w:val="113"/>
          <w:sz w:val="24"/>
          <w:szCs w:val="24"/>
          <w:lang w:eastAsia="en-US"/>
        </w:rPr>
        <w:t>аппарат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;</w:t>
      </w:r>
      <w:r w:rsidRPr="00174ADA">
        <w:rPr>
          <w:rFonts w:ascii="Times New Roman" w:eastAsia="Calibri" w:hAnsi="Times New Roman"/>
          <w:spacing w:val="16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pacing w:val="-2"/>
          <w:w w:val="113"/>
          <w:sz w:val="24"/>
          <w:szCs w:val="24"/>
          <w:lang w:eastAsia="en-US"/>
        </w:rPr>
        <w:t>технологи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я</w:t>
      </w:r>
      <w:r w:rsidRPr="00174ADA">
        <w:rPr>
          <w:rFonts w:ascii="Times New Roman" w:eastAsia="Calibri" w:hAnsi="Times New Roman"/>
          <w:spacing w:val="3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pacing w:val="-2"/>
          <w:w w:val="113"/>
          <w:sz w:val="24"/>
          <w:szCs w:val="24"/>
          <w:lang w:eastAsia="en-US"/>
        </w:rPr>
        <w:t>продуктивног</w:t>
      </w:r>
      <w:r w:rsidRPr="00174ADA">
        <w:rPr>
          <w:rFonts w:ascii="Times New Roman" w:eastAsia="Calibri" w:hAnsi="Times New Roman"/>
          <w:w w:val="113"/>
          <w:sz w:val="24"/>
          <w:szCs w:val="24"/>
          <w:lang w:eastAsia="en-US"/>
        </w:rPr>
        <w:t>о</w:t>
      </w:r>
      <w:r w:rsidRPr="00174ADA">
        <w:rPr>
          <w:rFonts w:ascii="Times New Roman" w:eastAsia="Calibri" w:hAnsi="Times New Roman"/>
          <w:spacing w:val="-21"/>
          <w:w w:val="113"/>
          <w:sz w:val="24"/>
          <w:szCs w:val="24"/>
          <w:lang w:eastAsia="en-US"/>
        </w:rPr>
        <w:t xml:space="preserve"> </w:t>
      </w:r>
      <w:r w:rsidRPr="00174ADA">
        <w:rPr>
          <w:rFonts w:ascii="Times New Roman" w:eastAsia="Calibri" w:hAnsi="Times New Roman"/>
          <w:spacing w:val="-2"/>
          <w:w w:val="118"/>
          <w:sz w:val="24"/>
          <w:szCs w:val="24"/>
          <w:lang w:eastAsia="en-US"/>
        </w:rPr>
        <w:t>чтения.</w:t>
      </w:r>
    </w:p>
    <w:p w:rsidR="00174ADA" w:rsidRPr="00174ADA" w:rsidRDefault="00174ADA" w:rsidP="00174ADA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174ADA">
        <w:rPr>
          <w:rFonts w:ascii="Times New Roman" w:hAnsi="Times New Roman"/>
          <w:iCs/>
          <w:sz w:val="24"/>
          <w:szCs w:val="24"/>
        </w:rPr>
        <w:t>Коммуникативные УУД:</w:t>
      </w:r>
    </w:p>
    <w:p w:rsidR="00174ADA" w:rsidRPr="00174ADA" w:rsidRDefault="00174ADA" w:rsidP="00174ADA">
      <w:pPr>
        <w:numPr>
          <w:ilvl w:val="0"/>
          <w:numId w:val="28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оформлять свои  мысли в устной и письменной форме  с учётом речевой ситуации; </w:t>
      </w:r>
    </w:p>
    <w:p w:rsidR="00174ADA" w:rsidRPr="00174ADA" w:rsidRDefault="00174ADA" w:rsidP="00174ADA">
      <w:pPr>
        <w:numPr>
          <w:ilvl w:val="0"/>
          <w:numId w:val="28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адекватно использовать речевые средства для  решения различных  коммуникативных задач; владеть монологической и диалогической  формами речи. </w:t>
      </w:r>
    </w:p>
    <w:p w:rsidR="00174ADA" w:rsidRPr="00174ADA" w:rsidRDefault="00174ADA" w:rsidP="00174ADA">
      <w:pPr>
        <w:numPr>
          <w:ilvl w:val="0"/>
          <w:numId w:val="28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высказывать и обосновывать свою точку зрения; </w:t>
      </w:r>
    </w:p>
    <w:p w:rsidR="00174ADA" w:rsidRPr="00174ADA" w:rsidRDefault="00174ADA" w:rsidP="00174ADA">
      <w:pPr>
        <w:numPr>
          <w:ilvl w:val="0"/>
          <w:numId w:val="28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слушать и слышать других, пытаться принимать иную  точку зрения, быть  готовым корректировать свою точку зрения; </w:t>
      </w:r>
    </w:p>
    <w:p w:rsidR="00174ADA" w:rsidRPr="00174ADA" w:rsidRDefault="00174ADA" w:rsidP="00174ADA">
      <w:pPr>
        <w:numPr>
          <w:ilvl w:val="0"/>
          <w:numId w:val="28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договариваться и приходить к общему решению в совместной деятельности; </w:t>
      </w:r>
    </w:p>
    <w:p w:rsidR="00174ADA" w:rsidRPr="00174ADA" w:rsidRDefault="00174ADA" w:rsidP="00174ADA">
      <w:pPr>
        <w:numPr>
          <w:ilvl w:val="0"/>
          <w:numId w:val="28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>задавать вопросы.</w:t>
      </w:r>
    </w:p>
    <w:p w:rsidR="00174ADA" w:rsidRPr="00174ADA" w:rsidRDefault="00174ADA" w:rsidP="00174ADA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174ADA">
        <w:rPr>
          <w:rFonts w:ascii="Times New Roman" w:hAnsi="Times New Roman"/>
          <w:sz w:val="24"/>
          <w:szCs w:val="24"/>
        </w:rPr>
        <w:t>Средством формирования коммуникативных УУД служит технология продуктивного чтения и организация работы в парах и малых группах.</w:t>
      </w:r>
    </w:p>
    <w:p w:rsidR="00174ADA" w:rsidRPr="00174ADA" w:rsidRDefault="00174ADA" w:rsidP="00174AD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4ADA">
        <w:rPr>
          <w:rFonts w:ascii="Times New Roman" w:hAnsi="Times New Roman"/>
          <w:bCs/>
          <w:sz w:val="24"/>
          <w:szCs w:val="24"/>
        </w:rPr>
        <w:t>Предметными результатами</w:t>
      </w:r>
      <w:r w:rsidRPr="00174ADA">
        <w:rPr>
          <w:rFonts w:ascii="Times New Roman" w:hAnsi="Times New Roman"/>
          <w:sz w:val="24"/>
          <w:szCs w:val="24"/>
        </w:rPr>
        <w:t xml:space="preserve"> изучения курса «Литературное чтение» является сф</w:t>
      </w:r>
      <w:r>
        <w:rPr>
          <w:rFonts w:ascii="Times New Roman" w:hAnsi="Times New Roman"/>
          <w:sz w:val="24"/>
          <w:szCs w:val="24"/>
        </w:rPr>
        <w:t>ормированность следующих умений:</w:t>
      </w:r>
    </w:p>
    <w:p w:rsidR="00174ADA" w:rsidRPr="00174ADA" w:rsidRDefault="00174ADA" w:rsidP="00174ADA">
      <w:pPr>
        <w:numPr>
          <w:ilvl w:val="0"/>
          <w:numId w:val="29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воспринимать на слух тексты в исполнении учителя, учащихся; </w:t>
      </w:r>
    </w:p>
    <w:p w:rsidR="00174ADA" w:rsidRPr="00174ADA" w:rsidRDefault="00174ADA" w:rsidP="00174ADA">
      <w:pPr>
        <w:numPr>
          <w:ilvl w:val="0"/>
          <w:numId w:val="29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осознанно, правильно, выразительно читать вслух; </w:t>
      </w:r>
    </w:p>
    <w:p w:rsidR="00174ADA" w:rsidRPr="00174ADA" w:rsidRDefault="00174ADA" w:rsidP="00174ADA">
      <w:pPr>
        <w:numPr>
          <w:ilvl w:val="0"/>
          <w:numId w:val="29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самостоятельно прогнозировать содержание текста до чтения; </w:t>
      </w:r>
    </w:p>
    <w:p w:rsidR="00174ADA" w:rsidRPr="00174ADA" w:rsidRDefault="00174ADA" w:rsidP="00174ADA">
      <w:pPr>
        <w:numPr>
          <w:ilvl w:val="0"/>
          <w:numId w:val="29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самостоятельно находить ключевые слова; </w:t>
      </w:r>
    </w:p>
    <w:p w:rsidR="00174ADA" w:rsidRPr="00174ADA" w:rsidRDefault="00174ADA" w:rsidP="00174ADA">
      <w:pPr>
        <w:numPr>
          <w:ilvl w:val="0"/>
          <w:numId w:val="29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самостоятельно осваивать незнакомый текст (чтение про себя, задавание вопросов автору по ходу чтения, прогнозирование ответов, самоконтроль; словарная работа по ходу чтения); </w:t>
      </w:r>
    </w:p>
    <w:p w:rsidR="00174ADA" w:rsidRPr="00174ADA" w:rsidRDefault="00174ADA" w:rsidP="00174ADA">
      <w:pPr>
        <w:numPr>
          <w:ilvl w:val="0"/>
          <w:numId w:val="29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формулировать основную мысль текста; </w:t>
      </w:r>
    </w:p>
    <w:p w:rsidR="00174ADA" w:rsidRPr="00174ADA" w:rsidRDefault="00174ADA" w:rsidP="00174ADA">
      <w:pPr>
        <w:numPr>
          <w:ilvl w:val="0"/>
          <w:numId w:val="29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составлять простой и сложный план текста; </w:t>
      </w:r>
    </w:p>
    <w:p w:rsidR="00174ADA" w:rsidRPr="00174ADA" w:rsidRDefault="00174ADA" w:rsidP="00174ADA">
      <w:pPr>
        <w:numPr>
          <w:ilvl w:val="0"/>
          <w:numId w:val="29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писать сочинение на материале прочитанного с предварительной подготовкой; </w:t>
      </w:r>
    </w:p>
    <w:p w:rsidR="00174ADA" w:rsidRPr="00174ADA" w:rsidRDefault="00174ADA" w:rsidP="00174ADA">
      <w:pPr>
        <w:numPr>
          <w:ilvl w:val="0"/>
          <w:numId w:val="29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аргументировано высказывать своё отношение к прочитанному, к героям, понимать и определять свои эмоции; </w:t>
      </w:r>
    </w:p>
    <w:p w:rsidR="00174ADA" w:rsidRPr="00174ADA" w:rsidRDefault="00174ADA" w:rsidP="00174ADA">
      <w:pPr>
        <w:numPr>
          <w:ilvl w:val="0"/>
          <w:numId w:val="29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понимать и формулировать своё отношение к авторской манере письма; </w:t>
      </w:r>
    </w:p>
    <w:p w:rsidR="00174ADA" w:rsidRPr="00174ADA" w:rsidRDefault="00174ADA" w:rsidP="00174ADA">
      <w:pPr>
        <w:numPr>
          <w:ilvl w:val="0"/>
          <w:numId w:val="29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иметь собственные читательские приоритеты, уважительно относиться к предпочтениям других; </w:t>
      </w:r>
    </w:p>
    <w:p w:rsidR="00174ADA" w:rsidRPr="00174ADA" w:rsidRDefault="00174ADA" w:rsidP="00174ADA">
      <w:pPr>
        <w:numPr>
          <w:ilvl w:val="0"/>
          <w:numId w:val="29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самостоятельно давать характеристику героя (портрет, черты характера и поступки, речь, отношение автора к герою; собственное отношение к герою); </w:t>
      </w:r>
    </w:p>
    <w:p w:rsidR="00174ADA" w:rsidRPr="00174ADA" w:rsidRDefault="00174ADA" w:rsidP="00174ADA">
      <w:pPr>
        <w:numPr>
          <w:ilvl w:val="0"/>
          <w:numId w:val="29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относить прочитанное произведение к определённому периоду (XVII в., XVIII в., XIX в., XX в., XXI в.); соотносить автора, его произведения со временем их создания; с тематикой детской литературы; </w:t>
      </w:r>
    </w:p>
    <w:p w:rsidR="00174ADA" w:rsidRPr="00174ADA" w:rsidRDefault="00174ADA" w:rsidP="00174ADA">
      <w:pPr>
        <w:numPr>
          <w:ilvl w:val="0"/>
          <w:numId w:val="29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относить произведения к жанру басни, фантастической повести по определённым признакам; </w:t>
      </w:r>
    </w:p>
    <w:p w:rsidR="00174ADA" w:rsidRDefault="00174ADA" w:rsidP="00174ADA">
      <w:pPr>
        <w:numPr>
          <w:ilvl w:val="0"/>
          <w:numId w:val="29"/>
        </w:numPr>
        <w:spacing w:after="0" w:line="240" w:lineRule="auto"/>
        <w:ind w:left="567" w:hanging="425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74ADA">
        <w:rPr>
          <w:rFonts w:ascii="Times New Roman" w:eastAsia="Calibri" w:hAnsi="Times New Roman"/>
          <w:sz w:val="24"/>
          <w:szCs w:val="24"/>
          <w:lang w:eastAsia="en-US"/>
        </w:rPr>
        <w:t xml:space="preserve">видеть языковые средства, использованные автором. </w:t>
      </w:r>
    </w:p>
    <w:p w:rsidR="00174ADA" w:rsidRPr="00174ADA" w:rsidRDefault="00174ADA" w:rsidP="00174ADA">
      <w:pPr>
        <w:spacing w:after="0" w:line="240" w:lineRule="auto"/>
        <w:ind w:left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82A90" w:rsidRPr="00E82A90" w:rsidRDefault="00E82A90" w:rsidP="00E82A90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82A90">
        <w:rPr>
          <w:rFonts w:ascii="Times New Roman" w:eastAsia="Calibri" w:hAnsi="Times New Roman"/>
          <w:sz w:val="24"/>
          <w:szCs w:val="24"/>
          <w:lang w:eastAsia="en-US"/>
        </w:rPr>
        <w:t>Таблица предметных требований</w:t>
      </w:r>
    </w:p>
    <w:p w:rsidR="00E82A90" w:rsidRDefault="00E82A90" w:rsidP="00E82A90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82A90">
        <w:rPr>
          <w:rFonts w:ascii="Times New Roman" w:eastAsia="Calibri" w:hAnsi="Times New Roman"/>
          <w:sz w:val="24"/>
          <w:szCs w:val="24"/>
          <w:lang w:eastAsia="en-US"/>
        </w:rPr>
        <w:t>к умениям учащихся по курсу «Литературное чтение» (необходимый уровень)</w:t>
      </w:r>
    </w:p>
    <w:p w:rsidR="00E82A90" w:rsidRPr="00E82A90" w:rsidRDefault="00E82A90" w:rsidP="00E82A90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05"/>
        <w:gridCol w:w="2901"/>
        <w:gridCol w:w="3165"/>
      </w:tblGrid>
      <w:tr w:rsidR="00E82A90" w:rsidRPr="00E82A90" w:rsidTr="00174ADA">
        <w:tc>
          <w:tcPr>
            <w:tcW w:w="9571" w:type="dxa"/>
            <w:gridSpan w:val="3"/>
          </w:tcPr>
          <w:p w:rsidR="00E82A90" w:rsidRPr="00E82A90" w:rsidRDefault="00E82A90" w:rsidP="00E82A90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Линии развития учащихся средствами предмета «Литературное чтение»</w:t>
            </w:r>
          </w:p>
        </w:tc>
      </w:tr>
      <w:tr w:rsidR="00E82A90" w:rsidRPr="00E82A90" w:rsidTr="00174ADA">
        <w:tc>
          <w:tcPr>
            <w:tcW w:w="3505" w:type="dxa"/>
          </w:tcPr>
          <w:p w:rsidR="00E82A90" w:rsidRPr="00E82A90" w:rsidRDefault="00E82A90" w:rsidP="00E82A90">
            <w:pPr>
              <w:numPr>
                <w:ilvl w:val="0"/>
                <w:numId w:val="26"/>
              </w:numPr>
              <w:tabs>
                <w:tab w:val="num" w:pos="284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овладение функциональной грамотностью;</w:t>
            </w:r>
          </w:p>
          <w:p w:rsidR="00E82A90" w:rsidRPr="00E82A90" w:rsidRDefault="00E82A90" w:rsidP="00E82A90">
            <w:pPr>
              <w:numPr>
                <w:ilvl w:val="0"/>
                <w:numId w:val="26"/>
              </w:numPr>
              <w:tabs>
                <w:tab w:val="num" w:pos="284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овладение техникой чтения, приёмами понимания и анализа текста; </w:t>
            </w:r>
          </w:p>
          <w:p w:rsidR="00E82A90" w:rsidRPr="00E82A90" w:rsidRDefault="00E82A90" w:rsidP="00E82A90">
            <w:pPr>
              <w:numPr>
                <w:ilvl w:val="0"/>
                <w:numId w:val="26"/>
              </w:numPr>
              <w:tabs>
                <w:tab w:val="num" w:pos="284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овладение умениями и навыками различных видов устной и письменной речи </w:t>
            </w:r>
          </w:p>
        </w:tc>
        <w:tc>
          <w:tcPr>
            <w:tcW w:w="2901" w:type="dxa"/>
          </w:tcPr>
          <w:p w:rsidR="00E82A90" w:rsidRPr="00E82A90" w:rsidRDefault="00E82A90" w:rsidP="00E82A90">
            <w:pPr>
              <w:numPr>
                <w:ilvl w:val="0"/>
                <w:numId w:val="26"/>
              </w:numPr>
              <w:tabs>
                <w:tab w:val="num" w:pos="270"/>
              </w:tabs>
              <w:spacing w:after="0" w:line="240" w:lineRule="auto"/>
              <w:ind w:left="270" w:hanging="270"/>
              <w:contextualSpacing/>
              <w:jc w:val="both"/>
              <w:rPr>
                <w:rFonts w:ascii="Times New Roman" w:eastAsia="SchoolBookC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определение своего эмоционально-оценочного отношения к прочитанному, развитие умения объяснять это отношение</w:t>
            </w:r>
          </w:p>
        </w:tc>
        <w:tc>
          <w:tcPr>
            <w:tcW w:w="3165" w:type="dxa"/>
          </w:tcPr>
          <w:p w:rsidR="00E82A90" w:rsidRPr="00E82A90" w:rsidRDefault="00E82A90" w:rsidP="00E82A90">
            <w:pPr>
              <w:numPr>
                <w:ilvl w:val="2"/>
                <w:numId w:val="26"/>
              </w:numPr>
              <w:tabs>
                <w:tab w:val="num" w:pos="256"/>
              </w:tabs>
              <w:spacing w:after="0" w:line="240" w:lineRule="auto"/>
              <w:ind w:left="256" w:hanging="256"/>
              <w:contextualSpacing/>
              <w:jc w:val="both"/>
              <w:rPr>
                <w:rFonts w:ascii="Times New Roman" w:eastAsia="SchoolBookC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приобщение к литературе как к искусству слова; </w:t>
            </w:r>
          </w:p>
          <w:p w:rsidR="00E82A90" w:rsidRPr="00E82A90" w:rsidRDefault="00E82A90" w:rsidP="00E82A90">
            <w:pPr>
              <w:numPr>
                <w:ilvl w:val="2"/>
                <w:numId w:val="26"/>
              </w:numPr>
              <w:tabs>
                <w:tab w:val="num" w:pos="256"/>
              </w:tabs>
              <w:spacing w:after="0" w:line="240" w:lineRule="auto"/>
              <w:ind w:left="256" w:hanging="256"/>
              <w:contextualSpacing/>
              <w:jc w:val="both"/>
              <w:rPr>
                <w:rFonts w:ascii="Times New Roman" w:eastAsia="SchoolBookC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приобретение и первичная систематизация знаний о литературе, книгах, писателях</w:t>
            </w:r>
          </w:p>
        </w:tc>
      </w:tr>
      <w:tr w:rsidR="00E82A90" w:rsidRPr="00E82A90" w:rsidTr="00174ADA">
        <w:tc>
          <w:tcPr>
            <w:tcW w:w="9571" w:type="dxa"/>
            <w:gridSpan w:val="3"/>
          </w:tcPr>
          <w:p w:rsidR="00E82A90" w:rsidRPr="00E82A90" w:rsidRDefault="00E82A90" w:rsidP="00E82A90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Умения в соответствии с линиями развития</w:t>
            </w:r>
          </w:p>
        </w:tc>
      </w:tr>
      <w:tr w:rsidR="00E82A90" w:rsidRPr="00E82A90" w:rsidTr="00174ADA">
        <w:tc>
          <w:tcPr>
            <w:tcW w:w="3505" w:type="dxa"/>
          </w:tcPr>
          <w:p w:rsidR="00E82A90" w:rsidRPr="00E82A90" w:rsidRDefault="00E82A90" w:rsidP="00E82A90">
            <w:pPr>
              <w:numPr>
                <w:ilvl w:val="0"/>
                <w:numId w:val="30"/>
              </w:numPr>
              <w:tabs>
                <w:tab w:val="num" w:pos="330"/>
              </w:tabs>
              <w:spacing w:after="0" w:line="240" w:lineRule="auto"/>
              <w:ind w:left="330" w:right="300" w:hanging="330"/>
              <w:jc w:val="both"/>
              <w:textAlignment w:val="baseline"/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  <w:t xml:space="preserve">воспринимать на слух тексты в исполнении учителя, учащихся; </w:t>
            </w:r>
          </w:p>
          <w:p w:rsidR="00E82A90" w:rsidRPr="00E82A90" w:rsidRDefault="00E82A90" w:rsidP="00E82A90">
            <w:pPr>
              <w:numPr>
                <w:ilvl w:val="0"/>
                <w:numId w:val="30"/>
              </w:numPr>
              <w:tabs>
                <w:tab w:val="num" w:pos="330"/>
              </w:tabs>
              <w:spacing w:after="0" w:line="240" w:lineRule="auto"/>
              <w:ind w:left="330" w:right="300" w:hanging="330"/>
              <w:jc w:val="both"/>
              <w:textAlignment w:val="baseline"/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  <w:t xml:space="preserve">осознанно, правильно, выразительно читать вслух; </w:t>
            </w:r>
          </w:p>
          <w:p w:rsidR="00E82A90" w:rsidRPr="00E82A90" w:rsidRDefault="00E82A90" w:rsidP="00E82A90">
            <w:pPr>
              <w:numPr>
                <w:ilvl w:val="0"/>
                <w:numId w:val="30"/>
              </w:numPr>
              <w:tabs>
                <w:tab w:val="num" w:pos="330"/>
              </w:tabs>
              <w:spacing w:after="0" w:line="240" w:lineRule="auto"/>
              <w:ind w:left="330" w:right="300" w:hanging="330"/>
              <w:jc w:val="both"/>
              <w:textAlignment w:val="baseline"/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  <w:t xml:space="preserve">самостоятельно прогнозировать содержание текста до чтения; </w:t>
            </w:r>
          </w:p>
          <w:p w:rsidR="00E82A90" w:rsidRPr="00E82A90" w:rsidRDefault="00E82A90" w:rsidP="00E82A90">
            <w:pPr>
              <w:numPr>
                <w:ilvl w:val="0"/>
                <w:numId w:val="30"/>
              </w:numPr>
              <w:tabs>
                <w:tab w:val="num" w:pos="330"/>
              </w:tabs>
              <w:spacing w:after="0" w:line="240" w:lineRule="auto"/>
              <w:ind w:left="330" w:right="300" w:hanging="330"/>
              <w:jc w:val="both"/>
              <w:textAlignment w:val="baseline"/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  <w:t xml:space="preserve">самостоятельно находить ключевые слова; </w:t>
            </w:r>
          </w:p>
          <w:p w:rsidR="00E82A90" w:rsidRPr="00E82A90" w:rsidRDefault="00E82A90" w:rsidP="00E82A90">
            <w:pPr>
              <w:numPr>
                <w:ilvl w:val="0"/>
                <w:numId w:val="30"/>
              </w:numPr>
              <w:tabs>
                <w:tab w:val="num" w:pos="330"/>
              </w:tabs>
              <w:spacing w:after="0" w:line="240" w:lineRule="auto"/>
              <w:ind w:left="330" w:right="300" w:hanging="330"/>
              <w:jc w:val="both"/>
              <w:textAlignment w:val="baseline"/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  <w:t xml:space="preserve">самостоятельно осваивать незнакомый текст (чтение про себя, задавание вопросов автору по ходу чтения, прогнозирование ответов, самоконтроль; словарная работа по ходу чтения); </w:t>
            </w:r>
          </w:p>
          <w:p w:rsidR="00E82A90" w:rsidRPr="00E82A90" w:rsidRDefault="00E82A90" w:rsidP="00E82A90">
            <w:pPr>
              <w:numPr>
                <w:ilvl w:val="0"/>
                <w:numId w:val="30"/>
              </w:numPr>
              <w:tabs>
                <w:tab w:val="num" w:pos="330"/>
              </w:tabs>
              <w:spacing w:after="0" w:line="240" w:lineRule="auto"/>
              <w:ind w:left="330" w:right="300" w:hanging="330"/>
              <w:jc w:val="both"/>
              <w:textAlignment w:val="baseline"/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  <w:t xml:space="preserve">формулировать основную мысль текста; </w:t>
            </w:r>
          </w:p>
          <w:p w:rsidR="00E82A90" w:rsidRPr="00E82A90" w:rsidRDefault="00E82A90" w:rsidP="00E82A90">
            <w:pPr>
              <w:numPr>
                <w:ilvl w:val="0"/>
                <w:numId w:val="30"/>
              </w:numPr>
              <w:tabs>
                <w:tab w:val="num" w:pos="330"/>
              </w:tabs>
              <w:spacing w:after="0" w:line="240" w:lineRule="auto"/>
              <w:ind w:left="330" w:right="300" w:hanging="330"/>
              <w:jc w:val="both"/>
              <w:textAlignment w:val="baseline"/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  <w:t xml:space="preserve">составлять простой и сложный план текста; </w:t>
            </w:r>
          </w:p>
          <w:p w:rsidR="00E82A90" w:rsidRPr="00E82A90" w:rsidRDefault="00E82A90" w:rsidP="00E82A90">
            <w:pPr>
              <w:numPr>
                <w:ilvl w:val="2"/>
                <w:numId w:val="25"/>
              </w:numPr>
              <w:tabs>
                <w:tab w:val="num" w:pos="284"/>
                <w:tab w:val="num" w:pos="330"/>
              </w:tabs>
              <w:spacing w:after="0" w:line="240" w:lineRule="auto"/>
              <w:ind w:left="330" w:hanging="33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  <w:t>писать сочинение на материале прочитанного с предварительной подготовкой.</w:t>
            </w:r>
          </w:p>
        </w:tc>
        <w:tc>
          <w:tcPr>
            <w:tcW w:w="2901" w:type="dxa"/>
          </w:tcPr>
          <w:p w:rsidR="00E82A90" w:rsidRPr="00E82A90" w:rsidRDefault="00E82A90" w:rsidP="00E82A90">
            <w:pPr>
              <w:numPr>
                <w:ilvl w:val="0"/>
                <w:numId w:val="31"/>
              </w:numPr>
              <w:tabs>
                <w:tab w:val="num" w:pos="238"/>
              </w:tabs>
              <w:spacing w:after="0" w:line="240" w:lineRule="auto"/>
              <w:ind w:left="238" w:right="300" w:hanging="238"/>
              <w:jc w:val="both"/>
              <w:textAlignment w:val="baseline"/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  <w:t xml:space="preserve">аргументировано высказывать своё отношение к прочитанному, к героям, понимать и определять свои эмоции; </w:t>
            </w:r>
          </w:p>
          <w:p w:rsidR="00E82A90" w:rsidRPr="00E82A90" w:rsidRDefault="00E82A90" w:rsidP="00E82A90">
            <w:pPr>
              <w:numPr>
                <w:ilvl w:val="0"/>
                <w:numId w:val="31"/>
              </w:numPr>
              <w:tabs>
                <w:tab w:val="num" w:pos="238"/>
              </w:tabs>
              <w:spacing w:after="0" w:line="240" w:lineRule="auto"/>
              <w:ind w:left="238" w:right="300" w:hanging="238"/>
              <w:jc w:val="both"/>
              <w:textAlignment w:val="baseline"/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  <w:t xml:space="preserve">понимать и формулировать своё отношение к авторской манере письма; </w:t>
            </w:r>
          </w:p>
          <w:p w:rsidR="00E82A90" w:rsidRPr="00E82A90" w:rsidRDefault="00E82A90" w:rsidP="00E82A90">
            <w:pPr>
              <w:numPr>
                <w:ilvl w:val="2"/>
                <w:numId w:val="25"/>
              </w:numPr>
              <w:tabs>
                <w:tab w:val="num" w:pos="238"/>
                <w:tab w:val="num" w:pos="270"/>
              </w:tabs>
              <w:spacing w:after="0" w:line="240" w:lineRule="auto"/>
              <w:ind w:left="238" w:hanging="23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  <w:t>иметь собственные читательские приоритеты, уважительно относиться к предпочтениям других.</w:t>
            </w:r>
          </w:p>
        </w:tc>
        <w:tc>
          <w:tcPr>
            <w:tcW w:w="3165" w:type="dxa"/>
          </w:tcPr>
          <w:p w:rsidR="00E82A90" w:rsidRPr="00E82A90" w:rsidRDefault="00E82A90" w:rsidP="00E82A90">
            <w:pPr>
              <w:numPr>
                <w:ilvl w:val="0"/>
                <w:numId w:val="32"/>
              </w:numPr>
              <w:tabs>
                <w:tab w:val="num" w:pos="264"/>
              </w:tabs>
              <w:spacing w:after="0" w:line="240" w:lineRule="auto"/>
              <w:ind w:left="264" w:right="300" w:hanging="220"/>
              <w:jc w:val="both"/>
              <w:textAlignment w:val="baseline"/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  <w:t xml:space="preserve">самостоятельно давать характеристику героя (портрет, черты характера и поступки, речь, отношение автора к герою; собственное отношение к герою); </w:t>
            </w:r>
          </w:p>
          <w:p w:rsidR="00E82A90" w:rsidRPr="00E82A90" w:rsidRDefault="00E82A90" w:rsidP="00E82A90">
            <w:pPr>
              <w:numPr>
                <w:ilvl w:val="0"/>
                <w:numId w:val="32"/>
              </w:numPr>
              <w:tabs>
                <w:tab w:val="num" w:pos="264"/>
              </w:tabs>
              <w:spacing w:after="0" w:line="240" w:lineRule="auto"/>
              <w:ind w:left="264" w:right="300" w:hanging="220"/>
              <w:jc w:val="both"/>
              <w:textAlignment w:val="baseline"/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  <w:t xml:space="preserve">относить прочитанное произведение к определённому периоду (XVII в., XVIII в., XIX в., XX в., XXI в.); соотносить автора, его произведения со временем их создания; с тематикой детской литературы; </w:t>
            </w:r>
          </w:p>
          <w:p w:rsidR="00E82A90" w:rsidRPr="00E82A90" w:rsidRDefault="00E82A90" w:rsidP="00E82A90">
            <w:pPr>
              <w:numPr>
                <w:ilvl w:val="0"/>
                <w:numId w:val="32"/>
              </w:numPr>
              <w:tabs>
                <w:tab w:val="num" w:pos="264"/>
              </w:tabs>
              <w:spacing w:after="0" w:line="240" w:lineRule="auto"/>
              <w:ind w:left="264" w:right="300" w:hanging="220"/>
              <w:jc w:val="both"/>
              <w:textAlignment w:val="baseline"/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  <w:t xml:space="preserve">относить произведения к жанру басни, фантастической повести по определённым признакам; </w:t>
            </w:r>
          </w:p>
          <w:p w:rsidR="00E82A90" w:rsidRPr="00E82A90" w:rsidRDefault="00E82A90" w:rsidP="00E82A90">
            <w:pPr>
              <w:numPr>
                <w:ilvl w:val="2"/>
                <w:numId w:val="25"/>
              </w:numPr>
              <w:tabs>
                <w:tab w:val="num" w:pos="264"/>
              </w:tabs>
              <w:spacing w:after="0" w:line="240" w:lineRule="auto"/>
              <w:ind w:left="264" w:hanging="22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color w:val="170E02"/>
                <w:sz w:val="24"/>
                <w:szCs w:val="24"/>
                <w:lang w:eastAsia="en-US"/>
              </w:rPr>
              <w:t>видеть языковые средства, использованные автором.</w:t>
            </w:r>
          </w:p>
        </w:tc>
      </w:tr>
    </w:tbl>
    <w:p w:rsidR="00E82A90" w:rsidRPr="00E82A90" w:rsidRDefault="00E82A90" w:rsidP="00E82A9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82A90" w:rsidRPr="00E82A90" w:rsidRDefault="00E82A90" w:rsidP="00E82A90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II</w:t>
      </w:r>
      <w:r w:rsidRPr="00E82A9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</w:t>
      </w:r>
      <w:r w:rsidRPr="00E82A90">
        <w:rPr>
          <w:rFonts w:ascii="Times New Roman" w:hAnsi="Times New Roman"/>
          <w:sz w:val="24"/>
          <w:szCs w:val="24"/>
        </w:rPr>
        <w:t>одержание учебного предмета</w:t>
      </w:r>
    </w:p>
    <w:p w:rsidR="00E82A90" w:rsidRPr="00E82A90" w:rsidRDefault="00E82A90" w:rsidP="00E82A9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82A90" w:rsidRPr="00E82A90" w:rsidRDefault="00E82A90" w:rsidP="00E82A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2A90">
        <w:rPr>
          <w:rFonts w:ascii="Times New Roman" w:hAnsi="Times New Roman"/>
          <w:bCs/>
          <w:sz w:val="24"/>
          <w:szCs w:val="24"/>
        </w:rPr>
        <w:t>Произведения современной детской литературы разных жанров (9 ч).</w:t>
      </w:r>
    </w:p>
    <w:p w:rsidR="00E82A90" w:rsidRPr="00E82A90" w:rsidRDefault="00E82A90" w:rsidP="00E82A90">
      <w:pPr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E82A90">
        <w:rPr>
          <w:rFonts w:ascii="Times New Roman" w:hAnsi="Times New Roman"/>
          <w:sz w:val="24"/>
          <w:szCs w:val="24"/>
        </w:rPr>
        <w:t xml:space="preserve">Стихи современных поэтов, отрывки из фантастической повести Е. Велтистова. </w:t>
      </w:r>
      <w:r w:rsidRPr="00E82A90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Чтение рассказа Д. Киекбаева «Почему медведь злится на муравьев?», беседа по содержанию произведений о трудолюбии, честности, смекалке.</w:t>
      </w:r>
    </w:p>
    <w:p w:rsidR="00E82A90" w:rsidRPr="00E82A90" w:rsidRDefault="00E82A90" w:rsidP="00E82A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2A90">
        <w:rPr>
          <w:rFonts w:ascii="Times New Roman" w:hAnsi="Times New Roman"/>
          <w:bCs/>
          <w:sz w:val="24"/>
          <w:szCs w:val="24"/>
        </w:rPr>
        <w:t>У истоков ру</w:t>
      </w:r>
      <w:r w:rsidR="002A2380">
        <w:rPr>
          <w:rFonts w:ascii="Times New Roman" w:hAnsi="Times New Roman"/>
          <w:bCs/>
          <w:sz w:val="24"/>
          <w:szCs w:val="24"/>
        </w:rPr>
        <w:t>сской детской литературы (18</w:t>
      </w:r>
      <w:r w:rsidRPr="00E82A90">
        <w:rPr>
          <w:rFonts w:ascii="Times New Roman" w:hAnsi="Times New Roman"/>
          <w:bCs/>
          <w:sz w:val="24"/>
          <w:szCs w:val="24"/>
        </w:rPr>
        <w:t xml:space="preserve"> ч).</w:t>
      </w:r>
    </w:p>
    <w:p w:rsidR="00E82A90" w:rsidRPr="00E82A90" w:rsidRDefault="00E82A90" w:rsidP="00E82A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2A90">
        <w:rPr>
          <w:rFonts w:ascii="Times New Roman" w:hAnsi="Times New Roman"/>
          <w:sz w:val="24"/>
          <w:szCs w:val="24"/>
        </w:rPr>
        <w:t>Отрывки из русских летописей. Русские народные сказки в ранних записях. Стихи для детей поэтов XVII в. Савватия, Симеона Полоцкого, Кариона Истомина. Произведения для детей писателей XVIII в.: проза А. Болотова, статьи Н.И. Новикова из журнала «Детское чтение для сердца и разума», детские стихи А. Шишкова. Нравоучительный характер и прямая назидательность произведений для детей.</w:t>
      </w:r>
    </w:p>
    <w:p w:rsidR="00E82A90" w:rsidRPr="00E82A90" w:rsidRDefault="00E82A90" w:rsidP="00E82A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2A9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Беседа о родной школе, одноклассниках, учителях, книге как источнике знаний. М.Гали «Книга».  </w:t>
      </w:r>
      <w:r w:rsidRPr="00E82A90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Герои Башкортостана на фронтах Великой Отечественной войны.</w:t>
      </w:r>
    </w:p>
    <w:p w:rsidR="00E82A90" w:rsidRPr="00E82A90" w:rsidRDefault="002A2380" w:rsidP="00E82A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Детская литература XIX в. (45</w:t>
      </w:r>
      <w:r w:rsidR="00E82A90" w:rsidRPr="00E82A90">
        <w:rPr>
          <w:rFonts w:ascii="Times New Roman" w:hAnsi="Times New Roman"/>
          <w:bCs/>
          <w:sz w:val="24"/>
          <w:szCs w:val="24"/>
        </w:rPr>
        <w:t xml:space="preserve"> ч).</w:t>
      </w:r>
    </w:p>
    <w:p w:rsidR="00E82A90" w:rsidRPr="00E82A90" w:rsidRDefault="00E82A90" w:rsidP="00E82A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2A90">
        <w:rPr>
          <w:rFonts w:ascii="Times New Roman" w:hAnsi="Times New Roman"/>
          <w:sz w:val="24"/>
          <w:szCs w:val="24"/>
        </w:rPr>
        <w:t>Басни И. Крылова. Первая литературная сказка для детей «Чёрная курица, или Подземные жители» А. Погорельского. «Сказка о царе Салтане…» А. Пушкина и «Спящая царевна» В. Жуковского. Сказки и игры для детей В. Даля. Исторические рассказы А. Ишимовой. Разнообразие жанров; образность произведений для детей, постепенно приходящая на смену прямой назидательности. Появление темы природы в детском чтении. Отрывки из повести С. Аксакова «Детские годы Багрова-внука». Стихи А.К. Толстого, А. Майкова, Ф. Тютчева, А. Плещеева в круге детского чтения. Стихи Н. Некрасова о природе, посвященные русским детям.</w:t>
      </w:r>
    </w:p>
    <w:p w:rsidR="00E82A90" w:rsidRPr="00E82A90" w:rsidRDefault="00E82A90" w:rsidP="00E82A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2A90">
        <w:rPr>
          <w:rFonts w:ascii="Times New Roman" w:hAnsi="Times New Roman"/>
          <w:sz w:val="24"/>
          <w:szCs w:val="24"/>
        </w:rPr>
        <w:t>Учебные книги для чтения К. Ушинского и Л. Толстого. Разнообразие жанров, познавательный характер произведений Ушинского и Толстого. Тема детства в рассказах писателей конца XIX в. Рассказ «Слон» А. Куприна. Сюжет, герои, идея рассказа, мастерство писателя в создании характеров.</w:t>
      </w:r>
    </w:p>
    <w:p w:rsidR="00E82A90" w:rsidRPr="00E82A90" w:rsidRDefault="00E82A90" w:rsidP="00E82A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2A90">
        <w:rPr>
          <w:rFonts w:ascii="Times New Roman" w:hAnsi="Times New Roman"/>
          <w:sz w:val="24"/>
          <w:szCs w:val="24"/>
        </w:rPr>
        <w:t>Книги о родном городе Салавате, его прошлом и настоящем.</w:t>
      </w:r>
    </w:p>
    <w:p w:rsidR="00E82A90" w:rsidRPr="005C74F0" w:rsidRDefault="002A2380" w:rsidP="00E82A9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Детская литература XX в. (64</w:t>
      </w:r>
      <w:r w:rsidR="00E82A90" w:rsidRPr="005C74F0">
        <w:rPr>
          <w:rFonts w:ascii="Times New Roman" w:hAnsi="Times New Roman"/>
          <w:bCs/>
          <w:sz w:val="24"/>
          <w:szCs w:val="24"/>
        </w:rPr>
        <w:t xml:space="preserve"> ч).</w:t>
      </w:r>
    </w:p>
    <w:p w:rsidR="00E82A90" w:rsidRPr="00E82A90" w:rsidRDefault="00E82A90" w:rsidP="00E82A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2A90">
        <w:rPr>
          <w:rFonts w:ascii="Times New Roman" w:hAnsi="Times New Roman"/>
          <w:sz w:val="24"/>
          <w:szCs w:val="24"/>
        </w:rPr>
        <w:t>Отрывки из повести Лидии Чарской «Записки маленькой гимназистки». Детская литература 1920-х гг.: «Морские рассказы» Б. Житкова, отрывки из книги К.Чуковского «Серебряный герб». Детские журналы 1920–1930-х гг. Детские стихи обэриутов: Д. Хармса, А. Введенского, Ю. Владимирова. Поиски новых интересных форм и тем для детских стихов. Весёлый тон и юмор стихов обэриутов. Богатство и многообразие жанров детской литературы: сказки Е. Шварца и А.Н. Толстого, рассказы М. Пришвина, переводы С. Маршака, стихи В. Маяковского и А. Барто. романа Ю. Олеши «Три Толстяка» (отрывки).</w:t>
      </w:r>
    </w:p>
    <w:p w:rsidR="00E82A90" w:rsidRPr="00E82A90" w:rsidRDefault="00E82A90" w:rsidP="00E82A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2A90">
        <w:rPr>
          <w:rFonts w:ascii="Times New Roman" w:hAnsi="Times New Roman"/>
          <w:sz w:val="24"/>
          <w:szCs w:val="24"/>
        </w:rPr>
        <w:t>Детская литература 1930–1950-х гг. Герои А. Гайдара («Тимур и его команда»). Юмор и сатира в детской литературе: рассказы Н. Носова, сатирические стихотворные портреты А. Барто.</w:t>
      </w:r>
    </w:p>
    <w:p w:rsidR="00E82A90" w:rsidRPr="00E82A90" w:rsidRDefault="00E82A90" w:rsidP="00E82A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2A90">
        <w:rPr>
          <w:rFonts w:ascii="Times New Roman" w:hAnsi="Times New Roman"/>
          <w:sz w:val="24"/>
          <w:szCs w:val="24"/>
        </w:rPr>
        <w:t>Детская литература 1960–1990-х гг. «Панорама» поэзии для детей: стихи Е. Благининой, Б. Заходера, В. Берестова, И. Токмаковой, Н. Матвеевой и др., пьеса-сказка С. Козлова, сказочные миниатюры Г. Цыферова. Знакомство с творчеством детских писателей К. Драгунской, Т. Собакина и др. Современные детские журналы.</w:t>
      </w:r>
    </w:p>
    <w:p w:rsidR="00E82A90" w:rsidRPr="00E82A90" w:rsidRDefault="00E82A90" w:rsidP="00E82A9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82A90">
        <w:rPr>
          <w:rFonts w:ascii="Times New Roman" w:eastAsia="Calibri" w:hAnsi="Times New Roman"/>
          <w:sz w:val="24"/>
          <w:szCs w:val="24"/>
          <w:lang w:eastAsia="en-US"/>
        </w:rPr>
        <w:t xml:space="preserve">Стихи </w:t>
      </w:r>
      <w:r w:rsidRPr="00E82A90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en-US"/>
        </w:rPr>
        <w:t xml:space="preserve">Ш. Бабича «Присяга народу», «Ответ луны», «Курай», «Башкортостан». Р. Нигмати «Ответы на вопросы дочери». </w:t>
      </w:r>
      <w:r w:rsidRPr="00E82A90">
        <w:rPr>
          <w:rFonts w:ascii="Times New Roman" w:eastAsia="Calibri" w:hAnsi="Times New Roman"/>
          <w:sz w:val="24"/>
          <w:szCs w:val="24"/>
          <w:lang w:eastAsia="en-US"/>
        </w:rPr>
        <w:t xml:space="preserve">Башкирские сатирические сказки </w:t>
      </w:r>
      <w:r w:rsidRPr="00E82A90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«Бай и нищий», «Сказка о земле».</w:t>
      </w:r>
      <w:r w:rsidRPr="00E82A90">
        <w:rPr>
          <w:rFonts w:ascii="Times New Roman" w:eastAsia="Calibri" w:hAnsi="Times New Roman"/>
          <w:sz w:val="24"/>
          <w:szCs w:val="24"/>
          <w:lang w:eastAsia="en-US"/>
        </w:rPr>
        <w:t xml:space="preserve"> С</w:t>
      </w:r>
      <w:r w:rsidRPr="00E82A90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en-US"/>
        </w:rPr>
        <w:t>читалки «Куда отправился абзый-агай?», «Отправился летом, вернусь осенью». Д. Киекбаев «Лесные сказки». Разговор о лесе и лесных животных окружающей местности. Краткие сведения о жизни и творчестве народного поэта Башкортостана М. Гафури. Чтение его рассказа «Дикий гусь».</w:t>
      </w:r>
    </w:p>
    <w:p w:rsidR="00E82A90" w:rsidRPr="00E82A90" w:rsidRDefault="00E82A90" w:rsidP="00E82A90">
      <w:pPr>
        <w:widowControl w:val="0"/>
        <w:tabs>
          <w:tab w:val="left" w:pos="740"/>
          <w:tab w:val="left" w:pos="900"/>
          <w:tab w:val="left" w:pos="1260"/>
          <w:tab w:val="left" w:pos="16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pacing w:val="-1"/>
          <w:w w:val="111"/>
          <w:sz w:val="24"/>
          <w:szCs w:val="24"/>
          <w:lang w:eastAsia="en-US"/>
        </w:rPr>
      </w:pPr>
    </w:p>
    <w:p w:rsidR="00E82A90" w:rsidRPr="00E82A90" w:rsidRDefault="00D55B25" w:rsidP="00E82A90">
      <w:pPr>
        <w:jc w:val="center"/>
        <w:rPr>
          <w:rFonts w:ascii="Times New Roman" w:hAnsi="Times New Roman"/>
          <w:iCs/>
          <w:sz w:val="24"/>
          <w:szCs w:val="24"/>
        </w:rPr>
      </w:pPr>
      <w:r w:rsidRPr="00506FE2">
        <w:rPr>
          <w:rFonts w:ascii="Times New Roman" w:hAnsi="Times New Roman"/>
          <w:iCs/>
          <w:sz w:val="24"/>
          <w:szCs w:val="24"/>
          <w:lang w:val="en-US"/>
        </w:rPr>
        <w:t>III</w:t>
      </w:r>
      <w:r w:rsidRPr="00506FE2">
        <w:rPr>
          <w:rFonts w:ascii="Times New Roman" w:hAnsi="Times New Roman"/>
          <w:iCs/>
          <w:sz w:val="24"/>
          <w:szCs w:val="24"/>
        </w:rPr>
        <w:t>. Тематическое планирование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626"/>
        <w:gridCol w:w="4867"/>
        <w:gridCol w:w="1278"/>
        <w:gridCol w:w="1134"/>
        <w:gridCol w:w="1559"/>
      </w:tblGrid>
      <w:tr w:rsidR="00E82A90" w:rsidRPr="00E82A90" w:rsidTr="00E82A90">
        <w:trPr>
          <w:cantSplit/>
          <w:trHeight w:val="391"/>
        </w:trPr>
        <w:tc>
          <w:tcPr>
            <w:tcW w:w="626" w:type="dxa"/>
            <w:vMerge w:val="restart"/>
          </w:tcPr>
          <w:p w:rsidR="00E82A90" w:rsidRPr="00E82A90" w:rsidRDefault="00E82A90" w:rsidP="007A005C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 xml:space="preserve">№ </w:t>
            </w:r>
          </w:p>
        </w:tc>
        <w:tc>
          <w:tcPr>
            <w:tcW w:w="4867" w:type="dxa"/>
            <w:vMerge w:val="restart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2412" w:type="dxa"/>
            <w:gridSpan w:val="2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Дата </w:t>
            </w:r>
          </w:p>
        </w:tc>
        <w:tc>
          <w:tcPr>
            <w:tcW w:w="1559" w:type="dxa"/>
            <w:vMerge w:val="restart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Примечание</w:t>
            </w:r>
          </w:p>
        </w:tc>
      </w:tr>
      <w:tr w:rsidR="00E82A90" w:rsidRPr="00E82A90" w:rsidTr="00E82A90">
        <w:trPr>
          <w:cantSplit/>
          <w:trHeight w:val="268"/>
        </w:trPr>
        <w:tc>
          <w:tcPr>
            <w:tcW w:w="626" w:type="dxa"/>
            <w:vMerge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867" w:type="dxa"/>
            <w:vMerge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E82A90" w:rsidRPr="00E82A90" w:rsidRDefault="00E82A90" w:rsidP="00E82A9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1559" w:type="dxa"/>
            <w:vMerge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E82A90" w:rsidRPr="00E82A90" w:rsidTr="00E82A90">
        <w:trPr>
          <w:cantSplit/>
          <w:trHeight w:val="341"/>
        </w:trPr>
        <w:tc>
          <w:tcPr>
            <w:tcW w:w="9464" w:type="dxa"/>
            <w:gridSpan w:val="5"/>
          </w:tcPr>
          <w:p w:rsidR="00E82A90" w:rsidRPr="00E82A90" w:rsidRDefault="00E82A90" w:rsidP="00E82A9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bCs/>
                <w:w w:val="111"/>
                <w:sz w:val="24"/>
                <w:szCs w:val="24"/>
                <w:lang w:eastAsia="en-US"/>
              </w:rPr>
              <w:t>Раздел</w:t>
            </w:r>
            <w:r w:rsidRPr="00E82A90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1.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Любимые книги </w:t>
            </w:r>
            <w:r w:rsidRPr="00E82A90">
              <w:rPr>
                <w:rFonts w:ascii="Times New Roman" w:eastAsia="Calibri" w:hAnsi="Times New Roman"/>
                <w:bCs/>
                <w:w w:val="107"/>
                <w:sz w:val="24"/>
                <w:szCs w:val="24"/>
                <w:lang w:eastAsia="en-US"/>
              </w:rPr>
              <w:t>(9 ч)</w:t>
            </w: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4867" w:type="dxa"/>
          </w:tcPr>
          <w:p w:rsidR="00E82A90" w:rsidRPr="00E82A90" w:rsidRDefault="00E82A90" w:rsidP="00E82A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Знакомство с учебником «В океане света». </w:t>
            </w:r>
          </w:p>
        </w:tc>
        <w:tc>
          <w:tcPr>
            <w:tcW w:w="1278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01.09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4867" w:type="dxa"/>
          </w:tcPr>
          <w:p w:rsidR="00E82A90" w:rsidRPr="00E82A90" w:rsidRDefault="00E82A90" w:rsidP="00E82A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Г. Сапгир «Сегодня, завтра и вчера».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03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4867" w:type="dxa"/>
          </w:tcPr>
          <w:p w:rsidR="00E82A90" w:rsidRPr="00E82A90" w:rsidRDefault="00E82A90" w:rsidP="00E82A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Фантастическая повесть Е.Велтистов «Приключения Электроника»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05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4867" w:type="dxa"/>
          </w:tcPr>
          <w:p w:rsidR="00E82A90" w:rsidRPr="00E82A90" w:rsidRDefault="00E82A90" w:rsidP="00E82A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Е.Велтистов «Приключения Электроника»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07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4867" w:type="dxa"/>
          </w:tcPr>
          <w:p w:rsidR="00E82A90" w:rsidRPr="00E82A90" w:rsidRDefault="00E82A90" w:rsidP="00E82A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Е. Велтисов «Приключения Электроника». Сходство и различие сказочной и фантастической повести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08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4867" w:type="dxa"/>
          </w:tcPr>
          <w:p w:rsidR="00E82A90" w:rsidRPr="00E82A90" w:rsidRDefault="00E82A90" w:rsidP="00E82A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Ю. Мориц «Баллада о фокусах шоколада» 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4867" w:type="dxa"/>
          </w:tcPr>
          <w:p w:rsidR="00E82A90" w:rsidRPr="00E82A90" w:rsidRDefault="00E82A90" w:rsidP="00E82A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Обобщение по разделу. Проверочная работа.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4867" w:type="dxa"/>
          </w:tcPr>
          <w:p w:rsidR="00E82A90" w:rsidRPr="00174ADA" w:rsidRDefault="00E82A90" w:rsidP="00E82A90">
            <w:pPr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Вн.чт.</w:t>
            </w:r>
            <w:r w:rsidR="00174AD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E82A90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Джалиль</w:t>
            </w:r>
            <w:r w:rsidR="00174ADA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E82A90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Киекбаев «По</w:t>
            </w:r>
            <w:r w:rsidR="00174ADA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чему медведь злится на муравьев</w:t>
            </w:r>
            <w:r w:rsidRPr="00E82A90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4867" w:type="dxa"/>
          </w:tcPr>
          <w:p w:rsidR="00E82A90" w:rsidRPr="00E82A90" w:rsidRDefault="00E82A90" w:rsidP="00E82A90">
            <w:pPr>
              <w:shd w:val="clear" w:color="auto" w:fill="FFFFFF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Р/р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Что такое детская литература? Сочинение о любимом писателе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9464" w:type="dxa"/>
            <w:gridSpan w:val="5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Раздел 2. У исток</w:t>
            </w:r>
            <w:r w:rsidR="002A2380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ов русской детской литературы (18</w:t>
            </w:r>
            <w:r w:rsidRPr="00E82A90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ч)</w:t>
            </w: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4867" w:type="dxa"/>
          </w:tcPr>
          <w:p w:rsidR="00E82A90" w:rsidRPr="00E82A90" w:rsidRDefault="00E82A90" w:rsidP="00E82A90">
            <w:pPr>
              <w:widowControl w:val="0"/>
              <w:autoSpaceDE w:val="0"/>
              <w:autoSpaceDN w:val="0"/>
              <w:adjustRightInd w:val="0"/>
              <w:ind w:left="45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Зарождение литературы. Летопись. А. Пушкин «Борис Годунов» (отрывок). Н. Кончаловская «В монастырской келье узкой…»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11</w:t>
            </w:r>
          </w:p>
        </w:tc>
        <w:tc>
          <w:tcPr>
            <w:tcW w:w="4867" w:type="dxa"/>
          </w:tcPr>
          <w:p w:rsidR="00E82A90" w:rsidRPr="00E82A90" w:rsidRDefault="00E82A90" w:rsidP="00E82A90">
            <w:pPr>
              <w:widowControl w:val="0"/>
              <w:autoSpaceDE w:val="0"/>
              <w:autoSpaceDN w:val="0"/>
              <w:adjustRightInd w:val="0"/>
              <w:ind w:left="45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«Повесть временных лет». Расселение славян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12</w:t>
            </w:r>
          </w:p>
        </w:tc>
        <w:tc>
          <w:tcPr>
            <w:tcW w:w="4867" w:type="dxa"/>
          </w:tcPr>
          <w:p w:rsidR="00E82A90" w:rsidRPr="00E82A90" w:rsidRDefault="00E82A90" w:rsidP="00E82A90">
            <w:pPr>
              <w:widowControl w:val="0"/>
              <w:autoSpaceDE w:val="0"/>
              <w:autoSpaceDN w:val="0"/>
              <w:adjustRightInd w:val="0"/>
              <w:ind w:left="45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Славяне и их просветители. Изобретение славянской азбуки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21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13</w:t>
            </w:r>
          </w:p>
        </w:tc>
        <w:tc>
          <w:tcPr>
            <w:tcW w:w="4867" w:type="dxa"/>
          </w:tcPr>
          <w:p w:rsidR="00E82A90" w:rsidRPr="00E82A90" w:rsidRDefault="00E82A90" w:rsidP="00E82A90">
            <w:pPr>
              <w:jc w:val="both"/>
              <w:outlineLvl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«Похвала книгам» Ярослава Мудрого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14</w:t>
            </w:r>
          </w:p>
        </w:tc>
        <w:tc>
          <w:tcPr>
            <w:tcW w:w="4867" w:type="dxa"/>
          </w:tcPr>
          <w:p w:rsidR="00E82A90" w:rsidRPr="00E82A90" w:rsidRDefault="00174ADA" w:rsidP="00E82A90">
            <w:pPr>
              <w:widowControl w:val="0"/>
              <w:autoSpaceDE w:val="0"/>
              <w:autoSpaceDN w:val="0"/>
              <w:adjustRightInd w:val="0"/>
              <w:ind w:left="45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Поучение» Владимира Мономаха детям.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15</w:t>
            </w:r>
          </w:p>
        </w:tc>
        <w:tc>
          <w:tcPr>
            <w:tcW w:w="4867" w:type="dxa"/>
          </w:tcPr>
          <w:p w:rsidR="00E82A90" w:rsidRPr="00E82A90" w:rsidRDefault="00174ADA" w:rsidP="00174ADA">
            <w:pPr>
              <w:widowControl w:val="0"/>
              <w:autoSpaceDE w:val="0"/>
              <w:autoSpaceDN w:val="0"/>
              <w:adjustRightInd w:val="0"/>
              <w:ind w:left="45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Путешествие 1. XVII век. 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Справщик Савватий – первый детский поэт. 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16</w:t>
            </w:r>
          </w:p>
        </w:tc>
        <w:tc>
          <w:tcPr>
            <w:tcW w:w="4867" w:type="dxa"/>
          </w:tcPr>
          <w:p w:rsidR="00E82A90" w:rsidRPr="00E82A90" w:rsidRDefault="00E82A90" w:rsidP="00E82A90">
            <w:pPr>
              <w:widowControl w:val="0"/>
              <w:autoSpaceDE w:val="0"/>
              <w:autoSpaceDN w:val="0"/>
              <w:adjustRightInd w:val="0"/>
              <w:ind w:left="45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Стихи Симео</w:t>
            </w:r>
            <w:r w:rsidR="00174AD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 Полоцкого и Кариона Истомина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17</w:t>
            </w:r>
          </w:p>
        </w:tc>
        <w:tc>
          <w:tcPr>
            <w:tcW w:w="4867" w:type="dxa"/>
          </w:tcPr>
          <w:p w:rsidR="00E82A90" w:rsidRPr="00E82A90" w:rsidRDefault="00E82A90" w:rsidP="00E82A90">
            <w:pPr>
              <w:widowControl w:val="0"/>
              <w:autoSpaceDE w:val="0"/>
              <w:autoSpaceDN w:val="0"/>
              <w:adjustRightInd w:val="0"/>
              <w:ind w:left="45" w:right="10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Обобщение по разделу. </w:t>
            </w:r>
            <w:r w:rsidR="002B35F4"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Проверочная работа.</w:t>
            </w:r>
          </w:p>
        </w:tc>
        <w:tc>
          <w:tcPr>
            <w:tcW w:w="1278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29.09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18</w:t>
            </w:r>
          </w:p>
        </w:tc>
        <w:tc>
          <w:tcPr>
            <w:tcW w:w="4867" w:type="dxa"/>
          </w:tcPr>
          <w:p w:rsidR="00E82A90" w:rsidRPr="00E82A90" w:rsidRDefault="00174ADA" w:rsidP="00E82A90">
            <w:pPr>
              <w:widowControl w:val="0"/>
              <w:autoSpaceDE w:val="0"/>
              <w:autoSpaceDN w:val="0"/>
              <w:adjustRightInd w:val="0"/>
              <w:ind w:left="45" w:right="10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Вн.чт.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E82A90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М.Гали «Книга»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01.10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19</w:t>
            </w:r>
          </w:p>
        </w:tc>
        <w:tc>
          <w:tcPr>
            <w:tcW w:w="4867" w:type="dxa"/>
          </w:tcPr>
          <w:p w:rsidR="00E82A90" w:rsidRPr="00174ADA" w:rsidRDefault="00174ADA" w:rsidP="00E82A90">
            <w:pPr>
              <w:widowControl w:val="0"/>
              <w:autoSpaceDE w:val="0"/>
              <w:autoSpaceDN w:val="0"/>
              <w:adjustRightInd w:val="0"/>
              <w:ind w:left="45" w:right="10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Путешествие 2.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С. Аксаков «Детские годы Багрова-внука»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03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20</w:t>
            </w:r>
          </w:p>
        </w:tc>
        <w:tc>
          <w:tcPr>
            <w:tcW w:w="4867" w:type="dxa"/>
          </w:tcPr>
          <w:p w:rsidR="00E82A90" w:rsidRPr="00E82A90" w:rsidRDefault="00E82A90" w:rsidP="00E82A90">
            <w:pPr>
              <w:widowControl w:val="0"/>
              <w:autoSpaceDE w:val="0"/>
              <w:autoSpaceDN w:val="0"/>
              <w:adjustRightInd w:val="0"/>
              <w:ind w:left="45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 Аксаков «Детские годы Багрова-внука»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05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21</w:t>
            </w:r>
          </w:p>
        </w:tc>
        <w:tc>
          <w:tcPr>
            <w:tcW w:w="4867" w:type="dxa"/>
          </w:tcPr>
          <w:p w:rsidR="00E82A90" w:rsidRPr="00E82A90" w:rsidRDefault="00174ADA" w:rsidP="00E82A90">
            <w:pPr>
              <w:widowControl w:val="0"/>
              <w:autoSpaceDE w:val="0"/>
              <w:autoSpaceDN w:val="0"/>
              <w:adjustRightInd w:val="0"/>
              <w:ind w:left="45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А. Болотов «Жизнь и приключения Андрея Болотова».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06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4867" w:type="dxa"/>
          </w:tcPr>
          <w:p w:rsidR="00E82A90" w:rsidRPr="00E82A90" w:rsidRDefault="00174ADA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Стать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Н. И. Новикова из журнала «Детское чтение для сердца и разума»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08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23</w:t>
            </w:r>
          </w:p>
        </w:tc>
        <w:tc>
          <w:tcPr>
            <w:tcW w:w="4867" w:type="dxa"/>
          </w:tcPr>
          <w:p w:rsidR="00E82A90" w:rsidRPr="00E82A90" w:rsidRDefault="00174ADA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Р/р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Сочинение в стиле нравоучительной статьи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24</w:t>
            </w:r>
          </w:p>
        </w:tc>
        <w:tc>
          <w:tcPr>
            <w:tcW w:w="4867" w:type="dxa"/>
          </w:tcPr>
          <w:p w:rsidR="00E82A90" w:rsidRPr="00E82A90" w:rsidRDefault="00174ADA" w:rsidP="00E82A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Образ идеального ребенка в рассказе А. Шишкова «Можно исправиться, когда твердо того захочешь»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25</w:t>
            </w:r>
          </w:p>
        </w:tc>
        <w:tc>
          <w:tcPr>
            <w:tcW w:w="4867" w:type="dxa"/>
          </w:tcPr>
          <w:p w:rsidR="00E82A90" w:rsidRPr="00E82A90" w:rsidRDefault="00174ADA" w:rsidP="00E82A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Обобщение по разделу. Проверочная работа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26</w:t>
            </w:r>
          </w:p>
        </w:tc>
        <w:tc>
          <w:tcPr>
            <w:tcW w:w="4867" w:type="dxa"/>
          </w:tcPr>
          <w:p w:rsidR="00E82A90" w:rsidRPr="00E82A90" w:rsidRDefault="00174ADA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Вн.чт.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E82A90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Герои Башкортостана на фронтах Великой Отечественной войны.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27</w:t>
            </w:r>
          </w:p>
        </w:tc>
        <w:tc>
          <w:tcPr>
            <w:tcW w:w="4867" w:type="dxa"/>
          </w:tcPr>
          <w:p w:rsidR="00E82A90" w:rsidRPr="00E82A90" w:rsidRDefault="00174ADA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Р/р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Сочинение «Мое путешествие в историю детской литературы»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174ADA">
        <w:trPr>
          <w:cantSplit/>
        </w:trPr>
        <w:tc>
          <w:tcPr>
            <w:tcW w:w="9464" w:type="dxa"/>
            <w:gridSpan w:val="5"/>
          </w:tcPr>
          <w:p w:rsidR="00174ADA" w:rsidRPr="00E82A90" w:rsidRDefault="00174ADA" w:rsidP="00174ADA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Раздел 3. </w:t>
            </w:r>
            <w:r w:rsidRPr="00E82A90">
              <w:rPr>
                <w:rFonts w:ascii="Times New Roman" w:eastAsia="Calibri" w:hAnsi="Times New Roman"/>
                <w:bCs/>
                <w:caps/>
                <w:sz w:val="24"/>
                <w:szCs w:val="24"/>
                <w:lang w:eastAsia="en-US"/>
              </w:rPr>
              <w:t xml:space="preserve">XIX </w:t>
            </w:r>
            <w:r w:rsidRPr="00E82A90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век. 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Путешествие продолжается</w:t>
            </w:r>
            <w:r w:rsidR="002A2380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(45</w:t>
            </w:r>
            <w:r w:rsidRPr="00E82A90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ч)</w:t>
            </w: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28</w:t>
            </w:r>
          </w:p>
        </w:tc>
        <w:tc>
          <w:tcPr>
            <w:tcW w:w="4867" w:type="dxa"/>
          </w:tcPr>
          <w:p w:rsidR="00E82A90" w:rsidRPr="00E82A90" w:rsidRDefault="00174ADA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Путешествие 3. Москва начала XIX века. И. А. Крылов «Слон и Моська»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29</w:t>
            </w:r>
          </w:p>
        </w:tc>
        <w:tc>
          <w:tcPr>
            <w:tcW w:w="4867" w:type="dxa"/>
          </w:tcPr>
          <w:p w:rsidR="00E82A90" w:rsidRPr="00E82A90" w:rsidRDefault="00174ADA" w:rsidP="00E82A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И. А. Крылов «Квартет». Характерные особенности жанра басни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30</w:t>
            </w:r>
          </w:p>
        </w:tc>
        <w:tc>
          <w:tcPr>
            <w:tcW w:w="4867" w:type="dxa"/>
          </w:tcPr>
          <w:p w:rsidR="00E82A90" w:rsidRPr="00E82A90" w:rsidRDefault="00174ADA" w:rsidP="00E82A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Обобщение. Басни И. А. Крылова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31</w:t>
            </w:r>
          </w:p>
        </w:tc>
        <w:tc>
          <w:tcPr>
            <w:tcW w:w="4867" w:type="dxa"/>
          </w:tcPr>
          <w:p w:rsidR="00E82A90" w:rsidRPr="00E82A90" w:rsidRDefault="00174ADA" w:rsidP="00E82A90">
            <w:pPr>
              <w:widowControl w:val="0"/>
              <w:autoSpaceDE w:val="0"/>
              <w:autoSpaceDN w:val="0"/>
              <w:adjustRightInd w:val="0"/>
              <w:ind w:right="10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Путешествие 4. 1828 год. Первая русская литературная сказка. «Черная курица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или подземные жители»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32</w:t>
            </w:r>
          </w:p>
        </w:tc>
        <w:tc>
          <w:tcPr>
            <w:tcW w:w="4867" w:type="dxa"/>
          </w:tcPr>
          <w:p w:rsidR="00E82A90" w:rsidRPr="00E82A90" w:rsidRDefault="00174ADA" w:rsidP="00E82A90">
            <w:pPr>
              <w:widowControl w:val="0"/>
              <w:autoSpaceDE w:val="0"/>
              <w:autoSpaceDN w:val="0"/>
              <w:adjustRightInd w:val="0"/>
              <w:ind w:right="101"/>
              <w:jc w:val="both"/>
              <w:rPr>
                <w:rFonts w:ascii="Times New Roman" w:eastAsia="Calibri" w:hAnsi="Times New Roman"/>
                <w:w w:val="110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А. Погорельский «Черная курица»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82A90" w:rsidRPr="00E82A90" w:rsidTr="00E82A90">
        <w:trPr>
          <w:cantSplit/>
        </w:trPr>
        <w:tc>
          <w:tcPr>
            <w:tcW w:w="626" w:type="dxa"/>
          </w:tcPr>
          <w:p w:rsidR="00E82A90" w:rsidRPr="00E82A90" w:rsidRDefault="00E82A9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33</w:t>
            </w:r>
          </w:p>
        </w:tc>
        <w:tc>
          <w:tcPr>
            <w:tcW w:w="4867" w:type="dxa"/>
          </w:tcPr>
          <w:p w:rsidR="00E82A90" w:rsidRPr="00E82A90" w:rsidRDefault="00174ADA" w:rsidP="002B35F4">
            <w:pPr>
              <w:widowControl w:val="0"/>
              <w:autoSpaceDE w:val="0"/>
              <w:autoSpaceDN w:val="0"/>
              <w:adjustRightInd w:val="0"/>
              <w:ind w:right="10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А. Погорельский «Черная курица»</w:t>
            </w:r>
          </w:p>
        </w:tc>
        <w:tc>
          <w:tcPr>
            <w:tcW w:w="1278" w:type="dxa"/>
          </w:tcPr>
          <w:p w:rsidR="00E82A90" w:rsidRPr="00E82A90" w:rsidRDefault="001E561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</w:t>
            </w:r>
            <w:r w:rsidR="00E82A90" w:rsidRPr="00E82A90">
              <w:rPr>
                <w:rFonts w:ascii="Times New Roman" w:eastAsia="Calibri" w:hAnsi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A90" w:rsidRPr="00E82A90" w:rsidRDefault="00E82A9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34</w:t>
            </w:r>
          </w:p>
        </w:tc>
        <w:tc>
          <w:tcPr>
            <w:tcW w:w="4867" w:type="dxa"/>
          </w:tcPr>
          <w:p w:rsidR="00174ADA" w:rsidRPr="00E82A90" w:rsidRDefault="00174ADA" w:rsidP="00174ADA">
            <w:pPr>
              <w:shd w:val="clear" w:color="auto" w:fill="FFFFFF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А. Погорельский «Черная курица» Главный герой сказки.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29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35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shd w:val="clear" w:color="auto" w:fill="FFFFFF"/>
              <w:jc w:val="both"/>
              <w:rPr>
                <w:rFonts w:ascii="Times New Roman" w:eastAsia="Calibri" w:hAnsi="Times New Roman"/>
                <w:w w:val="114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Путешествие 5. Лето 1831 года. Исторические рассказы Александры Ишимовой.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07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36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shd w:val="clear" w:color="auto" w:fill="FFFFFF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А. С. Пушкин «Сказка о царе Салтане». Знакомство с героями сказки.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09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37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widowControl w:val="0"/>
              <w:autoSpaceDE w:val="0"/>
              <w:autoSpaceDN w:val="0"/>
              <w:adjustRightInd w:val="0"/>
              <w:ind w:right="10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А. С. Пушкин «Сказка о царе Салтане».    Сказочное и реальное в тексте сказки.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38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widowControl w:val="0"/>
              <w:autoSpaceDE w:val="0"/>
              <w:autoSpaceDN w:val="0"/>
              <w:adjustRightInd w:val="0"/>
              <w:ind w:right="10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А. С. Пушкин «Сказка о царе Салтане». Мир Салтана и мир Гвидона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39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А. С. Пушкин «Сказка о царе Салтане».  Царь Салтан и князь Гвидон.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40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widowControl w:val="0"/>
              <w:autoSpaceDE w:val="0"/>
              <w:autoSpaceDN w:val="0"/>
              <w:adjustRightInd w:val="0"/>
              <w:ind w:right="104"/>
              <w:jc w:val="both"/>
              <w:rPr>
                <w:rFonts w:ascii="Times New Roman" w:eastAsia="Calibri" w:hAnsi="Times New Roman"/>
                <w:spacing w:val="-5"/>
                <w:w w:val="116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А. С. Пушкин «Сказка о царе Салтане».  В чем главный смысл сказки?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41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Вн. чт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А. С. Пушкин «Сказка о попе и работнике его Балде»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42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В. А. Жуковский «Спящая царевна».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43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В. А. Жуковский «Спящая царевна».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Истоки авторских сказок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21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44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Сравнение сказок А.С. Пушкина и В.А. Жуковского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45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Обобщение. Литературные сказки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46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widowControl w:val="0"/>
              <w:autoSpaceDE w:val="0"/>
              <w:autoSpaceDN w:val="0"/>
              <w:adjustRightInd w:val="0"/>
              <w:ind w:left="45" w:right="97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В. Даль «Война грибов с ягодами» (русская народная сказка в обработке В. Даля). «Кузовок» (игра)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47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widowControl w:val="0"/>
              <w:autoSpaceDE w:val="0"/>
              <w:autoSpaceDN w:val="0"/>
              <w:adjustRightInd w:val="0"/>
              <w:ind w:left="45" w:right="97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Р/р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Устное сочинение-обработка народной сказки (подражание В.И. Далю)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28.11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48</w:t>
            </w:r>
          </w:p>
        </w:tc>
        <w:tc>
          <w:tcPr>
            <w:tcW w:w="4867" w:type="dxa"/>
          </w:tcPr>
          <w:p w:rsidR="00174ADA" w:rsidRPr="00E82A90" w:rsidRDefault="00174ADA" w:rsidP="00174ADA">
            <w:pPr>
              <w:widowControl w:val="0"/>
              <w:autoSpaceDE w:val="0"/>
              <w:autoSpaceDN w:val="0"/>
              <w:adjustRightInd w:val="0"/>
              <w:ind w:left="45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А. Ишимова «Славяне». И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 «Истори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 России в рассказах для детей»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30.11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  <w:trHeight w:val="313"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49</w:t>
            </w:r>
          </w:p>
        </w:tc>
        <w:tc>
          <w:tcPr>
            <w:tcW w:w="4867" w:type="dxa"/>
          </w:tcPr>
          <w:p w:rsidR="002A2380" w:rsidRDefault="00174ADA" w:rsidP="002B35F4">
            <w:pPr>
              <w:widowControl w:val="0"/>
              <w:autoSpaceDE w:val="0"/>
              <w:autoSpaceDN w:val="0"/>
              <w:adjustRightInd w:val="0"/>
              <w:ind w:left="45" w:right="-252"/>
              <w:jc w:val="both"/>
              <w:rPr>
                <w:rFonts w:ascii="Times New Roman" w:eastAsia="Calibri" w:hAnsi="Times New Roman"/>
                <w:w w:val="112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w w:val="107"/>
                <w:sz w:val="24"/>
                <w:szCs w:val="24"/>
                <w:lang w:eastAsia="en-US"/>
              </w:rPr>
              <w:t>Обобщение</w:t>
            </w:r>
            <w:r w:rsidR="002A2380">
              <w:rPr>
                <w:rFonts w:ascii="Times New Roman" w:eastAsia="Calibri" w:hAnsi="Times New Roman"/>
                <w:w w:val="107"/>
                <w:sz w:val="24"/>
                <w:szCs w:val="24"/>
                <w:lang w:eastAsia="en-US"/>
              </w:rPr>
              <w:t xml:space="preserve"> </w:t>
            </w:r>
            <w:r w:rsidR="002A238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 </w:t>
            </w:r>
            <w:r w:rsidRPr="00E82A90">
              <w:rPr>
                <w:rFonts w:ascii="Times New Roman" w:eastAsia="Calibri" w:hAnsi="Times New Roman"/>
                <w:w w:val="112"/>
                <w:sz w:val="24"/>
                <w:szCs w:val="24"/>
                <w:lang w:eastAsia="en-US"/>
              </w:rPr>
              <w:t>разделу.</w:t>
            </w:r>
            <w:r w:rsidR="002A2380">
              <w:rPr>
                <w:rFonts w:ascii="Times New Roman" w:eastAsia="Calibri" w:hAnsi="Times New Roman"/>
                <w:w w:val="112"/>
                <w:sz w:val="24"/>
                <w:szCs w:val="24"/>
                <w:lang w:eastAsia="en-US"/>
              </w:rPr>
              <w:t xml:space="preserve"> </w:t>
            </w:r>
          </w:p>
          <w:p w:rsidR="00174ADA" w:rsidRPr="00E82A90" w:rsidRDefault="00174ADA" w:rsidP="002B35F4">
            <w:pPr>
              <w:widowControl w:val="0"/>
              <w:autoSpaceDE w:val="0"/>
              <w:autoSpaceDN w:val="0"/>
              <w:adjustRightInd w:val="0"/>
              <w:ind w:left="45" w:right="-252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w w:val="112"/>
                <w:sz w:val="24"/>
                <w:szCs w:val="24"/>
                <w:lang w:eastAsia="en-US"/>
              </w:rPr>
              <w:t>Проверочная</w:t>
            </w:r>
            <w:r w:rsidR="002A2380">
              <w:rPr>
                <w:rFonts w:ascii="Times New Roman" w:eastAsia="Calibri" w:hAnsi="Times New Roman"/>
                <w:iCs/>
                <w:w w:val="11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w w:val="112"/>
                <w:sz w:val="24"/>
                <w:szCs w:val="24"/>
                <w:lang w:eastAsia="en-US"/>
              </w:rPr>
              <w:t>рабо</w:t>
            </w:r>
            <w:r w:rsidRPr="00E82A90">
              <w:rPr>
                <w:rFonts w:ascii="Times New Roman" w:eastAsia="Calibri" w:hAnsi="Times New Roman"/>
                <w:iCs/>
                <w:w w:val="112"/>
                <w:sz w:val="24"/>
                <w:szCs w:val="24"/>
                <w:lang w:eastAsia="en-US"/>
              </w:rPr>
              <w:t>та</w:t>
            </w:r>
            <w:r w:rsidRPr="00E82A90">
              <w:rPr>
                <w:rFonts w:ascii="Times New Roman" w:eastAsia="Calibri" w:hAnsi="Times New Roman"/>
                <w:iCs/>
                <w:spacing w:val="-16"/>
                <w:w w:val="112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01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50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Вн. чт.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Книги о родном городе Салавате, его прошлом и настоящем.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03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51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widowControl w:val="0"/>
              <w:autoSpaceDE w:val="0"/>
              <w:autoSpaceDN w:val="0"/>
              <w:adjustRightInd w:val="0"/>
              <w:ind w:left="45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Путешествие 6. Мир природы приходит на страницы книг. 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05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52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widowControl w:val="0"/>
              <w:autoSpaceDE w:val="0"/>
              <w:autoSpaceDN w:val="0"/>
              <w:adjustRightInd w:val="0"/>
              <w:ind w:left="45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 Аксаков «Детские годы Багрова-внука»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07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53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Поэты XIX века о природе. Стихи А. Толстого, А. Плещеева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08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54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Стихи А. Майкова, Ф. Тютчева о природе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55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widowControl w:val="0"/>
              <w:autoSpaceDE w:val="0"/>
              <w:autoSpaceDN w:val="0"/>
              <w:adjustRightInd w:val="0"/>
              <w:ind w:right="10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Н. Некрасов «Дед Мазай и зайцы».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56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widowControl w:val="0"/>
              <w:autoSpaceDE w:val="0"/>
              <w:autoSpaceDN w:val="0"/>
              <w:adjustRightInd w:val="0"/>
              <w:ind w:right="10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Н. Некрасов «Дед Мазай и зайцы». Дедушка Мазай – добрый охотник.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57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widowControl w:val="0"/>
              <w:autoSpaceDE w:val="0"/>
              <w:autoSpaceDN w:val="0"/>
              <w:adjustRightInd w:val="0"/>
              <w:ind w:right="10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Путешествие 7. Школа Л. Н. Толстого в Ясной Поляне. 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58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Л. Н. Толстой «Два брата», 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shd w:val="clear" w:color="auto" w:fill="FFFFFF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shd w:val="clear" w:color="auto" w:fill="FFFFFF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shd w:val="clear" w:color="auto" w:fill="FFFFFF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59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widowControl w:val="0"/>
              <w:autoSpaceDE w:val="0"/>
              <w:autoSpaceDN w:val="0"/>
              <w:adjustRightInd w:val="0"/>
              <w:ind w:right="10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Л. Н. Толстой «Какая бывает роса на траве», «Как ходят деревья»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60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Практикум «Учусь читать художественную прозу».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21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174ADA" w:rsidRPr="00E82A90" w:rsidRDefault="000E2A0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23.12</w:t>
            </w: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61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widowControl w:val="0"/>
              <w:autoSpaceDE w:val="0"/>
              <w:autoSpaceDN w:val="0"/>
              <w:adjustRightInd w:val="0"/>
              <w:ind w:right="101"/>
              <w:jc w:val="both"/>
              <w:rPr>
                <w:rFonts w:ascii="Times New Roman" w:eastAsia="Calibri" w:hAnsi="Times New Roman"/>
                <w:w w:val="113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К. Д. Ушинский «Столица и губернский город»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174ADA" w:rsidRPr="00E82A90" w:rsidRDefault="000E2A0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26.12</w:t>
            </w: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62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widowControl w:val="0"/>
              <w:autoSpaceDE w:val="0"/>
              <w:autoSpaceDN w:val="0"/>
              <w:adjustRightInd w:val="0"/>
              <w:ind w:right="10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К. Д. Ушинский «Деревня и уездный город», «Проселочная дорога».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174ADA" w:rsidRPr="00E82A90" w:rsidRDefault="000E2A0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26.12</w:t>
            </w: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63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widowControl w:val="0"/>
              <w:autoSpaceDE w:val="0"/>
              <w:autoSpaceDN w:val="0"/>
              <w:adjustRightInd w:val="0"/>
              <w:ind w:right="10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Р/р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Сочинение в форме путевого очерка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174ADA" w:rsidRPr="00E82A90" w:rsidRDefault="000E2A0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27.12</w:t>
            </w: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64</w:t>
            </w:r>
          </w:p>
        </w:tc>
        <w:tc>
          <w:tcPr>
            <w:tcW w:w="4867" w:type="dxa"/>
          </w:tcPr>
          <w:p w:rsidR="00174ADA" w:rsidRPr="00E82A90" w:rsidRDefault="00174ADA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К. Д. Ушинский, «Наше Отечество»</w:t>
            </w:r>
          </w:p>
        </w:tc>
        <w:tc>
          <w:tcPr>
            <w:tcW w:w="1278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174ADA" w:rsidRPr="00E82A90" w:rsidRDefault="000E2A0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28.12</w:t>
            </w: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65</w:t>
            </w:r>
          </w:p>
        </w:tc>
        <w:tc>
          <w:tcPr>
            <w:tcW w:w="4867" w:type="dxa"/>
          </w:tcPr>
          <w:p w:rsidR="00174ADA" w:rsidRPr="00E82A90" w:rsidRDefault="00174ADA" w:rsidP="002A2380">
            <w:pPr>
              <w:widowControl w:val="0"/>
              <w:autoSpaceDE w:val="0"/>
              <w:autoSpaceDN w:val="0"/>
              <w:adjustRightInd w:val="0"/>
              <w:ind w:right="10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К. Д. Ушинский «Жалобы зайки». </w:t>
            </w:r>
          </w:p>
        </w:tc>
        <w:tc>
          <w:tcPr>
            <w:tcW w:w="1278" w:type="dxa"/>
          </w:tcPr>
          <w:p w:rsidR="00174ADA" w:rsidRPr="00E82A90" w:rsidRDefault="00174ADA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09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</w:tcPr>
          <w:p w:rsidR="00174ADA" w:rsidRPr="00E82A90" w:rsidRDefault="000E2A0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09.01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74ADA" w:rsidRPr="00E82A90" w:rsidTr="00E82A90">
        <w:trPr>
          <w:cantSplit/>
        </w:trPr>
        <w:tc>
          <w:tcPr>
            <w:tcW w:w="626" w:type="dxa"/>
          </w:tcPr>
          <w:p w:rsidR="00174ADA" w:rsidRPr="00E82A90" w:rsidRDefault="00174ADA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66</w:t>
            </w:r>
          </w:p>
        </w:tc>
        <w:tc>
          <w:tcPr>
            <w:tcW w:w="4867" w:type="dxa"/>
          </w:tcPr>
          <w:p w:rsidR="00174ADA" w:rsidRPr="00E82A90" w:rsidRDefault="002A2380" w:rsidP="00E82A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Сочинение - подражание Ушинскому.</w:t>
            </w:r>
          </w:p>
        </w:tc>
        <w:tc>
          <w:tcPr>
            <w:tcW w:w="1278" w:type="dxa"/>
          </w:tcPr>
          <w:p w:rsidR="00174ADA" w:rsidRPr="00E82A90" w:rsidRDefault="00174ADA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</w:tcPr>
          <w:p w:rsidR="00174ADA" w:rsidRPr="00E82A90" w:rsidRDefault="000E2A0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11.01</w:t>
            </w:r>
          </w:p>
        </w:tc>
        <w:tc>
          <w:tcPr>
            <w:tcW w:w="1559" w:type="dxa"/>
          </w:tcPr>
          <w:p w:rsidR="00174ADA" w:rsidRPr="00E82A90" w:rsidRDefault="00174ADA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67</w:t>
            </w:r>
          </w:p>
        </w:tc>
        <w:tc>
          <w:tcPr>
            <w:tcW w:w="4867" w:type="dxa"/>
          </w:tcPr>
          <w:p w:rsidR="002A2380" w:rsidRPr="00E82A90" w:rsidRDefault="002A2380" w:rsidP="00D11A6E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А. И. Куприн «Слон».  Непонятная болезнь.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</w:tcPr>
          <w:p w:rsidR="002A2380" w:rsidRPr="00E82A90" w:rsidRDefault="000E2A0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12.01</w:t>
            </w: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68</w:t>
            </w:r>
          </w:p>
        </w:tc>
        <w:tc>
          <w:tcPr>
            <w:tcW w:w="4867" w:type="dxa"/>
          </w:tcPr>
          <w:p w:rsidR="002A2380" w:rsidRPr="00E82A90" w:rsidRDefault="002A2380" w:rsidP="002A238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А. И. Куприн «Слон». 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Характеристика героев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</w:tcPr>
          <w:p w:rsidR="002A2380" w:rsidRPr="00E82A90" w:rsidRDefault="000E2A0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13.01</w:t>
            </w: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69</w:t>
            </w:r>
          </w:p>
        </w:tc>
        <w:tc>
          <w:tcPr>
            <w:tcW w:w="4867" w:type="dxa"/>
          </w:tcPr>
          <w:p w:rsidR="002A2380" w:rsidRPr="00E82A90" w:rsidRDefault="002A2380" w:rsidP="00D11A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А. И. Куприн «Слон». Можно ли выполнить желание Нади?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</w:tcPr>
          <w:p w:rsidR="002A2380" w:rsidRPr="00E82A90" w:rsidRDefault="000E2A0D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16.01</w:t>
            </w: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70</w:t>
            </w:r>
          </w:p>
        </w:tc>
        <w:tc>
          <w:tcPr>
            <w:tcW w:w="4867" w:type="dxa"/>
          </w:tcPr>
          <w:p w:rsidR="002A2380" w:rsidRPr="00E82A90" w:rsidRDefault="002A2380" w:rsidP="00D11A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А. И. Куприн «Слон». «Я уже совсем здорова!»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71</w:t>
            </w:r>
          </w:p>
        </w:tc>
        <w:tc>
          <w:tcPr>
            <w:tcW w:w="4867" w:type="dxa"/>
          </w:tcPr>
          <w:p w:rsidR="002A2380" w:rsidRPr="00E82A90" w:rsidRDefault="002A2380" w:rsidP="00D11A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w w:val="107"/>
                <w:sz w:val="24"/>
                <w:szCs w:val="24"/>
                <w:lang w:eastAsia="en-US"/>
              </w:rPr>
              <w:t>Обобщение</w:t>
            </w:r>
            <w:r>
              <w:rPr>
                <w:rFonts w:ascii="Times New Roman" w:eastAsia="Calibri" w:hAnsi="Times New Roman"/>
                <w:w w:val="107"/>
                <w:sz w:val="24"/>
                <w:szCs w:val="24"/>
                <w:lang w:eastAsia="en-US"/>
              </w:rPr>
              <w:t xml:space="preserve"> 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E82A90">
              <w:rPr>
                <w:rFonts w:ascii="Times New Roman" w:eastAsia="Calibri" w:hAnsi="Times New Roman"/>
                <w:w w:val="111"/>
                <w:sz w:val="24"/>
                <w:szCs w:val="24"/>
                <w:lang w:eastAsia="en-US"/>
              </w:rPr>
              <w:t>разделу.</w:t>
            </w:r>
            <w:r w:rsidRPr="00E82A90">
              <w:rPr>
                <w:rFonts w:ascii="Times New Roman" w:eastAsia="Calibri" w:hAnsi="Times New Roman"/>
                <w:iCs/>
                <w:w w:val="114"/>
                <w:sz w:val="24"/>
                <w:szCs w:val="24"/>
                <w:lang w:eastAsia="en-US"/>
              </w:rPr>
              <w:t xml:space="preserve"> Проверочная </w:t>
            </w:r>
            <w:r w:rsidRPr="00E82A90">
              <w:rPr>
                <w:rFonts w:ascii="Times New Roman" w:eastAsia="Calibri" w:hAnsi="Times New Roman"/>
                <w:iCs/>
                <w:w w:val="110"/>
                <w:sz w:val="24"/>
                <w:szCs w:val="24"/>
                <w:lang w:eastAsia="en-US"/>
              </w:rPr>
              <w:t>работа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72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iCs/>
                <w:w w:val="114"/>
                <w:sz w:val="24"/>
                <w:szCs w:val="24"/>
                <w:lang w:eastAsia="en-US"/>
              </w:rPr>
            </w:pPr>
            <w:bookmarkStart w:id="0" w:name="_GoBack"/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Вн.чт. Мир детства в рассказе А.П. Чехова «Мальчики»</w:t>
            </w:r>
            <w:bookmarkEnd w:id="0"/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D020F">
              <w:rPr>
                <w:rFonts w:ascii="Times New Roman" w:eastAsia="Calibri" w:hAnsi="Times New Roman"/>
                <w:sz w:val="24"/>
                <w:szCs w:val="24"/>
              </w:rPr>
              <w:t>21.01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9464" w:type="dxa"/>
            <w:gridSpan w:val="5"/>
          </w:tcPr>
          <w:p w:rsidR="002A2380" w:rsidRPr="00E82A90" w:rsidRDefault="002A2380" w:rsidP="00E82A9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Раздел 4. 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Век ХХ. Новые встречи со старыми друзьями.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(64</w:t>
            </w:r>
            <w:r w:rsidRPr="00E82A90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ч)</w:t>
            </w: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73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Путешествие 8. (В… библиотеку). Загадка Лидии Чарской. 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74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Л. Чарская «Записки маленькой гимназистки». Первый день Лены в гимназии. 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25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75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ind w:right="97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Л. Чарская «Записки маленькой гимназистки». Друзья  и враги Лены Икониной.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76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ind w:right="97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Л. Чарская «Записки маленькой гимназистки». Образ Лены Икониной.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28.01</w:t>
            </w:r>
          </w:p>
        </w:tc>
        <w:tc>
          <w:tcPr>
            <w:tcW w:w="1134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77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Вн. чт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Стихи </w:t>
            </w:r>
            <w:r w:rsidRPr="00E82A90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Ш. Бабича «Присяга народу», «Ответ луны», «Курай», «Башкортостан».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30.01</w:t>
            </w:r>
          </w:p>
        </w:tc>
        <w:tc>
          <w:tcPr>
            <w:tcW w:w="1134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78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Путешествие 9. Петроград. 1923 год. 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01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79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Б. Житков «Николай Исаич Пушкин»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02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80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Б. Житков «Николай Исаич Пушкин»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04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81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К. Чуковский «Серебряный герб» (глава 1). Телефон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06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82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Стихи Д. Хармса. 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08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83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Стихи Ю. Владимирова и А. Введенского.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09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84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Вн. чт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</w:t>
            </w:r>
            <w:r w:rsidRPr="00E82A90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Д. Киекбаев «Лесные сказки»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85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Путешествие 10. «Вокруг Маршака». 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86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Вн.чт. Современные детские журналы.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87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ind w:right="102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Е. Шварц «Два брата». Живой мир и мир вечного покоя.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88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Е. Шварц «Два брата». Спасение Младшего – победа живого мира.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89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Е. Шварц «Два брата». Мудрость сказки.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27.02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90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Б. Галанов «Книжка про книжки» (отрывок). «Пишу на ту же тему по-своему»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01.03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91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А. Н. Толстой «Фофка», 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02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92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А. Н. Толстой «Кот – сметанный рот»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04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93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ind w:right="10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М. Пришвин «Изобретатель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06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94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 Я. Маршак «Сила жизни»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08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95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 Я. Маршак - критик, поэт, переводчик, редактор.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09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96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Р. Киплинг «На далекой Амазонке», Р. Бёрнс «В горах мое сердце»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97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w w:val="107"/>
                <w:sz w:val="24"/>
                <w:szCs w:val="24"/>
                <w:lang w:eastAsia="en-US"/>
              </w:rPr>
              <w:t>Обобщение</w:t>
            </w:r>
            <w:r>
              <w:rPr>
                <w:rFonts w:ascii="Times New Roman" w:eastAsia="Calibri" w:hAnsi="Times New Roman"/>
                <w:w w:val="107"/>
                <w:sz w:val="24"/>
                <w:szCs w:val="24"/>
                <w:lang w:eastAsia="en-US"/>
              </w:rPr>
              <w:t xml:space="preserve"> 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E82A90">
              <w:rPr>
                <w:rFonts w:ascii="Times New Roman" w:eastAsia="Calibri" w:hAnsi="Times New Roman"/>
                <w:w w:val="112"/>
                <w:sz w:val="24"/>
                <w:szCs w:val="24"/>
                <w:lang w:eastAsia="en-US"/>
              </w:rPr>
              <w:t>разделу.</w:t>
            </w:r>
            <w:r>
              <w:rPr>
                <w:rFonts w:ascii="Times New Roman" w:eastAsia="Calibri" w:hAnsi="Times New Roman"/>
                <w:w w:val="112"/>
                <w:sz w:val="24"/>
                <w:szCs w:val="24"/>
                <w:lang w:eastAsia="en-US"/>
              </w:rPr>
              <w:t xml:space="preserve"> </w:t>
            </w:r>
            <w:r w:rsidRPr="00E82A90">
              <w:rPr>
                <w:rFonts w:ascii="Times New Roman" w:eastAsia="Calibri" w:hAnsi="Times New Roman"/>
                <w:iCs/>
                <w:w w:val="112"/>
                <w:sz w:val="24"/>
                <w:szCs w:val="24"/>
                <w:lang w:eastAsia="en-US"/>
              </w:rPr>
              <w:t>Проверочная</w:t>
            </w:r>
            <w:r>
              <w:rPr>
                <w:rFonts w:ascii="Times New Roman" w:eastAsia="Calibri" w:hAnsi="Times New Roman"/>
                <w:iCs/>
                <w:w w:val="112"/>
                <w:sz w:val="24"/>
                <w:szCs w:val="24"/>
                <w:lang w:eastAsia="en-US"/>
              </w:rPr>
              <w:t xml:space="preserve"> </w:t>
            </w:r>
            <w:r w:rsidRPr="00E82A90">
              <w:rPr>
                <w:rFonts w:ascii="Times New Roman" w:eastAsia="Calibri" w:hAnsi="Times New Roman"/>
                <w:iCs/>
                <w:w w:val="112"/>
                <w:sz w:val="24"/>
                <w:szCs w:val="24"/>
                <w:lang w:eastAsia="en-US"/>
              </w:rPr>
              <w:t>работа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98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Вн. чт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С</w:t>
            </w:r>
            <w:r w:rsidRPr="00E82A90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читалки «Куда отправился абзый-агай?», «Отправился летом, вернусь осенью»</w:t>
            </w:r>
          </w:p>
        </w:tc>
        <w:tc>
          <w:tcPr>
            <w:tcW w:w="1278" w:type="dxa"/>
          </w:tcPr>
          <w:p w:rsidR="002A2380" w:rsidRPr="00E82A90" w:rsidRDefault="002A2380" w:rsidP="007D020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99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Путешествие 11. Литературный утренник в Сокольниках в </w:t>
            </w:r>
            <w:smartTag w:uri="urn:schemas-microsoft-com:office:smarttags" w:element="metricconverter">
              <w:smartTagPr>
                <w:attr w:name="ProductID" w:val="1928 г"/>
              </w:smartTagPr>
              <w:r w:rsidRPr="00E82A90">
                <w:rPr>
                  <w:rFonts w:ascii="Times New Roman" w:eastAsia="Calibri" w:hAnsi="Times New Roman"/>
                  <w:sz w:val="24"/>
                  <w:szCs w:val="24"/>
                  <w:lang w:eastAsia="en-US"/>
                </w:rPr>
                <w:t>1928 г</w:t>
              </w:r>
            </w:smartTag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В. Маяковский, А. Барто.  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Путешествие 11. Литературный утренник в Сокольниках в </w:t>
            </w:r>
            <w:smartTag w:uri="urn:schemas-microsoft-com:office:smarttags" w:element="metricconverter">
              <w:smartTagPr>
                <w:attr w:name="ProductID" w:val="1928 г"/>
              </w:smartTagPr>
              <w:r w:rsidRPr="00E82A90">
                <w:rPr>
                  <w:rFonts w:ascii="Times New Roman" w:eastAsia="Calibri" w:hAnsi="Times New Roman"/>
                  <w:sz w:val="24"/>
                  <w:szCs w:val="24"/>
                  <w:lang w:eastAsia="en-US"/>
                </w:rPr>
                <w:t>1928 г</w:t>
              </w:r>
            </w:smartTag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В. Маяковский, А. Барто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101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Ю. Олеша «Три Толстяка», глава «Кукла с хорошим аппетитом». Живая кукла наследника Тутти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102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Ю. Олеша «Три Толстяка», глава «Кукла с хорошим аппетитом». Три Толстяка и другие герои сказки.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103</w:t>
            </w:r>
          </w:p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867" w:type="dxa"/>
          </w:tcPr>
          <w:p w:rsidR="002A2380" w:rsidRPr="00E82A90" w:rsidRDefault="002A2380" w:rsidP="00E82A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Ю. Олеша «Три Толстяка», глава «Кукла с хорошим аппетитом». «Простые высокие истины»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104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Б. Галанов «Как найти город Трех Толстяков?». Практикум «Учусь работать с научно-популярным текстом»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25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105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w w:val="107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Путешествие 12. «Дорогие мои мальчишки». Р. Фраерман «Гайдар и дети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106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А. Гайдар. «Тимур и его команда». «Этот чердак был обитаем».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29.03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107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А. Гайдар. «Тимур и его команда». Игра или серьезное дело?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30.03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108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А. Гайдар. «Тимур и его команда». Тимур и тимуровцы.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01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109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Путешествие 13. Смешные книжки. Н. Носов «Федина задача. (Проверка развития читательских умений)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03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110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ind w:right="10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В. Драгунский «Что любит Мишка?»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05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111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ind w:right="10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Вн.чт. Юмористические рассказы В. Драгунского, Н. Носова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06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112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Вн. чт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Башкирские сатирические сказки </w:t>
            </w:r>
            <w:r w:rsidRPr="00E82A9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«Бай и нищий», «Сказка о земле».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08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113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Стихи А. Барто. Сатира или юмор?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114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Вн. чт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r w:rsidRPr="00E82A90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Р. Нигмати «Ответы на вопросы дочери».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115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Путешествие 14. «Книжкины именины» во Дворце пионеров. Стихи Е. Благининой, Б. Заходера, Ю. Коринца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116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ind w:right="10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Стихи И. Токмаковой и Г. Сапгира. 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117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ind w:right="10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Стихи Э. Мошковской и Э. Успенского.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118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ind w:right="99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Стихи С. Чёрного, В. Долиной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5C74F0">
        <w:trPr>
          <w:cantSplit/>
          <w:trHeight w:val="120"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119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ind w:right="99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Миниатюры Г. Цыферова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27.04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120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ind w:right="99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Р/р Создание собственных миниатюр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29.04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121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Стихи Н. Матвеевой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01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122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Вн. чт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Любимые стихи башкирских поэтов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03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123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Практикум. «Учусь читать лирический текст» по стихотворению Н. Матвеевой «Лето»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04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124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w w:val="107"/>
                <w:sz w:val="24"/>
                <w:szCs w:val="24"/>
                <w:lang w:eastAsia="en-US"/>
              </w:rPr>
              <w:t>Обобщение</w:t>
            </w:r>
            <w:r>
              <w:rPr>
                <w:rFonts w:ascii="Times New Roman" w:eastAsia="Calibri" w:hAnsi="Times New Roman"/>
                <w:w w:val="107"/>
                <w:sz w:val="24"/>
                <w:szCs w:val="24"/>
                <w:lang w:eastAsia="en-US"/>
              </w:rPr>
              <w:t xml:space="preserve"> 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E82A90">
              <w:rPr>
                <w:rFonts w:ascii="Times New Roman" w:eastAsia="Calibri" w:hAnsi="Times New Roman"/>
                <w:w w:val="112"/>
                <w:sz w:val="24"/>
                <w:szCs w:val="24"/>
                <w:lang w:eastAsia="en-US"/>
              </w:rPr>
              <w:t>разделу.</w:t>
            </w:r>
            <w:r>
              <w:rPr>
                <w:rFonts w:ascii="Times New Roman" w:eastAsia="Calibri" w:hAnsi="Times New Roman"/>
                <w:w w:val="112"/>
                <w:sz w:val="24"/>
                <w:szCs w:val="24"/>
                <w:lang w:eastAsia="en-US"/>
              </w:rPr>
              <w:t xml:space="preserve"> </w:t>
            </w:r>
            <w:r w:rsidRPr="00E82A90">
              <w:rPr>
                <w:rFonts w:ascii="Times New Roman" w:eastAsia="Calibri" w:hAnsi="Times New Roman"/>
                <w:iCs/>
                <w:w w:val="112"/>
                <w:sz w:val="24"/>
                <w:szCs w:val="24"/>
                <w:lang w:eastAsia="en-US"/>
              </w:rPr>
              <w:t>Проверочная</w:t>
            </w:r>
            <w:r>
              <w:rPr>
                <w:rFonts w:ascii="Times New Roman" w:eastAsia="Calibri" w:hAnsi="Times New Roman"/>
                <w:iCs/>
                <w:w w:val="112"/>
                <w:sz w:val="24"/>
                <w:szCs w:val="24"/>
                <w:lang w:eastAsia="en-US"/>
              </w:rPr>
              <w:t xml:space="preserve"> </w:t>
            </w:r>
            <w:r w:rsidRPr="00E82A90">
              <w:rPr>
                <w:rFonts w:ascii="Times New Roman" w:eastAsia="Calibri" w:hAnsi="Times New Roman"/>
                <w:iCs/>
                <w:w w:val="112"/>
                <w:sz w:val="24"/>
                <w:szCs w:val="24"/>
                <w:lang w:eastAsia="en-US"/>
              </w:rPr>
              <w:t>работа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06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125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 Козлов «Снежный цветок». Знакомство с героями.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08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126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ind w:right="102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 Козлов «Снежный цветок». Поиски снежного цветка.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127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ind w:right="102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 Козлов «Снежный цветок». Мудрая сказка для малышей.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128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Путешествие 15. Молодые детские писатели. К. Драгунская «Крайний случай».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129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К. Драгунская «Ерунда на постном масле».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130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ind w:right="10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Интервью с Тимом Собакиным. Тим Собакин «Цвет ветра»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17.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131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ind w:right="10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Тим Собакин «Самолет», «До будущего лета»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132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w w:val="107"/>
                <w:sz w:val="24"/>
                <w:szCs w:val="24"/>
                <w:lang w:eastAsia="en-US"/>
              </w:rPr>
              <w:t>Обобщение</w:t>
            </w:r>
            <w:r>
              <w:rPr>
                <w:rFonts w:ascii="Times New Roman" w:eastAsia="Calibri" w:hAnsi="Times New Roman"/>
                <w:w w:val="107"/>
                <w:sz w:val="24"/>
                <w:szCs w:val="24"/>
                <w:lang w:eastAsia="en-US"/>
              </w:rPr>
              <w:t xml:space="preserve"> 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E82A90">
              <w:rPr>
                <w:rFonts w:ascii="Times New Roman" w:eastAsia="Calibri" w:hAnsi="Times New Roman"/>
                <w:w w:val="112"/>
                <w:sz w:val="24"/>
                <w:szCs w:val="24"/>
                <w:lang w:eastAsia="en-US"/>
              </w:rPr>
              <w:t>разделу.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Берем интервью у детских писателей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133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w w:val="107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iCs/>
                <w:w w:val="112"/>
                <w:sz w:val="24"/>
                <w:szCs w:val="24"/>
                <w:lang w:eastAsia="en-US"/>
              </w:rPr>
              <w:t>Проверочная</w:t>
            </w:r>
            <w:r>
              <w:rPr>
                <w:rFonts w:ascii="Times New Roman" w:eastAsia="Calibri" w:hAnsi="Times New Roman"/>
                <w:iCs/>
                <w:w w:val="112"/>
                <w:sz w:val="24"/>
                <w:szCs w:val="24"/>
                <w:lang w:eastAsia="en-US"/>
              </w:rPr>
              <w:t xml:space="preserve"> </w:t>
            </w:r>
            <w:r w:rsidRPr="00E82A90">
              <w:rPr>
                <w:rFonts w:ascii="Times New Roman" w:eastAsia="Calibri" w:hAnsi="Times New Roman"/>
                <w:iCs/>
                <w:w w:val="112"/>
                <w:sz w:val="24"/>
                <w:szCs w:val="24"/>
                <w:lang w:eastAsia="en-US"/>
              </w:rPr>
              <w:t>работа</w:t>
            </w:r>
            <w:r w:rsidRPr="00E82A9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. </w:t>
            </w: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Проверка техники чтения</w:t>
            </w:r>
            <w:r w:rsidRPr="00E82A90">
              <w:rPr>
                <w:rFonts w:ascii="Times New Roman" w:eastAsia="Calibri" w:hAnsi="Times New Roman"/>
                <w:sz w:val="28"/>
                <w:lang w:eastAsia="en-US"/>
              </w:rPr>
              <w:t>.</w:t>
            </w:r>
          </w:p>
        </w:tc>
        <w:tc>
          <w:tcPr>
            <w:tcW w:w="1278" w:type="dxa"/>
          </w:tcPr>
          <w:p w:rsidR="002A2380" w:rsidRPr="00E82A90" w:rsidRDefault="002A2380" w:rsidP="00B4284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134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iCs/>
                <w:w w:val="112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Эпилог. Письмо авторов учебника к читателям.</w:t>
            </w:r>
          </w:p>
        </w:tc>
        <w:tc>
          <w:tcPr>
            <w:tcW w:w="1278" w:type="dxa"/>
          </w:tcPr>
          <w:p w:rsidR="002A2380" w:rsidRPr="00E82A90" w:rsidRDefault="002A2380" w:rsidP="00174AD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135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Вн. чт. </w:t>
            </w:r>
            <w:r w:rsidRPr="00E82A90">
              <w:rPr>
                <w:rFonts w:ascii="Times New Roman" w:eastAsia="Calibr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М. Гафури. «Дикий гусь».</w:t>
            </w:r>
          </w:p>
        </w:tc>
        <w:tc>
          <w:tcPr>
            <w:tcW w:w="1278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25.05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A2380" w:rsidRPr="00E82A90" w:rsidTr="00E82A90">
        <w:trPr>
          <w:cantSplit/>
        </w:trPr>
        <w:tc>
          <w:tcPr>
            <w:tcW w:w="626" w:type="dxa"/>
          </w:tcPr>
          <w:p w:rsidR="002A2380" w:rsidRPr="00E82A90" w:rsidRDefault="002A2380" w:rsidP="00E82A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</w:rPr>
              <w:t>136</w:t>
            </w:r>
          </w:p>
        </w:tc>
        <w:tc>
          <w:tcPr>
            <w:tcW w:w="4867" w:type="dxa"/>
          </w:tcPr>
          <w:p w:rsidR="002A2380" w:rsidRPr="00E82A90" w:rsidRDefault="002A2380" w:rsidP="00E82A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82A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Путешествие по «океану света»</w:t>
            </w:r>
          </w:p>
        </w:tc>
        <w:tc>
          <w:tcPr>
            <w:tcW w:w="1278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</w:t>
            </w:r>
            <w:r w:rsidRPr="00E82A90">
              <w:rPr>
                <w:rFonts w:ascii="Times New Roman" w:eastAsia="Calibri" w:hAnsi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A2380" w:rsidRPr="00E82A90" w:rsidRDefault="002A2380" w:rsidP="00E82A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E82A90" w:rsidRDefault="00E82A90" w:rsidP="00D55B25">
      <w:pPr>
        <w:jc w:val="center"/>
        <w:rPr>
          <w:rFonts w:ascii="Times New Roman" w:hAnsi="Times New Roman"/>
          <w:sz w:val="24"/>
          <w:szCs w:val="24"/>
        </w:rPr>
      </w:pPr>
    </w:p>
    <w:p w:rsidR="00526F52" w:rsidRDefault="00526F52" w:rsidP="00D55B25">
      <w:pPr>
        <w:jc w:val="center"/>
        <w:rPr>
          <w:rFonts w:ascii="Times New Roman" w:hAnsi="Times New Roman"/>
          <w:sz w:val="24"/>
          <w:szCs w:val="24"/>
        </w:rPr>
      </w:pPr>
    </w:p>
    <w:p w:rsidR="00526F52" w:rsidRDefault="00526F52" w:rsidP="00D55B25">
      <w:pPr>
        <w:jc w:val="center"/>
        <w:rPr>
          <w:rFonts w:ascii="Times New Roman" w:hAnsi="Times New Roman"/>
          <w:sz w:val="24"/>
          <w:szCs w:val="24"/>
        </w:rPr>
      </w:pPr>
    </w:p>
    <w:p w:rsidR="00526F52" w:rsidRDefault="00526F52" w:rsidP="00D55B25">
      <w:pPr>
        <w:jc w:val="center"/>
        <w:rPr>
          <w:rFonts w:ascii="Times New Roman" w:hAnsi="Times New Roman"/>
          <w:sz w:val="24"/>
          <w:szCs w:val="24"/>
        </w:rPr>
      </w:pPr>
    </w:p>
    <w:p w:rsidR="00526F52" w:rsidRDefault="00526F52" w:rsidP="00D55B25">
      <w:pPr>
        <w:jc w:val="center"/>
        <w:rPr>
          <w:rFonts w:ascii="Times New Roman" w:hAnsi="Times New Roman"/>
          <w:sz w:val="24"/>
          <w:szCs w:val="24"/>
        </w:rPr>
      </w:pPr>
    </w:p>
    <w:p w:rsidR="00526F52" w:rsidRDefault="00526F52" w:rsidP="00D55B25">
      <w:pPr>
        <w:jc w:val="center"/>
        <w:rPr>
          <w:rFonts w:ascii="Times New Roman" w:hAnsi="Times New Roman"/>
          <w:sz w:val="24"/>
          <w:szCs w:val="24"/>
        </w:rPr>
      </w:pPr>
    </w:p>
    <w:p w:rsidR="00526F52" w:rsidRDefault="00526F52" w:rsidP="00D55B25">
      <w:pPr>
        <w:jc w:val="center"/>
        <w:rPr>
          <w:rFonts w:ascii="Times New Roman" w:hAnsi="Times New Roman"/>
          <w:sz w:val="24"/>
          <w:szCs w:val="24"/>
        </w:rPr>
      </w:pPr>
    </w:p>
    <w:p w:rsidR="00526F52" w:rsidRDefault="00526F52" w:rsidP="00D55B25">
      <w:pPr>
        <w:jc w:val="center"/>
        <w:rPr>
          <w:rFonts w:ascii="Times New Roman" w:hAnsi="Times New Roman"/>
          <w:sz w:val="24"/>
          <w:szCs w:val="24"/>
        </w:rPr>
      </w:pPr>
    </w:p>
    <w:p w:rsidR="00526F52" w:rsidRDefault="00526F52" w:rsidP="00D55B25">
      <w:pPr>
        <w:jc w:val="center"/>
        <w:rPr>
          <w:rFonts w:ascii="Times New Roman" w:hAnsi="Times New Roman"/>
          <w:sz w:val="24"/>
          <w:szCs w:val="24"/>
        </w:rPr>
      </w:pPr>
    </w:p>
    <w:p w:rsidR="00526F52" w:rsidRDefault="00526F52" w:rsidP="00D55B25">
      <w:pPr>
        <w:jc w:val="center"/>
        <w:rPr>
          <w:rFonts w:ascii="Times New Roman" w:hAnsi="Times New Roman"/>
          <w:sz w:val="24"/>
          <w:szCs w:val="24"/>
        </w:rPr>
      </w:pPr>
    </w:p>
    <w:p w:rsidR="00526F52" w:rsidRDefault="00526F52" w:rsidP="00D55B25">
      <w:pPr>
        <w:jc w:val="center"/>
        <w:rPr>
          <w:rFonts w:ascii="Times New Roman" w:hAnsi="Times New Roman"/>
          <w:sz w:val="24"/>
          <w:szCs w:val="24"/>
        </w:rPr>
      </w:pPr>
    </w:p>
    <w:p w:rsidR="00526F52" w:rsidRDefault="00526F52" w:rsidP="00D55B25">
      <w:pPr>
        <w:jc w:val="center"/>
        <w:rPr>
          <w:rFonts w:ascii="Times New Roman" w:hAnsi="Times New Roman"/>
          <w:sz w:val="24"/>
          <w:szCs w:val="24"/>
        </w:rPr>
      </w:pPr>
    </w:p>
    <w:p w:rsidR="00526F52" w:rsidRDefault="00526F52" w:rsidP="00D55B25">
      <w:pPr>
        <w:jc w:val="center"/>
        <w:rPr>
          <w:rFonts w:ascii="Times New Roman" w:hAnsi="Times New Roman"/>
          <w:sz w:val="24"/>
          <w:szCs w:val="24"/>
        </w:rPr>
      </w:pPr>
    </w:p>
    <w:p w:rsidR="00526F52" w:rsidRDefault="00526F52" w:rsidP="00D55B25">
      <w:pPr>
        <w:jc w:val="center"/>
        <w:rPr>
          <w:rFonts w:ascii="Times New Roman" w:hAnsi="Times New Roman"/>
          <w:sz w:val="24"/>
          <w:szCs w:val="24"/>
        </w:rPr>
      </w:pPr>
    </w:p>
    <w:p w:rsidR="00526F52" w:rsidRPr="00526F52" w:rsidRDefault="00526F52" w:rsidP="00D55B2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40425" cy="8281086"/>
            <wp:effectExtent l="0" t="0" r="0" b="0"/>
            <wp:docPr id="2" name="Рисунок 2" descr="C:\Users\учитель\Desktop\рабочая программа 4 класс\2016-12-29 лит. чт посл. лист\лит. чт посл. лис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Desktop\рабочая программа 4 класс\2016-12-29 лит. чт посл. лист\лит. чт посл. лист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81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6F52" w:rsidRPr="00526F52" w:rsidSect="00296BE8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F52" w:rsidRDefault="00526F52" w:rsidP="00526F52">
      <w:pPr>
        <w:spacing w:after="0" w:line="240" w:lineRule="auto"/>
      </w:pPr>
      <w:r>
        <w:separator/>
      </w:r>
    </w:p>
  </w:endnote>
  <w:endnote w:type="continuationSeparator" w:id="0">
    <w:p w:rsidR="00526F52" w:rsidRDefault="00526F52" w:rsidP="00526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choolBookC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5649667"/>
      <w:docPartObj>
        <w:docPartGallery w:val="Page Numbers (Bottom of Page)"/>
        <w:docPartUnique/>
      </w:docPartObj>
    </w:sdtPr>
    <w:sdtEndPr/>
    <w:sdtContent>
      <w:p w:rsidR="00526F52" w:rsidRDefault="00526F5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2A0D">
          <w:rPr>
            <w:noProof/>
          </w:rPr>
          <w:t>1</w:t>
        </w:r>
        <w:r>
          <w:fldChar w:fldCharType="end"/>
        </w:r>
      </w:p>
    </w:sdtContent>
  </w:sdt>
  <w:p w:rsidR="00526F52" w:rsidRDefault="00526F5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F52" w:rsidRDefault="00526F52" w:rsidP="00526F52">
      <w:pPr>
        <w:spacing w:after="0" w:line="240" w:lineRule="auto"/>
      </w:pPr>
      <w:r>
        <w:separator/>
      </w:r>
    </w:p>
  </w:footnote>
  <w:footnote w:type="continuationSeparator" w:id="0">
    <w:p w:rsidR="00526F52" w:rsidRDefault="00526F52" w:rsidP="00526F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B98563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20243F0"/>
    <w:multiLevelType w:val="hybridMultilevel"/>
    <w:tmpl w:val="B0F2B6C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B3359DC"/>
    <w:multiLevelType w:val="singleLevel"/>
    <w:tmpl w:val="2EF4A30A"/>
    <w:lvl w:ilvl="0">
      <w:start w:val="1"/>
      <w:numFmt w:val="decimal"/>
      <w:lvlText w:val="%1)"/>
      <w:legacy w:legacy="1" w:legacySpace="0" w:legacyIndent="244"/>
      <w:lvlJc w:val="left"/>
      <w:rPr>
        <w:rFonts w:ascii="Century Schoolbook" w:hAnsi="Century Schoolbook" w:hint="default"/>
      </w:rPr>
    </w:lvl>
  </w:abstractNum>
  <w:abstractNum w:abstractNumId="3">
    <w:nsid w:val="0D3426D6"/>
    <w:multiLevelType w:val="hybridMultilevel"/>
    <w:tmpl w:val="563C95E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0E975F13"/>
    <w:multiLevelType w:val="hybridMultilevel"/>
    <w:tmpl w:val="3202FD0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0F1C4B4B"/>
    <w:multiLevelType w:val="hybridMultilevel"/>
    <w:tmpl w:val="7378395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00E277E"/>
    <w:multiLevelType w:val="hybridMultilevel"/>
    <w:tmpl w:val="7AD26C6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29761DB"/>
    <w:multiLevelType w:val="hybridMultilevel"/>
    <w:tmpl w:val="903AA9C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12AB5E51"/>
    <w:multiLevelType w:val="multilevel"/>
    <w:tmpl w:val="3EB62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DC65CC"/>
    <w:multiLevelType w:val="hybridMultilevel"/>
    <w:tmpl w:val="0CCAEC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66145EA"/>
    <w:multiLevelType w:val="multilevel"/>
    <w:tmpl w:val="B6BA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6B72CC5"/>
    <w:multiLevelType w:val="hybridMultilevel"/>
    <w:tmpl w:val="930A4A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6EB7030"/>
    <w:multiLevelType w:val="hybridMultilevel"/>
    <w:tmpl w:val="742AC93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1B122B9A"/>
    <w:multiLevelType w:val="hybridMultilevel"/>
    <w:tmpl w:val="C7EC2B8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1D8110F2"/>
    <w:multiLevelType w:val="multilevel"/>
    <w:tmpl w:val="3EB62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E5268CB"/>
    <w:multiLevelType w:val="hybridMultilevel"/>
    <w:tmpl w:val="F79E0A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0FA60C1"/>
    <w:multiLevelType w:val="hybridMultilevel"/>
    <w:tmpl w:val="4F9CAE2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23913B16"/>
    <w:multiLevelType w:val="hybridMultilevel"/>
    <w:tmpl w:val="E9DAD8D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23D43555"/>
    <w:multiLevelType w:val="hybridMultilevel"/>
    <w:tmpl w:val="995029E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2BC60DB0"/>
    <w:multiLevelType w:val="hybridMultilevel"/>
    <w:tmpl w:val="94FAB2C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30934388"/>
    <w:multiLevelType w:val="hybridMultilevel"/>
    <w:tmpl w:val="0D0AB49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31CE5916"/>
    <w:multiLevelType w:val="hybridMultilevel"/>
    <w:tmpl w:val="B988212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321A5D8A"/>
    <w:multiLevelType w:val="multilevel"/>
    <w:tmpl w:val="80468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46E247F"/>
    <w:multiLevelType w:val="hybridMultilevel"/>
    <w:tmpl w:val="A6CC8B1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3602371E"/>
    <w:multiLevelType w:val="hybridMultilevel"/>
    <w:tmpl w:val="7CBA745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3D7736C6"/>
    <w:multiLevelType w:val="multilevel"/>
    <w:tmpl w:val="252EA2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6917E45"/>
    <w:multiLevelType w:val="hybridMultilevel"/>
    <w:tmpl w:val="C084133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51E15F5D"/>
    <w:multiLevelType w:val="multilevel"/>
    <w:tmpl w:val="8EA4D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2164B16"/>
    <w:multiLevelType w:val="hybridMultilevel"/>
    <w:tmpl w:val="C35EA71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5285057F"/>
    <w:multiLevelType w:val="multilevel"/>
    <w:tmpl w:val="DA5C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3912AA9"/>
    <w:multiLevelType w:val="multilevel"/>
    <w:tmpl w:val="3EB62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3D3166C"/>
    <w:multiLevelType w:val="hybridMultilevel"/>
    <w:tmpl w:val="ADC01D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6C747DF"/>
    <w:multiLevelType w:val="multilevel"/>
    <w:tmpl w:val="063EC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95C6363"/>
    <w:multiLevelType w:val="hybridMultilevel"/>
    <w:tmpl w:val="278A460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>
    <w:nsid w:val="5D0C4C52"/>
    <w:multiLevelType w:val="hybridMultilevel"/>
    <w:tmpl w:val="554E1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48B0178"/>
    <w:multiLevelType w:val="hybridMultilevel"/>
    <w:tmpl w:val="F624835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>
    <w:nsid w:val="6C69569F"/>
    <w:multiLevelType w:val="hybridMultilevel"/>
    <w:tmpl w:val="A6CEA3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C7103C6"/>
    <w:multiLevelType w:val="hybridMultilevel"/>
    <w:tmpl w:val="E0FEFDE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72C66334"/>
    <w:multiLevelType w:val="hybridMultilevel"/>
    <w:tmpl w:val="CE88E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6672669"/>
    <w:multiLevelType w:val="hybridMultilevel"/>
    <w:tmpl w:val="83606CA0"/>
    <w:lvl w:ilvl="0" w:tplc="D5F83100">
      <w:start w:val="1"/>
      <w:numFmt w:val="upperRoman"/>
      <w:lvlText w:val="%1."/>
      <w:lvlJc w:val="left"/>
      <w:pPr>
        <w:ind w:left="2854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214" w:hanging="360"/>
      </w:pPr>
    </w:lvl>
    <w:lvl w:ilvl="2" w:tplc="0419001B" w:tentative="1">
      <w:start w:val="1"/>
      <w:numFmt w:val="lowerRoman"/>
      <w:lvlText w:val="%3."/>
      <w:lvlJc w:val="right"/>
      <w:pPr>
        <w:ind w:left="3934" w:hanging="180"/>
      </w:pPr>
    </w:lvl>
    <w:lvl w:ilvl="3" w:tplc="0419000F" w:tentative="1">
      <w:start w:val="1"/>
      <w:numFmt w:val="decimal"/>
      <w:lvlText w:val="%4."/>
      <w:lvlJc w:val="left"/>
      <w:pPr>
        <w:ind w:left="4654" w:hanging="360"/>
      </w:pPr>
    </w:lvl>
    <w:lvl w:ilvl="4" w:tplc="04190019" w:tentative="1">
      <w:start w:val="1"/>
      <w:numFmt w:val="lowerLetter"/>
      <w:lvlText w:val="%5."/>
      <w:lvlJc w:val="left"/>
      <w:pPr>
        <w:ind w:left="5374" w:hanging="360"/>
      </w:pPr>
    </w:lvl>
    <w:lvl w:ilvl="5" w:tplc="0419001B" w:tentative="1">
      <w:start w:val="1"/>
      <w:numFmt w:val="lowerRoman"/>
      <w:lvlText w:val="%6."/>
      <w:lvlJc w:val="right"/>
      <w:pPr>
        <w:ind w:left="6094" w:hanging="180"/>
      </w:pPr>
    </w:lvl>
    <w:lvl w:ilvl="6" w:tplc="0419000F" w:tentative="1">
      <w:start w:val="1"/>
      <w:numFmt w:val="decimal"/>
      <w:lvlText w:val="%7."/>
      <w:lvlJc w:val="left"/>
      <w:pPr>
        <w:ind w:left="6814" w:hanging="360"/>
      </w:pPr>
    </w:lvl>
    <w:lvl w:ilvl="7" w:tplc="04190019" w:tentative="1">
      <w:start w:val="1"/>
      <w:numFmt w:val="lowerLetter"/>
      <w:lvlText w:val="%8."/>
      <w:lvlJc w:val="left"/>
      <w:pPr>
        <w:ind w:left="7534" w:hanging="360"/>
      </w:pPr>
    </w:lvl>
    <w:lvl w:ilvl="8" w:tplc="0419001B" w:tentative="1">
      <w:start w:val="1"/>
      <w:numFmt w:val="lowerRoman"/>
      <w:lvlText w:val="%9."/>
      <w:lvlJc w:val="right"/>
      <w:pPr>
        <w:ind w:left="8254" w:hanging="180"/>
      </w:pPr>
    </w:lvl>
  </w:abstractNum>
  <w:abstractNum w:abstractNumId="40">
    <w:nsid w:val="7874525E"/>
    <w:multiLevelType w:val="hybridMultilevel"/>
    <w:tmpl w:val="56C0573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7C192363"/>
    <w:multiLevelType w:val="hybridMultilevel"/>
    <w:tmpl w:val="59884238"/>
    <w:lvl w:ilvl="0" w:tplc="CFF0CF68">
      <w:start w:val="1"/>
      <w:numFmt w:val="upperRoman"/>
      <w:lvlText w:val="%1."/>
      <w:lvlJc w:val="left"/>
      <w:pPr>
        <w:ind w:left="1146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9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2"/>
  </w:num>
  <w:num w:numId="3">
    <w:abstractNumId w:val="6"/>
  </w:num>
  <w:num w:numId="4">
    <w:abstractNumId w:val="5"/>
  </w:num>
  <w:num w:numId="5">
    <w:abstractNumId w:val="23"/>
  </w:num>
  <w:num w:numId="6">
    <w:abstractNumId w:val="35"/>
  </w:num>
  <w:num w:numId="7">
    <w:abstractNumId w:val="17"/>
  </w:num>
  <w:num w:numId="8">
    <w:abstractNumId w:val="4"/>
  </w:num>
  <w:num w:numId="9">
    <w:abstractNumId w:val="7"/>
  </w:num>
  <w:num w:numId="10">
    <w:abstractNumId w:val="40"/>
  </w:num>
  <w:num w:numId="11">
    <w:abstractNumId w:val="26"/>
  </w:num>
  <w:num w:numId="12">
    <w:abstractNumId w:val="24"/>
  </w:num>
  <w:num w:numId="13">
    <w:abstractNumId w:val="21"/>
  </w:num>
  <w:num w:numId="14">
    <w:abstractNumId w:val="18"/>
  </w:num>
  <w:num w:numId="15">
    <w:abstractNumId w:val="16"/>
  </w:num>
  <w:num w:numId="16">
    <w:abstractNumId w:val="20"/>
  </w:num>
  <w:num w:numId="17">
    <w:abstractNumId w:val="19"/>
  </w:num>
  <w:num w:numId="18">
    <w:abstractNumId w:val="13"/>
  </w:num>
  <w:num w:numId="19">
    <w:abstractNumId w:val="37"/>
  </w:num>
  <w:num w:numId="20">
    <w:abstractNumId w:val="28"/>
  </w:num>
  <w:num w:numId="21">
    <w:abstractNumId w:val="3"/>
  </w:num>
  <w:num w:numId="22">
    <w:abstractNumId w:val="39"/>
  </w:num>
  <w:num w:numId="23">
    <w:abstractNumId w:val="33"/>
  </w:num>
  <w:num w:numId="24">
    <w:abstractNumId w:val="36"/>
  </w:num>
  <w:num w:numId="25">
    <w:abstractNumId w:val="14"/>
  </w:num>
  <w:num w:numId="26">
    <w:abstractNumId w:val="8"/>
  </w:num>
  <w:num w:numId="27">
    <w:abstractNumId w:val="15"/>
  </w:num>
  <w:num w:numId="28">
    <w:abstractNumId w:val="31"/>
  </w:num>
  <w:num w:numId="29">
    <w:abstractNumId w:val="11"/>
  </w:num>
  <w:num w:numId="30">
    <w:abstractNumId w:val="10"/>
  </w:num>
  <w:num w:numId="31">
    <w:abstractNumId w:val="32"/>
  </w:num>
  <w:num w:numId="32">
    <w:abstractNumId w:val="22"/>
  </w:num>
  <w:num w:numId="33">
    <w:abstractNumId w:val="30"/>
  </w:num>
  <w:num w:numId="34">
    <w:abstractNumId w:val="29"/>
  </w:num>
  <w:num w:numId="35">
    <w:abstractNumId w:val="2"/>
  </w:num>
  <w:num w:numId="36">
    <w:abstractNumId w:val="2"/>
    <w:lvlOverride w:ilvl="0">
      <w:lvl w:ilvl="0">
        <w:start w:val="1"/>
        <w:numFmt w:val="decimal"/>
        <w:lvlText w:val="%1)"/>
        <w:legacy w:legacy="1" w:legacySpace="0" w:legacyIndent="245"/>
        <w:lvlJc w:val="left"/>
        <w:rPr>
          <w:rFonts w:ascii="Century Schoolbook" w:hAnsi="Century Schoolbook" w:hint="default"/>
        </w:rPr>
      </w:lvl>
    </w:lvlOverride>
  </w:num>
  <w:num w:numId="37">
    <w:abstractNumId w:val="27"/>
  </w:num>
  <w:num w:numId="38">
    <w:abstractNumId w:val="25"/>
  </w:num>
  <w:num w:numId="39">
    <w:abstractNumId w:val="38"/>
  </w:num>
  <w:num w:numId="40">
    <w:abstractNumId w:val="1"/>
  </w:num>
  <w:num w:numId="41">
    <w:abstractNumId w:val="34"/>
  </w:num>
  <w:num w:numId="42">
    <w:abstractNumId w:val="9"/>
  </w:num>
  <w:num w:numId="4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7785"/>
    <w:rsid w:val="00032F00"/>
    <w:rsid w:val="000710BC"/>
    <w:rsid w:val="000E2A0D"/>
    <w:rsid w:val="000F79FD"/>
    <w:rsid w:val="001478E4"/>
    <w:rsid w:val="00174ADA"/>
    <w:rsid w:val="00177416"/>
    <w:rsid w:val="001E561D"/>
    <w:rsid w:val="001F1B03"/>
    <w:rsid w:val="0028720A"/>
    <w:rsid w:val="00296BE8"/>
    <w:rsid w:val="002A2380"/>
    <w:rsid w:val="002B35F4"/>
    <w:rsid w:val="002D5107"/>
    <w:rsid w:val="00336DC6"/>
    <w:rsid w:val="003E2C9B"/>
    <w:rsid w:val="00444D07"/>
    <w:rsid w:val="004A2C2B"/>
    <w:rsid w:val="004A378D"/>
    <w:rsid w:val="004D52A2"/>
    <w:rsid w:val="00500AC0"/>
    <w:rsid w:val="00506FE2"/>
    <w:rsid w:val="0052645B"/>
    <w:rsid w:val="00526F52"/>
    <w:rsid w:val="005C74F0"/>
    <w:rsid w:val="006653B5"/>
    <w:rsid w:val="00667785"/>
    <w:rsid w:val="007A005C"/>
    <w:rsid w:val="007B7372"/>
    <w:rsid w:val="007D020F"/>
    <w:rsid w:val="00826733"/>
    <w:rsid w:val="00887A0D"/>
    <w:rsid w:val="00A26A57"/>
    <w:rsid w:val="00B16E58"/>
    <w:rsid w:val="00B4284C"/>
    <w:rsid w:val="00B825E3"/>
    <w:rsid w:val="00D422AF"/>
    <w:rsid w:val="00D55B25"/>
    <w:rsid w:val="00D909A9"/>
    <w:rsid w:val="00E07B67"/>
    <w:rsid w:val="00E66D82"/>
    <w:rsid w:val="00E82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785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2A90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link w:val="30"/>
    <w:qFormat/>
    <w:rsid w:val="0066778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5">
    <w:name w:val="heading 5"/>
    <w:basedOn w:val="a"/>
    <w:link w:val="50"/>
    <w:uiPriority w:val="9"/>
    <w:qFormat/>
    <w:rsid w:val="00E82A90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677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31">
    <w:name w:val="Заголовок 3+"/>
    <w:basedOn w:val="a"/>
    <w:rsid w:val="00667785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s7">
    <w:name w:val="s7"/>
    <w:basedOn w:val="a0"/>
    <w:rsid w:val="00667785"/>
  </w:style>
  <w:style w:type="table" w:styleId="a3">
    <w:name w:val="Table Grid"/>
    <w:basedOn w:val="a1"/>
    <w:uiPriority w:val="59"/>
    <w:rsid w:val="00D55B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1">
    <w:name w:val="Font Style141"/>
    <w:uiPriority w:val="99"/>
    <w:rsid w:val="00D55B25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01">
    <w:name w:val="Style101"/>
    <w:basedOn w:val="a"/>
    <w:uiPriority w:val="99"/>
    <w:rsid w:val="00D55B25"/>
    <w:pPr>
      <w:widowControl w:val="0"/>
      <w:autoSpaceDE w:val="0"/>
      <w:autoSpaceDN w:val="0"/>
      <w:adjustRightInd w:val="0"/>
      <w:spacing w:after="0" w:line="197" w:lineRule="exact"/>
    </w:pPr>
    <w:rPr>
      <w:rFonts w:ascii="Times New Roman" w:hAnsi="Times New Roman"/>
      <w:sz w:val="24"/>
      <w:szCs w:val="24"/>
    </w:rPr>
  </w:style>
  <w:style w:type="character" w:customStyle="1" w:styleId="FontStyle139">
    <w:name w:val="Font Style139"/>
    <w:uiPriority w:val="99"/>
    <w:rsid w:val="00D55B25"/>
    <w:rPr>
      <w:rFonts w:ascii="Times New Roman" w:hAnsi="Times New Roman" w:cs="Times New Roman"/>
      <w:sz w:val="18"/>
      <w:szCs w:val="18"/>
    </w:rPr>
  </w:style>
  <w:style w:type="paragraph" w:customStyle="1" w:styleId="Style22">
    <w:name w:val="Style22"/>
    <w:basedOn w:val="a"/>
    <w:uiPriority w:val="99"/>
    <w:rsid w:val="00D55B25"/>
    <w:pPr>
      <w:widowControl w:val="0"/>
      <w:autoSpaceDE w:val="0"/>
      <w:autoSpaceDN w:val="0"/>
      <w:adjustRightInd w:val="0"/>
      <w:spacing w:after="0" w:line="200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FontStyle124">
    <w:name w:val="Font Style124"/>
    <w:uiPriority w:val="99"/>
    <w:rsid w:val="00D55B25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6">
    <w:name w:val="Style16"/>
    <w:basedOn w:val="a"/>
    <w:uiPriority w:val="99"/>
    <w:rsid w:val="00D55B25"/>
    <w:pPr>
      <w:widowControl w:val="0"/>
      <w:autoSpaceDE w:val="0"/>
      <w:autoSpaceDN w:val="0"/>
      <w:adjustRightInd w:val="0"/>
      <w:spacing w:after="0" w:line="202" w:lineRule="exact"/>
    </w:pPr>
    <w:rPr>
      <w:rFonts w:ascii="Times New Roman" w:hAnsi="Times New Roman"/>
      <w:sz w:val="24"/>
      <w:szCs w:val="24"/>
    </w:rPr>
  </w:style>
  <w:style w:type="character" w:customStyle="1" w:styleId="FontStyle163">
    <w:name w:val="Font Style163"/>
    <w:uiPriority w:val="99"/>
    <w:rsid w:val="00D55B25"/>
    <w:rPr>
      <w:rFonts w:ascii="Times New Roman" w:hAnsi="Times New Roman" w:cs="Times New Roman"/>
      <w:sz w:val="22"/>
      <w:szCs w:val="22"/>
    </w:rPr>
  </w:style>
  <w:style w:type="paragraph" w:customStyle="1" w:styleId="Style117">
    <w:name w:val="Style117"/>
    <w:basedOn w:val="a"/>
    <w:uiPriority w:val="99"/>
    <w:rsid w:val="00D55B2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E66D82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E82A90"/>
    <w:pPr>
      <w:keepNext/>
      <w:keepLines/>
      <w:spacing w:before="200" w:after="0" w:line="240" w:lineRule="auto"/>
      <w:ind w:firstLine="709"/>
      <w:jc w:val="both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E82A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82A90"/>
  </w:style>
  <w:style w:type="paragraph" w:styleId="22">
    <w:name w:val="Body Text Indent 2"/>
    <w:basedOn w:val="a"/>
    <w:link w:val="23"/>
    <w:rsid w:val="00E82A90"/>
    <w:pPr>
      <w:spacing w:after="0" w:line="240" w:lineRule="auto"/>
      <w:ind w:left="900"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23">
    <w:name w:val="Основной текст с отступом 2 Знак"/>
    <w:basedOn w:val="a0"/>
    <w:link w:val="22"/>
    <w:rsid w:val="00E82A9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Колонтитул_"/>
    <w:basedOn w:val="a0"/>
    <w:link w:val="a6"/>
    <w:rsid w:val="00E82A90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6">
    <w:name w:val="Колонтитул"/>
    <w:basedOn w:val="a"/>
    <w:link w:val="a5"/>
    <w:rsid w:val="00E82A90"/>
    <w:pPr>
      <w:shd w:val="clear" w:color="auto" w:fill="FFFFFF"/>
      <w:spacing w:after="0" w:line="240" w:lineRule="auto"/>
      <w:ind w:firstLine="709"/>
      <w:jc w:val="both"/>
    </w:pPr>
    <w:rPr>
      <w:rFonts w:ascii="Times New Roman" w:eastAsiaTheme="minorHAnsi" w:hAnsi="Times New Roman"/>
      <w:sz w:val="20"/>
      <w:szCs w:val="20"/>
      <w:lang w:eastAsia="en-US"/>
    </w:rPr>
  </w:style>
  <w:style w:type="character" w:customStyle="1" w:styleId="105pt">
    <w:name w:val="Колонтитул + 10;5 pt;Полужирный"/>
    <w:basedOn w:val="a5"/>
    <w:rsid w:val="00E82A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paragraph" w:styleId="a7">
    <w:name w:val="footer"/>
    <w:basedOn w:val="a"/>
    <w:link w:val="a8"/>
    <w:uiPriority w:val="99"/>
    <w:unhideWhenUsed/>
    <w:rsid w:val="00E82A9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82A90"/>
    <w:rPr>
      <w:rFonts w:ascii="Times New Roman" w:eastAsia="Calibri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2A90"/>
    <w:pPr>
      <w:spacing w:after="0" w:line="240" w:lineRule="auto"/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E82A90"/>
    <w:rPr>
      <w:rFonts w:ascii="Tahoma" w:eastAsia="Calibri" w:hAnsi="Tahoma" w:cs="Tahoma"/>
      <w:sz w:val="16"/>
      <w:szCs w:val="16"/>
    </w:rPr>
  </w:style>
  <w:style w:type="paragraph" w:styleId="ab">
    <w:name w:val="Body Text"/>
    <w:basedOn w:val="a"/>
    <w:link w:val="ac"/>
    <w:unhideWhenUsed/>
    <w:rsid w:val="00E82A90"/>
    <w:pPr>
      <w:spacing w:after="120" w:line="240" w:lineRule="auto"/>
      <w:ind w:firstLine="709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c">
    <w:name w:val="Основной текст Знак"/>
    <w:basedOn w:val="a0"/>
    <w:link w:val="ab"/>
    <w:rsid w:val="00E82A90"/>
    <w:rPr>
      <w:rFonts w:ascii="Times New Roman" w:eastAsia="Calibri" w:hAnsi="Times New Roman" w:cs="Times New Roman"/>
      <w:sz w:val="24"/>
      <w:szCs w:val="24"/>
    </w:rPr>
  </w:style>
  <w:style w:type="character" w:customStyle="1" w:styleId="ad">
    <w:name w:val="Основной текст + Полужирный"/>
    <w:basedOn w:val="a0"/>
    <w:rsid w:val="00E82A9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24">
    <w:name w:val="Основной текст (2)_"/>
    <w:basedOn w:val="a0"/>
    <w:link w:val="25"/>
    <w:uiPriority w:val="99"/>
    <w:rsid w:val="00E82A90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rsid w:val="00E82A90"/>
    <w:pPr>
      <w:shd w:val="clear" w:color="auto" w:fill="FFFFFF"/>
      <w:spacing w:after="120" w:line="322" w:lineRule="exact"/>
      <w:ind w:firstLine="709"/>
      <w:jc w:val="both"/>
    </w:pPr>
    <w:rPr>
      <w:rFonts w:ascii="Times New Roman" w:eastAsiaTheme="minorHAnsi" w:hAnsi="Times New Roman"/>
      <w:b/>
      <w:bCs/>
      <w:lang w:eastAsia="en-US"/>
    </w:rPr>
  </w:style>
  <w:style w:type="paragraph" w:styleId="ae">
    <w:name w:val="Normal (Web)"/>
    <w:basedOn w:val="a"/>
    <w:uiPriority w:val="99"/>
    <w:unhideWhenUsed/>
    <w:rsid w:val="00E82A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E82A90"/>
    <w:rPr>
      <w:b/>
      <w:bCs/>
    </w:rPr>
  </w:style>
  <w:style w:type="character" w:styleId="af0">
    <w:name w:val="Emphasis"/>
    <w:basedOn w:val="a0"/>
    <w:uiPriority w:val="99"/>
    <w:qFormat/>
    <w:rsid w:val="00E82A90"/>
    <w:rPr>
      <w:i/>
      <w:iCs/>
    </w:rPr>
  </w:style>
  <w:style w:type="paragraph" w:customStyle="1" w:styleId="Style3">
    <w:name w:val="Style3"/>
    <w:basedOn w:val="a"/>
    <w:uiPriority w:val="99"/>
    <w:rsid w:val="00E82A90"/>
    <w:pPr>
      <w:widowControl w:val="0"/>
      <w:autoSpaceDE w:val="0"/>
      <w:autoSpaceDN w:val="0"/>
      <w:adjustRightInd w:val="0"/>
      <w:spacing w:after="0" w:line="261" w:lineRule="exact"/>
      <w:ind w:firstLine="240"/>
      <w:jc w:val="both"/>
    </w:pPr>
    <w:rPr>
      <w:rFonts w:ascii="Century Schoolbook" w:hAnsi="Century Schoolbook"/>
      <w:sz w:val="24"/>
      <w:szCs w:val="24"/>
    </w:rPr>
  </w:style>
  <w:style w:type="character" w:customStyle="1" w:styleId="FontStyle23">
    <w:name w:val="Font Style23"/>
    <w:basedOn w:val="a0"/>
    <w:uiPriority w:val="99"/>
    <w:rsid w:val="00E82A90"/>
    <w:rPr>
      <w:rFonts w:ascii="Century Schoolbook" w:hAnsi="Century Schoolbook" w:cs="Century Schoolbook"/>
      <w:i/>
      <w:iCs/>
      <w:sz w:val="20"/>
      <w:szCs w:val="20"/>
    </w:rPr>
  </w:style>
  <w:style w:type="character" w:customStyle="1" w:styleId="FontStyle24">
    <w:name w:val="Font Style24"/>
    <w:basedOn w:val="a0"/>
    <w:uiPriority w:val="99"/>
    <w:rsid w:val="00E82A90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25">
    <w:name w:val="Font Style25"/>
    <w:basedOn w:val="a0"/>
    <w:uiPriority w:val="99"/>
    <w:rsid w:val="00E82A90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26">
    <w:name w:val="Font Style26"/>
    <w:basedOn w:val="a0"/>
    <w:uiPriority w:val="99"/>
    <w:rsid w:val="00E82A90"/>
    <w:rPr>
      <w:rFonts w:ascii="Century Schoolbook" w:hAnsi="Century Schoolbook" w:cs="Century Schoolbook"/>
      <w:sz w:val="20"/>
      <w:szCs w:val="20"/>
    </w:rPr>
  </w:style>
  <w:style w:type="paragraph" w:customStyle="1" w:styleId="c26">
    <w:name w:val="c26"/>
    <w:basedOn w:val="a"/>
    <w:rsid w:val="00E82A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E82A90"/>
  </w:style>
  <w:style w:type="character" w:customStyle="1" w:styleId="FontStyle35">
    <w:name w:val="Font Style35"/>
    <w:basedOn w:val="a0"/>
    <w:uiPriority w:val="99"/>
    <w:rsid w:val="00E82A90"/>
    <w:rPr>
      <w:rFonts w:ascii="Microsoft Sans Serif" w:hAnsi="Microsoft Sans Serif" w:cs="Microsoft Sans Serif"/>
      <w:b/>
      <w:bCs/>
      <w:sz w:val="14"/>
      <w:szCs w:val="14"/>
    </w:rPr>
  </w:style>
  <w:style w:type="paragraph" w:customStyle="1" w:styleId="Style9">
    <w:name w:val="Style9"/>
    <w:basedOn w:val="a"/>
    <w:uiPriority w:val="99"/>
    <w:rsid w:val="00E82A90"/>
    <w:pPr>
      <w:widowControl w:val="0"/>
      <w:autoSpaceDE w:val="0"/>
      <w:autoSpaceDN w:val="0"/>
      <w:adjustRightInd w:val="0"/>
      <w:spacing w:after="0" w:line="200" w:lineRule="exact"/>
    </w:pPr>
    <w:rPr>
      <w:rFonts w:ascii="Century Schoolbook" w:hAnsi="Century Schoolbook"/>
      <w:sz w:val="24"/>
      <w:szCs w:val="24"/>
    </w:rPr>
  </w:style>
  <w:style w:type="paragraph" w:customStyle="1" w:styleId="Style13">
    <w:name w:val="Style13"/>
    <w:basedOn w:val="a"/>
    <w:uiPriority w:val="99"/>
    <w:rsid w:val="00E82A90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Century Schoolbook" w:hAnsi="Century Schoolbook"/>
      <w:sz w:val="24"/>
      <w:szCs w:val="24"/>
    </w:rPr>
  </w:style>
  <w:style w:type="character" w:customStyle="1" w:styleId="FontStyle28">
    <w:name w:val="Font Style28"/>
    <w:basedOn w:val="a0"/>
    <w:uiPriority w:val="99"/>
    <w:rsid w:val="00E82A90"/>
    <w:rPr>
      <w:rFonts w:ascii="Microsoft Sans Serif" w:hAnsi="Microsoft Sans Serif" w:cs="Microsoft Sans Serif"/>
      <w:i/>
      <w:iCs/>
      <w:spacing w:val="20"/>
      <w:sz w:val="14"/>
      <w:szCs w:val="14"/>
    </w:rPr>
  </w:style>
  <w:style w:type="character" w:customStyle="1" w:styleId="FontStyle30">
    <w:name w:val="Font Style30"/>
    <w:basedOn w:val="a0"/>
    <w:uiPriority w:val="99"/>
    <w:rsid w:val="00E82A90"/>
    <w:rPr>
      <w:rFonts w:ascii="Microsoft Sans Serif" w:hAnsi="Microsoft Sans Serif" w:cs="Microsoft Sans Serif"/>
      <w:sz w:val="14"/>
      <w:szCs w:val="14"/>
    </w:rPr>
  </w:style>
  <w:style w:type="paragraph" w:customStyle="1" w:styleId="Style7">
    <w:name w:val="Style7"/>
    <w:basedOn w:val="a"/>
    <w:uiPriority w:val="99"/>
    <w:rsid w:val="00E82A90"/>
    <w:pPr>
      <w:widowControl w:val="0"/>
      <w:autoSpaceDE w:val="0"/>
      <w:autoSpaceDN w:val="0"/>
      <w:adjustRightInd w:val="0"/>
      <w:spacing w:after="0" w:line="202" w:lineRule="exact"/>
    </w:pPr>
    <w:rPr>
      <w:rFonts w:ascii="Palatino Linotype" w:hAnsi="Palatino Linotype"/>
      <w:sz w:val="24"/>
      <w:szCs w:val="24"/>
    </w:rPr>
  </w:style>
  <w:style w:type="paragraph" w:customStyle="1" w:styleId="Style11">
    <w:name w:val="Style11"/>
    <w:basedOn w:val="a"/>
    <w:uiPriority w:val="99"/>
    <w:rsid w:val="00E82A90"/>
    <w:pPr>
      <w:widowControl w:val="0"/>
      <w:autoSpaceDE w:val="0"/>
      <w:autoSpaceDN w:val="0"/>
      <w:adjustRightInd w:val="0"/>
      <w:spacing w:after="0" w:line="200" w:lineRule="exact"/>
    </w:pPr>
    <w:rPr>
      <w:rFonts w:ascii="Palatino Linotype" w:hAnsi="Palatino Linotype"/>
      <w:sz w:val="24"/>
      <w:szCs w:val="24"/>
    </w:rPr>
  </w:style>
  <w:style w:type="character" w:customStyle="1" w:styleId="FontStyle27">
    <w:name w:val="Font Style27"/>
    <w:basedOn w:val="a0"/>
    <w:uiPriority w:val="99"/>
    <w:rsid w:val="00E82A90"/>
    <w:rPr>
      <w:rFonts w:ascii="Arial Unicode MS" w:eastAsia="Arial Unicode MS" w:cs="Arial Unicode MS"/>
      <w:b/>
      <w:bCs/>
      <w:sz w:val="14"/>
      <w:szCs w:val="14"/>
    </w:rPr>
  </w:style>
  <w:style w:type="paragraph" w:customStyle="1" w:styleId="Style12">
    <w:name w:val="Style12"/>
    <w:basedOn w:val="a"/>
    <w:uiPriority w:val="99"/>
    <w:rsid w:val="00E82A90"/>
    <w:pPr>
      <w:widowControl w:val="0"/>
      <w:autoSpaceDE w:val="0"/>
      <w:autoSpaceDN w:val="0"/>
      <w:adjustRightInd w:val="0"/>
      <w:spacing w:after="0" w:line="198" w:lineRule="exact"/>
      <w:jc w:val="both"/>
    </w:pPr>
    <w:rPr>
      <w:rFonts w:ascii="Palatino Linotype" w:hAnsi="Palatino Linotype"/>
      <w:sz w:val="24"/>
      <w:szCs w:val="24"/>
    </w:rPr>
  </w:style>
  <w:style w:type="paragraph" w:customStyle="1" w:styleId="Style15">
    <w:name w:val="Style15"/>
    <w:basedOn w:val="a"/>
    <w:uiPriority w:val="99"/>
    <w:rsid w:val="00E82A90"/>
    <w:pPr>
      <w:widowControl w:val="0"/>
      <w:autoSpaceDE w:val="0"/>
      <w:autoSpaceDN w:val="0"/>
      <w:adjustRightInd w:val="0"/>
      <w:spacing w:after="0" w:line="200" w:lineRule="exact"/>
      <w:ind w:firstLine="1109"/>
    </w:pPr>
    <w:rPr>
      <w:rFonts w:ascii="Palatino Linotype" w:hAnsi="Palatino Linotype"/>
      <w:sz w:val="24"/>
      <w:szCs w:val="24"/>
    </w:rPr>
  </w:style>
  <w:style w:type="paragraph" w:customStyle="1" w:styleId="Style1">
    <w:name w:val="Style1"/>
    <w:basedOn w:val="a"/>
    <w:uiPriority w:val="99"/>
    <w:rsid w:val="00E82A90"/>
    <w:pPr>
      <w:widowControl w:val="0"/>
      <w:autoSpaceDE w:val="0"/>
      <w:autoSpaceDN w:val="0"/>
      <w:adjustRightInd w:val="0"/>
      <w:spacing w:after="0" w:line="202" w:lineRule="exact"/>
      <w:ind w:firstLine="871"/>
    </w:pPr>
    <w:rPr>
      <w:rFonts w:ascii="Palatino Linotype" w:hAnsi="Palatino Linotype"/>
      <w:sz w:val="24"/>
      <w:szCs w:val="24"/>
    </w:rPr>
  </w:style>
  <w:style w:type="paragraph" w:customStyle="1" w:styleId="Style5">
    <w:name w:val="Style5"/>
    <w:basedOn w:val="a"/>
    <w:uiPriority w:val="99"/>
    <w:rsid w:val="00E82A90"/>
    <w:pPr>
      <w:widowControl w:val="0"/>
      <w:autoSpaceDE w:val="0"/>
      <w:autoSpaceDN w:val="0"/>
      <w:adjustRightInd w:val="0"/>
      <w:spacing w:after="0" w:line="194" w:lineRule="exact"/>
      <w:ind w:firstLine="1922"/>
    </w:pPr>
    <w:rPr>
      <w:rFonts w:ascii="Palatino Linotype" w:hAnsi="Palatino Linotype"/>
      <w:sz w:val="24"/>
      <w:szCs w:val="24"/>
    </w:rPr>
  </w:style>
  <w:style w:type="paragraph" w:customStyle="1" w:styleId="c1">
    <w:name w:val="c1"/>
    <w:basedOn w:val="a"/>
    <w:rsid w:val="00E82A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2">
    <w:name w:val="c12"/>
    <w:basedOn w:val="a0"/>
    <w:rsid w:val="00E82A90"/>
  </w:style>
  <w:style w:type="paragraph" w:styleId="af1">
    <w:name w:val="No Spacing"/>
    <w:uiPriority w:val="1"/>
    <w:qFormat/>
    <w:rsid w:val="00E82A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2">
    <w:name w:val="Style2"/>
    <w:basedOn w:val="a"/>
    <w:uiPriority w:val="99"/>
    <w:rsid w:val="00E82A90"/>
    <w:pPr>
      <w:widowControl w:val="0"/>
      <w:autoSpaceDE w:val="0"/>
      <w:autoSpaceDN w:val="0"/>
      <w:adjustRightInd w:val="0"/>
      <w:spacing w:after="0" w:line="259" w:lineRule="exact"/>
      <w:ind w:firstLine="230"/>
      <w:jc w:val="both"/>
    </w:pPr>
    <w:rPr>
      <w:rFonts w:ascii="Century Schoolbook" w:hAnsi="Century Schoolbook"/>
      <w:sz w:val="24"/>
      <w:szCs w:val="24"/>
    </w:rPr>
  </w:style>
  <w:style w:type="paragraph" w:customStyle="1" w:styleId="Style6">
    <w:name w:val="Style6"/>
    <w:basedOn w:val="a"/>
    <w:uiPriority w:val="99"/>
    <w:rsid w:val="00E82A90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Century Schoolbook" w:hAnsi="Century Schoolbook"/>
      <w:sz w:val="24"/>
      <w:szCs w:val="24"/>
    </w:rPr>
  </w:style>
  <w:style w:type="character" w:customStyle="1" w:styleId="FontStyle19">
    <w:name w:val="Font Style19"/>
    <w:basedOn w:val="a0"/>
    <w:uiPriority w:val="99"/>
    <w:rsid w:val="00E82A90"/>
    <w:rPr>
      <w:rFonts w:ascii="Century Schoolbook" w:hAnsi="Century Schoolbook" w:cs="Century Schoolbook"/>
      <w:b/>
      <w:bCs/>
      <w:sz w:val="22"/>
      <w:szCs w:val="22"/>
    </w:rPr>
  </w:style>
  <w:style w:type="character" w:customStyle="1" w:styleId="FontStyle20">
    <w:name w:val="Font Style20"/>
    <w:basedOn w:val="a0"/>
    <w:uiPriority w:val="99"/>
    <w:rsid w:val="00E82A90"/>
    <w:rPr>
      <w:rFonts w:ascii="Century Schoolbook" w:hAnsi="Century Schoolbook" w:cs="Century Schoolbook"/>
      <w:sz w:val="22"/>
      <w:szCs w:val="22"/>
    </w:rPr>
  </w:style>
  <w:style w:type="paragraph" w:customStyle="1" w:styleId="Style14">
    <w:name w:val="Style14"/>
    <w:basedOn w:val="a"/>
    <w:uiPriority w:val="99"/>
    <w:rsid w:val="00E82A90"/>
    <w:pPr>
      <w:widowControl w:val="0"/>
      <w:autoSpaceDE w:val="0"/>
      <w:autoSpaceDN w:val="0"/>
      <w:adjustRightInd w:val="0"/>
      <w:spacing w:after="0" w:line="259" w:lineRule="exact"/>
      <w:ind w:firstLine="151"/>
      <w:jc w:val="both"/>
    </w:pPr>
    <w:rPr>
      <w:rFonts w:ascii="Century Schoolbook" w:hAnsi="Century Schoolbook"/>
      <w:sz w:val="24"/>
      <w:szCs w:val="24"/>
    </w:rPr>
  </w:style>
  <w:style w:type="paragraph" w:customStyle="1" w:styleId="Style17">
    <w:name w:val="Style17"/>
    <w:basedOn w:val="a"/>
    <w:uiPriority w:val="99"/>
    <w:rsid w:val="00E82A90"/>
    <w:pPr>
      <w:widowControl w:val="0"/>
      <w:autoSpaceDE w:val="0"/>
      <w:autoSpaceDN w:val="0"/>
      <w:adjustRightInd w:val="0"/>
      <w:spacing w:after="0" w:line="252" w:lineRule="exact"/>
      <w:ind w:hanging="353"/>
    </w:pPr>
    <w:rPr>
      <w:rFonts w:ascii="Century Schoolbook" w:hAnsi="Century Schoolbook"/>
      <w:sz w:val="24"/>
      <w:szCs w:val="24"/>
    </w:rPr>
  </w:style>
  <w:style w:type="character" w:customStyle="1" w:styleId="FontStyle21">
    <w:name w:val="Font Style21"/>
    <w:basedOn w:val="a0"/>
    <w:uiPriority w:val="99"/>
    <w:rsid w:val="00E82A90"/>
    <w:rPr>
      <w:rFonts w:ascii="Century Schoolbook" w:hAnsi="Century Schoolbook" w:cs="Century Schoolbook"/>
      <w:spacing w:val="-10"/>
      <w:sz w:val="14"/>
      <w:szCs w:val="14"/>
    </w:rPr>
  </w:style>
  <w:style w:type="character" w:customStyle="1" w:styleId="FontStyle22">
    <w:name w:val="Font Style22"/>
    <w:basedOn w:val="a0"/>
    <w:uiPriority w:val="99"/>
    <w:rsid w:val="00E82A90"/>
    <w:rPr>
      <w:rFonts w:ascii="Century Schoolbook" w:hAnsi="Century Schoolbook" w:cs="Century Schoolbook"/>
      <w:b/>
      <w:bCs/>
      <w:i/>
      <w:iCs/>
      <w:sz w:val="16"/>
      <w:szCs w:val="16"/>
    </w:rPr>
  </w:style>
  <w:style w:type="paragraph" w:customStyle="1" w:styleId="Style8">
    <w:name w:val="Style8"/>
    <w:basedOn w:val="a"/>
    <w:uiPriority w:val="99"/>
    <w:rsid w:val="00E82A90"/>
    <w:pPr>
      <w:widowControl w:val="0"/>
      <w:autoSpaceDE w:val="0"/>
      <w:autoSpaceDN w:val="0"/>
      <w:adjustRightInd w:val="0"/>
      <w:spacing w:after="0" w:line="259" w:lineRule="exact"/>
      <w:ind w:firstLine="230"/>
      <w:jc w:val="both"/>
    </w:pPr>
    <w:rPr>
      <w:rFonts w:ascii="Century Schoolbook" w:hAnsi="Century Schoolbook"/>
      <w:sz w:val="24"/>
      <w:szCs w:val="24"/>
    </w:rPr>
  </w:style>
  <w:style w:type="paragraph" w:customStyle="1" w:styleId="Style10">
    <w:name w:val="Style10"/>
    <w:basedOn w:val="a"/>
    <w:uiPriority w:val="99"/>
    <w:rsid w:val="00E82A90"/>
    <w:pPr>
      <w:widowControl w:val="0"/>
      <w:autoSpaceDE w:val="0"/>
      <w:autoSpaceDN w:val="0"/>
      <w:adjustRightInd w:val="0"/>
      <w:spacing w:after="0" w:line="259" w:lineRule="exact"/>
      <w:ind w:firstLine="223"/>
      <w:jc w:val="both"/>
    </w:pPr>
    <w:rPr>
      <w:rFonts w:ascii="Century Schoolbook" w:hAnsi="Century Schoolbook"/>
      <w:sz w:val="24"/>
      <w:szCs w:val="24"/>
    </w:rPr>
  </w:style>
  <w:style w:type="character" w:styleId="af2">
    <w:name w:val="Hyperlink"/>
    <w:basedOn w:val="a0"/>
    <w:uiPriority w:val="99"/>
    <w:rsid w:val="00E82A90"/>
    <w:rPr>
      <w:color w:val="0000FF"/>
      <w:u w:val="single"/>
    </w:rPr>
  </w:style>
  <w:style w:type="character" w:customStyle="1" w:styleId="FontStyle49">
    <w:name w:val="Font Style49"/>
    <w:basedOn w:val="a0"/>
    <w:uiPriority w:val="99"/>
    <w:rsid w:val="00E82A90"/>
    <w:rPr>
      <w:rFonts w:ascii="Century Schoolbook" w:hAnsi="Century Schoolbook" w:cs="Century Schoolbook"/>
      <w:sz w:val="20"/>
      <w:szCs w:val="20"/>
    </w:rPr>
  </w:style>
  <w:style w:type="paragraph" w:styleId="af3">
    <w:name w:val="header"/>
    <w:basedOn w:val="a"/>
    <w:link w:val="af4"/>
    <w:uiPriority w:val="99"/>
    <w:unhideWhenUsed/>
    <w:rsid w:val="00E82A9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E82A90"/>
    <w:rPr>
      <w:rFonts w:ascii="Times New Roman" w:eastAsia="Calibri" w:hAnsi="Times New Roman" w:cs="Times New Roman"/>
      <w:sz w:val="24"/>
      <w:szCs w:val="24"/>
    </w:rPr>
  </w:style>
  <w:style w:type="character" w:customStyle="1" w:styleId="c3">
    <w:name w:val="c3"/>
    <w:basedOn w:val="a0"/>
    <w:rsid w:val="00E82A90"/>
  </w:style>
  <w:style w:type="paragraph" w:customStyle="1" w:styleId="c25">
    <w:name w:val="c25"/>
    <w:basedOn w:val="a"/>
    <w:rsid w:val="00E82A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E82A90"/>
  </w:style>
  <w:style w:type="paragraph" w:customStyle="1" w:styleId="c2">
    <w:name w:val="c2"/>
    <w:basedOn w:val="a"/>
    <w:rsid w:val="00E82A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4">
    <w:name w:val="c4"/>
    <w:basedOn w:val="a"/>
    <w:rsid w:val="00E82A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E82A90"/>
  </w:style>
  <w:style w:type="character" w:customStyle="1" w:styleId="20">
    <w:name w:val="Заголовок 2 Знак"/>
    <w:basedOn w:val="a0"/>
    <w:link w:val="2"/>
    <w:uiPriority w:val="9"/>
    <w:semiHidden/>
    <w:rsid w:val="00E82A9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210">
    <w:name w:val="Заголовок 2 Знак1"/>
    <w:basedOn w:val="a0"/>
    <w:uiPriority w:val="9"/>
    <w:semiHidden/>
    <w:rsid w:val="00E82A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11</Pages>
  <Words>3285</Words>
  <Characters>18728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</dc:creator>
  <cp:keywords/>
  <dc:description/>
  <cp:lastModifiedBy>Марина</cp:lastModifiedBy>
  <cp:revision>20</cp:revision>
  <dcterms:created xsi:type="dcterms:W3CDTF">2016-09-04T19:02:00Z</dcterms:created>
  <dcterms:modified xsi:type="dcterms:W3CDTF">2017-01-15T05:59:00Z</dcterms:modified>
</cp:coreProperties>
</file>