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80B" w:rsidRDefault="00FA180B" w:rsidP="00403398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7971275"/>
            <wp:effectExtent l="0" t="0" r="3175" b="0"/>
            <wp:docPr id="1" name="Рисунок 1" descr="C:\Users\учитель\Desktop\рабочая программа 4 класс\2016-12-29 ОРКСЭ\ОРКСЭ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ОРКСЭ\ОРКСЭ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7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80B" w:rsidRDefault="00FA180B" w:rsidP="00403398">
      <w:pPr>
        <w:ind w:firstLine="709"/>
        <w:jc w:val="center"/>
        <w:rPr>
          <w:sz w:val="28"/>
          <w:szCs w:val="28"/>
        </w:rPr>
      </w:pPr>
    </w:p>
    <w:p w:rsidR="00FA180B" w:rsidRDefault="00FA180B" w:rsidP="00403398">
      <w:pPr>
        <w:ind w:firstLine="709"/>
        <w:jc w:val="center"/>
        <w:rPr>
          <w:sz w:val="28"/>
          <w:szCs w:val="28"/>
        </w:rPr>
      </w:pPr>
    </w:p>
    <w:p w:rsidR="00403398" w:rsidRPr="009B6C58" w:rsidRDefault="00403398" w:rsidP="00403398">
      <w:pPr>
        <w:autoSpaceDE w:val="0"/>
        <w:autoSpaceDN w:val="0"/>
        <w:adjustRightInd w:val="0"/>
        <w:ind w:firstLine="709"/>
        <w:jc w:val="both"/>
        <w:textAlignment w:val="center"/>
        <w:rPr>
          <w:bCs/>
          <w:color w:val="000000"/>
          <w:sz w:val="28"/>
          <w:szCs w:val="28"/>
        </w:rPr>
      </w:pPr>
      <w:r w:rsidRPr="009B6C58">
        <w:rPr>
          <w:bCs/>
          <w:color w:val="000000"/>
          <w:sz w:val="28"/>
          <w:szCs w:val="28"/>
        </w:rPr>
        <w:tab/>
      </w:r>
      <w:r w:rsidRPr="009B6C58">
        <w:rPr>
          <w:bCs/>
          <w:color w:val="000000"/>
          <w:sz w:val="28"/>
          <w:szCs w:val="28"/>
        </w:rPr>
        <w:tab/>
      </w:r>
      <w:r w:rsidRPr="009B6C58">
        <w:rPr>
          <w:bCs/>
          <w:color w:val="000000"/>
          <w:sz w:val="28"/>
          <w:szCs w:val="28"/>
        </w:rPr>
        <w:tab/>
      </w:r>
    </w:p>
    <w:p w:rsidR="0054651E" w:rsidRDefault="0054651E" w:rsidP="00403398"/>
    <w:p w:rsidR="00403398" w:rsidRDefault="00403398" w:rsidP="00403398"/>
    <w:p w:rsidR="00403398" w:rsidRDefault="00403398" w:rsidP="00403398"/>
    <w:p w:rsidR="00C548C1" w:rsidRDefault="00C548C1" w:rsidP="00403398"/>
    <w:p w:rsidR="00403398" w:rsidRPr="00C548C1" w:rsidRDefault="00403398" w:rsidP="00403398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center"/>
      </w:pPr>
      <w:r w:rsidRPr="00C548C1">
        <w:t>Планируемые результаты освоения учебного предмета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</w:pP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Личностными результатами изучения данного курса должны быть следующие умения школьников: </w:t>
      </w:r>
    </w:p>
    <w:p w:rsidR="00403398" w:rsidRPr="00C548C1" w:rsidRDefault="00403398" w:rsidP="00403398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Оценивать жизненные ситуации и поступки людей с точки зрения общепринятых норм и ценностей, отделять поступки человека от него самого. </w:t>
      </w:r>
    </w:p>
    <w:p w:rsidR="00403398" w:rsidRPr="00C548C1" w:rsidRDefault="00403398" w:rsidP="00403398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Объяснять и обосновывать с точки зрения общепринятых норм и ценностей, какие поступки считаются хорошими и плохими. </w:t>
      </w:r>
    </w:p>
    <w:p w:rsidR="00403398" w:rsidRPr="00C548C1" w:rsidRDefault="00403398" w:rsidP="00403398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Самостоятельно определять и формулировать самые простые, общие для всех людей правила поведения (основы общечеловеческих нравственных ценностей). </w:t>
      </w:r>
    </w:p>
    <w:p w:rsidR="00403398" w:rsidRPr="00C548C1" w:rsidRDefault="00403398" w:rsidP="00403398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Опираясь на эти правила, делать выбор своих поступков в предложенных ситуациях. </w:t>
      </w:r>
    </w:p>
    <w:p w:rsidR="00403398" w:rsidRPr="00C548C1" w:rsidRDefault="00403398" w:rsidP="00403398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Чувствовать ответственность за свой выбор; понимать, что человек всегда несёт ответственность за свои поступки.  Средством достижения этих результатов служит учебный материал и задания учебников, нацеленные на 1-ю и 2-ю линии развития школьников.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Метапредметными результатами изучения курса должны быть перечисленные ниже универсальные учебные действия (УУД) – регулятивные, познавательные и коммуникативные.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Регулятивные УУД: </w:t>
      </w:r>
    </w:p>
    <w:p w:rsidR="00403398" w:rsidRPr="00C548C1" w:rsidRDefault="00403398" w:rsidP="00403398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Самостоятельно формулировать цели урока после предварительного обсуждения. </w:t>
      </w:r>
    </w:p>
    <w:p w:rsidR="00403398" w:rsidRPr="00C548C1" w:rsidRDefault="00403398" w:rsidP="00403398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Совместно с учителем обнаруживать и формулировать учебную задачу (проблему). </w:t>
      </w:r>
    </w:p>
    <w:p w:rsidR="00403398" w:rsidRPr="00C548C1" w:rsidRDefault="00403398" w:rsidP="00403398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Совместно с учителем составлять план решения задачи. </w:t>
      </w:r>
    </w:p>
    <w:p w:rsidR="00403398" w:rsidRPr="00C548C1" w:rsidRDefault="00403398" w:rsidP="00403398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Работая по плану, сверять свои действия с целью и при необходимости исправлять ошибки с помощью учителя. </w:t>
      </w:r>
    </w:p>
    <w:p w:rsidR="00403398" w:rsidRPr="00C548C1" w:rsidRDefault="00403398" w:rsidP="00403398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В диалоге с учителем вырабатывать критерии оценки и оценивать свою работу и работу других учащихся.  Средства формирования регулятивных УУД – это технология проблемного диалога на этапе изучения нового материала и технология оценивания образовательных достижений (учебных успехов).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Познавательные УУД: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Ориентироваться в своей системе знаний: самостоятельно предполагать, какая информация понадобится для решения учебной задачи в один шаг.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Отбирать необходимые для решения учебной задачи источники информации среди предложенных учителем словарей, энциклопедий, справочников и других материалов.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Добывать новые знания: извлекать информацию, представленную в разных формах (текст, таблица, схема, рисунок и др.).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Перерабатывать полученную информацию: сравнивать и группировать факты и явления; определять причины явлений и событий.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Перерабатывать полученную информацию: делать выводы на основе обобщения знаний.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Преобразовывать информацию из одной формы в другую: составлять простой план учебно-научного текста. </w:t>
      </w:r>
    </w:p>
    <w:p w:rsidR="00403398" w:rsidRPr="00C548C1" w:rsidRDefault="00403398" w:rsidP="00403398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Преобразовывать информацию из одной формы в другую: представлять информацию в виде текста, таблицы, схемы. 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     Средства формирования познавательных УУД – это учебный материал и задания учебников, нацеленные на 1-ю линию развития.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Коммуникативные УУД: </w:t>
      </w:r>
    </w:p>
    <w:p w:rsidR="00403398" w:rsidRPr="00C548C1" w:rsidRDefault="00403398" w:rsidP="00403398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Доносить свою позицию до других людей: оформлять свои мысли в устной и письменной речи с учётом своих учебных и жизненных речевых ситуаций. </w:t>
      </w:r>
    </w:p>
    <w:p w:rsidR="00403398" w:rsidRPr="00C548C1" w:rsidRDefault="00403398" w:rsidP="00403398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>Доносить свою позицию до других людей: высказывать свою точку зрения и обосновывать её, приводя аргументы.</w:t>
      </w:r>
    </w:p>
    <w:p w:rsidR="00403398" w:rsidRPr="00C548C1" w:rsidRDefault="00403398" w:rsidP="00403398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Слушать других людей, рассматривать их точки зрения, относиться к ним с уважением, быть готовым изменить свою точку зрения. </w:t>
      </w:r>
    </w:p>
    <w:p w:rsidR="00403398" w:rsidRPr="00C548C1" w:rsidRDefault="00403398" w:rsidP="00403398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от известного; выделять главное; составлять план. </w:t>
      </w:r>
    </w:p>
    <w:p w:rsidR="00403398" w:rsidRPr="00C548C1" w:rsidRDefault="00403398" w:rsidP="00403398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Договариваться с людьми: сотрудничать в совместном решении задачи, выполняя разные роли в группе. 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    Средства формирования коммуникативных УУД – это технология проблемного диалога (побуждающий и подводящий диалог), технология продуктивного чтения, работа в малых группах.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    Предметными результатами изучения курса должны быть знания и умения, перечисленные ниже.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        К 1-й линии развития относятся следующие из них: </w:t>
      </w:r>
    </w:p>
    <w:p w:rsidR="00403398" w:rsidRPr="00C548C1" w:rsidRDefault="00403398" w:rsidP="00403398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Определять и объяснять своё отношение к общественным нормам и ценностям (нравственным, гражданским, патриотическим, общечеловеческим). </w:t>
      </w:r>
    </w:p>
    <w:p w:rsidR="00403398" w:rsidRPr="00C548C1" w:rsidRDefault="00403398" w:rsidP="00403398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Излагать своё мнение по поводу значения светской и религиозной культуры в жизни отдельных людей и общества. </w:t>
      </w:r>
    </w:p>
    <w:p w:rsidR="00403398" w:rsidRPr="00C548C1" w:rsidRDefault="00403398" w:rsidP="00403398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Знать основные понятия религиозных культур, их особенности и традиции, историю их возникновения в мире и в России. </w:t>
      </w:r>
    </w:p>
    <w:p w:rsidR="00403398" w:rsidRPr="00C548C1" w:rsidRDefault="00403398" w:rsidP="00403398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Устанавливать взаимосвязи между определённой светской или религиозной культурой и поведением людей, мыслящих в её традициях. 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       Ко 2-й линии развития относятся следующие знания и умения: </w:t>
      </w:r>
    </w:p>
    <w:p w:rsidR="00403398" w:rsidRPr="00C548C1" w:rsidRDefault="00403398" w:rsidP="0040339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Строить толерантные отношения с представителями разных мировоззрений и культурных традиций. </w:t>
      </w:r>
    </w:p>
    <w:p w:rsidR="00403398" w:rsidRPr="00C548C1" w:rsidRDefault="00403398" w:rsidP="0040339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Делать свой выбор в учебных моделях общественно значимых жизненных ситуаций и отвечать за него. </w:t>
      </w:r>
    </w:p>
    <w:p w:rsidR="00403398" w:rsidRPr="00C548C1" w:rsidRDefault="00403398" w:rsidP="0040339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</w:pPr>
      <w:r w:rsidRPr="00C548C1">
        <w:t xml:space="preserve">Договариваться с людьми, предотвращая или преодолевая конфликты в учебных моделях жизненных ситуаций. 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  Диагностика успешности достижения этих результатов выполняется, прежде всего, в ходе проектной работы учащихся. Основной способ диагностики – рефлексивная самооценка каждого ребёнка (по знаниям и умениям каждой из линий развития) и коллективная оценка детьми друг друга под руководством учителя. Дополнительный способ диагностики – экспертная оценка учителем в результате наблюдения за деятельностью учащихся при осуществлении проектов и представлении их классу.  </w:t>
      </w:r>
    </w:p>
    <w:p w:rsidR="00403398" w:rsidRPr="00C548C1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</w:pPr>
    </w:p>
    <w:p w:rsidR="00403398" w:rsidRPr="00C548C1" w:rsidRDefault="00403398" w:rsidP="00403398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center"/>
      </w:pPr>
      <w:r w:rsidRPr="00C548C1">
        <w:t>Содержание учебного предмета</w:t>
      </w:r>
    </w:p>
    <w:p w:rsidR="00403398" w:rsidRPr="00C548C1" w:rsidRDefault="00403398" w:rsidP="00403398">
      <w:pPr>
        <w:pStyle w:val="a3"/>
      </w:pPr>
    </w:p>
    <w:p w:rsidR="00403398" w:rsidRPr="00403398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C548C1">
        <w:t xml:space="preserve">  </w:t>
      </w:r>
      <w:r w:rsidR="004E6F93" w:rsidRPr="00C548C1">
        <w:t xml:space="preserve">   </w:t>
      </w:r>
      <w:r w:rsidRPr="00C548C1">
        <w:t xml:space="preserve">  Введение. Россия – наша Родина. Такие разные граждане одной страны</w:t>
      </w:r>
      <w:r w:rsidRPr="00403398">
        <w:t xml:space="preserve">. Что общего у всех нас? Общие этические понятия на разных языках России. Общепризнанные ценности. Идеалы, к которым стремятся граждане нашей страны. Духовность человека. Внутренний мир человека. </w:t>
      </w:r>
    </w:p>
    <w:p w:rsidR="00403398" w:rsidRPr="00403398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403398">
        <w:t xml:space="preserve"> </w:t>
      </w:r>
      <w:r w:rsidR="004E6F93">
        <w:t xml:space="preserve">      </w:t>
      </w:r>
      <w:r w:rsidRPr="00403398">
        <w:t xml:space="preserve">Как отличить добро от зла? Граница между добром и злом. Чему учат сказки? Хорошие и плохие поступки. Представления о добре и зле. Культура. Мораль. Нравственность. Этика. Долг и совесть. Профессиональный долг. Моральный долг. Чувство вины, чувство стыда. Честь и достоинство. Честь рыцарская, воинская, дворянская, гражданская. Счастье и смысл жизни. Стремления и мечты человека. Ради чего живёт человек? Справедливость и милосердие. «Золотое правило нравственности». Ценные качества человеческой души. Представление проектов по теме. </w:t>
      </w:r>
    </w:p>
    <w:p w:rsidR="00403398" w:rsidRPr="00403398" w:rsidRDefault="004E6F93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>
        <w:t xml:space="preserve">        </w:t>
      </w:r>
      <w:r w:rsidR="00403398" w:rsidRPr="00403398">
        <w:t xml:space="preserve"> Каковы истоки правил морали? Род. Семья. Ценность рода и семьи. Как появилась семья? Чувство любви. Семейные традиции. Что даёт человеку семья? Народы. Образцы культуры народов. Различия в культурах разных народов. Обычаи нравственной культуры. Взгляд светский и взгляд религиозный. Религия. Правила морали разных религий. Религиозная община. Атеисты. Светские правила. Представление проектов по теме. </w:t>
      </w:r>
    </w:p>
    <w:p w:rsidR="00403398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  <w:r w:rsidRPr="00403398">
        <w:t xml:space="preserve"> </w:t>
      </w:r>
      <w:r w:rsidR="004E6F93">
        <w:t xml:space="preserve">         </w:t>
      </w:r>
      <w:r w:rsidRPr="00403398">
        <w:t>Какие правила морали особенно важны в школе? Правила поведения в школе. Что значит играть роль ученика? Равновесие прав и обязанностей школьника. Новые ситуации – новые правила. Этикет – форма для содержания этики. Форма в отношениях между людьми в школе. Действия – форма для поступков. Представление проектов по теме.</w:t>
      </w:r>
    </w:p>
    <w:p w:rsidR="00403398" w:rsidRPr="00403398" w:rsidRDefault="00403398" w:rsidP="00403398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</w:pPr>
    </w:p>
    <w:p w:rsidR="00403398" w:rsidRPr="00C548C1" w:rsidRDefault="00403398" w:rsidP="00403398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center"/>
      </w:pPr>
      <w:r w:rsidRPr="00C548C1">
        <w:t>Тематическое планирование.</w:t>
      </w:r>
    </w:p>
    <w:p w:rsidR="00403398" w:rsidRPr="00C548C1" w:rsidRDefault="00403398" w:rsidP="00403398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134"/>
        <w:gridCol w:w="1134"/>
        <w:gridCol w:w="1701"/>
      </w:tblGrid>
      <w:tr w:rsidR="004E6F93" w:rsidRPr="00C548C1" w:rsidTr="001E43BB">
        <w:trPr>
          <w:trHeight w:val="248"/>
        </w:trPr>
        <w:tc>
          <w:tcPr>
            <w:tcW w:w="851" w:type="dxa"/>
            <w:vMerge w:val="restart"/>
            <w:vAlign w:val="center"/>
          </w:tcPr>
          <w:p w:rsidR="004E6F93" w:rsidRPr="00C548C1" w:rsidRDefault="004E6F93" w:rsidP="004E6F93">
            <w:pPr>
              <w:jc w:val="center"/>
            </w:pPr>
            <w:r w:rsidRPr="00C548C1">
              <w:t>№ урока</w:t>
            </w:r>
          </w:p>
        </w:tc>
        <w:tc>
          <w:tcPr>
            <w:tcW w:w="4536" w:type="dxa"/>
            <w:vMerge w:val="restart"/>
            <w:vAlign w:val="center"/>
          </w:tcPr>
          <w:p w:rsidR="004E6F93" w:rsidRPr="00C548C1" w:rsidRDefault="004E6F93" w:rsidP="004E6F93">
            <w:pPr>
              <w:jc w:val="center"/>
            </w:pPr>
          </w:p>
          <w:p w:rsidR="004E6F93" w:rsidRPr="00C548C1" w:rsidRDefault="004E6F93" w:rsidP="004E6F93">
            <w:pPr>
              <w:jc w:val="center"/>
            </w:pPr>
            <w:r w:rsidRPr="00C548C1">
              <w:t xml:space="preserve">Тема урока </w:t>
            </w:r>
          </w:p>
          <w:p w:rsidR="004E6F93" w:rsidRPr="00C548C1" w:rsidRDefault="004E6F93" w:rsidP="004E6F93">
            <w:pPr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:rsidR="004E6F93" w:rsidRPr="00C548C1" w:rsidRDefault="004E6F93" w:rsidP="004E6F93">
            <w:pPr>
              <w:jc w:val="center"/>
            </w:pPr>
            <w:r w:rsidRPr="00C548C1">
              <w:t>Дата проведения</w:t>
            </w:r>
          </w:p>
        </w:tc>
        <w:tc>
          <w:tcPr>
            <w:tcW w:w="1701" w:type="dxa"/>
            <w:vMerge w:val="restart"/>
            <w:vAlign w:val="center"/>
          </w:tcPr>
          <w:p w:rsidR="004E6F93" w:rsidRPr="00C548C1" w:rsidRDefault="004E6F93" w:rsidP="004E6F93">
            <w:pPr>
              <w:jc w:val="center"/>
            </w:pPr>
            <w:r w:rsidRPr="00C548C1">
              <w:t>Примечания</w:t>
            </w:r>
          </w:p>
        </w:tc>
      </w:tr>
      <w:tr w:rsidR="004E6F93" w:rsidRPr="00C548C1" w:rsidTr="004E6F93">
        <w:trPr>
          <w:trHeight w:val="70"/>
        </w:trPr>
        <w:tc>
          <w:tcPr>
            <w:tcW w:w="851" w:type="dxa"/>
            <w:vMerge/>
          </w:tcPr>
          <w:p w:rsidR="004E6F93" w:rsidRPr="00C548C1" w:rsidRDefault="004E6F93" w:rsidP="004E6F93">
            <w:pPr>
              <w:jc w:val="center"/>
            </w:pPr>
          </w:p>
        </w:tc>
        <w:tc>
          <w:tcPr>
            <w:tcW w:w="4536" w:type="dxa"/>
            <w:vMerge/>
          </w:tcPr>
          <w:p w:rsidR="004E6F93" w:rsidRPr="00C548C1" w:rsidRDefault="004E6F93" w:rsidP="004E6F93">
            <w:pPr>
              <w:jc w:val="center"/>
            </w:pPr>
          </w:p>
        </w:tc>
        <w:tc>
          <w:tcPr>
            <w:tcW w:w="1134" w:type="dxa"/>
            <w:vAlign w:val="center"/>
          </w:tcPr>
          <w:p w:rsidR="004E6F93" w:rsidRPr="00C548C1" w:rsidRDefault="004E6F93" w:rsidP="004E6F93">
            <w:pPr>
              <w:jc w:val="center"/>
            </w:pPr>
            <w:r w:rsidRPr="00C548C1">
              <w:t>План</w:t>
            </w:r>
          </w:p>
        </w:tc>
        <w:tc>
          <w:tcPr>
            <w:tcW w:w="1134" w:type="dxa"/>
            <w:vAlign w:val="center"/>
          </w:tcPr>
          <w:p w:rsidR="004E6F93" w:rsidRPr="00C548C1" w:rsidRDefault="004E6F93" w:rsidP="004E6F93">
            <w:pPr>
              <w:jc w:val="center"/>
            </w:pPr>
            <w:r w:rsidRPr="00C548C1">
              <w:t>Факт</w:t>
            </w:r>
          </w:p>
        </w:tc>
        <w:tc>
          <w:tcPr>
            <w:tcW w:w="1701" w:type="dxa"/>
            <w:vMerge/>
          </w:tcPr>
          <w:p w:rsidR="004E6F93" w:rsidRPr="00C548C1" w:rsidRDefault="004E6F93" w:rsidP="004E6F93">
            <w:pPr>
              <w:jc w:val="center"/>
            </w:pPr>
          </w:p>
        </w:tc>
      </w:tr>
      <w:tr w:rsidR="004E6F93" w:rsidRPr="00C548C1" w:rsidTr="001E43BB">
        <w:trPr>
          <w:trHeight w:val="331"/>
        </w:trPr>
        <w:tc>
          <w:tcPr>
            <w:tcW w:w="9356" w:type="dxa"/>
            <w:gridSpan w:val="5"/>
          </w:tcPr>
          <w:p w:rsidR="004E6F93" w:rsidRPr="00C548C1" w:rsidRDefault="004E6F93" w:rsidP="004E6F93">
            <w:pPr>
              <w:jc w:val="center"/>
            </w:pPr>
            <w:r w:rsidRPr="00C548C1">
              <w:t>Раздел «Наименование раздела » (12</w:t>
            </w:r>
            <w:r w:rsidRPr="00C548C1">
              <w:rPr>
                <w:color w:val="FF0000"/>
              </w:rPr>
              <w:t xml:space="preserve"> </w:t>
            </w:r>
            <w:r w:rsidRPr="00C548C1">
              <w:t>часов)</w:t>
            </w:r>
          </w:p>
        </w:tc>
      </w:tr>
      <w:tr w:rsidR="004E6F93" w:rsidRPr="00C548C1" w:rsidTr="00E67441">
        <w:trPr>
          <w:trHeight w:val="261"/>
        </w:trPr>
        <w:tc>
          <w:tcPr>
            <w:tcW w:w="851" w:type="dxa"/>
          </w:tcPr>
          <w:p w:rsidR="004E6F93" w:rsidRPr="00C548C1" w:rsidRDefault="004E6F93" w:rsidP="004E6F93">
            <w:pPr>
              <w:jc w:val="center"/>
            </w:pPr>
            <w:r w:rsidRPr="00C548C1">
              <w:t>1.</w:t>
            </w:r>
          </w:p>
        </w:tc>
        <w:tc>
          <w:tcPr>
            <w:tcW w:w="4536" w:type="dxa"/>
          </w:tcPr>
          <w:p w:rsidR="004E6F93" w:rsidRPr="00C548C1" w:rsidRDefault="004E6F93" w:rsidP="004E6F93">
            <w:r w:rsidRPr="00C548C1">
              <w:t xml:space="preserve">Введение. Что  такое   светская этика.            </w:t>
            </w:r>
          </w:p>
        </w:tc>
        <w:tc>
          <w:tcPr>
            <w:tcW w:w="1134" w:type="dxa"/>
          </w:tcPr>
          <w:p w:rsidR="004E6F93" w:rsidRPr="00C548C1" w:rsidRDefault="000A5598" w:rsidP="004E6F93">
            <w:r w:rsidRPr="00C548C1">
              <w:t>06.09</w:t>
            </w:r>
          </w:p>
        </w:tc>
        <w:tc>
          <w:tcPr>
            <w:tcW w:w="1134" w:type="dxa"/>
          </w:tcPr>
          <w:p w:rsidR="004E6F93" w:rsidRPr="00C548C1" w:rsidRDefault="004E6F93" w:rsidP="004E6F93"/>
        </w:tc>
        <w:tc>
          <w:tcPr>
            <w:tcW w:w="1701" w:type="dxa"/>
          </w:tcPr>
          <w:p w:rsidR="004E6F93" w:rsidRPr="00C548C1" w:rsidRDefault="004E6F93" w:rsidP="004E6F93"/>
        </w:tc>
      </w:tr>
      <w:tr w:rsidR="004E6F93" w:rsidRPr="00C548C1" w:rsidTr="00E67441">
        <w:trPr>
          <w:trHeight w:val="261"/>
        </w:trPr>
        <w:tc>
          <w:tcPr>
            <w:tcW w:w="851" w:type="dxa"/>
          </w:tcPr>
          <w:p w:rsidR="004E6F93" w:rsidRPr="00C548C1" w:rsidRDefault="004E6F93" w:rsidP="004E6F93">
            <w:pPr>
              <w:jc w:val="center"/>
            </w:pPr>
            <w:r w:rsidRPr="00C548C1">
              <w:t>2</w:t>
            </w:r>
          </w:p>
        </w:tc>
        <w:tc>
          <w:tcPr>
            <w:tcW w:w="4536" w:type="dxa"/>
          </w:tcPr>
          <w:p w:rsidR="004E6F93" w:rsidRPr="00C548C1" w:rsidRDefault="004E6F93" w:rsidP="004E6F93">
            <w:r w:rsidRPr="00C548C1">
              <w:t>Россия – наша  Родина.</w:t>
            </w:r>
          </w:p>
        </w:tc>
        <w:tc>
          <w:tcPr>
            <w:tcW w:w="1134" w:type="dxa"/>
          </w:tcPr>
          <w:p w:rsidR="004E6F93" w:rsidRPr="00C548C1" w:rsidRDefault="000A5598" w:rsidP="004E6F93">
            <w:r w:rsidRPr="00C548C1">
              <w:t>13.09</w:t>
            </w:r>
          </w:p>
        </w:tc>
        <w:tc>
          <w:tcPr>
            <w:tcW w:w="1134" w:type="dxa"/>
          </w:tcPr>
          <w:p w:rsidR="004E6F93" w:rsidRPr="00C548C1" w:rsidRDefault="004E6F93" w:rsidP="004E6F93"/>
        </w:tc>
        <w:tc>
          <w:tcPr>
            <w:tcW w:w="1701" w:type="dxa"/>
          </w:tcPr>
          <w:p w:rsidR="004E6F93" w:rsidRPr="00C548C1" w:rsidRDefault="004E6F93" w:rsidP="004E6F93"/>
        </w:tc>
      </w:tr>
      <w:tr w:rsidR="004E6F93" w:rsidRPr="00C548C1" w:rsidTr="00FA5E50">
        <w:trPr>
          <w:trHeight w:val="261"/>
        </w:trPr>
        <w:tc>
          <w:tcPr>
            <w:tcW w:w="9356" w:type="dxa"/>
            <w:gridSpan w:val="5"/>
          </w:tcPr>
          <w:p w:rsidR="004E6F93" w:rsidRPr="00C548C1" w:rsidRDefault="004E6F93" w:rsidP="000A5598">
            <w:pPr>
              <w:jc w:val="center"/>
            </w:pPr>
            <w:r w:rsidRPr="00C548C1">
              <w:t>Часть  1. Отличие добра и зла (16ч)</w:t>
            </w:r>
          </w:p>
        </w:tc>
      </w:tr>
      <w:tr w:rsidR="004E6F93" w:rsidRPr="00C548C1" w:rsidTr="00E67441">
        <w:trPr>
          <w:trHeight w:val="261"/>
        </w:trPr>
        <w:tc>
          <w:tcPr>
            <w:tcW w:w="851" w:type="dxa"/>
          </w:tcPr>
          <w:p w:rsidR="004E6F93" w:rsidRPr="00C548C1" w:rsidRDefault="004E6F93" w:rsidP="004E6F93">
            <w:pPr>
              <w:jc w:val="center"/>
            </w:pPr>
            <w:r w:rsidRPr="00C548C1">
              <w:t>3</w:t>
            </w:r>
          </w:p>
        </w:tc>
        <w:tc>
          <w:tcPr>
            <w:tcW w:w="4536" w:type="dxa"/>
          </w:tcPr>
          <w:p w:rsidR="004E6F93" w:rsidRPr="00C548C1" w:rsidRDefault="004E6F93" w:rsidP="004E6F93">
            <w:r w:rsidRPr="00C548C1">
              <w:t>Граница между добром и злом.</w:t>
            </w:r>
          </w:p>
        </w:tc>
        <w:tc>
          <w:tcPr>
            <w:tcW w:w="1134" w:type="dxa"/>
          </w:tcPr>
          <w:p w:rsidR="004E6F93" w:rsidRPr="00C548C1" w:rsidRDefault="000A5598" w:rsidP="004E6F93">
            <w:r w:rsidRPr="00C548C1">
              <w:t>20.09</w:t>
            </w:r>
          </w:p>
        </w:tc>
        <w:tc>
          <w:tcPr>
            <w:tcW w:w="1134" w:type="dxa"/>
          </w:tcPr>
          <w:p w:rsidR="004E6F93" w:rsidRPr="00C548C1" w:rsidRDefault="004E6F93" w:rsidP="004E6F93"/>
        </w:tc>
        <w:tc>
          <w:tcPr>
            <w:tcW w:w="1701" w:type="dxa"/>
          </w:tcPr>
          <w:p w:rsidR="004E6F93" w:rsidRPr="00C548C1" w:rsidRDefault="004E6F93" w:rsidP="004E6F93"/>
        </w:tc>
      </w:tr>
      <w:tr w:rsidR="004E6F93" w:rsidRPr="004E6F93" w:rsidTr="00E67441">
        <w:trPr>
          <w:trHeight w:val="261"/>
        </w:trPr>
        <w:tc>
          <w:tcPr>
            <w:tcW w:w="851" w:type="dxa"/>
          </w:tcPr>
          <w:p w:rsidR="004E6F93" w:rsidRPr="004E6F93" w:rsidRDefault="004E6F93" w:rsidP="004E6F93">
            <w:pPr>
              <w:jc w:val="center"/>
            </w:pPr>
            <w:r>
              <w:t>4</w:t>
            </w:r>
          </w:p>
        </w:tc>
        <w:tc>
          <w:tcPr>
            <w:tcW w:w="4536" w:type="dxa"/>
          </w:tcPr>
          <w:p w:rsidR="004E6F93" w:rsidRPr="004E6F93" w:rsidRDefault="004E6F93" w:rsidP="004E6F93">
            <w:r w:rsidRPr="004E6F93">
              <w:t>Долг и совесть.</w:t>
            </w:r>
          </w:p>
        </w:tc>
        <w:tc>
          <w:tcPr>
            <w:tcW w:w="1134" w:type="dxa"/>
          </w:tcPr>
          <w:p w:rsidR="004E6F93" w:rsidRPr="004E6F93" w:rsidRDefault="000A5598" w:rsidP="004E6F93">
            <w:r>
              <w:t>27.09</w:t>
            </w:r>
          </w:p>
        </w:tc>
        <w:tc>
          <w:tcPr>
            <w:tcW w:w="1134" w:type="dxa"/>
          </w:tcPr>
          <w:p w:rsidR="004E6F93" w:rsidRPr="004E6F93" w:rsidRDefault="004E6F93" w:rsidP="004E6F93"/>
        </w:tc>
        <w:tc>
          <w:tcPr>
            <w:tcW w:w="1701" w:type="dxa"/>
          </w:tcPr>
          <w:p w:rsidR="004E6F93" w:rsidRPr="004E6F93" w:rsidRDefault="004E6F93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5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Честь и достоинство.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04.10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6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Добро  и  зло.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11.10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7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Добрые и злые поступки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18.10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8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Счастье и смысл жизни.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25.10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9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Добродетели   и   пороки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08.11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10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Сво</w:t>
            </w:r>
            <w:r>
              <w:t xml:space="preserve">бода и  моральный выбор </w:t>
            </w:r>
            <w:r w:rsidRPr="004E6F93">
              <w:t>человек</w:t>
            </w:r>
            <w:r>
              <w:t>а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15.11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11</w:t>
            </w:r>
          </w:p>
        </w:tc>
        <w:tc>
          <w:tcPr>
            <w:tcW w:w="4536" w:type="dxa"/>
          </w:tcPr>
          <w:p w:rsidR="000A5598" w:rsidRPr="004E6F93" w:rsidRDefault="000A5598" w:rsidP="004E6F93">
            <w:r>
              <w:t>Свобода  и  ответствен</w:t>
            </w:r>
            <w:r w:rsidRPr="004E6F93">
              <w:t>ность.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22.11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12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Моральный   долг.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29.11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13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Справедливость и  милосердие.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06.12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0A5598">
        <w:trPr>
          <w:trHeight w:val="34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14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Альтруизм   и   эгоизм.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13.12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0A5598">
        <w:trPr>
          <w:trHeight w:val="360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15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Дружба.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20.12</w:t>
            </w:r>
          </w:p>
        </w:tc>
        <w:tc>
          <w:tcPr>
            <w:tcW w:w="1134" w:type="dxa"/>
          </w:tcPr>
          <w:p w:rsidR="000A5598" w:rsidRPr="004E6F93" w:rsidRDefault="00DC34E3" w:rsidP="004E6F93">
            <w:r>
              <w:t>22.12</w:t>
            </w:r>
          </w:p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0A5598">
        <w:trPr>
          <w:trHeight w:val="349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16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Ч</w:t>
            </w:r>
            <w:r>
              <w:t xml:space="preserve">то значит быть </w:t>
            </w:r>
            <w:r w:rsidRPr="004E6F93">
              <w:t>моральным?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27.12</w:t>
            </w:r>
          </w:p>
        </w:tc>
        <w:tc>
          <w:tcPr>
            <w:tcW w:w="1134" w:type="dxa"/>
          </w:tcPr>
          <w:p w:rsidR="000A5598" w:rsidRPr="004E6F93" w:rsidRDefault="00DC34E3" w:rsidP="004E6F93">
            <w:r>
              <w:t>12.01</w:t>
            </w:r>
          </w:p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17</w:t>
            </w:r>
          </w:p>
        </w:tc>
        <w:tc>
          <w:tcPr>
            <w:tcW w:w="4536" w:type="dxa"/>
          </w:tcPr>
          <w:p w:rsidR="000A5598" w:rsidRPr="004E6F93" w:rsidRDefault="000A5598" w:rsidP="004E6F93">
            <w:bookmarkStart w:id="0" w:name="_GoBack"/>
            <w:r>
              <w:t xml:space="preserve">Творческие работы </w:t>
            </w:r>
            <w:r w:rsidRPr="004E6F93">
              <w:t>учащихся.</w:t>
            </w:r>
            <w:bookmarkEnd w:id="0"/>
          </w:p>
        </w:tc>
        <w:tc>
          <w:tcPr>
            <w:tcW w:w="1134" w:type="dxa"/>
          </w:tcPr>
          <w:p w:rsidR="000A5598" w:rsidRPr="004E6F93" w:rsidRDefault="000A5598" w:rsidP="001E43BB">
            <w:r>
              <w:t>10.01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18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Представление проектов.</w:t>
            </w:r>
          </w:p>
        </w:tc>
        <w:tc>
          <w:tcPr>
            <w:tcW w:w="1134" w:type="dxa"/>
          </w:tcPr>
          <w:p w:rsidR="000A5598" w:rsidRPr="004E6F93" w:rsidRDefault="000A5598" w:rsidP="001E43BB">
            <w:r>
              <w:t>17.01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4687E">
        <w:trPr>
          <w:trHeight w:val="261"/>
        </w:trPr>
        <w:tc>
          <w:tcPr>
            <w:tcW w:w="9356" w:type="dxa"/>
            <w:gridSpan w:val="5"/>
          </w:tcPr>
          <w:p w:rsidR="000A5598" w:rsidRPr="00C548C1" w:rsidRDefault="000A5598" w:rsidP="004E6F93">
            <w:pPr>
              <w:jc w:val="center"/>
            </w:pPr>
            <w:r w:rsidRPr="00C548C1">
              <w:t>Часть  2. Истоки правил морали  (11ч)</w:t>
            </w:r>
          </w:p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19</w:t>
            </w:r>
          </w:p>
        </w:tc>
        <w:tc>
          <w:tcPr>
            <w:tcW w:w="4536" w:type="dxa"/>
          </w:tcPr>
          <w:p w:rsidR="000A5598" w:rsidRPr="00C548C1" w:rsidRDefault="000A5598" w:rsidP="000A5598">
            <w:r w:rsidRPr="00C548C1">
              <w:t>Род и семья - исток нравственных   отношений   в   истории   человечества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24.01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20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Нравственный   поступок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31.01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21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Золотое   правило   нравственности.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07.02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22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Стыд,  вина  и   извинение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14.02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23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Честь   и   достоинство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28.02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24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Совесть.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07.03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25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Богатырь   и   рыцарь  как   нравственные  идеалы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14.03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26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Джентльмен   и   леди.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21.03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27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Образцы нравственности в культуре                   Отечества.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28.03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28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Взгляд светский и религиозный.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04.04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Default="000A5598" w:rsidP="004E6F93">
            <w:pPr>
              <w:jc w:val="center"/>
            </w:pPr>
            <w:r>
              <w:t>29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Праздники.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18.04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Default="000A5598" w:rsidP="004E6F93">
            <w:pPr>
              <w:jc w:val="center"/>
            </w:pPr>
            <w:r>
              <w:t>30</w:t>
            </w:r>
          </w:p>
        </w:tc>
        <w:tc>
          <w:tcPr>
            <w:tcW w:w="4536" w:type="dxa"/>
          </w:tcPr>
          <w:p w:rsidR="000A5598" w:rsidRPr="00C548C1" w:rsidRDefault="000A5598" w:rsidP="004E6F93">
            <w:r w:rsidRPr="00C548C1">
              <w:t>Жизнь человека - высшая  нравственная ценность.</w:t>
            </w:r>
          </w:p>
        </w:tc>
        <w:tc>
          <w:tcPr>
            <w:tcW w:w="1134" w:type="dxa"/>
          </w:tcPr>
          <w:p w:rsidR="000A5598" w:rsidRPr="00C548C1" w:rsidRDefault="000A5598" w:rsidP="004E6F93">
            <w:r w:rsidRPr="00C548C1">
              <w:t>25.04</w:t>
            </w:r>
          </w:p>
        </w:tc>
        <w:tc>
          <w:tcPr>
            <w:tcW w:w="1134" w:type="dxa"/>
          </w:tcPr>
          <w:p w:rsidR="000A5598" w:rsidRPr="00C548C1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745A5B">
        <w:trPr>
          <w:trHeight w:val="261"/>
        </w:trPr>
        <w:tc>
          <w:tcPr>
            <w:tcW w:w="9356" w:type="dxa"/>
            <w:gridSpan w:val="5"/>
          </w:tcPr>
          <w:p w:rsidR="000A5598" w:rsidRPr="00C548C1" w:rsidRDefault="000A5598" w:rsidP="004E6F93">
            <w:pPr>
              <w:jc w:val="center"/>
            </w:pPr>
            <w:r w:rsidRPr="00C548C1">
              <w:t>Часть 3. Правила морали в школе ( 4 ч ).</w:t>
            </w:r>
          </w:p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31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Правила поведения в школе.</w:t>
            </w:r>
          </w:p>
        </w:tc>
        <w:tc>
          <w:tcPr>
            <w:tcW w:w="1134" w:type="dxa"/>
          </w:tcPr>
          <w:p w:rsidR="000A5598" w:rsidRPr="004E6F93" w:rsidRDefault="000A5598" w:rsidP="004E6F93">
            <w:r>
              <w:t>02.05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32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Подготовка  творческих    проектов.</w:t>
            </w:r>
          </w:p>
        </w:tc>
        <w:tc>
          <w:tcPr>
            <w:tcW w:w="1134" w:type="dxa"/>
          </w:tcPr>
          <w:p w:rsidR="000A5598" w:rsidRPr="004E6F93" w:rsidRDefault="000A5598" w:rsidP="004E6F93">
            <w:r>
              <w:t>09.05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33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Этикет - форма для содержания этики.</w:t>
            </w:r>
          </w:p>
        </w:tc>
        <w:tc>
          <w:tcPr>
            <w:tcW w:w="1134" w:type="dxa"/>
          </w:tcPr>
          <w:p w:rsidR="000A5598" w:rsidRPr="004E6F93" w:rsidRDefault="000A5598" w:rsidP="004E6F93">
            <w:r>
              <w:t>16.05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  <w:tr w:rsidR="000A5598" w:rsidRPr="004E6F93" w:rsidTr="00E67441">
        <w:trPr>
          <w:trHeight w:val="261"/>
        </w:trPr>
        <w:tc>
          <w:tcPr>
            <w:tcW w:w="851" w:type="dxa"/>
          </w:tcPr>
          <w:p w:rsidR="000A5598" w:rsidRPr="004E6F93" w:rsidRDefault="000A5598" w:rsidP="004E6F93">
            <w:pPr>
              <w:jc w:val="center"/>
            </w:pPr>
            <w:r>
              <w:t>34</w:t>
            </w:r>
          </w:p>
        </w:tc>
        <w:tc>
          <w:tcPr>
            <w:tcW w:w="4536" w:type="dxa"/>
          </w:tcPr>
          <w:p w:rsidR="000A5598" w:rsidRPr="004E6F93" w:rsidRDefault="000A5598" w:rsidP="004E6F93">
            <w:r w:rsidRPr="004E6F93">
              <w:t>Представление проектов.</w:t>
            </w:r>
          </w:p>
        </w:tc>
        <w:tc>
          <w:tcPr>
            <w:tcW w:w="1134" w:type="dxa"/>
          </w:tcPr>
          <w:p w:rsidR="000A5598" w:rsidRPr="004E6F93" w:rsidRDefault="000A5598" w:rsidP="004E6F93">
            <w:r>
              <w:t>23.05</w:t>
            </w:r>
          </w:p>
        </w:tc>
        <w:tc>
          <w:tcPr>
            <w:tcW w:w="1134" w:type="dxa"/>
          </w:tcPr>
          <w:p w:rsidR="000A5598" w:rsidRPr="004E6F93" w:rsidRDefault="000A5598" w:rsidP="004E6F93"/>
        </w:tc>
        <w:tc>
          <w:tcPr>
            <w:tcW w:w="1701" w:type="dxa"/>
          </w:tcPr>
          <w:p w:rsidR="000A5598" w:rsidRPr="004E6F93" w:rsidRDefault="000A5598" w:rsidP="004E6F93"/>
        </w:tc>
      </w:tr>
    </w:tbl>
    <w:p w:rsidR="00403398" w:rsidRDefault="00403398" w:rsidP="00403398"/>
    <w:p w:rsidR="00403398" w:rsidRDefault="00403398" w:rsidP="00403398"/>
    <w:p w:rsidR="00403398" w:rsidRDefault="00403398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Default="00FA180B" w:rsidP="00403398"/>
    <w:p w:rsidR="00FA180B" w:rsidRPr="00403398" w:rsidRDefault="00FA180B" w:rsidP="00403398">
      <w:r>
        <w:rPr>
          <w:noProof/>
        </w:rPr>
        <w:drawing>
          <wp:inline distT="0" distB="0" distL="0" distR="0">
            <wp:extent cx="5940425" cy="8070988"/>
            <wp:effectExtent l="0" t="0" r="3175" b="6350"/>
            <wp:docPr id="2" name="Рисунок 2" descr="C:\Users\учитель\Desktop\рабочая программа 4 класс\2016-12-29 ОРКСЭ посл. лист\ОРКСЭ посл.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ОРКСЭ посл. лист\ОРКСЭ посл. 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7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180B" w:rsidRPr="00403398" w:rsidSect="00ED6BF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80B" w:rsidRDefault="00FA180B" w:rsidP="00FA180B">
      <w:r>
        <w:separator/>
      </w:r>
    </w:p>
  </w:endnote>
  <w:endnote w:type="continuationSeparator" w:id="0">
    <w:p w:rsidR="00FA180B" w:rsidRDefault="00FA180B" w:rsidP="00FA1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326971"/>
      <w:docPartObj>
        <w:docPartGallery w:val="Page Numbers (Bottom of Page)"/>
        <w:docPartUnique/>
      </w:docPartObj>
    </w:sdtPr>
    <w:sdtEndPr/>
    <w:sdtContent>
      <w:p w:rsidR="00FA180B" w:rsidRDefault="00FA180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4E3">
          <w:rPr>
            <w:noProof/>
          </w:rPr>
          <w:t>1</w:t>
        </w:r>
        <w:r>
          <w:fldChar w:fldCharType="end"/>
        </w:r>
      </w:p>
    </w:sdtContent>
  </w:sdt>
  <w:p w:rsidR="00FA180B" w:rsidRDefault="00FA18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80B" w:rsidRDefault="00FA180B" w:rsidP="00FA180B">
      <w:r>
        <w:separator/>
      </w:r>
    </w:p>
  </w:footnote>
  <w:footnote w:type="continuationSeparator" w:id="0">
    <w:p w:rsidR="00FA180B" w:rsidRDefault="00FA180B" w:rsidP="00FA1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0ED8"/>
    <w:multiLevelType w:val="hybridMultilevel"/>
    <w:tmpl w:val="58D8D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BE16C7"/>
    <w:multiLevelType w:val="hybridMultilevel"/>
    <w:tmpl w:val="146E0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564C48"/>
    <w:multiLevelType w:val="hybridMultilevel"/>
    <w:tmpl w:val="690C7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F62110"/>
    <w:multiLevelType w:val="hybridMultilevel"/>
    <w:tmpl w:val="4ED22AE2"/>
    <w:lvl w:ilvl="0" w:tplc="BF06ED8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D23321D"/>
    <w:multiLevelType w:val="hybridMultilevel"/>
    <w:tmpl w:val="78E094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B177F9"/>
    <w:multiLevelType w:val="hybridMultilevel"/>
    <w:tmpl w:val="C5562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C69772D"/>
    <w:multiLevelType w:val="hybridMultilevel"/>
    <w:tmpl w:val="A81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6D"/>
    <w:rsid w:val="000A5598"/>
    <w:rsid w:val="00403398"/>
    <w:rsid w:val="004E6F93"/>
    <w:rsid w:val="0054651E"/>
    <w:rsid w:val="0062516D"/>
    <w:rsid w:val="006407DB"/>
    <w:rsid w:val="00C548C1"/>
    <w:rsid w:val="00DC34E3"/>
    <w:rsid w:val="00FA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3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18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180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A18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18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A18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18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3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18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180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A18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18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A18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18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7</cp:revision>
  <dcterms:created xsi:type="dcterms:W3CDTF">2016-09-03T17:45:00Z</dcterms:created>
  <dcterms:modified xsi:type="dcterms:W3CDTF">2017-01-15T06:25:00Z</dcterms:modified>
</cp:coreProperties>
</file>