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A7F" w:rsidRPr="00043421" w:rsidRDefault="00E82A7F" w:rsidP="00E82A7F">
      <w:pPr>
        <w:pStyle w:val="a5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  <w:r w:rsidRPr="00043421">
        <w:rPr>
          <w:rFonts w:ascii="Times New Roman" w:hAnsi="Times New Roman"/>
          <w:sz w:val="24"/>
          <w:szCs w:val="24"/>
        </w:rPr>
        <w:t>Результаты освоения программы кружка</w:t>
      </w:r>
    </w:p>
    <w:p w:rsidR="00D56031" w:rsidRDefault="00D56031" w:rsidP="00D56031">
      <w:pPr>
        <w:jc w:val="both"/>
        <w:rPr>
          <w:i/>
        </w:rPr>
      </w:pPr>
      <w:bookmarkStart w:id="0" w:name="_GoBack"/>
      <w:bookmarkEnd w:id="0"/>
    </w:p>
    <w:p w:rsidR="00E82A7F" w:rsidRDefault="00D56031" w:rsidP="00D56031">
      <w:pPr>
        <w:jc w:val="both"/>
      </w:pPr>
      <w:r>
        <w:rPr>
          <w:i/>
        </w:rPr>
        <w:t xml:space="preserve">        </w:t>
      </w:r>
      <w:r w:rsidR="00E82A7F" w:rsidRPr="00E82A7F">
        <w:t>Программа предполагает получение школьниками самостоятельного социального опыта. Проявляется в участии школьников в реализации социальных проектов по самосто</w:t>
      </w:r>
      <w:r w:rsidR="00E82A7F">
        <w:t>ятельно выбранному направлению.</w:t>
      </w:r>
    </w:p>
    <w:p w:rsidR="00E82A7F" w:rsidRDefault="00D56031" w:rsidP="00D56031">
      <w:pPr>
        <w:jc w:val="both"/>
      </w:pPr>
      <w:r>
        <w:t xml:space="preserve">         </w:t>
      </w:r>
      <w:r w:rsidR="00E82A7F" w:rsidRPr="00E82A7F">
        <w:t>Итоги реализации программы могут быть представлены через презентации проектов, участие в конкурсах и олимпиадах по разным направлениям, выставки, конференции, фестивали, чемпионаты</w:t>
      </w:r>
      <w:r w:rsidR="00E82A7F">
        <w:t xml:space="preserve"> и пр.</w:t>
      </w:r>
    </w:p>
    <w:p w:rsidR="00E82A7F" w:rsidRPr="00E82A7F" w:rsidRDefault="00E82A7F" w:rsidP="00E82A7F">
      <w:pPr>
        <w:rPr>
          <w:lang w:eastAsia="en-US"/>
        </w:rPr>
      </w:pPr>
    </w:p>
    <w:p w:rsidR="00E82A7F" w:rsidRPr="00E82A7F" w:rsidRDefault="00D56031" w:rsidP="00E82A7F">
      <w:pPr>
        <w:rPr>
          <w:lang w:eastAsia="en-US"/>
        </w:rPr>
      </w:pPr>
      <w:r>
        <w:rPr>
          <w:lang w:eastAsia="en-US"/>
        </w:rPr>
        <w:t xml:space="preserve">        </w:t>
      </w:r>
      <w:r w:rsidR="00E82A7F" w:rsidRPr="00E82A7F">
        <w:rPr>
          <w:lang w:eastAsia="en-US"/>
        </w:rPr>
        <w:t xml:space="preserve">Личностные и </w:t>
      </w:r>
      <w:proofErr w:type="spellStart"/>
      <w:r w:rsidR="00E82A7F" w:rsidRPr="00E82A7F">
        <w:rPr>
          <w:lang w:eastAsia="en-US"/>
        </w:rPr>
        <w:t>метапредметные</w:t>
      </w:r>
      <w:proofErr w:type="spellEnd"/>
      <w:r>
        <w:rPr>
          <w:lang w:eastAsia="en-US"/>
        </w:rPr>
        <w:t xml:space="preserve"> </w:t>
      </w:r>
      <w:r w:rsidR="00E82A7F" w:rsidRPr="00E82A7F">
        <w:t>результаты:</w:t>
      </w:r>
    </w:p>
    <w:p w:rsidR="00E82A7F" w:rsidRPr="00E82A7F" w:rsidRDefault="00E82A7F" w:rsidP="00E82A7F">
      <w:pPr>
        <w:rPr>
          <w:lang w:eastAsia="en-US"/>
        </w:rPr>
      </w:pPr>
    </w:p>
    <w:tbl>
      <w:tblPr>
        <w:tblW w:w="990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1E0"/>
      </w:tblPr>
      <w:tblGrid>
        <w:gridCol w:w="2061"/>
        <w:gridCol w:w="4820"/>
        <w:gridCol w:w="3019"/>
      </w:tblGrid>
      <w:tr w:rsidR="00E82A7F" w:rsidRPr="00E82A7F" w:rsidTr="00D56031">
        <w:tc>
          <w:tcPr>
            <w:tcW w:w="2061" w:type="dxa"/>
            <w:tcBorders>
              <w:bottom w:val="single" w:sz="4" w:space="0" w:color="auto"/>
            </w:tcBorders>
            <w:shd w:val="clear" w:color="auto" w:fill="FFFFFF"/>
          </w:tcPr>
          <w:p w:rsidR="00E82A7F" w:rsidRPr="00E82A7F" w:rsidRDefault="00E82A7F" w:rsidP="003D3EC6">
            <w:pPr>
              <w:jc w:val="center"/>
              <w:rPr>
                <w:bCs/>
                <w:lang w:eastAsia="en-US"/>
              </w:rPr>
            </w:pPr>
            <w:r w:rsidRPr="00E82A7F">
              <w:rPr>
                <w:bCs/>
                <w:lang w:eastAsia="en-US"/>
              </w:rPr>
              <w:t>Результаты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FFFFFF"/>
          </w:tcPr>
          <w:p w:rsidR="00E82A7F" w:rsidRPr="00E82A7F" w:rsidRDefault="00E82A7F" w:rsidP="003D3EC6">
            <w:pPr>
              <w:jc w:val="center"/>
              <w:rPr>
                <w:bCs/>
                <w:lang w:eastAsia="en-US"/>
              </w:rPr>
            </w:pPr>
            <w:r w:rsidRPr="00E82A7F">
              <w:rPr>
                <w:bCs/>
                <w:lang w:eastAsia="en-US"/>
              </w:rPr>
              <w:t>Формируемые  умения</w:t>
            </w:r>
          </w:p>
        </w:tc>
        <w:tc>
          <w:tcPr>
            <w:tcW w:w="3019" w:type="dxa"/>
            <w:tcBorders>
              <w:bottom w:val="single" w:sz="4" w:space="0" w:color="auto"/>
            </w:tcBorders>
            <w:shd w:val="clear" w:color="auto" w:fill="FFFFFF"/>
          </w:tcPr>
          <w:p w:rsidR="00E82A7F" w:rsidRPr="00E82A7F" w:rsidRDefault="00E82A7F" w:rsidP="003D3EC6">
            <w:pPr>
              <w:jc w:val="center"/>
              <w:rPr>
                <w:bCs/>
                <w:lang w:eastAsia="en-US"/>
              </w:rPr>
            </w:pPr>
            <w:r w:rsidRPr="00E82A7F">
              <w:rPr>
                <w:bCs/>
                <w:lang w:eastAsia="en-US"/>
              </w:rPr>
              <w:t>Средства формирования</w:t>
            </w:r>
          </w:p>
        </w:tc>
      </w:tr>
      <w:tr w:rsidR="00E82A7F" w:rsidRPr="00E82A7F" w:rsidTr="00D56031">
        <w:trPr>
          <w:trHeight w:val="2470"/>
        </w:trPr>
        <w:tc>
          <w:tcPr>
            <w:tcW w:w="2061" w:type="dxa"/>
            <w:shd w:val="clear" w:color="auto" w:fill="FFFFFF"/>
          </w:tcPr>
          <w:p w:rsidR="00E82A7F" w:rsidRPr="00E82A7F" w:rsidRDefault="00E82A7F" w:rsidP="00D56031">
            <w:pPr>
              <w:jc w:val="both"/>
              <w:rPr>
                <w:bCs/>
                <w:lang w:eastAsia="en-US"/>
              </w:rPr>
            </w:pPr>
            <w:r w:rsidRPr="00E82A7F">
              <w:rPr>
                <w:bCs/>
                <w:lang w:eastAsia="en-US"/>
              </w:rPr>
              <w:t>личностные</w:t>
            </w:r>
          </w:p>
        </w:tc>
        <w:tc>
          <w:tcPr>
            <w:tcW w:w="4820" w:type="dxa"/>
            <w:shd w:val="clear" w:color="auto" w:fill="FFFFFF"/>
          </w:tcPr>
          <w:p w:rsidR="00E82A7F" w:rsidRPr="00E82A7F" w:rsidRDefault="00D56031" w:rsidP="00D56031">
            <w:pPr>
              <w:numPr>
                <w:ilvl w:val="0"/>
                <w:numId w:val="2"/>
              </w:numPr>
              <w:tabs>
                <w:tab w:val="num" w:pos="207"/>
              </w:tabs>
              <w:ind w:left="207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формирование</w:t>
            </w:r>
            <w:r w:rsidR="00E82A7F" w:rsidRPr="00E82A7F">
              <w:rPr>
                <w:color w:val="000000"/>
              </w:rPr>
              <w:t xml:space="preserve"> у детей мотивации к обучению, о помощи им в самоорганизации и саморазвитии.</w:t>
            </w:r>
          </w:p>
          <w:p w:rsidR="00E82A7F" w:rsidRPr="00E82A7F" w:rsidRDefault="00E82A7F" w:rsidP="00D56031">
            <w:pPr>
              <w:pStyle w:val="a3"/>
              <w:numPr>
                <w:ilvl w:val="0"/>
                <w:numId w:val="1"/>
              </w:numPr>
              <w:tabs>
                <w:tab w:val="clear" w:pos="720"/>
                <w:tab w:val="num" w:pos="207"/>
              </w:tabs>
              <w:spacing w:before="0" w:beforeAutospacing="0" w:after="0" w:afterAutospacing="0"/>
              <w:ind w:left="207" w:right="282" w:firstLine="0"/>
              <w:jc w:val="both"/>
              <w:rPr>
                <w:bCs/>
                <w:lang w:eastAsia="en-US"/>
              </w:rPr>
            </w:pPr>
            <w:r w:rsidRPr="00E82A7F">
              <w:rPr>
                <w:color w:val="000000"/>
              </w:rPr>
              <w:t xml:space="preserve">развитие познавательных навыков учащихся, умений самостоятельно конструировать свои знания, ориентироваться в информационном пространстве, развитие критического и творческого мышления. </w:t>
            </w:r>
          </w:p>
        </w:tc>
        <w:tc>
          <w:tcPr>
            <w:tcW w:w="3019" w:type="dxa"/>
            <w:shd w:val="clear" w:color="auto" w:fill="FFFFFF"/>
          </w:tcPr>
          <w:p w:rsidR="00E82A7F" w:rsidRPr="00E82A7F" w:rsidRDefault="00E82A7F" w:rsidP="00D56031">
            <w:pPr>
              <w:jc w:val="both"/>
            </w:pPr>
            <w:r w:rsidRPr="00E82A7F">
              <w:t>организация на занятии</w:t>
            </w:r>
          </w:p>
          <w:p w:rsidR="00E82A7F" w:rsidRPr="00E82A7F" w:rsidRDefault="00E82A7F" w:rsidP="00D56031">
            <w:pPr>
              <w:jc w:val="both"/>
              <w:rPr>
                <w:bCs/>
                <w:lang w:eastAsia="en-US"/>
              </w:rPr>
            </w:pPr>
            <w:r w:rsidRPr="00E82A7F">
              <w:t>парно-групповой работы</w:t>
            </w:r>
          </w:p>
        </w:tc>
      </w:tr>
      <w:tr w:rsidR="00E82A7F" w:rsidRPr="00E82A7F" w:rsidTr="003D3EC6">
        <w:trPr>
          <w:trHeight w:val="373"/>
        </w:trPr>
        <w:tc>
          <w:tcPr>
            <w:tcW w:w="9900" w:type="dxa"/>
            <w:gridSpan w:val="3"/>
            <w:shd w:val="clear" w:color="auto" w:fill="FFFFFF"/>
          </w:tcPr>
          <w:p w:rsidR="00E82A7F" w:rsidRPr="00E82A7F" w:rsidRDefault="00E82A7F" w:rsidP="00D56031">
            <w:pPr>
              <w:tabs>
                <w:tab w:val="num" w:pos="207"/>
              </w:tabs>
              <w:ind w:left="207"/>
              <w:jc w:val="center"/>
              <w:rPr>
                <w:bCs/>
                <w:lang w:eastAsia="en-US"/>
              </w:rPr>
            </w:pPr>
            <w:proofErr w:type="spellStart"/>
            <w:r w:rsidRPr="00E82A7F">
              <w:rPr>
                <w:bCs/>
                <w:lang w:eastAsia="en-US"/>
              </w:rPr>
              <w:t>Метапредметные</w:t>
            </w:r>
            <w:proofErr w:type="spellEnd"/>
            <w:r w:rsidRPr="00E82A7F">
              <w:rPr>
                <w:bCs/>
                <w:lang w:eastAsia="en-US"/>
              </w:rPr>
              <w:t xml:space="preserve">  результаты</w:t>
            </w:r>
          </w:p>
        </w:tc>
      </w:tr>
      <w:tr w:rsidR="00E82A7F" w:rsidRPr="00E82A7F" w:rsidTr="00D56031">
        <w:tc>
          <w:tcPr>
            <w:tcW w:w="2061" w:type="dxa"/>
            <w:tcBorders>
              <w:bottom w:val="single" w:sz="4" w:space="0" w:color="auto"/>
            </w:tcBorders>
            <w:shd w:val="clear" w:color="auto" w:fill="FFFFFF"/>
          </w:tcPr>
          <w:p w:rsidR="00E82A7F" w:rsidRPr="00E82A7F" w:rsidRDefault="00E82A7F" w:rsidP="00D56031">
            <w:pPr>
              <w:jc w:val="both"/>
              <w:rPr>
                <w:bCs/>
                <w:lang w:eastAsia="en-US"/>
              </w:rPr>
            </w:pPr>
            <w:r w:rsidRPr="00E82A7F">
              <w:rPr>
                <w:bCs/>
                <w:lang w:eastAsia="en-US"/>
              </w:rPr>
              <w:t>регулятивные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FFFFFF"/>
          </w:tcPr>
          <w:p w:rsidR="00E82A7F" w:rsidRPr="00E82A7F" w:rsidRDefault="00E82A7F" w:rsidP="00D56031">
            <w:pPr>
              <w:shd w:val="clear" w:color="auto" w:fill="FFFFFF"/>
              <w:tabs>
                <w:tab w:val="num" w:pos="207"/>
                <w:tab w:val="left" w:pos="331"/>
              </w:tabs>
              <w:ind w:left="207"/>
              <w:jc w:val="both"/>
            </w:pPr>
            <w:r w:rsidRPr="00E82A7F">
              <w:rPr>
                <w:color w:val="000000"/>
              </w:rPr>
              <w:t>•</w:t>
            </w:r>
            <w:r w:rsidRPr="00E82A7F">
              <w:rPr>
                <w:color w:val="000000"/>
              </w:rPr>
              <w:tab/>
              <w:t>учитывать выделенные учителем ориентиры действия в новом учебном материале в сотрудничестве с учителем;</w:t>
            </w:r>
          </w:p>
          <w:p w:rsidR="00E82A7F" w:rsidRPr="00D56031" w:rsidRDefault="00E82A7F" w:rsidP="00D56031">
            <w:pPr>
              <w:tabs>
                <w:tab w:val="num" w:pos="207"/>
              </w:tabs>
              <w:ind w:left="207"/>
              <w:jc w:val="both"/>
              <w:rPr>
                <w:color w:val="000000"/>
              </w:rPr>
            </w:pPr>
            <w:r w:rsidRPr="00E82A7F">
              <w:rPr>
                <w:color w:val="000000"/>
              </w:rPr>
              <w:t>•</w:t>
            </w:r>
            <w:r w:rsidRPr="00E82A7F">
              <w:rPr>
                <w:color w:val="000000"/>
              </w:rPr>
              <w:tab/>
              <w:t>планировать свое действие в соответствии с поставленной задачей и условиями ее реализации, в том числе во внутреннем плане</w:t>
            </w:r>
            <w:r w:rsidR="00D56031">
              <w:rPr>
                <w:color w:val="000000"/>
              </w:rPr>
              <w:t xml:space="preserve">, </w:t>
            </w:r>
            <w:r w:rsidRPr="00D56031">
              <w:rPr>
                <w:color w:val="000000"/>
              </w:rPr>
              <w:t>осуществлять итоговый и пошаговый контроль по резуль</w:t>
            </w:r>
            <w:r w:rsidRPr="00D56031">
              <w:rPr>
                <w:color w:val="000000"/>
              </w:rPr>
              <w:softHyphen/>
              <w:t>тату;</w:t>
            </w:r>
          </w:p>
        </w:tc>
        <w:tc>
          <w:tcPr>
            <w:tcW w:w="3019" w:type="dxa"/>
            <w:tcBorders>
              <w:bottom w:val="single" w:sz="4" w:space="0" w:color="auto"/>
            </w:tcBorders>
            <w:shd w:val="clear" w:color="auto" w:fill="FFFFFF"/>
          </w:tcPr>
          <w:p w:rsidR="00E82A7F" w:rsidRPr="00E82A7F" w:rsidRDefault="00E82A7F" w:rsidP="00D56031">
            <w:pPr>
              <w:widowControl w:val="0"/>
              <w:shd w:val="clear" w:color="auto" w:fill="FFFFFF"/>
              <w:tabs>
                <w:tab w:val="left" w:pos="331"/>
              </w:tabs>
              <w:autoSpaceDE w:val="0"/>
              <w:autoSpaceDN w:val="0"/>
              <w:adjustRightInd w:val="0"/>
              <w:ind w:left="34"/>
              <w:jc w:val="both"/>
              <w:rPr>
                <w:iCs/>
                <w:color w:val="000000"/>
              </w:rPr>
            </w:pPr>
            <w:r w:rsidRPr="00E82A7F">
              <w:rPr>
                <w:iCs/>
                <w:color w:val="000000"/>
              </w:rPr>
              <w:t>в сотрудничестве с учителем ставить новые учебные задачи;</w:t>
            </w:r>
          </w:p>
          <w:p w:rsidR="00E82A7F" w:rsidRPr="00E82A7F" w:rsidRDefault="00E82A7F" w:rsidP="00D56031">
            <w:pPr>
              <w:widowControl w:val="0"/>
              <w:shd w:val="clear" w:color="auto" w:fill="FFFFFF"/>
              <w:tabs>
                <w:tab w:val="left" w:pos="331"/>
              </w:tabs>
              <w:autoSpaceDE w:val="0"/>
              <w:autoSpaceDN w:val="0"/>
              <w:adjustRightInd w:val="0"/>
              <w:ind w:left="34"/>
              <w:jc w:val="both"/>
              <w:rPr>
                <w:iCs/>
                <w:color w:val="000000"/>
              </w:rPr>
            </w:pPr>
            <w:r w:rsidRPr="00E82A7F">
              <w:rPr>
                <w:iCs/>
                <w:color w:val="000000"/>
              </w:rPr>
              <w:t xml:space="preserve">преобразовывать практическую задачу </w:t>
            </w:r>
            <w:proofErr w:type="gramStart"/>
            <w:r w:rsidRPr="00E82A7F">
              <w:rPr>
                <w:iCs/>
                <w:color w:val="000000"/>
              </w:rPr>
              <w:t>в</w:t>
            </w:r>
            <w:proofErr w:type="gramEnd"/>
            <w:r w:rsidRPr="00E82A7F">
              <w:rPr>
                <w:iCs/>
                <w:color w:val="000000"/>
              </w:rPr>
              <w:t xml:space="preserve"> познаватель</w:t>
            </w:r>
            <w:r w:rsidRPr="00E82A7F">
              <w:rPr>
                <w:iCs/>
                <w:color w:val="000000"/>
              </w:rPr>
              <w:softHyphen/>
              <w:t>ную;</w:t>
            </w:r>
          </w:p>
          <w:p w:rsidR="00E82A7F" w:rsidRPr="00E82A7F" w:rsidRDefault="00E82A7F" w:rsidP="00D56031">
            <w:pPr>
              <w:widowControl w:val="0"/>
              <w:shd w:val="clear" w:color="auto" w:fill="FFFFFF"/>
              <w:tabs>
                <w:tab w:val="left" w:pos="331"/>
              </w:tabs>
              <w:autoSpaceDE w:val="0"/>
              <w:autoSpaceDN w:val="0"/>
              <w:adjustRightInd w:val="0"/>
              <w:ind w:left="34"/>
              <w:jc w:val="both"/>
              <w:rPr>
                <w:iCs/>
                <w:color w:val="000000"/>
              </w:rPr>
            </w:pPr>
            <w:r w:rsidRPr="00E82A7F">
              <w:rPr>
                <w:iCs/>
                <w:color w:val="000000"/>
              </w:rPr>
              <w:t>проявлять познавательную инициативу в учебном со</w:t>
            </w:r>
            <w:r w:rsidRPr="00E82A7F">
              <w:rPr>
                <w:iCs/>
                <w:color w:val="000000"/>
              </w:rPr>
              <w:softHyphen/>
              <w:t>трудничестве</w:t>
            </w:r>
          </w:p>
        </w:tc>
      </w:tr>
      <w:tr w:rsidR="00E82A7F" w:rsidRPr="00E82A7F" w:rsidTr="00D56031">
        <w:tc>
          <w:tcPr>
            <w:tcW w:w="2061" w:type="dxa"/>
            <w:tcBorders>
              <w:bottom w:val="single" w:sz="4" w:space="0" w:color="auto"/>
            </w:tcBorders>
            <w:shd w:val="clear" w:color="auto" w:fill="FFFFFF"/>
          </w:tcPr>
          <w:p w:rsidR="00E82A7F" w:rsidRPr="00E82A7F" w:rsidRDefault="00E82A7F" w:rsidP="00D56031">
            <w:pPr>
              <w:jc w:val="both"/>
              <w:rPr>
                <w:bCs/>
                <w:lang w:eastAsia="en-US"/>
              </w:rPr>
            </w:pPr>
            <w:r w:rsidRPr="00E82A7F">
              <w:rPr>
                <w:bCs/>
                <w:lang w:eastAsia="en-US"/>
              </w:rPr>
              <w:t>познавательные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FFFFFF"/>
          </w:tcPr>
          <w:p w:rsidR="00E82A7F" w:rsidRPr="00E82A7F" w:rsidRDefault="00E82A7F" w:rsidP="00D56031">
            <w:pPr>
              <w:numPr>
                <w:ilvl w:val="0"/>
                <w:numId w:val="1"/>
              </w:numPr>
              <w:tabs>
                <w:tab w:val="clear" w:pos="720"/>
                <w:tab w:val="num" w:pos="207"/>
              </w:tabs>
              <w:ind w:left="207" w:firstLine="0"/>
              <w:jc w:val="both"/>
              <w:rPr>
                <w:color w:val="000000"/>
              </w:rPr>
            </w:pPr>
            <w:r w:rsidRPr="00E82A7F">
              <w:rPr>
                <w:color w:val="000000"/>
              </w:rPr>
              <w:t xml:space="preserve">умения учиться: </w:t>
            </w:r>
            <w:proofErr w:type="gramStart"/>
            <w:r w:rsidRPr="00E82A7F">
              <w:rPr>
                <w:color w:val="000000"/>
              </w:rPr>
              <w:t>навыках</w:t>
            </w:r>
            <w:proofErr w:type="gramEnd"/>
            <w:r w:rsidRPr="00E82A7F">
              <w:rPr>
                <w:color w:val="000000"/>
              </w:rPr>
              <w:t xml:space="preserve"> решения творческих задач и навыках поиска, анализа и интерпретации информации.</w:t>
            </w:r>
          </w:p>
          <w:p w:rsidR="00E82A7F" w:rsidRPr="00E82A7F" w:rsidRDefault="00E82A7F" w:rsidP="00D56031">
            <w:pPr>
              <w:numPr>
                <w:ilvl w:val="0"/>
                <w:numId w:val="1"/>
              </w:numPr>
              <w:tabs>
                <w:tab w:val="clear" w:pos="720"/>
                <w:tab w:val="num" w:pos="207"/>
              </w:tabs>
              <w:ind w:left="207" w:firstLine="0"/>
              <w:jc w:val="both"/>
              <w:rPr>
                <w:bCs/>
                <w:lang w:eastAsia="en-US"/>
              </w:rPr>
            </w:pPr>
            <w:r w:rsidRPr="00E82A7F">
              <w:rPr>
                <w:color w:val="000000"/>
              </w:rPr>
              <w:t>добывать необходимые знания и с их помощью проделывать конкретную работу.</w:t>
            </w:r>
          </w:p>
          <w:p w:rsidR="00E82A7F" w:rsidRPr="00E82A7F" w:rsidRDefault="00E82A7F" w:rsidP="00D56031">
            <w:pPr>
              <w:shd w:val="clear" w:color="auto" w:fill="FFFFFF"/>
              <w:tabs>
                <w:tab w:val="num" w:pos="207"/>
                <w:tab w:val="left" w:pos="293"/>
              </w:tabs>
              <w:ind w:left="207"/>
              <w:jc w:val="both"/>
            </w:pPr>
            <w:r w:rsidRPr="00E82A7F">
              <w:rPr>
                <w:color w:val="000000"/>
              </w:rPr>
              <w:t>•</w:t>
            </w:r>
            <w:r w:rsidRPr="00E82A7F">
              <w:rPr>
                <w:color w:val="000000"/>
              </w:rPr>
              <w:tab/>
              <w:t>осуществлять поиск необходимой информации для вы</w:t>
            </w:r>
            <w:r w:rsidRPr="00E82A7F">
              <w:rPr>
                <w:color w:val="000000"/>
              </w:rPr>
              <w:softHyphen/>
              <w:t>полнения учебных заданий с использованием учебной литера</w:t>
            </w:r>
            <w:r w:rsidRPr="00E82A7F">
              <w:rPr>
                <w:color w:val="000000"/>
              </w:rPr>
              <w:softHyphen/>
              <w:t>туры;</w:t>
            </w:r>
          </w:p>
          <w:p w:rsidR="00E82A7F" w:rsidRPr="00E82A7F" w:rsidRDefault="00E82A7F" w:rsidP="00D56031">
            <w:pPr>
              <w:shd w:val="clear" w:color="auto" w:fill="FFFFFF"/>
              <w:tabs>
                <w:tab w:val="num" w:pos="207"/>
              </w:tabs>
              <w:ind w:left="207"/>
              <w:jc w:val="both"/>
            </w:pPr>
            <w:r w:rsidRPr="00E82A7F">
              <w:rPr>
                <w:color w:val="000000"/>
              </w:rPr>
              <w:t>- основам смыслового чтения художественных и познава</w:t>
            </w:r>
            <w:r w:rsidRPr="00E82A7F">
              <w:rPr>
                <w:color w:val="000000"/>
              </w:rPr>
              <w:softHyphen/>
              <w:t>тельных текстов, выделять существенную информацию из текс</w:t>
            </w:r>
            <w:r w:rsidRPr="00E82A7F">
              <w:rPr>
                <w:color w:val="000000"/>
              </w:rPr>
              <w:softHyphen/>
              <w:t>тов разных видов;</w:t>
            </w:r>
          </w:p>
          <w:p w:rsidR="00E82A7F" w:rsidRPr="00E82A7F" w:rsidRDefault="00E82A7F" w:rsidP="00D56031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207"/>
                <w:tab w:val="left" w:pos="293"/>
              </w:tabs>
              <w:autoSpaceDE w:val="0"/>
              <w:autoSpaceDN w:val="0"/>
              <w:adjustRightInd w:val="0"/>
              <w:ind w:left="207" w:firstLine="0"/>
              <w:jc w:val="both"/>
              <w:rPr>
                <w:color w:val="000000"/>
              </w:rPr>
            </w:pPr>
            <w:r w:rsidRPr="00E82A7F">
              <w:rPr>
                <w:color w:val="000000"/>
              </w:rPr>
              <w:t>осуществлять анализ объектов с выделением существен</w:t>
            </w:r>
            <w:r w:rsidRPr="00E82A7F">
              <w:rPr>
                <w:color w:val="000000"/>
              </w:rPr>
              <w:softHyphen/>
              <w:t>ных и несущественных признаков;</w:t>
            </w:r>
          </w:p>
        </w:tc>
        <w:tc>
          <w:tcPr>
            <w:tcW w:w="3019" w:type="dxa"/>
            <w:tcBorders>
              <w:bottom w:val="single" w:sz="4" w:space="0" w:color="auto"/>
            </w:tcBorders>
            <w:shd w:val="clear" w:color="auto" w:fill="auto"/>
          </w:tcPr>
          <w:p w:rsidR="00E82A7F" w:rsidRPr="00E82A7F" w:rsidRDefault="00E82A7F" w:rsidP="00D56031">
            <w:pPr>
              <w:ind w:left="82"/>
              <w:jc w:val="both"/>
              <w:rPr>
                <w:bCs/>
                <w:lang w:eastAsia="en-US"/>
              </w:rPr>
            </w:pPr>
            <w:r w:rsidRPr="00E82A7F">
              <w:rPr>
                <w:bCs/>
                <w:lang w:eastAsia="en-US"/>
              </w:rPr>
              <w:t>осуществлять расширенный поиск информации с использованием ресурсов библиотек и Интернета</w:t>
            </w:r>
          </w:p>
        </w:tc>
      </w:tr>
      <w:tr w:rsidR="00E82A7F" w:rsidRPr="00E82A7F" w:rsidTr="00D56031">
        <w:tc>
          <w:tcPr>
            <w:tcW w:w="2061" w:type="dxa"/>
            <w:shd w:val="clear" w:color="auto" w:fill="FFFFFF"/>
          </w:tcPr>
          <w:p w:rsidR="00E82A7F" w:rsidRPr="00E82A7F" w:rsidRDefault="00E82A7F" w:rsidP="00D56031">
            <w:pPr>
              <w:jc w:val="both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к</w:t>
            </w:r>
            <w:r w:rsidRPr="00E82A7F">
              <w:rPr>
                <w:bCs/>
                <w:lang w:eastAsia="en-US"/>
              </w:rPr>
              <w:t>оммуникатив</w:t>
            </w:r>
            <w:proofErr w:type="spellEnd"/>
          </w:p>
          <w:p w:rsidR="00E82A7F" w:rsidRPr="00E82A7F" w:rsidRDefault="00E82A7F" w:rsidP="00D56031">
            <w:pPr>
              <w:jc w:val="both"/>
              <w:rPr>
                <w:bCs/>
                <w:lang w:eastAsia="en-US"/>
              </w:rPr>
            </w:pPr>
            <w:proofErr w:type="spellStart"/>
            <w:r w:rsidRPr="00E82A7F">
              <w:rPr>
                <w:bCs/>
                <w:lang w:eastAsia="en-US"/>
              </w:rPr>
              <w:t>ные</w:t>
            </w:r>
            <w:proofErr w:type="spellEnd"/>
          </w:p>
        </w:tc>
        <w:tc>
          <w:tcPr>
            <w:tcW w:w="4820" w:type="dxa"/>
            <w:shd w:val="clear" w:color="auto" w:fill="FFFFFF"/>
          </w:tcPr>
          <w:p w:rsidR="00E82A7F" w:rsidRPr="00E82A7F" w:rsidRDefault="00E82A7F" w:rsidP="00D56031">
            <w:pPr>
              <w:numPr>
                <w:ilvl w:val="0"/>
                <w:numId w:val="1"/>
              </w:numPr>
              <w:tabs>
                <w:tab w:val="clear" w:pos="720"/>
              </w:tabs>
              <w:ind w:left="207" w:firstLine="0"/>
              <w:jc w:val="both"/>
            </w:pPr>
            <w:r w:rsidRPr="00E82A7F">
              <w:t>Учиться выполнять различные роли в группе (лидера, исполнителя, критика).</w:t>
            </w:r>
          </w:p>
          <w:p w:rsidR="00E82A7F" w:rsidRPr="00E82A7F" w:rsidRDefault="00E82A7F" w:rsidP="00D56031">
            <w:pPr>
              <w:numPr>
                <w:ilvl w:val="0"/>
                <w:numId w:val="1"/>
              </w:numPr>
              <w:tabs>
                <w:tab w:val="clear" w:pos="720"/>
              </w:tabs>
              <w:ind w:left="207" w:firstLine="0"/>
              <w:jc w:val="both"/>
              <w:rPr>
                <w:bCs/>
                <w:lang w:eastAsia="en-US"/>
              </w:rPr>
            </w:pPr>
            <w:r w:rsidRPr="00E82A7F">
              <w:rPr>
                <w:color w:val="000000"/>
              </w:rPr>
              <w:t xml:space="preserve">умение координировать свои усилия </w:t>
            </w:r>
            <w:r w:rsidRPr="00E82A7F">
              <w:rPr>
                <w:color w:val="000000"/>
              </w:rPr>
              <w:lastRenderedPageBreak/>
              <w:t xml:space="preserve">с усилиями других. </w:t>
            </w:r>
          </w:p>
          <w:p w:rsidR="00E82A7F" w:rsidRPr="00E82A7F" w:rsidRDefault="00E82A7F" w:rsidP="00D56031">
            <w:pPr>
              <w:shd w:val="clear" w:color="auto" w:fill="FFFFFF"/>
              <w:tabs>
                <w:tab w:val="left" w:pos="326"/>
                <w:tab w:val="num" w:pos="491"/>
              </w:tabs>
              <w:ind w:left="207"/>
              <w:jc w:val="both"/>
            </w:pPr>
            <w:r w:rsidRPr="00E82A7F">
              <w:rPr>
                <w:color w:val="000000"/>
              </w:rPr>
              <w:t>•</w:t>
            </w:r>
            <w:r w:rsidRPr="00E82A7F">
              <w:rPr>
                <w:color w:val="000000"/>
              </w:rPr>
              <w:tab/>
              <w:t>формулировать собственное мнение и позицию;</w:t>
            </w:r>
          </w:p>
          <w:p w:rsidR="00E82A7F" w:rsidRPr="00E82A7F" w:rsidRDefault="00E82A7F" w:rsidP="00D56031">
            <w:pPr>
              <w:shd w:val="clear" w:color="auto" w:fill="FFFFFF"/>
              <w:tabs>
                <w:tab w:val="left" w:pos="326"/>
                <w:tab w:val="num" w:pos="491"/>
              </w:tabs>
              <w:ind w:left="207"/>
              <w:jc w:val="both"/>
            </w:pPr>
            <w:r w:rsidRPr="00E82A7F">
              <w:rPr>
                <w:color w:val="000000"/>
              </w:rPr>
              <w:t>•</w:t>
            </w:r>
            <w:r w:rsidRPr="00E82A7F">
              <w:rPr>
                <w:color w:val="000000"/>
              </w:rPr>
              <w:tab/>
              <w:t xml:space="preserve">договариваться </w:t>
            </w:r>
            <w:r w:rsidRPr="00E82A7F">
              <w:rPr>
                <w:bCs/>
                <w:color w:val="000000"/>
              </w:rPr>
              <w:t xml:space="preserve">и </w:t>
            </w:r>
            <w:r w:rsidRPr="00E82A7F">
              <w:rPr>
                <w:color w:val="000000"/>
              </w:rPr>
              <w:t>приходить к общему решению в совме</w:t>
            </w:r>
            <w:r w:rsidRPr="00E82A7F">
              <w:rPr>
                <w:color w:val="000000"/>
              </w:rPr>
              <w:softHyphen/>
              <w:t>стной деятельности, в том числе в ситуации столкновения интересов;</w:t>
            </w:r>
          </w:p>
          <w:p w:rsidR="00D56031" w:rsidRDefault="00E82A7F" w:rsidP="00D56031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left" w:pos="326"/>
              </w:tabs>
              <w:autoSpaceDE w:val="0"/>
              <w:autoSpaceDN w:val="0"/>
              <w:adjustRightInd w:val="0"/>
              <w:ind w:left="207" w:firstLine="0"/>
              <w:jc w:val="both"/>
              <w:rPr>
                <w:color w:val="000000"/>
              </w:rPr>
            </w:pPr>
            <w:r w:rsidRPr="00E82A7F">
              <w:rPr>
                <w:color w:val="000000"/>
              </w:rPr>
              <w:t>задавать вопросы;</w:t>
            </w:r>
          </w:p>
          <w:p w:rsidR="00E82A7F" w:rsidRPr="00D56031" w:rsidRDefault="00E82A7F" w:rsidP="00D56031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left" w:pos="326"/>
              </w:tabs>
              <w:autoSpaceDE w:val="0"/>
              <w:autoSpaceDN w:val="0"/>
              <w:adjustRightInd w:val="0"/>
              <w:ind w:left="207" w:firstLine="0"/>
              <w:jc w:val="both"/>
              <w:rPr>
                <w:color w:val="000000"/>
              </w:rPr>
            </w:pPr>
            <w:r w:rsidRPr="00D56031">
              <w:rPr>
                <w:color w:val="000000"/>
              </w:rPr>
              <w:t xml:space="preserve">допускать возможность существования у людей различных точек зрения, в том числе не совпадающих с его </w:t>
            </w:r>
            <w:proofErr w:type="gramStart"/>
            <w:r w:rsidRPr="00D56031">
              <w:rPr>
                <w:color w:val="000000"/>
              </w:rPr>
              <w:t>собственной</w:t>
            </w:r>
            <w:proofErr w:type="gramEnd"/>
            <w:r w:rsidRPr="00D56031">
              <w:rPr>
                <w:color w:val="000000"/>
              </w:rPr>
              <w:t>, и ориентироваться на позицию партнера в общении и взаимодействии;</w:t>
            </w:r>
          </w:p>
          <w:p w:rsidR="00E82A7F" w:rsidRPr="00E82A7F" w:rsidRDefault="00E82A7F" w:rsidP="00D56031">
            <w:pPr>
              <w:numPr>
                <w:ilvl w:val="0"/>
                <w:numId w:val="1"/>
              </w:numPr>
              <w:tabs>
                <w:tab w:val="clear" w:pos="720"/>
              </w:tabs>
              <w:ind w:left="207" w:firstLine="0"/>
              <w:jc w:val="both"/>
              <w:rPr>
                <w:bCs/>
                <w:lang w:eastAsia="en-US"/>
              </w:rPr>
            </w:pPr>
            <w:r w:rsidRPr="00E82A7F">
              <w:rPr>
                <w:color w:val="000000"/>
              </w:rPr>
              <w:t>учитывать разные мнения и стремиться к координации различных позиций в сотрудничестве</w:t>
            </w:r>
          </w:p>
        </w:tc>
        <w:tc>
          <w:tcPr>
            <w:tcW w:w="3019" w:type="dxa"/>
            <w:shd w:val="clear" w:color="auto" w:fill="FFFFFF"/>
          </w:tcPr>
          <w:p w:rsidR="00E82A7F" w:rsidRPr="00E82A7F" w:rsidRDefault="00E82A7F" w:rsidP="00D56031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left" w:pos="326"/>
              </w:tabs>
              <w:autoSpaceDE w:val="0"/>
              <w:autoSpaceDN w:val="0"/>
              <w:adjustRightInd w:val="0"/>
              <w:ind w:left="65" w:firstLine="23"/>
              <w:jc w:val="both"/>
              <w:rPr>
                <w:color w:val="000000"/>
              </w:rPr>
            </w:pPr>
            <w:r w:rsidRPr="00E82A7F">
              <w:rPr>
                <w:iCs/>
                <w:color w:val="000000"/>
              </w:rPr>
              <w:lastRenderedPageBreak/>
              <w:t xml:space="preserve">учитывать разные мнения и интересы и обосновывать </w:t>
            </w:r>
            <w:r w:rsidRPr="00E82A7F">
              <w:rPr>
                <w:iCs/>
                <w:color w:val="000000"/>
              </w:rPr>
              <w:lastRenderedPageBreak/>
              <w:t>собственную позицию;</w:t>
            </w:r>
          </w:p>
          <w:p w:rsidR="00E82A7F" w:rsidRPr="00E82A7F" w:rsidRDefault="00E82A7F" w:rsidP="00D56031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left" w:pos="326"/>
              </w:tabs>
              <w:autoSpaceDE w:val="0"/>
              <w:autoSpaceDN w:val="0"/>
              <w:adjustRightInd w:val="0"/>
              <w:ind w:left="65" w:firstLine="23"/>
              <w:jc w:val="both"/>
            </w:pPr>
            <w:r w:rsidRPr="00E82A7F">
              <w:rPr>
                <w:iCs/>
                <w:color w:val="000000"/>
              </w:rPr>
              <w:t>понимать относительность мнений и подходов к реше</w:t>
            </w:r>
            <w:r w:rsidRPr="00E82A7F">
              <w:rPr>
                <w:iCs/>
                <w:color w:val="000000"/>
              </w:rPr>
              <w:softHyphen/>
              <w:t>нию проблемы;</w:t>
            </w:r>
          </w:p>
          <w:p w:rsidR="00E82A7F" w:rsidRPr="00E82A7F" w:rsidRDefault="00E82A7F" w:rsidP="00D56031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left" w:pos="326"/>
              </w:tabs>
              <w:autoSpaceDE w:val="0"/>
              <w:autoSpaceDN w:val="0"/>
              <w:adjustRightInd w:val="0"/>
              <w:ind w:left="65" w:firstLine="23"/>
              <w:jc w:val="both"/>
            </w:pPr>
            <w:r w:rsidRPr="00E82A7F">
              <w:rPr>
                <w:iCs/>
                <w:color w:val="000000"/>
              </w:rPr>
              <w:t>аргументировать свою позицию и координировать ее с позициями партнеров в сотрудничестве при выработке обще</w:t>
            </w:r>
            <w:r w:rsidRPr="00E82A7F">
              <w:rPr>
                <w:iCs/>
                <w:color w:val="000000"/>
              </w:rPr>
              <w:softHyphen/>
              <w:t>го решения в совместной деятельности;</w:t>
            </w:r>
          </w:p>
          <w:p w:rsidR="00E82A7F" w:rsidRPr="00E82A7F" w:rsidRDefault="00E82A7F" w:rsidP="00D56031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left" w:pos="326"/>
              </w:tabs>
              <w:autoSpaceDE w:val="0"/>
              <w:autoSpaceDN w:val="0"/>
              <w:adjustRightInd w:val="0"/>
              <w:ind w:left="65" w:firstLine="23"/>
              <w:jc w:val="both"/>
              <w:rPr>
                <w:iCs/>
                <w:color w:val="000000"/>
              </w:rPr>
            </w:pPr>
            <w:r w:rsidRPr="00E82A7F">
              <w:rPr>
                <w:iCs/>
                <w:color w:val="000000"/>
              </w:rPr>
              <w:t>продуктивно разрешать конфликты на основе учета интересов и позиций всех его участников;</w:t>
            </w:r>
          </w:p>
          <w:p w:rsidR="00E82A7F" w:rsidRPr="00E82A7F" w:rsidRDefault="00E82A7F" w:rsidP="00D56031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left" w:pos="326"/>
              </w:tabs>
              <w:autoSpaceDE w:val="0"/>
              <w:autoSpaceDN w:val="0"/>
              <w:adjustRightInd w:val="0"/>
              <w:ind w:left="65" w:firstLine="23"/>
              <w:jc w:val="both"/>
              <w:rPr>
                <w:color w:val="000000"/>
              </w:rPr>
            </w:pPr>
            <w:r w:rsidRPr="00E82A7F">
              <w:rPr>
                <w:iCs/>
                <w:color w:val="000000"/>
              </w:rPr>
              <w:t>с учетом целей коммуникации достаточно точно, последовательно и полно передавать партнеру необходимую ин</w:t>
            </w:r>
            <w:r w:rsidRPr="00E82A7F">
              <w:rPr>
                <w:iCs/>
                <w:color w:val="000000"/>
              </w:rPr>
              <w:softHyphen/>
              <w:t>формацию как ориентир для построения действия</w:t>
            </w:r>
          </w:p>
        </w:tc>
      </w:tr>
    </w:tbl>
    <w:p w:rsidR="00E82A7F" w:rsidRPr="00E82A7F" w:rsidRDefault="00E82A7F" w:rsidP="00D56031">
      <w:pPr>
        <w:pStyle w:val="a4"/>
        <w:jc w:val="center"/>
      </w:pPr>
    </w:p>
    <w:p w:rsidR="00E82A7F" w:rsidRPr="00E82A7F" w:rsidRDefault="00E82A7F" w:rsidP="00E82A7F">
      <w:pPr>
        <w:pStyle w:val="a4"/>
      </w:pPr>
      <w:r w:rsidRPr="00E82A7F">
        <w:t>Требования к уровню знаний, умений и навыков по окончанию реализации программы:</w:t>
      </w:r>
    </w:p>
    <w:p w:rsidR="00E82A7F" w:rsidRPr="00E82A7F" w:rsidRDefault="00E82A7F" w:rsidP="00D56031">
      <w:pPr>
        <w:pStyle w:val="a4"/>
        <w:numPr>
          <w:ilvl w:val="0"/>
          <w:numId w:val="6"/>
        </w:numPr>
        <w:jc w:val="both"/>
      </w:pPr>
      <w:r w:rsidRPr="00E82A7F">
        <w:t>иметь представление об исследовательском обучении, сборе и обработке</w:t>
      </w:r>
      <w:r w:rsidR="00D56031">
        <w:t>;</w:t>
      </w:r>
      <w:r w:rsidRPr="00E82A7F">
        <w:t xml:space="preserve"> информации, составлении доклада, публичном выступлении;</w:t>
      </w:r>
    </w:p>
    <w:p w:rsidR="00E82A7F" w:rsidRPr="00E82A7F" w:rsidRDefault="00E82A7F" w:rsidP="00D56031">
      <w:pPr>
        <w:pStyle w:val="a4"/>
        <w:numPr>
          <w:ilvl w:val="0"/>
          <w:numId w:val="6"/>
        </w:numPr>
        <w:jc w:val="both"/>
      </w:pPr>
      <w:r w:rsidRPr="00E82A7F">
        <w:t>знать, как выбрать тему исследования, структуру исследования;</w:t>
      </w:r>
    </w:p>
    <w:p w:rsidR="00E82A7F" w:rsidRPr="00E82A7F" w:rsidRDefault="00E82A7F" w:rsidP="00D56031">
      <w:pPr>
        <w:pStyle w:val="a4"/>
        <w:numPr>
          <w:ilvl w:val="0"/>
          <w:numId w:val="6"/>
        </w:numPr>
        <w:jc w:val="both"/>
      </w:pPr>
      <w:r w:rsidRPr="00E82A7F">
        <w:t>уметь видеть проблему, выдвигать гипотезы, планировать ход исследования, давать определения понятиям, работать с текстом, делать выводы;</w:t>
      </w:r>
    </w:p>
    <w:p w:rsidR="00E82A7F" w:rsidRPr="00E82A7F" w:rsidRDefault="00E82A7F" w:rsidP="00D56031">
      <w:pPr>
        <w:pStyle w:val="a4"/>
        <w:numPr>
          <w:ilvl w:val="0"/>
          <w:numId w:val="6"/>
        </w:numPr>
        <w:jc w:val="both"/>
      </w:pPr>
      <w:r w:rsidRPr="00E82A7F">
        <w:t>уметь работать в группе, прислушиваться к мнению членов группы, отстаивать собственную точку зрения;</w:t>
      </w:r>
    </w:p>
    <w:p w:rsidR="00E82A7F" w:rsidRPr="00E82A7F" w:rsidRDefault="00E82A7F" w:rsidP="00D56031">
      <w:pPr>
        <w:pStyle w:val="a4"/>
        <w:numPr>
          <w:ilvl w:val="0"/>
          <w:numId w:val="6"/>
        </w:numPr>
        <w:jc w:val="both"/>
      </w:pPr>
      <w:r w:rsidRPr="00E82A7F">
        <w:t>владеть планированием и постановкой эксперимента</w:t>
      </w:r>
      <w:r w:rsidR="00D56031">
        <w:t>.</w:t>
      </w:r>
    </w:p>
    <w:p w:rsidR="00E82A7F" w:rsidRPr="00E82A7F" w:rsidRDefault="00E82A7F" w:rsidP="00E82A7F">
      <w:pPr>
        <w:tabs>
          <w:tab w:val="left" w:pos="2835"/>
        </w:tabs>
      </w:pPr>
    </w:p>
    <w:p w:rsidR="006466F0" w:rsidRDefault="00E82A7F" w:rsidP="006466F0">
      <w:pPr>
        <w:pStyle w:val="a5"/>
        <w:numPr>
          <w:ilvl w:val="0"/>
          <w:numId w:val="7"/>
        </w:numPr>
        <w:tabs>
          <w:tab w:val="left" w:pos="2552"/>
          <w:tab w:val="left" w:pos="2835"/>
        </w:tabs>
        <w:ind w:left="993" w:hanging="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 программы кружка</w:t>
      </w:r>
    </w:p>
    <w:p w:rsidR="006466F0" w:rsidRDefault="006466F0" w:rsidP="006466F0">
      <w:pPr>
        <w:pStyle w:val="a5"/>
        <w:tabs>
          <w:tab w:val="left" w:pos="2552"/>
          <w:tab w:val="left" w:pos="2835"/>
        </w:tabs>
        <w:ind w:left="993"/>
        <w:rPr>
          <w:rFonts w:ascii="Times New Roman" w:hAnsi="Times New Roman"/>
          <w:sz w:val="24"/>
          <w:szCs w:val="24"/>
        </w:rPr>
      </w:pPr>
    </w:p>
    <w:p w:rsidR="006466F0" w:rsidRDefault="006466F0" w:rsidP="006466F0">
      <w:pPr>
        <w:pStyle w:val="a5"/>
        <w:numPr>
          <w:ilvl w:val="0"/>
          <w:numId w:val="9"/>
        </w:numPr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Раздел: </w:t>
      </w:r>
      <w:r w:rsidR="00DE5ABC">
        <w:rPr>
          <w:rFonts w:ascii="Times New Roman" w:hAnsi="Times New Roman"/>
          <w:sz w:val="24"/>
          <w:szCs w:val="24"/>
        </w:rPr>
        <w:t>Основные понятия исследования (11ч).</w:t>
      </w:r>
    </w:p>
    <w:p w:rsidR="006466F0" w:rsidRPr="006466F0" w:rsidRDefault="00E82A7F" w:rsidP="00DE5ABC">
      <w:pPr>
        <w:pStyle w:val="a5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6466F0">
        <w:rPr>
          <w:rFonts w:ascii="Times New Roman" w:hAnsi="Times New Roman"/>
          <w:sz w:val="24"/>
          <w:szCs w:val="24"/>
        </w:rPr>
        <w:t>Умение выявлять проблемы. Ассоциации и аналогии.</w:t>
      </w:r>
    </w:p>
    <w:p w:rsidR="006466F0" w:rsidRDefault="00E82A7F" w:rsidP="00DE5ABC">
      <w:pPr>
        <w:pStyle w:val="a5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6466F0">
        <w:rPr>
          <w:rFonts w:ascii="Times New Roman" w:hAnsi="Times New Roman"/>
          <w:sz w:val="24"/>
          <w:szCs w:val="24"/>
        </w:rPr>
        <w:t>Подбор</w:t>
      </w:r>
      <w:r w:rsidR="00DE5ABC">
        <w:rPr>
          <w:rFonts w:ascii="Times New Roman" w:hAnsi="Times New Roman"/>
          <w:sz w:val="24"/>
          <w:szCs w:val="24"/>
        </w:rPr>
        <w:t xml:space="preserve"> интересующей темы исследования.</w:t>
      </w:r>
    </w:p>
    <w:p w:rsidR="006466F0" w:rsidRDefault="00E82A7F" w:rsidP="00DE5ABC">
      <w:pPr>
        <w:pStyle w:val="a5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E82A7F">
        <w:rPr>
          <w:rFonts w:ascii="Times New Roman" w:hAnsi="Times New Roman"/>
          <w:sz w:val="24"/>
          <w:szCs w:val="24"/>
        </w:rPr>
        <w:t>Целеполагание, актуализация проблемы, выдвижение гипотез.</w:t>
      </w:r>
    </w:p>
    <w:p w:rsidR="00E82A7F" w:rsidRPr="006466F0" w:rsidRDefault="00E82A7F" w:rsidP="00DE5ABC">
      <w:pPr>
        <w:pStyle w:val="a5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6466F0">
        <w:rPr>
          <w:rFonts w:ascii="Times New Roman" w:hAnsi="Times New Roman"/>
          <w:sz w:val="24"/>
          <w:szCs w:val="24"/>
        </w:rPr>
        <w:t>Постановка цели, определение проблемы и выдвижение гипотез по теме исследования.</w:t>
      </w:r>
    </w:p>
    <w:p w:rsidR="006466F0" w:rsidRDefault="00E82A7F" w:rsidP="00DE5ABC">
      <w:pPr>
        <w:pStyle w:val="a5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E82A7F">
        <w:rPr>
          <w:rFonts w:ascii="Times New Roman" w:hAnsi="Times New Roman"/>
          <w:sz w:val="24"/>
          <w:szCs w:val="24"/>
        </w:rPr>
        <w:t>Предмет и объект исследования.</w:t>
      </w:r>
    </w:p>
    <w:p w:rsidR="006466F0" w:rsidRDefault="006466F0" w:rsidP="006466F0">
      <w:pPr>
        <w:pStyle w:val="a5"/>
        <w:ind w:left="426"/>
        <w:rPr>
          <w:rFonts w:ascii="Times New Roman" w:hAnsi="Times New Roman"/>
          <w:sz w:val="24"/>
          <w:szCs w:val="24"/>
        </w:rPr>
      </w:pPr>
    </w:p>
    <w:p w:rsidR="006466F0" w:rsidRDefault="006466F0" w:rsidP="00E82A7F">
      <w:pPr>
        <w:pStyle w:val="a5"/>
        <w:numPr>
          <w:ilvl w:val="0"/>
          <w:numId w:val="9"/>
        </w:numPr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Раздел: </w:t>
      </w:r>
      <w:r w:rsidR="00DE5ABC">
        <w:rPr>
          <w:rFonts w:ascii="Times New Roman" w:hAnsi="Times New Roman"/>
          <w:sz w:val="24"/>
          <w:szCs w:val="24"/>
        </w:rPr>
        <w:t>Литература в исследовании (3ч).</w:t>
      </w:r>
    </w:p>
    <w:p w:rsidR="00DE5ABC" w:rsidRPr="00DE5ABC" w:rsidRDefault="00E82A7F" w:rsidP="00DE5ABC">
      <w:pPr>
        <w:pStyle w:val="a5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E82A7F">
        <w:rPr>
          <w:rFonts w:ascii="Times New Roman" w:hAnsi="Times New Roman"/>
          <w:sz w:val="24"/>
          <w:szCs w:val="24"/>
        </w:rPr>
        <w:t>Отбор литер</w:t>
      </w:r>
      <w:r w:rsidR="00DE5ABC">
        <w:rPr>
          <w:rFonts w:ascii="Times New Roman" w:hAnsi="Times New Roman"/>
          <w:sz w:val="24"/>
          <w:szCs w:val="24"/>
        </w:rPr>
        <w:t>атуры по теме исследования.</w:t>
      </w:r>
    </w:p>
    <w:p w:rsidR="00E82A7F" w:rsidRPr="00E82A7F" w:rsidRDefault="00E82A7F" w:rsidP="00DE5ABC">
      <w:pPr>
        <w:pStyle w:val="a5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E82A7F">
        <w:rPr>
          <w:rFonts w:ascii="Times New Roman" w:hAnsi="Times New Roman"/>
          <w:sz w:val="24"/>
          <w:szCs w:val="24"/>
        </w:rPr>
        <w:lastRenderedPageBreak/>
        <w:t>Экскурсия в библиотеку. Работа с картотекой. Выбор литературы.</w:t>
      </w:r>
    </w:p>
    <w:p w:rsidR="00E82A7F" w:rsidRPr="00E82A7F" w:rsidRDefault="00E82A7F" w:rsidP="00DE5ABC">
      <w:pPr>
        <w:pStyle w:val="a5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E82A7F">
        <w:rPr>
          <w:rFonts w:ascii="Times New Roman" w:hAnsi="Times New Roman"/>
          <w:sz w:val="24"/>
          <w:szCs w:val="24"/>
        </w:rPr>
        <w:t>Ознакомление с литературой по данной проблематике, анализ материала.</w:t>
      </w:r>
    </w:p>
    <w:p w:rsidR="00E82A7F" w:rsidRPr="00E82A7F" w:rsidRDefault="00E82A7F" w:rsidP="00DE5ABC">
      <w:pPr>
        <w:pStyle w:val="a5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E82A7F">
        <w:rPr>
          <w:rFonts w:ascii="Times New Roman" w:hAnsi="Times New Roman"/>
          <w:sz w:val="24"/>
          <w:szCs w:val="24"/>
        </w:rPr>
        <w:t>Работа с литературой по выбранной теме. Выборка необходимого материала для работы.</w:t>
      </w:r>
    </w:p>
    <w:p w:rsidR="006466F0" w:rsidRDefault="00DE5ABC" w:rsidP="00DE5ABC">
      <w:pPr>
        <w:pStyle w:val="a5"/>
        <w:tabs>
          <w:tab w:val="left" w:pos="3105"/>
        </w:tabs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6466F0" w:rsidRDefault="006466F0" w:rsidP="006466F0">
      <w:pPr>
        <w:pStyle w:val="a5"/>
        <w:numPr>
          <w:ilvl w:val="0"/>
          <w:numId w:val="9"/>
        </w:numPr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Раздел: </w:t>
      </w:r>
      <w:r w:rsidR="00E82A7F" w:rsidRPr="00E82A7F">
        <w:rPr>
          <w:rFonts w:ascii="Times New Roman" w:hAnsi="Times New Roman"/>
          <w:sz w:val="24"/>
          <w:szCs w:val="24"/>
        </w:rPr>
        <w:t>Н</w:t>
      </w:r>
      <w:r w:rsidR="005E35A1">
        <w:rPr>
          <w:rFonts w:ascii="Times New Roman" w:hAnsi="Times New Roman"/>
          <w:sz w:val="24"/>
          <w:szCs w:val="24"/>
        </w:rPr>
        <w:t>аблюдение и экспериментирование (13ч).</w:t>
      </w:r>
    </w:p>
    <w:p w:rsidR="00E82A7F" w:rsidRPr="00E82A7F" w:rsidRDefault="00E82A7F" w:rsidP="00DE5ABC">
      <w:pPr>
        <w:pStyle w:val="a5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E82A7F">
        <w:rPr>
          <w:rFonts w:ascii="Times New Roman" w:hAnsi="Times New Roman"/>
          <w:sz w:val="24"/>
          <w:szCs w:val="24"/>
        </w:rPr>
        <w:t>Техника эксперименти</w:t>
      </w:r>
      <w:r w:rsidR="006466F0">
        <w:rPr>
          <w:rFonts w:ascii="Times New Roman" w:hAnsi="Times New Roman"/>
          <w:sz w:val="24"/>
          <w:szCs w:val="24"/>
        </w:rPr>
        <w:t>рования.</w:t>
      </w:r>
    </w:p>
    <w:p w:rsidR="00E82A7F" w:rsidRDefault="00E82A7F" w:rsidP="00DE5ABC">
      <w:pPr>
        <w:pStyle w:val="a5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E82A7F">
        <w:rPr>
          <w:rFonts w:ascii="Times New Roman" w:hAnsi="Times New Roman"/>
          <w:sz w:val="24"/>
          <w:szCs w:val="24"/>
        </w:rPr>
        <w:t>Проведение эксперимента.</w:t>
      </w:r>
    </w:p>
    <w:p w:rsidR="006466F0" w:rsidRPr="00E82A7F" w:rsidRDefault="006466F0" w:rsidP="006466F0">
      <w:pPr>
        <w:pStyle w:val="a5"/>
        <w:ind w:left="426"/>
        <w:rPr>
          <w:rFonts w:ascii="Times New Roman" w:hAnsi="Times New Roman"/>
          <w:sz w:val="24"/>
          <w:szCs w:val="24"/>
        </w:rPr>
      </w:pPr>
    </w:p>
    <w:p w:rsidR="00E82A7F" w:rsidRPr="00E82A7F" w:rsidRDefault="006466F0" w:rsidP="00E82A7F">
      <w:pPr>
        <w:pStyle w:val="a5"/>
        <w:numPr>
          <w:ilvl w:val="0"/>
          <w:numId w:val="9"/>
        </w:numPr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Раздел: </w:t>
      </w:r>
      <w:r w:rsidR="00E82A7F" w:rsidRPr="00E82A7F">
        <w:rPr>
          <w:rFonts w:ascii="Times New Roman" w:hAnsi="Times New Roman"/>
          <w:sz w:val="24"/>
          <w:szCs w:val="24"/>
        </w:rPr>
        <w:t xml:space="preserve">Обработка </w:t>
      </w:r>
      <w:r w:rsidR="005E35A1">
        <w:rPr>
          <w:rFonts w:ascii="Times New Roman" w:hAnsi="Times New Roman"/>
          <w:sz w:val="24"/>
          <w:szCs w:val="24"/>
        </w:rPr>
        <w:t>и анализ всех полученных данных (5ч).</w:t>
      </w:r>
    </w:p>
    <w:p w:rsidR="00E82A7F" w:rsidRPr="00E82A7F" w:rsidRDefault="006466F0" w:rsidP="00DE5ABC">
      <w:pPr>
        <w:pStyle w:val="a5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Оформление презентации.</w:t>
      </w:r>
    </w:p>
    <w:p w:rsidR="00E82A7F" w:rsidRDefault="00E82A7F" w:rsidP="00DE5ABC">
      <w:pPr>
        <w:pStyle w:val="a5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E82A7F">
        <w:rPr>
          <w:rFonts w:ascii="Times New Roman" w:hAnsi="Times New Roman"/>
          <w:sz w:val="24"/>
          <w:szCs w:val="24"/>
        </w:rPr>
        <w:t xml:space="preserve">Выполнение презентации  к проекту. </w:t>
      </w:r>
    </w:p>
    <w:p w:rsidR="006466F0" w:rsidRPr="00E82A7F" w:rsidRDefault="006466F0" w:rsidP="00E82A7F">
      <w:pPr>
        <w:pStyle w:val="a5"/>
        <w:ind w:left="426"/>
        <w:rPr>
          <w:rFonts w:ascii="Times New Roman" w:hAnsi="Times New Roman"/>
          <w:sz w:val="24"/>
          <w:szCs w:val="24"/>
        </w:rPr>
      </w:pPr>
    </w:p>
    <w:p w:rsidR="00E82A7F" w:rsidRPr="00E82A7F" w:rsidRDefault="006466F0" w:rsidP="00E82A7F">
      <w:pPr>
        <w:pStyle w:val="a5"/>
        <w:numPr>
          <w:ilvl w:val="0"/>
          <w:numId w:val="9"/>
        </w:numPr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Раздел: </w:t>
      </w:r>
      <w:r w:rsidR="00E82A7F" w:rsidRPr="00E82A7F">
        <w:rPr>
          <w:rFonts w:ascii="Times New Roman" w:hAnsi="Times New Roman"/>
          <w:sz w:val="24"/>
          <w:szCs w:val="24"/>
        </w:rPr>
        <w:t>Подготовка</w:t>
      </w:r>
      <w:r>
        <w:rPr>
          <w:rFonts w:ascii="Times New Roman" w:hAnsi="Times New Roman"/>
          <w:sz w:val="24"/>
          <w:szCs w:val="24"/>
        </w:rPr>
        <w:t xml:space="preserve"> и защита</w:t>
      </w:r>
      <w:r w:rsidR="005E35A1">
        <w:rPr>
          <w:rFonts w:ascii="Times New Roman" w:hAnsi="Times New Roman"/>
          <w:sz w:val="24"/>
          <w:szCs w:val="24"/>
        </w:rPr>
        <w:t xml:space="preserve"> публичного выступления (6ч).</w:t>
      </w:r>
    </w:p>
    <w:p w:rsidR="00E82A7F" w:rsidRPr="00E82A7F" w:rsidRDefault="00E82A7F" w:rsidP="00DE5ABC">
      <w:pPr>
        <w:pStyle w:val="a5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 w:rsidRPr="00E82A7F">
        <w:rPr>
          <w:rFonts w:ascii="Times New Roman" w:hAnsi="Times New Roman"/>
          <w:sz w:val="24"/>
          <w:szCs w:val="24"/>
        </w:rPr>
        <w:t xml:space="preserve">Составление плана выступления. </w:t>
      </w:r>
    </w:p>
    <w:p w:rsidR="00E82A7F" w:rsidRPr="00E82A7F" w:rsidRDefault="00E82A7F" w:rsidP="00DE5ABC">
      <w:pPr>
        <w:pStyle w:val="a5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 w:rsidRPr="00E82A7F">
        <w:rPr>
          <w:rFonts w:ascii="Times New Roman" w:hAnsi="Times New Roman"/>
          <w:sz w:val="24"/>
          <w:szCs w:val="24"/>
        </w:rPr>
        <w:t>Защита исс</w:t>
      </w:r>
      <w:r w:rsidR="006466F0">
        <w:rPr>
          <w:rFonts w:ascii="Times New Roman" w:hAnsi="Times New Roman"/>
          <w:sz w:val="24"/>
          <w:szCs w:val="24"/>
        </w:rPr>
        <w:t>ледования перед одноклассниками.</w:t>
      </w:r>
    </w:p>
    <w:p w:rsidR="00E82A7F" w:rsidRPr="00E82A7F" w:rsidRDefault="006466F0" w:rsidP="00DE5ABC">
      <w:pPr>
        <w:pStyle w:val="a5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Выступление на </w:t>
      </w:r>
      <w:proofErr w:type="gramStart"/>
      <w:r>
        <w:rPr>
          <w:rFonts w:ascii="Times New Roman" w:hAnsi="Times New Roman"/>
          <w:sz w:val="24"/>
          <w:szCs w:val="24"/>
        </w:rPr>
        <w:t>школьной</w:t>
      </w:r>
      <w:proofErr w:type="gramEnd"/>
      <w:r>
        <w:rPr>
          <w:rFonts w:ascii="Times New Roman" w:hAnsi="Times New Roman"/>
          <w:sz w:val="24"/>
          <w:szCs w:val="24"/>
        </w:rPr>
        <w:t xml:space="preserve"> НПК.</w:t>
      </w:r>
    </w:p>
    <w:p w:rsidR="00E82A7F" w:rsidRPr="00E82A7F" w:rsidRDefault="00E82A7F" w:rsidP="006466F0">
      <w:pPr>
        <w:pStyle w:val="a5"/>
        <w:ind w:left="426"/>
        <w:rPr>
          <w:rFonts w:ascii="Times New Roman" w:hAnsi="Times New Roman"/>
          <w:sz w:val="24"/>
          <w:szCs w:val="24"/>
        </w:rPr>
      </w:pPr>
    </w:p>
    <w:p w:rsidR="00E82A7F" w:rsidRDefault="006466F0" w:rsidP="00E82A7F">
      <w:pPr>
        <w:pStyle w:val="a5"/>
        <w:numPr>
          <w:ilvl w:val="0"/>
          <w:numId w:val="9"/>
        </w:numPr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Раздел: </w:t>
      </w:r>
      <w:r w:rsidR="00E82A7F" w:rsidRPr="00E82A7F">
        <w:rPr>
          <w:rFonts w:ascii="Times New Roman" w:hAnsi="Times New Roman"/>
          <w:sz w:val="24"/>
          <w:szCs w:val="24"/>
        </w:rPr>
        <w:t>Анализ</w:t>
      </w:r>
      <w:r w:rsidR="005E35A1">
        <w:rPr>
          <w:rFonts w:ascii="Times New Roman" w:hAnsi="Times New Roman"/>
          <w:sz w:val="24"/>
          <w:szCs w:val="24"/>
        </w:rPr>
        <w:t xml:space="preserve"> исследовательской деятельности (1ч).</w:t>
      </w:r>
    </w:p>
    <w:p w:rsidR="00DE5ABC" w:rsidRDefault="00DE5ABC" w:rsidP="00DE5ABC">
      <w:pPr>
        <w:pStyle w:val="a5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Анализ исследовательской деятельности.</w:t>
      </w:r>
    </w:p>
    <w:p w:rsidR="00DE5ABC" w:rsidRPr="00DE5ABC" w:rsidRDefault="00DE5ABC" w:rsidP="00DE5ABC">
      <w:pPr>
        <w:pStyle w:val="a5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DE5ABC">
        <w:rPr>
          <w:rFonts w:ascii="Times New Roman" w:hAnsi="Times New Roman"/>
          <w:sz w:val="24"/>
          <w:szCs w:val="24"/>
        </w:rPr>
        <w:t>Рефлексия</w:t>
      </w:r>
    </w:p>
    <w:p w:rsidR="00E82A7F" w:rsidRDefault="00DE5ABC" w:rsidP="005E35A1">
      <w:pPr>
        <w:pStyle w:val="a5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Планы на будущее.</w:t>
      </w:r>
    </w:p>
    <w:p w:rsidR="005E35A1" w:rsidRPr="006466F0" w:rsidRDefault="005E35A1" w:rsidP="005E35A1">
      <w:pPr>
        <w:pStyle w:val="a5"/>
        <w:ind w:left="1146"/>
        <w:rPr>
          <w:rFonts w:ascii="Times New Roman" w:hAnsi="Times New Roman"/>
          <w:sz w:val="24"/>
          <w:szCs w:val="24"/>
        </w:rPr>
      </w:pPr>
    </w:p>
    <w:p w:rsidR="006466F0" w:rsidRPr="006466F0" w:rsidRDefault="00E82A7F" w:rsidP="00E82A7F">
      <w:pPr>
        <w:pStyle w:val="a5"/>
        <w:numPr>
          <w:ilvl w:val="0"/>
          <w:numId w:val="7"/>
        </w:numPr>
        <w:tabs>
          <w:tab w:val="left" w:pos="993"/>
        </w:tabs>
        <w:ind w:left="993" w:hanging="284"/>
        <w:jc w:val="center"/>
        <w:rPr>
          <w:rFonts w:ascii="Times New Roman" w:hAnsi="Times New Roman"/>
          <w:sz w:val="24"/>
          <w:szCs w:val="24"/>
        </w:rPr>
      </w:pPr>
      <w:r w:rsidRPr="006466F0">
        <w:rPr>
          <w:rFonts w:ascii="Times New Roman" w:hAnsi="Times New Roman"/>
          <w:sz w:val="24"/>
          <w:szCs w:val="24"/>
        </w:rPr>
        <w:t>Т</w:t>
      </w:r>
      <w:r w:rsidR="006466F0">
        <w:rPr>
          <w:rFonts w:ascii="Times New Roman" w:hAnsi="Times New Roman"/>
          <w:sz w:val="24"/>
          <w:szCs w:val="24"/>
        </w:rPr>
        <w:t>ематическое планирование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88"/>
        <w:gridCol w:w="4565"/>
        <w:gridCol w:w="992"/>
        <w:gridCol w:w="993"/>
        <w:gridCol w:w="1842"/>
      </w:tblGrid>
      <w:tr w:rsidR="006466F0" w:rsidRPr="00E82A7F" w:rsidTr="005062DB">
        <w:trPr>
          <w:trHeight w:val="293"/>
        </w:trPr>
        <w:tc>
          <w:tcPr>
            <w:tcW w:w="788" w:type="dxa"/>
            <w:vMerge w:val="restart"/>
            <w:shd w:val="clear" w:color="auto" w:fill="auto"/>
            <w:vAlign w:val="center"/>
          </w:tcPr>
          <w:p w:rsidR="006466F0" w:rsidRDefault="006466F0" w:rsidP="005E35A1">
            <w:pPr>
              <w:jc w:val="center"/>
            </w:pPr>
            <w:r>
              <w:t>№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6466F0" w:rsidRDefault="006466F0" w:rsidP="005E35A1">
            <w:r>
              <w:t>Тема занятия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6466F0" w:rsidRPr="00E82A7F" w:rsidRDefault="006466F0" w:rsidP="005E35A1">
            <w:pPr>
              <w:jc w:val="center"/>
            </w:pPr>
            <w:r>
              <w:t xml:space="preserve">Дата </w:t>
            </w:r>
          </w:p>
        </w:tc>
        <w:tc>
          <w:tcPr>
            <w:tcW w:w="1842" w:type="dxa"/>
            <w:vMerge w:val="restart"/>
          </w:tcPr>
          <w:p w:rsidR="006466F0" w:rsidRPr="00E82A7F" w:rsidRDefault="006466F0" w:rsidP="005E35A1">
            <w:pPr>
              <w:jc w:val="center"/>
            </w:pPr>
            <w:r>
              <w:t xml:space="preserve">Примечание </w:t>
            </w:r>
          </w:p>
        </w:tc>
      </w:tr>
      <w:tr w:rsidR="006466F0" w:rsidRPr="00E82A7F" w:rsidTr="006466F0">
        <w:trPr>
          <w:trHeight w:val="293"/>
        </w:trPr>
        <w:tc>
          <w:tcPr>
            <w:tcW w:w="788" w:type="dxa"/>
            <w:vMerge/>
            <w:shd w:val="clear" w:color="auto" w:fill="auto"/>
            <w:vAlign w:val="center"/>
          </w:tcPr>
          <w:p w:rsidR="006466F0" w:rsidRPr="00E82A7F" w:rsidRDefault="006466F0" w:rsidP="005E35A1">
            <w:pPr>
              <w:jc w:val="center"/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6466F0" w:rsidRPr="00E82A7F" w:rsidRDefault="006466F0" w:rsidP="005E35A1"/>
        </w:tc>
        <w:tc>
          <w:tcPr>
            <w:tcW w:w="992" w:type="dxa"/>
            <w:shd w:val="clear" w:color="auto" w:fill="auto"/>
          </w:tcPr>
          <w:p w:rsidR="006466F0" w:rsidRPr="00E82A7F" w:rsidRDefault="006466F0" w:rsidP="005E35A1">
            <w:pPr>
              <w:jc w:val="center"/>
            </w:pPr>
            <w:r>
              <w:t>план</w:t>
            </w:r>
          </w:p>
        </w:tc>
        <w:tc>
          <w:tcPr>
            <w:tcW w:w="993" w:type="dxa"/>
            <w:shd w:val="clear" w:color="auto" w:fill="auto"/>
          </w:tcPr>
          <w:p w:rsidR="006466F0" w:rsidRPr="00E82A7F" w:rsidRDefault="006466F0" w:rsidP="005E35A1">
            <w:pPr>
              <w:jc w:val="center"/>
            </w:pPr>
            <w:r>
              <w:t>факт</w:t>
            </w:r>
          </w:p>
        </w:tc>
        <w:tc>
          <w:tcPr>
            <w:tcW w:w="1842" w:type="dxa"/>
            <w:vMerge/>
          </w:tcPr>
          <w:p w:rsidR="006466F0" w:rsidRPr="00E82A7F" w:rsidRDefault="006466F0" w:rsidP="005E35A1">
            <w:pPr>
              <w:jc w:val="center"/>
            </w:pPr>
          </w:p>
        </w:tc>
      </w:tr>
      <w:tr w:rsidR="00DE5ABC" w:rsidRPr="00E82A7F" w:rsidTr="00DE5ABC">
        <w:trPr>
          <w:trHeight w:val="70"/>
        </w:trPr>
        <w:tc>
          <w:tcPr>
            <w:tcW w:w="9180" w:type="dxa"/>
            <w:gridSpan w:val="5"/>
            <w:shd w:val="clear" w:color="auto" w:fill="auto"/>
            <w:vAlign w:val="center"/>
          </w:tcPr>
          <w:p w:rsidR="00DE5ABC" w:rsidRPr="00DE5ABC" w:rsidRDefault="00DE5ABC" w:rsidP="005E35A1">
            <w:pPr>
              <w:pStyle w:val="a5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BC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>
              <w:rPr>
                <w:rFonts w:ascii="Times New Roman" w:hAnsi="Times New Roman"/>
                <w:sz w:val="24"/>
                <w:szCs w:val="24"/>
              </w:rPr>
              <w:t>Основные понятия исследования (11ч.)</w:t>
            </w:r>
          </w:p>
        </w:tc>
      </w:tr>
      <w:tr w:rsidR="006466F0" w:rsidRPr="00E82A7F" w:rsidTr="006466F0">
        <w:trPr>
          <w:trHeight w:val="293"/>
        </w:trPr>
        <w:tc>
          <w:tcPr>
            <w:tcW w:w="788" w:type="dxa"/>
            <w:shd w:val="clear" w:color="auto" w:fill="auto"/>
            <w:vAlign w:val="center"/>
          </w:tcPr>
          <w:p w:rsidR="006466F0" w:rsidRPr="00E82A7F" w:rsidRDefault="006466F0" w:rsidP="005E35A1">
            <w:pPr>
              <w:jc w:val="center"/>
            </w:pPr>
            <w:r w:rsidRPr="00E82A7F">
              <w:t>1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6466F0" w:rsidRPr="00E82A7F" w:rsidRDefault="006466F0" w:rsidP="005E35A1">
            <w:r w:rsidRPr="00E82A7F">
              <w:t>Знания, умения и навыки, необходимые в исследовательской работе.</w:t>
            </w:r>
          </w:p>
        </w:tc>
        <w:tc>
          <w:tcPr>
            <w:tcW w:w="992" w:type="dxa"/>
            <w:shd w:val="clear" w:color="auto" w:fill="auto"/>
          </w:tcPr>
          <w:p w:rsidR="006466F0" w:rsidRPr="00E82A7F" w:rsidRDefault="007C4A2A" w:rsidP="005E35A1">
            <w:pPr>
              <w:jc w:val="center"/>
            </w:pPr>
            <w:r>
              <w:t>03.09</w:t>
            </w:r>
          </w:p>
        </w:tc>
        <w:tc>
          <w:tcPr>
            <w:tcW w:w="993" w:type="dxa"/>
            <w:shd w:val="clear" w:color="auto" w:fill="auto"/>
          </w:tcPr>
          <w:p w:rsidR="006466F0" w:rsidRPr="00E82A7F" w:rsidRDefault="006466F0" w:rsidP="005E35A1">
            <w:pPr>
              <w:jc w:val="center"/>
            </w:pPr>
          </w:p>
        </w:tc>
        <w:tc>
          <w:tcPr>
            <w:tcW w:w="1842" w:type="dxa"/>
          </w:tcPr>
          <w:p w:rsidR="006466F0" w:rsidRPr="00E82A7F" w:rsidRDefault="006466F0" w:rsidP="005E35A1">
            <w:pPr>
              <w:jc w:val="center"/>
            </w:pPr>
          </w:p>
        </w:tc>
      </w:tr>
      <w:tr w:rsidR="007C4A2A" w:rsidRPr="00E82A7F" w:rsidTr="006466F0">
        <w:trPr>
          <w:trHeight w:val="293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2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043421">
            <w:r w:rsidRPr="00E82A7F">
              <w:t xml:space="preserve">Культура </w:t>
            </w:r>
            <w:r>
              <w:t>исследования.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04.09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293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3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Культура мышления.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19.09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293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4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Умение выявлять проблемы. Ассоциации и аналогии.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26.09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293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5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Умение выявлять проблемы. Ассоциации и аналогии.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03.10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290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6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Обсуждение и выбор тем исследования, актуализация проблемы.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10.10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290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7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Обсуждение и выбор тем исследования, актуализация проблемы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17.10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310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8-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Целеполагание, актуализация проблемы, выдвижение гипотез.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24.10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310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9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Целеполагание, актуализация проблемы, выдвижение гипотез.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07.11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299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10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Предмет и объект исследования.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14.11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299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11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Предмет и объект исследования.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21.11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DE5ABC">
        <w:trPr>
          <w:trHeight w:val="107"/>
        </w:trPr>
        <w:tc>
          <w:tcPr>
            <w:tcW w:w="9180" w:type="dxa"/>
            <w:gridSpan w:val="5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DE5ABC">
              <w:t>2.</w:t>
            </w:r>
            <w:r w:rsidRPr="00DE5ABC">
              <w:tab/>
              <w:t>Ра</w:t>
            </w:r>
            <w:r>
              <w:t>здел: Литература в исследовании (3ч.)</w:t>
            </w:r>
          </w:p>
        </w:tc>
      </w:tr>
      <w:tr w:rsidR="007C4A2A" w:rsidRPr="00E82A7F" w:rsidTr="006466F0">
        <w:trPr>
          <w:trHeight w:val="600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lastRenderedPageBreak/>
              <w:t>12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Работа в библиотеке с каталогами. Отбор литературы по теме исследования.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  <w:r>
              <w:t>28.11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312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13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Ознакомление с литературой по данной проблематике, анализ материала.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05.12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312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14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Ознакомление с литературой по данной проблематике, анализ материала.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12.12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84773">
        <w:trPr>
          <w:trHeight w:val="312"/>
        </w:trPr>
        <w:tc>
          <w:tcPr>
            <w:tcW w:w="9180" w:type="dxa"/>
            <w:gridSpan w:val="5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>
              <w:tab/>
              <w:t>3.</w:t>
            </w:r>
            <w:r>
              <w:tab/>
              <w:t>Раздел: Наблюдение и экспериментирование (13ч.)</w:t>
            </w:r>
          </w:p>
        </w:tc>
      </w:tr>
      <w:tr w:rsidR="007C4A2A" w:rsidRPr="00E82A7F" w:rsidTr="006466F0">
        <w:trPr>
          <w:trHeight w:val="301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15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Наблюдение и экспериментирование.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7C4A2A" w:rsidRPr="00E82A7F" w:rsidRDefault="007C4A2A" w:rsidP="005E35A1">
            <w:pPr>
              <w:jc w:val="center"/>
            </w:pPr>
            <w:r>
              <w:t>19.12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301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16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Наблюдение и экспериментирование.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26.12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301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17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Наблюдение и экспериментирование.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09.01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301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18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Наблюдение и экспериментирование.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16.01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605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19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Наблюдение наблюдательность. Совершенствование техники экспериментирования.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23.01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605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20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Наблюдение наблюдательность. Совершенствование техники экспериментирования.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30.01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318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21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Правильное мышление и логика.</w:t>
            </w:r>
            <w:r w:rsidRPr="00043421">
              <w:t>Что такое парадоксы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06.02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318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22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Правильное мышление и логика.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13.02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99119D">
        <w:trPr>
          <w:trHeight w:val="278"/>
        </w:trPr>
        <w:tc>
          <w:tcPr>
            <w:tcW w:w="9180" w:type="dxa"/>
            <w:gridSpan w:val="5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>
              <w:t xml:space="preserve">4. Раздел: </w:t>
            </w:r>
            <w:r w:rsidRPr="00E82A7F">
              <w:t xml:space="preserve">Обработка </w:t>
            </w:r>
            <w:r>
              <w:t>и анализ всех полученных данных (5ч).</w:t>
            </w:r>
          </w:p>
        </w:tc>
      </w:tr>
      <w:tr w:rsidR="007C4A2A" w:rsidRPr="00E82A7F" w:rsidTr="006466F0">
        <w:trPr>
          <w:trHeight w:val="278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23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Обработка и анализ всех полученных данных.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  <w:r>
              <w:t>27.02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278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24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Обработка и анализ всех полученных данных.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06.03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297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25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>
              <w:t>Методы обработки и анализа данных.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13.03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297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26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043421">
              <w:t>Методы обработки и анализа данных.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20.03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297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27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043421">
              <w:t>Методы обработки и анализа данных.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27.03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F92903">
        <w:trPr>
          <w:trHeight w:val="297"/>
        </w:trPr>
        <w:tc>
          <w:tcPr>
            <w:tcW w:w="9180" w:type="dxa"/>
            <w:gridSpan w:val="5"/>
            <w:shd w:val="clear" w:color="auto" w:fill="auto"/>
            <w:vAlign w:val="center"/>
          </w:tcPr>
          <w:p w:rsidR="007C4A2A" w:rsidRPr="00E82A7F" w:rsidRDefault="007C4A2A" w:rsidP="00D56031">
            <w:pPr>
              <w:jc w:val="center"/>
            </w:pPr>
            <w:r>
              <w:t xml:space="preserve">5. </w:t>
            </w:r>
            <w:r w:rsidRPr="005E35A1">
              <w:t>Раздел: Подготовка и защита</w:t>
            </w:r>
            <w:r>
              <w:t xml:space="preserve"> публичного выступления (6ч).</w:t>
            </w:r>
          </w:p>
        </w:tc>
      </w:tr>
      <w:tr w:rsidR="007C4A2A" w:rsidRPr="00E82A7F" w:rsidTr="006466F0">
        <w:trPr>
          <w:trHeight w:val="302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28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Работа в компьютерном классе. Оформление презентации.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  <w:r>
              <w:t>03.04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302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29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Работа в компьютерном классе. Оформление презентации.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17.04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302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30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Работа в компьютерном классе. Оформление презентации.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24.04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290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31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Подготовка публичного выступления. Как подготовиться к защите.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08.05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310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32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Защита исследования перед одноклассниками.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15.05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6466F0">
        <w:trPr>
          <w:trHeight w:val="299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33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 xml:space="preserve">Выступление на </w:t>
            </w:r>
            <w:proofErr w:type="gramStart"/>
            <w:r w:rsidRPr="00E82A7F">
              <w:t>школьной</w:t>
            </w:r>
            <w:proofErr w:type="gramEnd"/>
            <w:r w:rsidRPr="00E82A7F">
              <w:t xml:space="preserve"> НПК.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CB357F">
            <w:pPr>
              <w:jc w:val="center"/>
            </w:pPr>
            <w:r>
              <w:t>22.05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  <w:tr w:rsidR="007C4A2A" w:rsidRPr="00E82A7F" w:rsidTr="00D74762">
        <w:trPr>
          <w:trHeight w:val="299"/>
        </w:trPr>
        <w:tc>
          <w:tcPr>
            <w:tcW w:w="9180" w:type="dxa"/>
            <w:gridSpan w:val="5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>
              <w:t xml:space="preserve">6. Раздел: </w:t>
            </w:r>
            <w:r w:rsidRPr="00E82A7F">
              <w:t>Анализ</w:t>
            </w:r>
            <w:r>
              <w:t xml:space="preserve"> исследовательской деятельности (1ч).</w:t>
            </w:r>
          </w:p>
        </w:tc>
      </w:tr>
      <w:tr w:rsidR="007C4A2A" w:rsidRPr="00E82A7F" w:rsidTr="006466F0">
        <w:trPr>
          <w:trHeight w:val="289"/>
        </w:trPr>
        <w:tc>
          <w:tcPr>
            <w:tcW w:w="788" w:type="dxa"/>
            <w:shd w:val="clear" w:color="auto" w:fill="auto"/>
            <w:vAlign w:val="center"/>
          </w:tcPr>
          <w:p w:rsidR="007C4A2A" w:rsidRPr="00E82A7F" w:rsidRDefault="007C4A2A" w:rsidP="005E35A1">
            <w:pPr>
              <w:jc w:val="center"/>
            </w:pPr>
            <w:r w:rsidRPr="00E82A7F">
              <w:t>34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C4A2A" w:rsidRPr="00E82A7F" w:rsidRDefault="007C4A2A" w:rsidP="005E35A1">
            <w:r w:rsidRPr="00E82A7F">
              <w:t>Итоговое занятие. Анализ исследовательской деятельности.</w:t>
            </w:r>
          </w:p>
        </w:tc>
        <w:tc>
          <w:tcPr>
            <w:tcW w:w="992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  <w:r>
              <w:t>26.05</w:t>
            </w:r>
          </w:p>
        </w:tc>
        <w:tc>
          <w:tcPr>
            <w:tcW w:w="993" w:type="dxa"/>
            <w:shd w:val="clear" w:color="auto" w:fill="auto"/>
          </w:tcPr>
          <w:p w:rsidR="007C4A2A" w:rsidRPr="00E82A7F" w:rsidRDefault="007C4A2A" w:rsidP="005E35A1">
            <w:pPr>
              <w:jc w:val="center"/>
            </w:pPr>
          </w:p>
        </w:tc>
        <w:tc>
          <w:tcPr>
            <w:tcW w:w="1842" w:type="dxa"/>
          </w:tcPr>
          <w:p w:rsidR="007C4A2A" w:rsidRPr="00E82A7F" w:rsidRDefault="007C4A2A" w:rsidP="005E35A1">
            <w:pPr>
              <w:jc w:val="center"/>
            </w:pPr>
          </w:p>
        </w:tc>
      </w:tr>
    </w:tbl>
    <w:p w:rsidR="00E82A7F" w:rsidRPr="00E82A7F" w:rsidRDefault="00E82A7F" w:rsidP="005E35A1"/>
    <w:p w:rsidR="00E82A7F" w:rsidRDefault="00E82A7F" w:rsidP="005E35A1"/>
    <w:sectPr w:rsidR="00E82A7F" w:rsidSect="001F5EF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4A2A" w:rsidRDefault="007C4A2A" w:rsidP="007C4A2A">
      <w:r>
        <w:separator/>
      </w:r>
    </w:p>
  </w:endnote>
  <w:endnote w:type="continuationSeparator" w:id="1">
    <w:p w:rsidR="007C4A2A" w:rsidRDefault="007C4A2A" w:rsidP="007C4A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0641"/>
      <w:docPartObj>
        <w:docPartGallery w:val="Page Numbers (Bottom of Page)"/>
        <w:docPartUnique/>
      </w:docPartObj>
    </w:sdtPr>
    <w:sdtContent>
      <w:p w:rsidR="007C4A2A" w:rsidRDefault="007C4A2A">
        <w:pPr>
          <w:pStyle w:val="a8"/>
          <w:jc w:val="right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7C4A2A" w:rsidRDefault="007C4A2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4A2A" w:rsidRDefault="007C4A2A" w:rsidP="007C4A2A">
      <w:r>
        <w:separator/>
      </w:r>
    </w:p>
  </w:footnote>
  <w:footnote w:type="continuationSeparator" w:id="1">
    <w:p w:rsidR="007C4A2A" w:rsidRDefault="007C4A2A" w:rsidP="007C4A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67CD6F0"/>
    <w:lvl w:ilvl="0">
      <w:numFmt w:val="bullet"/>
      <w:lvlText w:val="*"/>
      <w:lvlJc w:val="left"/>
    </w:lvl>
  </w:abstractNum>
  <w:abstractNum w:abstractNumId="1">
    <w:nsid w:val="309E4FD7"/>
    <w:multiLevelType w:val="hybridMultilevel"/>
    <w:tmpl w:val="450C6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F40BCD"/>
    <w:multiLevelType w:val="hybridMultilevel"/>
    <w:tmpl w:val="CFCA14B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3D19298C"/>
    <w:multiLevelType w:val="hybridMultilevel"/>
    <w:tmpl w:val="2C68ED9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46AD1FF0"/>
    <w:multiLevelType w:val="hybridMultilevel"/>
    <w:tmpl w:val="CD966F8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4D310E8C"/>
    <w:multiLevelType w:val="hybridMultilevel"/>
    <w:tmpl w:val="75F0E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5F78AE"/>
    <w:multiLevelType w:val="hybridMultilevel"/>
    <w:tmpl w:val="E7C876D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4FE259B9"/>
    <w:multiLevelType w:val="hybridMultilevel"/>
    <w:tmpl w:val="7CC6486A"/>
    <w:lvl w:ilvl="0" w:tplc="6BEEF23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27A47F1"/>
    <w:multiLevelType w:val="hybridMultilevel"/>
    <w:tmpl w:val="468826B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63D65DAE"/>
    <w:multiLevelType w:val="hybridMultilevel"/>
    <w:tmpl w:val="2E64073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6BE73FE5"/>
    <w:multiLevelType w:val="hybridMultilevel"/>
    <w:tmpl w:val="102CAA2A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08E4035"/>
    <w:multiLevelType w:val="hybridMultilevel"/>
    <w:tmpl w:val="E53855C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772A569E"/>
    <w:multiLevelType w:val="hybridMultilevel"/>
    <w:tmpl w:val="7F4C1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6723CE"/>
    <w:multiLevelType w:val="hybridMultilevel"/>
    <w:tmpl w:val="83F830E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7EC356F7"/>
    <w:multiLevelType w:val="hybridMultilevel"/>
    <w:tmpl w:val="095C67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67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1"/>
  </w:num>
  <w:num w:numId="7">
    <w:abstractNumId w:val="7"/>
  </w:num>
  <w:num w:numId="8">
    <w:abstractNumId w:val="3"/>
  </w:num>
  <w:num w:numId="9">
    <w:abstractNumId w:val="10"/>
  </w:num>
  <w:num w:numId="10">
    <w:abstractNumId w:val="13"/>
  </w:num>
  <w:num w:numId="11">
    <w:abstractNumId w:val="6"/>
  </w:num>
  <w:num w:numId="12">
    <w:abstractNumId w:val="8"/>
  </w:num>
  <w:num w:numId="13">
    <w:abstractNumId w:val="2"/>
  </w:num>
  <w:num w:numId="14">
    <w:abstractNumId w:val="11"/>
  </w:num>
  <w:num w:numId="15">
    <w:abstractNumId w:val="4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31A7"/>
    <w:rsid w:val="00043421"/>
    <w:rsid w:val="001F5EF4"/>
    <w:rsid w:val="005E35A1"/>
    <w:rsid w:val="006466F0"/>
    <w:rsid w:val="007C4A2A"/>
    <w:rsid w:val="008226B6"/>
    <w:rsid w:val="009731A7"/>
    <w:rsid w:val="00D56031"/>
    <w:rsid w:val="00DE5ABC"/>
    <w:rsid w:val="00E82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A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82A7F"/>
    <w:pPr>
      <w:spacing w:before="100" w:beforeAutospacing="1" w:after="100" w:afterAutospacing="1"/>
    </w:pPr>
  </w:style>
  <w:style w:type="paragraph" w:styleId="a4">
    <w:name w:val="No Spacing"/>
    <w:qFormat/>
    <w:rsid w:val="00E82A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82A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7C4A2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4A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C4A2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C4A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A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82A7F"/>
    <w:pPr>
      <w:spacing w:before="100" w:beforeAutospacing="1" w:after="100" w:afterAutospacing="1"/>
    </w:pPr>
  </w:style>
  <w:style w:type="paragraph" w:styleId="a4">
    <w:name w:val="No Spacing"/>
    <w:qFormat/>
    <w:rsid w:val="00E82A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82A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Химия</cp:lastModifiedBy>
  <cp:revision>3</cp:revision>
  <cp:lastPrinted>2001-12-31T19:25:00Z</cp:lastPrinted>
  <dcterms:created xsi:type="dcterms:W3CDTF">2016-09-18T14:26:00Z</dcterms:created>
  <dcterms:modified xsi:type="dcterms:W3CDTF">2001-12-31T19:26:00Z</dcterms:modified>
</cp:coreProperties>
</file>