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74FF">
        <w:rPr>
          <w:rFonts w:ascii="Times New Roman" w:hAnsi="Times New Roman" w:cs="Times New Roman"/>
          <w:sz w:val="28"/>
          <w:szCs w:val="28"/>
        </w:rPr>
        <w:t xml:space="preserve">муниципальное бюджетное общеобразовательное учреждение </w:t>
      </w: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74FF">
        <w:rPr>
          <w:rFonts w:ascii="Times New Roman" w:hAnsi="Times New Roman" w:cs="Times New Roman"/>
          <w:sz w:val="28"/>
          <w:szCs w:val="28"/>
        </w:rPr>
        <w:t>«Средняя общеобразовательная школа № 5 «Многопрофильная»</w:t>
      </w: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4503"/>
        <w:gridCol w:w="5244"/>
      </w:tblGrid>
      <w:tr w:rsidR="002A4A54" w:rsidRPr="005174FF" w:rsidTr="002A4A54">
        <w:tc>
          <w:tcPr>
            <w:tcW w:w="4503" w:type="dxa"/>
          </w:tcPr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4FF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 </w:t>
            </w:r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4FF">
              <w:rPr>
                <w:rFonts w:ascii="Times New Roman" w:hAnsi="Times New Roman" w:cs="Times New Roman"/>
                <w:sz w:val="28"/>
                <w:szCs w:val="28"/>
              </w:rPr>
              <w:t>Руководитель МО</w:t>
            </w:r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_____________О.В.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Ташкинова</w:t>
            </w:r>
            <w:proofErr w:type="spellEnd"/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4FF">
              <w:rPr>
                <w:rFonts w:ascii="Times New Roman" w:hAnsi="Times New Roman" w:cs="Times New Roman"/>
                <w:sz w:val="28"/>
                <w:szCs w:val="28"/>
              </w:rPr>
              <w:t>«_____» 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______2015</w:t>
            </w:r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74FF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</w:t>
            </w:r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 С.А. Коноваленко</w:t>
            </w:r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«____» ____________2015</w:t>
            </w:r>
          </w:p>
        </w:tc>
        <w:tc>
          <w:tcPr>
            <w:tcW w:w="5244" w:type="dxa"/>
            <w:hideMark/>
          </w:tcPr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5174FF">
              <w:rPr>
                <w:rFonts w:ascii="Times New Roman" w:hAnsi="Times New Roman" w:cs="Times New Roman"/>
                <w:b/>
              </w:rPr>
              <w:t xml:space="preserve">Пункт 4. Основной образовательной </w:t>
            </w:r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74FF">
              <w:rPr>
                <w:rFonts w:ascii="Times New Roman" w:hAnsi="Times New Roman" w:cs="Times New Roman"/>
                <w:b/>
              </w:rPr>
              <w:t xml:space="preserve">программы среднего общего образования </w:t>
            </w:r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5174FF">
              <w:rPr>
                <w:rFonts w:ascii="Times New Roman" w:hAnsi="Times New Roman" w:cs="Times New Roman"/>
                <w:color w:val="000000"/>
              </w:rPr>
              <w:t>(в соответствии с федеральным компонентом государственного образовательного стандарта общего образования,      утвержденным приказом Министерства образования Российской Федерации от  05 марта 2004 года № 1089 «Об утверждении федерального компонента государственных стандартов начального общего, основного общего и среднего (полного) общего образования»)</w:t>
            </w:r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2A4A54" w:rsidRPr="005174FF" w:rsidRDefault="002A4A54" w:rsidP="002A4A5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5174FF">
        <w:rPr>
          <w:rFonts w:ascii="Times New Roman" w:hAnsi="Times New Roman" w:cs="Times New Roman"/>
          <w:b/>
          <w:caps/>
          <w:sz w:val="28"/>
          <w:szCs w:val="28"/>
        </w:rPr>
        <w:t>Рабочая программа</w:t>
      </w:r>
    </w:p>
    <w:p w:rsidR="002A4A54" w:rsidRPr="005174FF" w:rsidRDefault="002A4A54" w:rsidP="002A4A54">
      <w:pPr>
        <w:spacing w:after="0" w:line="240" w:lineRule="auto"/>
        <w:ind w:firstLine="2835"/>
        <w:rPr>
          <w:rFonts w:ascii="Times New Roman" w:hAnsi="Times New Roman" w:cs="Times New Roman"/>
          <w:sz w:val="28"/>
          <w:szCs w:val="28"/>
        </w:rPr>
      </w:pPr>
    </w:p>
    <w:p w:rsidR="002A4A54" w:rsidRDefault="000B4796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Элективный курс: </w:t>
      </w:r>
      <w:r w:rsidR="002A4A54">
        <w:rPr>
          <w:rFonts w:ascii="Times New Roman" w:hAnsi="Times New Roman" w:cs="Times New Roman"/>
          <w:sz w:val="28"/>
          <w:szCs w:val="28"/>
        </w:rPr>
        <w:t>основы маркетинга</w:t>
      </w:r>
    </w:p>
    <w:p w:rsidR="002A4A54" w:rsidRPr="005174FF" w:rsidRDefault="00DB20B7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11 класс</w:t>
      </w: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74F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b/>
          <w:caps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4A54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A54" w:rsidRDefault="002A4A54" w:rsidP="002A4A5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A4A54" w:rsidRPr="005174FF" w:rsidRDefault="002A4A54" w:rsidP="002A4A5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5174FF">
        <w:rPr>
          <w:rFonts w:ascii="Times New Roman" w:hAnsi="Times New Roman" w:cs="Times New Roman"/>
          <w:sz w:val="28"/>
          <w:szCs w:val="28"/>
        </w:rPr>
        <w:t>г. Нефтеюганск</w:t>
      </w:r>
    </w:p>
    <w:p w:rsidR="002A4A54" w:rsidRDefault="002A4A54" w:rsidP="002A4A54">
      <w:pPr>
        <w:spacing w:after="0" w:line="240" w:lineRule="auto"/>
        <w:jc w:val="center"/>
        <w:rPr>
          <w:rFonts w:eastAsia="Calibri"/>
          <w:sz w:val="28"/>
          <w:szCs w:val="28"/>
          <w:lang w:eastAsia="ar-SA"/>
        </w:rPr>
      </w:pPr>
    </w:p>
    <w:p w:rsidR="002A4A54" w:rsidRDefault="002A4A54" w:rsidP="00762529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727D51" w:rsidRDefault="00AC0AF2" w:rsidP="0094364D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4364D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BF3C37" w:rsidRPr="00BF3C37" w:rsidRDefault="00BF3C37" w:rsidP="00BF3C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C3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Составлена в соответствии с федеральным компонентом государственного образовательного стандарта общего образования,      утвержденным      приказом Министерства образования Российской Федерации от  05 марта 2004 года № 1089 «Об утверждении федерального компонента государственных стандартов начального общего, основного общего и среднего (полного) общего образования».</w:t>
      </w:r>
    </w:p>
    <w:p w:rsidR="00BF3C37" w:rsidRPr="00727D51" w:rsidRDefault="00BF3C37" w:rsidP="00BF3C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C3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Учебно-методический комплект:</w:t>
      </w:r>
    </w:p>
    <w:p w:rsidR="00BF3C37" w:rsidRPr="00BF3C37" w:rsidRDefault="00BF3C37" w:rsidP="00BF3C3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3C37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3C37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рограмма</w:t>
      </w:r>
      <w:r w:rsidRPr="00BF3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F3C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элективного курса </w:t>
      </w:r>
      <w:r w:rsidRPr="00BF3C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«Основы маркетинга» С. Н. </w:t>
      </w:r>
      <w:proofErr w:type="spellStart"/>
      <w:r w:rsidRPr="00BF3C37">
        <w:rPr>
          <w:rFonts w:ascii="Times New Roman" w:eastAsia="Times New Roman" w:hAnsi="Times New Roman" w:cs="Times New Roman"/>
          <w:sz w:val="28"/>
          <w:szCs w:val="28"/>
          <w:lang w:eastAsia="ru-RU"/>
        </w:rPr>
        <w:t>Гудырин</w:t>
      </w:r>
      <w:proofErr w:type="spellEnd"/>
      <w:r w:rsidRPr="00BF3C37">
        <w:rPr>
          <w:rFonts w:ascii="Times New Roman" w:eastAsia="Times New Roman" w:hAnsi="Times New Roman" w:cs="Times New Roman"/>
          <w:sz w:val="28"/>
          <w:szCs w:val="28"/>
          <w:lang w:eastAsia="ru-RU"/>
        </w:rPr>
        <w:t>.- М.: Вита - Пресс, 2005 г.</w:t>
      </w:r>
    </w:p>
    <w:p w:rsidR="00AC0AF2" w:rsidRPr="0094364D" w:rsidRDefault="00AC0AF2" w:rsidP="009436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Содержание программы соответствует целям профильного обучения и обладает новизной для учащихся. Актуальность программы определяется тем, что в настоящее время в нашей стране осуществляется переход к рыночной экономике. Для того чтобы выдержать конкурентную борьбу и достичь поставленных целей, российским предприятиям и организациям необходимо овладеть современной наукой управления. В основе рыночной концепции управления лежит маркетинг. Маркетинг – это умение определять и делать то, что нужно окружающим людям. Маркетинг является сегодня философией бизнеса. Он заставляет предприятие производить, а торговлю продавать то, что желает потребитель. Маркетинг помогает также более эффективно достигать своих целей государственным учреждениям и общественным организациям. Наконец, маркетинг позволяет каждому из отдельных людей найти свое место в обществе и быть полезным другим.</w:t>
      </w:r>
    </w:p>
    <w:p w:rsidR="00AC0AF2" w:rsidRPr="0094364D" w:rsidRDefault="00AC0AF2" w:rsidP="009436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Элективный курс «Основы маркетинга» призван дать начальные понятия о маркетинге. Программа содержит все сведения, необходимые для достижения запланированных целей обучения.</w:t>
      </w:r>
    </w:p>
    <w:p w:rsidR="00AC0AF2" w:rsidRPr="0094364D" w:rsidRDefault="00AC0AF2" w:rsidP="009436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Данный образовательный курс является источником знаний, который расширяет и дополняет базовый компонент предмета «Экономика».</w:t>
      </w:r>
    </w:p>
    <w:p w:rsidR="00AC0AF2" w:rsidRPr="0094364D" w:rsidRDefault="00AC0AF2" w:rsidP="009436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F59">
        <w:rPr>
          <w:rFonts w:ascii="Times New Roman" w:hAnsi="Times New Roman" w:cs="Times New Roman"/>
          <w:b/>
          <w:sz w:val="28"/>
          <w:szCs w:val="28"/>
        </w:rPr>
        <w:t>Цель</w:t>
      </w:r>
      <w:r w:rsidRPr="0094364D">
        <w:rPr>
          <w:rFonts w:ascii="Times New Roman" w:hAnsi="Times New Roman" w:cs="Times New Roman"/>
          <w:sz w:val="28"/>
          <w:szCs w:val="28"/>
        </w:rPr>
        <w:t xml:space="preserve"> данного курса – создание предпосылок для последующего профессионального обучения. </w:t>
      </w:r>
    </w:p>
    <w:p w:rsidR="00AC0AF2" w:rsidRPr="0094364D" w:rsidRDefault="00AC0AF2" w:rsidP="009436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6F59">
        <w:rPr>
          <w:rFonts w:ascii="Times New Roman" w:hAnsi="Times New Roman" w:cs="Times New Roman"/>
          <w:b/>
          <w:sz w:val="28"/>
          <w:szCs w:val="28"/>
        </w:rPr>
        <w:t>Задачи</w:t>
      </w:r>
      <w:r w:rsidRPr="0094364D">
        <w:rPr>
          <w:rFonts w:ascii="Times New Roman" w:hAnsi="Times New Roman" w:cs="Times New Roman"/>
          <w:sz w:val="28"/>
          <w:szCs w:val="28"/>
        </w:rPr>
        <w:t xml:space="preserve"> данного курса: </w:t>
      </w:r>
    </w:p>
    <w:p w:rsidR="00AC0AF2" w:rsidRPr="0094364D" w:rsidRDefault="00AC0AF2" w:rsidP="009436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>погружение в атмосферу маркетинговой деятельности;</w:t>
      </w:r>
    </w:p>
    <w:p w:rsidR="00BF3C37" w:rsidRPr="00DB20B7" w:rsidRDefault="00AC0AF2" w:rsidP="0094364D">
      <w:pPr>
        <w:spacing w:line="276" w:lineRule="auto"/>
        <w:jc w:val="both"/>
        <w:rPr>
          <w:rFonts w:ascii="Times New Roman" w:hAnsi="Times New Roman" w:cs="Times New Roman"/>
          <w:color w:val="ED7D31" w:themeColor="accent2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</w:r>
      <w:r w:rsidRPr="00BF3C37">
        <w:rPr>
          <w:rFonts w:ascii="Times New Roman" w:hAnsi="Times New Roman" w:cs="Times New Roman"/>
          <w:sz w:val="28"/>
          <w:szCs w:val="28"/>
        </w:rPr>
        <w:t>ознакомление с целями и задачами маркетинга и особенностями его применения для производственных предприятий, организаций торговли, государственных учреждений, общественных организаций и отдельных людей;</w:t>
      </w:r>
    </w:p>
    <w:p w:rsidR="00AC0AF2" w:rsidRPr="0094364D" w:rsidRDefault="00AC0AF2" w:rsidP="009436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lastRenderedPageBreak/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 xml:space="preserve">изучение основ </w:t>
      </w:r>
      <w:proofErr w:type="gramStart"/>
      <w:r w:rsidRPr="0094364D">
        <w:rPr>
          <w:rFonts w:ascii="Times New Roman" w:hAnsi="Times New Roman" w:cs="Times New Roman"/>
          <w:sz w:val="28"/>
          <w:szCs w:val="28"/>
        </w:rPr>
        <w:t>бизнес-терминологии</w:t>
      </w:r>
      <w:proofErr w:type="gramEnd"/>
      <w:r w:rsidRPr="0094364D">
        <w:rPr>
          <w:rFonts w:ascii="Times New Roman" w:hAnsi="Times New Roman" w:cs="Times New Roman"/>
          <w:sz w:val="28"/>
          <w:szCs w:val="28"/>
        </w:rPr>
        <w:t>;</w:t>
      </w:r>
    </w:p>
    <w:p w:rsidR="00AC0AF2" w:rsidRPr="0094364D" w:rsidRDefault="00AC0AF2" w:rsidP="009436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>формирование навыков рационального экономического поведения.</w:t>
      </w:r>
    </w:p>
    <w:p w:rsidR="00AC0AF2" w:rsidRPr="0094364D" w:rsidRDefault="00AC0AF2" w:rsidP="009436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Данный курс должен помочь школьникам овладеть способами коллективной и индивидуальной деятельности, стать фактором формирования творческого мышления.</w:t>
      </w:r>
    </w:p>
    <w:p w:rsidR="00AC0AF2" w:rsidRPr="0094364D" w:rsidRDefault="00AC0AF2" w:rsidP="0094364D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Методы преподавания определяются целями и задачами данного курса.</w:t>
      </w:r>
    </w:p>
    <w:p w:rsidR="00714FD3" w:rsidRPr="00714FD3" w:rsidRDefault="00714FD3" w:rsidP="00714FD3">
      <w:pPr>
        <w:tabs>
          <w:tab w:val="left" w:pos="3345"/>
        </w:tabs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FD3">
        <w:rPr>
          <w:rFonts w:ascii="Times New Roman" w:hAnsi="Times New Roman" w:cs="Times New Roman"/>
          <w:b/>
          <w:sz w:val="28"/>
          <w:szCs w:val="28"/>
        </w:rPr>
        <w:t>Общая характеристика курса</w:t>
      </w:r>
    </w:p>
    <w:p w:rsidR="00714FD3" w:rsidRPr="00714FD3" w:rsidRDefault="00714FD3" w:rsidP="00714FD3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FD3">
        <w:rPr>
          <w:rFonts w:ascii="Times New Roman" w:hAnsi="Times New Roman" w:cs="Times New Roman"/>
          <w:sz w:val="28"/>
          <w:szCs w:val="28"/>
        </w:rPr>
        <w:t xml:space="preserve"> В настоящее время в нашей стране осуществляется переход к рыночной экономике. Для того чтобы выдержать конкурентную борьбу и достичь поставленных целей, российским предприятиям и организациям необходимо овладеть современной наукой управления. В основе рыночной концепции лежит маркетинг. Маркетинг- умение определять и делать то, что нужно окружающим людям. Маркетинг является сегодня философией бизнеса. Он заставляет предприятие производить, а торговлю продавать то, что желает потребитель. Маркетинг помогает также более эффективно достигать своих целей государственным учреждениям и общественным организациям. Наконец, маркетинг позволяет каждому из отдельных людей найти свое место в обществе и быть полезным другим. </w:t>
      </w:r>
    </w:p>
    <w:p w:rsidR="00714FD3" w:rsidRPr="00714FD3" w:rsidRDefault="00714FD3" w:rsidP="00714FD3">
      <w:pPr>
        <w:pStyle w:val="Defaul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FD3">
        <w:rPr>
          <w:rFonts w:ascii="Times New Roman" w:hAnsi="Times New Roman" w:cs="Times New Roman"/>
          <w:sz w:val="28"/>
          <w:szCs w:val="28"/>
        </w:rPr>
        <w:t xml:space="preserve">Содержание курса « Основы маркетинга» представляет собой комплекс знаний, отражающих основные объекты изучения: роль маркетинга в системе управления, маркетинговая среда, поведение потребителей на рынке, позиционирование предложения товара, сегментирование рынка, маркетинговая информация и маркетинговые исследования, товарная политика и политика ценообразования, распространение и продвижение товаров. Все обозначенные компоненты содержания взаимосвязаны. Как связаны и взаимодействуют друг с другом изучаемые объекты. Помимо знаний, в содержание курса входят навыки. Умения и ключевые компетентности, необходимые в маркетинговой сфере. </w:t>
      </w:r>
    </w:p>
    <w:p w:rsidR="00714FD3" w:rsidRDefault="00714FD3" w:rsidP="00714FD3">
      <w:pPr>
        <w:tabs>
          <w:tab w:val="left" w:pos="3345"/>
        </w:tabs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4FD3">
        <w:rPr>
          <w:rFonts w:ascii="Times New Roman" w:hAnsi="Times New Roman" w:cs="Times New Roman"/>
          <w:sz w:val="28"/>
          <w:szCs w:val="28"/>
        </w:rPr>
        <w:t xml:space="preserve">Курс « Основы маркетинга» формирует у школьников общие и в то же время достаточно цельные представления о процессах, связанных с маркетингом, бизнесом и управленческой деятельностью.. Логика и структура изложения курса позволяет формировать у обучаемых научный подход к расширенным экономическим проблемам. В то же время при преподавании курса большое внимание акцентируется внимание на практическое значение изучаемых научных понятий, избегается перегрузка материала отвлеченными понятиями, не подкрепленными примерами из реальной жизни. Основное содержание курса осуществляется с опорой на </w:t>
      </w:r>
      <w:proofErr w:type="spellStart"/>
      <w:r w:rsidRPr="00714FD3">
        <w:rPr>
          <w:rFonts w:ascii="Times New Roman" w:hAnsi="Times New Roman" w:cs="Times New Roman"/>
          <w:sz w:val="28"/>
          <w:szCs w:val="28"/>
        </w:rPr>
        <w:lastRenderedPageBreak/>
        <w:t>межпредметные</w:t>
      </w:r>
      <w:proofErr w:type="spellEnd"/>
      <w:r w:rsidRPr="00714FD3">
        <w:rPr>
          <w:rFonts w:ascii="Times New Roman" w:hAnsi="Times New Roman" w:cs="Times New Roman"/>
          <w:sz w:val="28"/>
          <w:szCs w:val="28"/>
        </w:rPr>
        <w:t xml:space="preserve"> связи с курсами обществознание (включая экономику, право).</w:t>
      </w:r>
    </w:p>
    <w:p w:rsidR="006B6434" w:rsidRPr="006B6434" w:rsidRDefault="006B6434" w:rsidP="006B643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4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 контроля знаний</w:t>
      </w:r>
      <w:r w:rsidRPr="006B64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Контроль и оценка знаний, умений и навыков обучающихся осуществляется на практических занятиях, контрольном тестировании, при защите проектов. </w:t>
      </w:r>
    </w:p>
    <w:p w:rsidR="006B6434" w:rsidRDefault="006B6434" w:rsidP="006B643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B64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контроля знаний учитель оценивает то, как обучающийся понимает содержание дисциплины его способность применять методы дисциплины при решении конкретных задач, а также умение систематизировать и ясно излагать теорию.</w:t>
      </w:r>
    </w:p>
    <w:p w:rsidR="00080784" w:rsidRPr="006B6434" w:rsidRDefault="00080784" w:rsidP="006B6434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078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Форма контроля</w:t>
      </w:r>
      <w:r w:rsidRPr="000807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 </w:t>
      </w:r>
      <w:r w:rsidR="002D697C" w:rsidRPr="0008078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отметочная</w:t>
      </w:r>
    </w:p>
    <w:p w:rsidR="006B6434" w:rsidRPr="00714FD3" w:rsidRDefault="006B6434" w:rsidP="00714FD3">
      <w:pPr>
        <w:tabs>
          <w:tab w:val="left" w:pos="3345"/>
        </w:tabs>
        <w:spacing w:line="276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B6434" w:rsidRPr="006B6434" w:rsidRDefault="006B6434" w:rsidP="006B6434">
      <w:pPr>
        <w:spacing w:after="0" w:line="276" w:lineRule="auto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6B6434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>Место курса в учебном плане</w:t>
      </w:r>
    </w:p>
    <w:p w:rsidR="00714FD3" w:rsidRDefault="006B6434" w:rsidP="006B6434">
      <w:pPr>
        <w:spacing w:after="0" w:line="276" w:lineRule="auto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6B6434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На изучение элективного курса отводитс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я 35</w:t>
      </w:r>
      <w:r w:rsidRPr="006B6434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часов, </w:t>
      </w:r>
      <w:r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1 час в неделю</w:t>
      </w:r>
    </w:p>
    <w:p w:rsidR="006B6434" w:rsidRDefault="006B6434" w:rsidP="00AC0AF2">
      <w:pPr>
        <w:spacing w:after="0" w:line="276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AC0AF2" w:rsidRDefault="00714FD3" w:rsidP="00AC0AF2">
      <w:pPr>
        <w:spacing w:after="0" w:line="276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>Содержание курса</w:t>
      </w:r>
    </w:p>
    <w:p w:rsidR="00714FD3" w:rsidRPr="0094364D" w:rsidRDefault="00714FD3" w:rsidP="00AC0AF2">
      <w:pPr>
        <w:spacing w:after="0" w:line="276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 xml:space="preserve">Тема 1. </w:t>
      </w: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>Введение в маркетинг. Роль маркетинга в системе управления.</w:t>
      </w:r>
    </w:p>
    <w:p w:rsidR="00AC0AF2" w:rsidRPr="0094364D" w:rsidRDefault="00AC0AF2" w:rsidP="00714FD3">
      <w:pPr>
        <w:spacing w:after="0" w:line="240" w:lineRule="atLeast"/>
        <w:ind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Возникновение и эволюция теории и практики маркетинга. Развитие отечественного маркетинга. Основные понятия маркетинга. Концепция маркетингового управления. Маркетинг в </w:t>
      </w: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val="en-US" w:eastAsia="zh-CN"/>
        </w:rPr>
        <w:t>XXI</w:t>
      </w: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 веке.</w:t>
      </w: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 xml:space="preserve">Тема 2. </w:t>
      </w: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>Анализ маркетинговой среды.</w:t>
      </w:r>
    </w:p>
    <w:p w:rsidR="00AC0AF2" w:rsidRPr="0094364D" w:rsidRDefault="00AC0AF2" w:rsidP="00714FD3">
      <w:pPr>
        <w:spacing w:after="0" w:line="240" w:lineRule="atLeast"/>
        <w:ind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 xml:space="preserve">Введение в анализ маркетинговой среды. Маркетинговая микросреда предприятия. Маркетинговая макросреда предприятия. Взаимодействие предприятия с маркетинговой средой. </w:t>
      </w: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 xml:space="preserve">Тема 3. </w:t>
      </w: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>Поведение потребителей на рынке.</w:t>
      </w:r>
    </w:p>
    <w:p w:rsidR="00AC0AF2" w:rsidRPr="0094364D" w:rsidRDefault="00AC0AF2" w:rsidP="00714FD3">
      <w:pPr>
        <w:spacing w:after="0" w:line="240" w:lineRule="atLeast"/>
        <w:ind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Введение в анализ поведения потребителей. Поведение покупателей на потребительском рынке. Факторы, влияющие на поведение покупателей на потребительском рынке. Процесс принятия решения о покупке на потребительском рынке. Рынок предприятий и организаций и поведение на нем потребителей.</w:t>
      </w: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 xml:space="preserve">Тема 4. </w:t>
      </w: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>Сегментирование рынка.</w:t>
      </w:r>
    </w:p>
    <w:p w:rsidR="00AC0AF2" w:rsidRPr="0094364D" w:rsidRDefault="00AC0AF2" w:rsidP="00714FD3">
      <w:pPr>
        <w:spacing w:after="0" w:line="240" w:lineRule="atLeast"/>
        <w:ind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Основные понятия сегментирования рынка. Критерии сегментирования потребительского рынка. Требования, предъявляемые к сегментам рынка. Выбор целевых сегментов рынка.</w:t>
      </w: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 xml:space="preserve">Тема 5. </w:t>
      </w: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>Позиционирование рыночного предложения товара.</w:t>
      </w:r>
    </w:p>
    <w:p w:rsidR="00AC0AF2" w:rsidRPr="0094364D" w:rsidRDefault="00AC0AF2" w:rsidP="00714FD3">
      <w:pPr>
        <w:spacing w:after="0" w:line="240" w:lineRule="atLeast"/>
        <w:ind w:firstLine="567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Введение в позиционирование предложения товара. Дифференцирование предложения товара. Стратегии позиционирования предложения товара. Этапы позиционирования предложения товара.</w:t>
      </w: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 xml:space="preserve">Тема 6. </w:t>
      </w: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>Система маркетинговой информации и маркетинговые</w:t>
      </w: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 xml:space="preserve">              исследования.</w:t>
      </w:r>
    </w:p>
    <w:p w:rsidR="00AC0AF2" w:rsidRPr="0094364D" w:rsidRDefault="00AC0AF2" w:rsidP="00714FD3">
      <w:pPr>
        <w:spacing w:after="0" w:line="240" w:lineRule="atLeast"/>
        <w:ind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lastRenderedPageBreak/>
        <w:t>Система маркетинговой информации. Процесс маркетингового исследования.</w:t>
      </w: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 xml:space="preserve">Тема 7. </w:t>
      </w: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>Товарная политика.</w:t>
      </w:r>
    </w:p>
    <w:p w:rsidR="00AC0AF2" w:rsidRPr="0094364D" w:rsidRDefault="00AC0AF2" w:rsidP="00714FD3">
      <w:pPr>
        <w:spacing w:after="0" w:line="240" w:lineRule="atLeast"/>
        <w:ind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Концепция товара. Классификация товаров. Товарный ассортимент. Создание новых товаров. Жизненный цикл товара. Использование товарных марок. Упаковка и маркировка товаров.</w:t>
      </w:r>
    </w:p>
    <w:p w:rsidR="0094364D" w:rsidRPr="00714FD3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 xml:space="preserve">Тема 8. </w:t>
      </w: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>Политика ценообразования.</w:t>
      </w:r>
    </w:p>
    <w:p w:rsidR="00AC0AF2" w:rsidRPr="00714FD3" w:rsidRDefault="00AC0AF2" w:rsidP="00714FD3">
      <w:pPr>
        <w:spacing w:after="0" w:line="240" w:lineRule="atLeast"/>
        <w:ind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Введение в ценообразование. Факторы ценообразования. Определение исходной цены. Методы ценообразования. Скидки. Установление дискриминационных цен.</w:t>
      </w: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 xml:space="preserve">Тема 9. </w:t>
      </w: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>Распространение товаров.</w:t>
      </w:r>
    </w:p>
    <w:p w:rsidR="00AC0AF2" w:rsidRPr="0094364D" w:rsidRDefault="00AC0AF2" w:rsidP="00714FD3">
      <w:pPr>
        <w:spacing w:after="0" w:line="240" w:lineRule="atLeast"/>
        <w:ind w:firstLine="567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Каналы распространения товаров. Товародвижение. Оптовая и розничная торговля.</w:t>
      </w: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t xml:space="preserve">Тема 10. </w:t>
      </w:r>
      <w:r w:rsidRPr="0094364D">
        <w:rPr>
          <w:rFonts w:ascii="Times New Roman" w:eastAsia="SimSun" w:hAnsi="Times New Roman" w:cs="Times New Roman"/>
          <w:b/>
          <w:i/>
          <w:color w:val="000000"/>
          <w:sz w:val="28"/>
          <w:szCs w:val="28"/>
          <w:lang w:eastAsia="zh-CN"/>
        </w:rPr>
        <w:t>Продвижение товаров.</w:t>
      </w:r>
    </w:p>
    <w:p w:rsidR="00AC0AF2" w:rsidRPr="0094364D" w:rsidRDefault="00AC0AF2" w:rsidP="00714FD3">
      <w:pPr>
        <w:spacing w:after="0" w:line="240" w:lineRule="atLeast"/>
        <w:jc w:val="both"/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color w:val="000000"/>
          <w:sz w:val="28"/>
          <w:szCs w:val="28"/>
          <w:lang w:eastAsia="zh-CN"/>
        </w:rPr>
        <w:t>Маркетинговые коммуникации. Реклама. Стимулирование сбыта. Личная продажа. Формирование общественного мнения.</w:t>
      </w:r>
    </w:p>
    <w:p w:rsidR="00AC0AF2" w:rsidRPr="0094364D" w:rsidRDefault="00AC0AF2" w:rsidP="00AC0AF2">
      <w:pPr>
        <w:spacing w:after="0" w:line="276" w:lineRule="auto"/>
        <w:jc w:val="both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6B6434" w:rsidRPr="006B6434" w:rsidRDefault="006B6434" w:rsidP="006B6434">
      <w:pPr>
        <w:spacing w:line="276" w:lineRule="auto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B6434">
        <w:rPr>
          <w:rFonts w:ascii="Times New Roman" w:hAnsi="Times New Roman" w:cs="Times New Roman"/>
          <w:b/>
          <w:bCs/>
          <w:sz w:val="28"/>
          <w:szCs w:val="28"/>
        </w:rPr>
        <w:t>Требования к уровню освоения содержания курса</w:t>
      </w:r>
    </w:p>
    <w:p w:rsidR="006B6434" w:rsidRPr="0094364D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>учащиеся овладевают научными понятиями, объясняя изученные положения на предлагаемых конкретных примерах; способами социального и экономического действия;</w:t>
      </w:r>
    </w:p>
    <w:p w:rsidR="006B6434" w:rsidRPr="0094364D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>учащиеся решают   познавательные   и   практические   задачи,   отражающие   типичные   экономические ситуации; применяют математические знания в экономической сфере;</w:t>
      </w:r>
    </w:p>
    <w:p w:rsidR="006B6434" w:rsidRPr="0094364D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 xml:space="preserve">учащиеся овладевают умениями работы с разнообразными источниками информации; осуществляют поиск нужной информации по заданной теме в источниках различного типа и извлечение необходимой информации из источников, созданных в различных знаковых системах (текст, таблица, график, диаграмма, аудиовизуальный ряд и др.); </w:t>
      </w:r>
    </w:p>
    <w:p w:rsidR="006B6434" w:rsidRPr="0094364D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>учащиеся самостоятельно   создают   алгоритмы   познавательной   деятельности   для   решения   задач творческого и поискового характера;</w:t>
      </w:r>
    </w:p>
    <w:p w:rsidR="006B6434" w:rsidRPr="0094364D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>учащиеся участвуют  в  проектной  деятельности,   овладевают приемами  исследовательской  деятельности, элементарными умениями прогноза;</w:t>
      </w:r>
    </w:p>
    <w:p w:rsidR="006B6434" w:rsidRPr="0094364D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 xml:space="preserve">учащиеся пользуются мультимедийными ресурсами, компьютерными технологиями для обработки, передачи, систематизации информации, презентации результатов познавательной и практической деятельности; </w:t>
      </w:r>
    </w:p>
    <w:p w:rsidR="006B6434" w:rsidRPr="0094364D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>в области коммуникативной компетенции учащиеся овладевают</w:t>
      </w:r>
    </w:p>
    <w:p w:rsidR="006B6434" w:rsidRPr="0094364D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 xml:space="preserve">     формами коллективной коммуникации и умениями управлять</w:t>
      </w:r>
    </w:p>
    <w:p w:rsidR="006B6434" w:rsidRPr="0094364D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lastRenderedPageBreak/>
        <w:t xml:space="preserve">     коллективом;</w:t>
      </w:r>
    </w:p>
    <w:p w:rsidR="006B6434" w:rsidRPr="0094364D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</w:t>
      </w:r>
      <w:r w:rsidRPr="0094364D">
        <w:rPr>
          <w:rFonts w:ascii="Times New Roman" w:hAnsi="Times New Roman" w:cs="Times New Roman"/>
          <w:sz w:val="28"/>
          <w:szCs w:val="28"/>
        </w:rPr>
        <w:tab/>
        <w:t xml:space="preserve">в области социальной компетенции учащиеся овладевают основными типами социальных взаимодействий, учатся действовать в обществе с учетом интересов других людей, соотнося свои цели и задачи с интересами коллектива. </w:t>
      </w:r>
    </w:p>
    <w:p w:rsidR="006B6434" w:rsidRPr="00ED02D3" w:rsidRDefault="006B6434" w:rsidP="006B643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364D">
        <w:rPr>
          <w:rFonts w:ascii="Times New Roman" w:hAnsi="Times New Roman" w:cs="Times New Roman"/>
          <w:sz w:val="28"/>
          <w:szCs w:val="28"/>
        </w:rPr>
        <w:t>Этому способствуют занятия, которые планируется проводить в форме эвристических бесед, дискуссий, деловых игр, практикумов. Итогом работы будет являться презентация собственного проекта.</w:t>
      </w:r>
    </w:p>
    <w:p w:rsidR="00714FD3" w:rsidRDefault="00714FD3">
      <w:pPr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br w:type="page"/>
      </w:r>
    </w:p>
    <w:p w:rsidR="00AC0AF2" w:rsidRDefault="00AC0AF2" w:rsidP="00AC0AF2">
      <w:pPr>
        <w:spacing w:after="0" w:line="276" w:lineRule="auto"/>
        <w:ind w:firstLine="567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  <w:r w:rsidRPr="0094364D"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  <w:lastRenderedPageBreak/>
        <w:t>Тематическое планирование</w:t>
      </w:r>
    </w:p>
    <w:p w:rsidR="00714FD3" w:rsidRPr="0094364D" w:rsidRDefault="00714FD3" w:rsidP="00AC0AF2">
      <w:pPr>
        <w:spacing w:after="0" w:line="276" w:lineRule="auto"/>
        <w:ind w:firstLine="567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566"/>
        <w:gridCol w:w="4795"/>
        <w:gridCol w:w="603"/>
        <w:gridCol w:w="659"/>
        <w:gridCol w:w="2947"/>
      </w:tblGrid>
      <w:tr w:rsidR="00AC0AF2" w:rsidRPr="0094364D" w:rsidTr="00727D51">
        <w:trPr>
          <w:cantSplit/>
          <w:trHeight w:val="160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AC0AF2" w:rsidRPr="0094364D" w:rsidRDefault="00AC0AF2" w:rsidP="00AC0AF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  <w:p w:rsidR="00AC0AF2" w:rsidRPr="0094364D" w:rsidRDefault="00AC0AF2" w:rsidP="00AC0AF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№</w:t>
            </w:r>
          </w:p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AC0AF2" w:rsidRPr="0094364D" w:rsidRDefault="00AC0AF2" w:rsidP="00AC0AF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  <w:p w:rsidR="00AC0AF2" w:rsidRPr="0094364D" w:rsidRDefault="00AC0AF2" w:rsidP="00AC0AF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Тема</w:t>
            </w:r>
          </w:p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теория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"/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ind w:left="113" w:right="113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практика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</w:p>
          <w:p w:rsidR="00AC0AF2" w:rsidRPr="0094364D" w:rsidRDefault="00AC0AF2" w:rsidP="00AC0AF2">
            <w:pPr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Виды деятельности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jc w:val="center"/>
              <w:rPr>
                <w:rFonts w:eastAsia="Times New Roman"/>
                <w:b/>
                <w:i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Введение в маркетинг. Роль маркетин</w:t>
            </w:r>
            <w:r w:rsidR="00D23413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га в системе управления. (8 час</w:t>
            </w:r>
            <w:r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)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Введение в маркетинг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решение задач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Основные понятия маркетинга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решение задач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Роль маркетинга в системе 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spacing w:line="276" w:lineRule="auto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практикум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b/>
                <w:i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Анализ маркетинговой среды. (4 час)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Анализ маркетинговой среды. Взаимодействие предприятия с маркетинговой средой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решение задач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B638E0" w:rsidP="00AC0AF2">
            <w:pPr>
              <w:jc w:val="center"/>
              <w:rPr>
                <w:rFonts w:eastAsia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Сегментирование рынка. (5</w:t>
            </w:r>
            <w:r w:rsidR="00AC0AF2"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 xml:space="preserve"> час)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Сегментирование рынка. Выбор целевых сегментов рынка.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39113A" w:rsidP="00AC0AF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zh-CN"/>
              </w:rPr>
            </w:pPr>
            <w:r>
              <w:rPr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практикум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b/>
                <w:i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Позиционирование рыночного предложения товара. (6 часа)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7.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Позиционирование рыночного предложения товара.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решение задач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8.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Этапы позиционирования предложения товара.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практикум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b/>
                <w:i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Система маркетинговой информации и маркетинговые исследования.</w:t>
            </w:r>
          </w:p>
          <w:p w:rsidR="00AC0AF2" w:rsidRPr="0094364D" w:rsidRDefault="00D23413" w:rsidP="00AC0AF2">
            <w:pPr>
              <w:jc w:val="center"/>
              <w:rPr>
                <w:rFonts w:eastAsia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(7</w:t>
            </w:r>
            <w:r w:rsidR="00AC0AF2"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 xml:space="preserve"> часов)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9.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Система маркетинговой информации.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практикум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10.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Процесс маркетингового исследования.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 w:rsidRPr="0094364D">
              <w:rPr>
                <w:color w:val="000000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D23413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практикум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D23413" w:rsidP="00AC0AF2">
            <w:pPr>
              <w:jc w:val="center"/>
              <w:rPr>
                <w:rFonts w:eastAsia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Товарная политика. (2</w:t>
            </w:r>
            <w:r w:rsidR="00AC0AF2"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 xml:space="preserve"> часа)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11.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Концепция товара. Товарный ассортимент.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D23413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решение задач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12.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B638E0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 xml:space="preserve">Создание новых товаров. Использование товарных марок.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D23413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деловая игра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D23413" w:rsidP="00D23413">
            <w:pPr>
              <w:jc w:val="center"/>
              <w:rPr>
                <w:rFonts w:eastAsia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Политика ценообразования. (1</w:t>
            </w:r>
            <w:r w:rsidR="00AC0AF2"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час)</w:t>
            </w:r>
          </w:p>
        </w:tc>
      </w:tr>
      <w:tr w:rsidR="00AC0AF2" w:rsidRPr="0094364D" w:rsidTr="00411205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13.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Факторы ценообразования. Методы ценообразования.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D23413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решение задач практикум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D23413" w:rsidP="00AC0AF2">
            <w:pPr>
              <w:jc w:val="center"/>
              <w:rPr>
                <w:rFonts w:eastAsia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Распространение товаров. (1 час</w:t>
            </w:r>
            <w:r w:rsidR="00AC0AF2"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)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lastRenderedPageBreak/>
              <w:t>14.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411205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Товародвижение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D23413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решение задач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D23413" w:rsidP="00AC0AF2">
            <w:pPr>
              <w:jc w:val="center"/>
              <w:rPr>
                <w:rFonts w:eastAsia="Times New Roman"/>
                <w:b/>
                <w:i/>
                <w:color w:val="000000"/>
                <w:sz w:val="28"/>
                <w:szCs w:val="28"/>
              </w:rPr>
            </w:pPr>
            <w:r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Продвижение товаров. (1 час</w:t>
            </w:r>
            <w:r w:rsidR="00AC0AF2" w:rsidRPr="0094364D">
              <w:rPr>
                <w:rFonts w:eastAsia="Times New Roman"/>
                <w:b/>
                <w:i/>
                <w:color w:val="000000"/>
                <w:sz w:val="28"/>
                <w:szCs w:val="28"/>
              </w:rPr>
              <w:t>)</w:t>
            </w:r>
          </w:p>
        </w:tc>
      </w:tr>
      <w:tr w:rsidR="00AC0AF2" w:rsidRPr="0094364D" w:rsidTr="00727D51">
        <w:trPr>
          <w:cantSplit/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15.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Маркетинговые коммуникации.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D23413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  <w:r>
              <w:rPr>
                <w:color w:val="000000"/>
                <w:sz w:val="28"/>
                <w:szCs w:val="28"/>
                <w:lang w:eastAsia="zh-CN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8"/>
                <w:szCs w:val="28"/>
                <w:lang w:eastAsia="zh-C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AF2" w:rsidRPr="0094364D" w:rsidRDefault="00AC0AF2" w:rsidP="00AC0AF2">
            <w:pPr>
              <w:rPr>
                <w:rFonts w:eastAsia="Times New Roman"/>
                <w:color w:val="000000"/>
                <w:sz w:val="28"/>
                <w:szCs w:val="28"/>
              </w:rPr>
            </w:pPr>
            <w:r w:rsidRPr="0094364D">
              <w:rPr>
                <w:rFonts w:eastAsia="Times New Roman"/>
                <w:color w:val="000000"/>
                <w:sz w:val="28"/>
                <w:szCs w:val="28"/>
              </w:rPr>
              <w:t>практикум</w:t>
            </w:r>
          </w:p>
        </w:tc>
      </w:tr>
    </w:tbl>
    <w:p w:rsidR="00D23413" w:rsidRDefault="00D23413" w:rsidP="005139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D23413" w:rsidRDefault="00D23413" w:rsidP="005139C8">
      <w:pPr>
        <w:jc w:val="center"/>
        <w:rPr>
          <w:rFonts w:ascii="Times New Roman" w:hAnsi="Times New Roman"/>
          <w:b/>
          <w:sz w:val="28"/>
          <w:szCs w:val="28"/>
        </w:rPr>
      </w:pPr>
    </w:p>
    <w:p w:rsidR="005139C8" w:rsidRPr="00332C4D" w:rsidRDefault="005139C8" w:rsidP="005139C8">
      <w:pPr>
        <w:jc w:val="center"/>
        <w:rPr>
          <w:rFonts w:ascii="Times New Roman" w:hAnsi="Times New Roman"/>
          <w:sz w:val="28"/>
          <w:szCs w:val="28"/>
        </w:rPr>
      </w:pPr>
      <w:r w:rsidRPr="00332C4D">
        <w:rPr>
          <w:rFonts w:ascii="Times New Roman" w:hAnsi="Times New Roman"/>
          <w:b/>
          <w:sz w:val="28"/>
          <w:szCs w:val="28"/>
        </w:rPr>
        <w:t>Описание материально-технического и информационно-методического обеспечения образовательного процесса</w:t>
      </w:r>
    </w:p>
    <w:p w:rsidR="005139C8" w:rsidRPr="00332C4D" w:rsidRDefault="005139C8" w:rsidP="005139C8">
      <w:pPr>
        <w:numPr>
          <w:ilvl w:val="0"/>
          <w:numId w:val="4"/>
        </w:numPr>
        <w:tabs>
          <w:tab w:val="clear" w:pos="360"/>
          <w:tab w:val="num" w:pos="709"/>
        </w:tabs>
        <w:spacing w:after="0" w:line="240" w:lineRule="auto"/>
        <w:ind w:hanging="76"/>
        <w:jc w:val="both"/>
        <w:rPr>
          <w:rFonts w:ascii="Times New Roman" w:hAnsi="Times New Roman"/>
          <w:sz w:val="28"/>
          <w:szCs w:val="28"/>
        </w:rPr>
      </w:pPr>
      <w:r w:rsidRPr="00332C4D">
        <w:rPr>
          <w:rFonts w:ascii="Times New Roman" w:hAnsi="Times New Roman"/>
          <w:b/>
          <w:sz w:val="28"/>
          <w:szCs w:val="28"/>
        </w:rPr>
        <w:t>Д</w:t>
      </w:r>
      <w:r w:rsidRPr="00332C4D">
        <w:rPr>
          <w:rFonts w:ascii="Times New Roman" w:hAnsi="Times New Roman"/>
          <w:sz w:val="28"/>
          <w:szCs w:val="28"/>
        </w:rPr>
        <w:t xml:space="preserve"> – демонстрационный экземпляр (1 экз., кроме специально оговоренных случаев),</w:t>
      </w:r>
    </w:p>
    <w:p w:rsidR="005139C8" w:rsidRPr="00332C4D" w:rsidRDefault="005139C8" w:rsidP="005139C8">
      <w:pPr>
        <w:numPr>
          <w:ilvl w:val="0"/>
          <w:numId w:val="4"/>
        </w:numPr>
        <w:tabs>
          <w:tab w:val="clear" w:pos="360"/>
          <w:tab w:val="num" w:pos="709"/>
        </w:tabs>
        <w:spacing w:after="0" w:line="240" w:lineRule="auto"/>
        <w:ind w:hanging="76"/>
        <w:jc w:val="both"/>
        <w:rPr>
          <w:rFonts w:ascii="Times New Roman" w:hAnsi="Times New Roman"/>
          <w:sz w:val="28"/>
          <w:szCs w:val="28"/>
        </w:rPr>
      </w:pPr>
      <w:r w:rsidRPr="00332C4D">
        <w:rPr>
          <w:rFonts w:ascii="Times New Roman" w:hAnsi="Times New Roman"/>
          <w:b/>
          <w:sz w:val="28"/>
          <w:szCs w:val="28"/>
        </w:rPr>
        <w:t xml:space="preserve">К – </w:t>
      </w:r>
      <w:r w:rsidRPr="00332C4D">
        <w:rPr>
          <w:rFonts w:ascii="Times New Roman" w:hAnsi="Times New Roman"/>
          <w:sz w:val="28"/>
          <w:szCs w:val="28"/>
        </w:rPr>
        <w:t>полный комплект (исходя из реальной наполняемости класса),</w:t>
      </w:r>
    </w:p>
    <w:p w:rsidR="005139C8" w:rsidRPr="00332C4D" w:rsidRDefault="005139C8" w:rsidP="005139C8">
      <w:pPr>
        <w:numPr>
          <w:ilvl w:val="0"/>
          <w:numId w:val="4"/>
        </w:numPr>
        <w:tabs>
          <w:tab w:val="clear" w:pos="360"/>
          <w:tab w:val="num" w:pos="709"/>
        </w:tabs>
        <w:spacing w:after="0" w:line="240" w:lineRule="auto"/>
        <w:ind w:hanging="76"/>
        <w:jc w:val="both"/>
        <w:rPr>
          <w:rFonts w:ascii="Times New Roman" w:hAnsi="Times New Roman"/>
          <w:sz w:val="28"/>
          <w:szCs w:val="28"/>
        </w:rPr>
      </w:pPr>
      <w:r w:rsidRPr="00332C4D">
        <w:rPr>
          <w:rFonts w:ascii="Times New Roman" w:hAnsi="Times New Roman"/>
          <w:b/>
          <w:sz w:val="28"/>
          <w:szCs w:val="28"/>
        </w:rPr>
        <w:t>Ф</w:t>
      </w:r>
      <w:r w:rsidRPr="00332C4D">
        <w:rPr>
          <w:rFonts w:ascii="Times New Roman" w:hAnsi="Times New Roman"/>
          <w:sz w:val="28"/>
          <w:szCs w:val="28"/>
        </w:rPr>
        <w:t xml:space="preserve"> – комплект для фронтальной работы (примерно в два раза меньше, чем полный комплект, то есть не менее 1 экз. на двух учащихся),</w:t>
      </w:r>
    </w:p>
    <w:p w:rsidR="005139C8" w:rsidRDefault="005139C8" w:rsidP="005139C8">
      <w:pPr>
        <w:numPr>
          <w:ilvl w:val="0"/>
          <w:numId w:val="4"/>
        </w:numPr>
        <w:tabs>
          <w:tab w:val="clear" w:pos="360"/>
          <w:tab w:val="num" w:pos="709"/>
        </w:tabs>
        <w:spacing w:after="0" w:line="240" w:lineRule="auto"/>
        <w:ind w:hanging="76"/>
        <w:jc w:val="both"/>
        <w:rPr>
          <w:rFonts w:ascii="Times New Roman" w:hAnsi="Times New Roman"/>
          <w:sz w:val="28"/>
          <w:szCs w:val="28"/>
        </w:rPr>
      </w:pPr>
      <w:r w:rsidRPr="00332C4D">
        <w:rPr>
          <w:rFonts w:ascii="Times New Roman" w:hAnsi="Times New Roman"/>
          <w:b/>
          <w:sz w:val="28"/>
          <w:szCs w:val="28"/>
        </w:rPr>
        <w:t>П</w:t>
      </w:r>
      <w:r w:rsidRPr="00332C4D">
        <w:rPr>
          <w:rFonts w:ascii="Times New Roman" w:hAnsi="Times New Roman"/>
          <w:sz w:val="28"/>
          <w:szCs w:val="28"/>
        </w:rPr>
        <w:t xml:space="preserve"> – комплект, необходимый для п</w:t>
      </w:r>
      <w:bookmarkStart w:id="0" w:name="_GoBack"/>
      <w:bookmarkEnd w:id="0"/>
      <w:r w:rsidRPr="00332C4D">
        <w:rPr>
          <w:rFonts w:ascii="Times New Roman" w:hAnsi="Times New Roman"/>
          <w:sz w:val="28"/>
          <w:szCs w:val="28"/>
        </w:rPr>
        <w:t xml:space="preserve">рактической работы в малых группах (6-7 экз.). </w:t>
      </w:r>
    </w:p>
    <w:p w:rsidR="005139C8" w:rsidRDefault="005139C8" w:rsidP="005139C8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7087"/>
        <w:gridCol w:w="1417"/>
      </w:tblGrid>
      <w:tr w:rsidR="005139C8" w:rsidRPr="005139C8" w:rsidTr="002A4A54">
        <w:trPr>
          <w:cantSplit/>
          <w:trHeight w:val="5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объектов и средств материально-технического обеспечения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0B4796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Средняя школа</w:t>
            </w:r>
          </w:p>
        </w:tc>
      </w:tr>
      <w:tr w:rsidR="005139C8" w:rsidRPr="005139C8" w:rsidTr="002A4A54">
        <w:trPr>
          <w:cantSplit/>
          <w:trHeight w:val="147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shd w:val="clear" w:color="auto" w:fill="FFFFFF"/>
              <w:ind w:left="-426" w:firstLine="7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компонент государственного образовательного стандарта общего </w:t>
            </w:r>
            <w:r w:rsidRPr="005139C8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образования,      утвержденный      приказом </w:t>
            </w:r>
            <w:r w:rsidRPr="005139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>Министерства</w:t>
            </w:r>
            <w:r w:rsidRPr="005139C8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ab/>
              <w:t>образования Российской</w:t>
            </w: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 xml:space="preserve"> Федерации от  05 марта 2004 года № 1089 «Об утверждении федерального компонента государственных стандартов начального общего, основного общего и среднего (полного) общего образования».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2A4A54">
        <w:trPr>
          <w:cantSplit/>
          <w:trHeight w:val="64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5139C8">
            <w:pPr>
              <w:spacing w:after="0" w:line="240" w:lineRule="auto"/>
              <w:ind w:left="284"/>
              <w:jc w:val="both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Авторская программа</w:t>
            </w:r>
            <w:r w:rsidRPr="00513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513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элективного курса </w:t>
            </w:r>
            <w:r w:rsidRPr="00513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«Основы маркетинга» С. Н. </w:t>
            </w:r>
            <w:proofErr w:type="spellStart"/>
            <w:r w:rsidRPr="00513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Гудырин</w:t>
            </w:r>
            <w:proofErr w:type="spellEnd"/>
            <w:r w:rsidRPr="005139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.- М.: Вита - Пресс, 2005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5139C8">
        <w:trPr>
          <w:cantSplit/>
          <w:trHeight w:val="282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5139C8">
            <w:pPr>
              <w:spacing w:after="0" w:line="240" w:lineRule="auto"/>
              <w:ind w:left="33"/>
              <w:jc w:val="both"/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 xml:space="preserve">Учебные пособия для учителя: </w:t>
            </w:r>
            <w:r w:rsidRPr="005139C8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Азимов Л.Б. Преподавание курса «Введение в экономику». – М.: «Вита-Пресс», 1998.; Баркан Д.И. Маркетинг для всех. – Л.: Редакционно-издательский центр «Культ-</w:t>
            </w:r>
            <w:proofErr w:type="spellStart"/>
            <w:r w:rsidRPr="005139C8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информ</w:t>
            </w:r>
            <w:proofErr w:type="spellEnd"/>
            <w:r w:rsidRPr="005139C8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-пресс», 1991.; </w:t>
            </w:r>
            <w:proofErr w:type="spellStart"/>
            <w:r w:rsidRPr="005139C8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Гудырин</w:t>
            </w:r>
            <w:proofErr w:type="spellEnd"/>
            <w:r w:rsidRPr="005139C8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 С.Н. Основы маркетинга. – М.: Вита-Пресс, 2005.; Макдональд М., Моррис П. Маркетинг. – М.: издательство «Махаон», 1998. Мицкевич А.А. Сборник заданий по экономике. – М.: Вита-Пресс, 2004.; Экономика: Учебник для 10-11 </w:t>
            </w:r>
            <w:proofErr w:type="spellStart"/>
            <w:r w:rsidRPr="005139C8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кл</w:t>
            </w:r>
            <w:proofErr w:type="spellEnd"/>
            <w:r w:rsidRPr="005139C8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 xml:space="preserve">. общеобразовательных учреждений гуманитарного профиля./Под ред. </w:t>
            </w:r>
            <w:proofErr w:type="spellStart"/>
            <w:r w:rsidRPr="005139C8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А.Я.Линькова</w:t>
            </w:r>
            <w:proofErr w:type="spellEnd"/>
            <w:r w:rsidRPr="005139C8">
              <w:rPr>
                <w:rFonts w:ascii="Times New Roman" w:eastAsia="SimSun" w:hAnsi="Times New Roman" w:cs="Times New Roman"/>
                <w:color w:val="000000"/>
                <w:sz w:val="24"/>
                <w:szCs w:val="24"/>
                <w:lang w:eastAsia="zh-CN"/>
              </w:rPr>
              <w:t>. – М.: Вита-Пресс, 2005.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2A4A54">
        <w:trPr>
          <w:cantSplit/>
          <w:trHeight w:val="9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Справочные пособия (энциклопедии, словари по экономике, праву, социологии, философии, политологии, демографии, социальной психологии).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5139C8" w:rsidRPr="005139C8" w:rsidTr="002A4A54">
        <w:trPr>
          <w:cantSplit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 xml:space="preserve">Экспозиционный экран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2A4A54">
        <w:trPr>
          <w:cantSplit/>
          <w:trHeight w:val="158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 xml:space="preserve">Мультимедийный компьютер с графической операционной системой, универсальными портами с приставками для записи компакт-дисков, звуковыми входами и выходами, оснащенный колонками, микрофоном и наушниками, с возможностью подключения к </w:t>
            </w:r>
            <w:r w:rsidRPr="005139C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Internet</w:t>
            </w: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2A4A54">
        <w:trPr>
          <w:cantSplit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Многофункциональное устройство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2A4A54">
        <w:trPr>
          <w:cantSplit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ind w:right="-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Мультимедийный проектор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2A4A54">
        <w:trPr>
          <w:cantSplit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Аудиторная доска с магнитной поверхностью</w:t>
            </w: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 xml:space="preserve"> и набором приспособлений для крепления таблиц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2A4A54">
        <w:trPr>
          <w:cantSplit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Шкаф (ящик) для хранения карт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2A4A54">
        <w:trPr>
          <w:cantSplit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Ящики для хранения таблиц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2A4A54">
        <w:trPr>
          <w:cantSplit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Компьютерный стол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  <w:tr w:rsidR="005139C8" w:rsidRPr="005139C8" w:rsidTr="002A4A54">
        <w:trPr>
          <w:cantSplit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9C8" w:rsidRPr="005139C8" w:rsidRDefault="005139C8" w:rsidP="002A4A54">
            <w:pPr>
              <w:tabs>
                <w:tab w:val="left" w:pos="142"/>
              </w:tabs>
              <w:ind w:right="-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Шкаф 3-х секционный (с остекленной средней секцией)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39C8" w:rsidRPr="005139C8" w:rsidRDefault="005139C8" w:rsidP="002A4A5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39C8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</w:tr>
    </w:tbl>
    <w:p w:rsidR="005139C8" w:rsidRDefault="005139C8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B638E0" w:rsidRDefault="00B638E0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B638E0" w:rsidRDefault="00B638E0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B638E0" w:rsidRDefault="00B638E0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B638E0" w:rsidRDefault="00B638E0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B638E0" w:rsidRDefault="00B638E0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B638E0" w:rsidRDefault="00B638E0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B638E0" w:rsidRDefault="00B638E0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B638E0" w:rsidRDefault="00B638E0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B638E0" w:rsidRDefault="00B638E0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411205" w:rsidRDefault="00411205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411205" w:rsidRDefault="00411205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411205" w:rsidRDefault="00411205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411205" w:rsidRDefault="00411205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411205" w:rsidRDefault="00411205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39113A" w:rsidRDefault="0039113A" w:rsidP="00AC0AF2">
      <w:pPr>
        <w:spacing w:after="0" w:line="240" w:lineRule="auto"/>
        <w:jc w:val="center"/>
        <w:rPr>
          <w:rFonts w:ascii="Times New Roman" w:eastAsia="SimSun" w:hAnsi="Times New Roman" w:cs="Times New Roman"/>
          <w:b/>
          <w:color w:val="000000"/>
          <w:sz w:val="28"/>
          <w:szCs w:val="28"/>
          <w:lang w:eastAsia="zh-CN"/>
        </w:rPr>
      </w:pPr>
    </w:p>
    <w:p w:rsidR="00DB20B7" w:rsidRDefault="00DB20B7" w:rsidP="0039113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ru-RU"/>
        </w:rPr>
      </w:pPr>
    </w:p>
    <w:p w:rsidR="0039113A" w:rsidRDefault="0039113A" w:rsidP="0039113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ru-RU"/>
        </w:rPr>
        <w:lastRenderedPageBreak/>
        <w:t>Календарно-тематическое планирование</w:t>
      </w:r>
    </w:p>
    <w:p w:rsidR="0039113A" w:rsidRDefault="00DB20B7" w:rsidP="0039113A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ru-RU"/>
        </w:rPr>
        <w:t>11</w:t>
      </w:r>
      <w:r w:rsidR="0039113A">
        <w:rPr>
          <w:rFonts w:ascii="Times New Roman" w:eastAsia="Times New Roman" w:hAnsi="Times New Roman" w:cs="Times New Roman"/>
          <w:b/>
          <w:spacing w:val="6"/>
          <w:sz w:val="24"/>
          <w:szCs w:val="24"/>
          <w:lang w:eastAsia="ru-RU"/>
        </w:rPr>
        <w:t xml:space="preserve"> класс</w:t>
      </w:r>
    </w:p>
    <w:tbl>
      <w:tblPr>
        <w:tblpPr w:leftFromText="180" w:rightFromText="180" w:bottomFromText="200" w:vertAnchor="text" w:horzAnchor="margin" w:tblpY="74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987"/>
        <w:gridCol w:w="3684"/>
        <w:gridCol w:w="1559"/>
        <w:gridCol w:w="1418"/>
      </w:tblGrid>
      <w:tr w:rsidR="0039113A" w:rsidTr="00080784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13A" w:rsidRDefault="0039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39113A" w:rsidRDefault="003911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13A" w:rsidRDefault="0039113A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 раздела</w:t>
            </w:r>
          </w:p>
        </w:tc>
        <w:tc>
          <w:tcPr>
            <w:tcW w:w="3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13A" w:rsidRDefault="0039113A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13A" w:rsidRDefault="0039113A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Дата</w:t>
            </w:r>
          </w:p>
        </w:tc>
      </w:tr>
      <w:tr w:rsidR="0039113A" w:rsidTr="00762529"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13A" w:rsidRDefault="0039113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13A" w:rsidRDefault="00391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13A" w:rsidRDefault="0039113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13A" w:rsidRDefault="0039113A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13A" w:rsidRDefault="0039113A">
            <w:pPr>
              <w:spacing w:after="0" w:line="240" w:lineRule="auto"/>
              <w:jc w:val="center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факт</w:t>
            </w: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529" w:rsidRPr="0039113A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Введение в маркетинг. Роль маркетинга в системе управления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Введение в маркетинг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1.09-5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ind w:left="34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rPr>
          <w:trHeight w:val="392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Введение в маркетинг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7.09-12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rPr>
          <w:trHeight w:val="41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Введение в маркетинг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(решение задач)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14.09-19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Введение в маркетинг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(решение задач)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21.09-26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rPr>
          <w:trHeight w:val="42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Основные понятия маркетинга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28.09-3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Основные понятия маркетинга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5.10-10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rPr>
          <w:trHeight w:val="417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Роль маркетинга в системе 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12.10-17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Роль маркетинга в системе 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19.10-24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rPr>
          <w:trHeight w:val="545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762529" w:rsidRDefault="00762529" w:rsidP="00762529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529" w:rsidRPr="0039113A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маркетинговой среды.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Анализ маркетинговой среды.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.10-</w:t>
            </w:r>
            <w:r>
              <w:rPr>
                <w:rFonts w:ascii="Times New Roman" w:hAnsi="Times New Roman"/>
                <w:sz w:val="24"/>
                <w:szCs w:val="24"/>
              </w:rPr>
              <w:t>31.10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rPr>
          <w:trHeight w:val="61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2529" w:rsidRDefault="00762529" w:rsidP="00080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2529" w:rsidRDefault="00762529" w:rsidP="00080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маркетинговой среды.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9.11-14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Взаимодействие предприятия с маркетинговой средой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16.11-21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Взаимодействие предприятия с маркетинговой средой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23.11-28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529" w:rsidRPr="0039113A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Сегментирование рынка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Сегментирование рынка.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30.11-5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39113A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Сегментирование рынка.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7.12-12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62529" w:rsidRDefault="00762529" w:rsidP="000807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39113A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целевых сегментов рынка.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14.12-19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целевых сегментов рынка.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21.12-26</w:t>
            </w:r>
            <w:r w:rsidRPr="002D3498">
              <w:rPr>
                <w:rFonts w:ascii="Times New Roman" w:hAnsi="Times New Roman"/>
                <w:sz w:val="24"/>
                <w:szCs w:val="24"/>
              </w:rPr>
              <w:t>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38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Выбор целевых сегментов рынка.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12.01-17.01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38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Позиционирование рыночного предложения товара.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Позиционирование рыночного предложения товара.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19.01-24.01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rPr>
          <w:trHeight w:val="49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Позиционирование рыночного предложения товара.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26.01-31.01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rPr>
          <w:trHeight w:val="426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38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Позиционирование рыночного предложения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2.02-7.02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позиционирования предложения товара.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9.02-14.02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Этапы позиционирования предложения товара.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16.02-21.02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Pr="00D23413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11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Этапы позиционирования предложения товара.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24.02-28.02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38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Система маркетинговой информации и маркетинговые </w:t>
            </w:r>
            <w:r w:rsidRPr="00B638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исследования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Система маркетинговой информации.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2.03-7.03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маркетинговой информации.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10.03-14.03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маркетинговой информации.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16.03-21.03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Система маркетинговой информации.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30.03-4.04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Процесс маркетингового исследования.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6.04-11.04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Процесс маркетингового исследования.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13.04-18.04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B638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Процесс маркетингового исследования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20.04-25.04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Pr="00D23413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Товарная политика.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Концепция товара. Товарный ассортимент.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27.04-30.04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tcBorders>
              <w:left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Создание новых товаров. Использование товарных марок.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4.05-8.05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D23413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Политика ценообразования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2341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Факторы ценообразования.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11.05-16.05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62529" w:rsidRPr="00D23413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1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Распространение товаров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1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Товародвижение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18.05-23.05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762529" w:rsidTr="00762529">
        <w:trPr>
          <w:trHeight w:val="420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411205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112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Продвижение товаров.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Pr="002D3498" w:rsidRDefault="00762529" w:rsidP="00825BA0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498">
              <w:rPr>
                <w:rFonts w:ascii="Times New Roman" w:hAnsi="Times New Roman"/>
                <w:sz w:val="24"/>
                <w:szCs w:val="24"/>
              </w:rPr>
              <w:t>25.05-30.05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529" w:rsidRDefault="00762529" w:rsidP="0008078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39113A" w:rsidRDefault="0039113A" w:rsidP="0039113A">
      <w:pPr>
        <w:pStyle w:val="a4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9113A" w:rsidSect="002A4A54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A54" w:rsidRDefault="002A4A54" w:rsidP="00225DCA">
      <w:pPr>
        <w:spacing w:after="0" w:line="240" w:lineRule="auto"/>
      </w:pPr>
      <w:r>
        <w:separator/>
      </w:r>
    </w:p>
  </w:endnote>
  <w:endnote w:type="continuationSeparator" w:id="0">
    <w:p w:rsidR="002A4A54" w:rsidRDefault="002A4A54" w:rsidP="00225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A54" w:rsidRDefault="002A4A54" w:rsidP="00225DCA">
      <w:pPr>
        <w:spacing w:after="0" w:line="240" w:lineRule="auto"/>
      </w:pPr>
      <w:r>
        <w:separator/>
      </w:r>
    </w:p>
  </w:footnote>
  <w:footnote w:type="continuationSeparator" w:id="0">
    <w:p w:rsidR="002A4A54" w:rsidRDefault="002A4A54" w:rsidP="00225D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75CF5"/>
    <w:multiLevelType w:val="hybridMultilevel"/>
    <w:tmpl w:val="CA7ED69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B55B31"/>
    <w:multiLevelType w:val="hybridMultilevel"/>
    <w:tmpl w:val="448C4282"/>
    <w:lvl w:ilvl="0" w:tplc="54C6A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12A7235"/>
    <w:multiLevelType w:val="hybridMultilevel"/>
    <w:tmpl w:val="736ED9A0"/>
    <w:lvl w:ilvl="0" w:tplc="28688B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  <w:color w:val="auto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78165E"/>
    <w:multiLevelType w:val="hybridMultilevel"/>
    <w:tmpl w:val="9A2AE2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5465CE"/>
    <w:multiLevelType w:val="hybridMultilevel"/>
    <w:tmpl w:val="AD5C54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753BE1"/>
    <w:multiLevelType w:val="hybridMultilevel"/>
    <w:tmpl w:val="ABC672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543441"/>
    <w:multiLevelType w:val="hybridMultilevel"/>
    <w:tmpl w:val="B284F564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0AF2"/>
    <w:rsid w:val="00080784"/>
    <w:rsid w:val="000B4796"/>
    <w:rsid w:val="00225DCA"/>
    <w:rsid w:val="002A4A54"/>
    <w:rsid w:val="002D697C"/>
    <w:rsid w:val="0039113A"/>
    <w:rsid w:val="00411205"/>
    <w:rsid w:val="004827E1"/>
    <w:rsid w:val="004D7167"/>
    <w:rsid w:val="005139C8"/>
    <w:rsid w:val="0054249B"/>
    <w:rsid w:val="005E614A"/>
    <w:rsid w:val="006B6434"/>
    <w:rsid w:val="00714FD3"/>
    <w:rsid w:val="00727D51"/>
    <w:rsid w:val="00740C61"/>
    <w:rsid w:val="00762529"/>
    <w:rsid w:val="0094364D"/>
    <w:rsid w:val="00AC0AF2"/>
    <w:rsid w:val="00AF58D3"/>
    <w:rsid w:val="00B638E0"/>
    <w:rsid w:val="00BF3C37"/>
    <w:rsid w:val="00C97AE7"/>
    <w:rsid w:val="00D23413"/>
    <w:rsid w:val="00DB20B7"/>
    <w:rsid w:val="00ED02D3"/>
    <w:rsid w:val="00F81F9D"/>
    <w:rsid w:val="00F963DD"/>
    <w:rsid w:val="00FF6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C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C0AF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27D51"/>
    <w:pPr>
      <w:spacing w:after="0" w:line="240" w:lineRule="auto"/>
    </w:pPr>
  </w:style>
  <w:style w:type="paragraph" w:customStyle="1" w:styleId="Default">
    <w:name w:val="Default"/>
    <w:rsid w:val="00714FD3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ru-RU"/>
    </w:rPr>
  </w:style>
  <w:style w:type="paragraph" w:customStyle="1" w:styleId="Style32">
    <w:name w:val="Style32"/>
    <w:basedOn w:val="a"/>
    <w:rsid w:val="005139C8"/>
    <w:pPr>
      <w:widowControl w:val="0"/>
      <w:autoSpaceDE w:val="0"/>
      <w:autoSpaceDN w:val="0"/>
      <w:adjustRightInd w:val="0"/>
      <w:spacing w:after="0" w:line="182" w:lineRule="exact"/>
      <w:ind w:firstLine="346"/>
      <w:jc w:val="both"/>
    </w:pPr>
    <w:rPr>
      <w:rFonts w:ascii="Franklin Gothic Medium" w:eastAsia="Times New Roman" w:hAnsi="Franklin Gothic Medium" w:cs="Franklin Gothic Medium"/>
      <w:sz w:val="24"/>
      <w:szCs w:val="24"/>
      <w:lang w:eastAsia="ru-RU"/>
    </w:rPr>
  </w:style>
  <w:style w:type="character" w:customStyle="1" w:styleId="FontStyle52">
    <w:name w:val="Font Style52"/>
    <w:rsid w:val="005139C8"/>
    <w:rPr>
      <w:rFonts w:ascii="Franklin Gothic Medium" w:hAnsi="Franklin Gothic Medium" w:cs="Franklin Gothic Medium"/>
      <w:i/>
      <w:iCs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25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5DCA"/>
  </w:style>
  <w:style w:type="paragraph" w:styleId="a7">
    <w:name w:val="footer"/>
    <w:basedOn w:val="a"/>
    <w:link w:val="a8"/>
    <w:uiPriority w:val="99"/>
    <w:unhideWhenUsed/>
    <w:rsid w:val="00225D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5DCA"/>
  </w:style>
  <w:style w:type="paragraph" w:styleId="a9">
    <w:name w:val="List Paragraph"/>
    <w:basedOn w:val="a"/>
    <w:uiPriority w:val="34"/>
    <w:qFormat/>
    <w:rsid w:val="00BF3C37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BF3C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F3C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C0AF2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27D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15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62C13-F5DB-49F0-896E-65AAAB230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11</Pages>
  <Words>2272</Words>
  <Characters>12956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Учитель</cp:lastModifiedBy>
  <cp:revision>53</cp:revision>
  <cp:lastPrinted>2015-09-21T14:15:00Z</cp:lastPrinted>
  <dcterms:created xsi:type="dcterms:W3CDTF">2014-10-07T09:45:00Z</dcterms:created>
  <dcterms:modified xsi:type="dcterms:W3CDTF">2015-09-21T14:15:00Z</dcterms:modified>
</cp:coreProperties>
</file>