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6A3" w:rsidRPr="003D56A3" w:rsidRDefault="003D56A3" w:rsidP="003D56A3">
      <w:pPr>
        <w:spacing w:after="200" w:line="276" w:lineRule="auto"/>
        <w:rPr>
          <w:rFonts w:ascii="Times New Roman" w:eastAsia="Calibri" w:hAnsi="Times New Roman" w:cs="Times New Roman"/>
          <w:b/>
          <w:color w:val="000000"/>
        </w:rPr>
      </w:pP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средняя общеобразовательная школа с.Тунгор муниципального образования городской округ «Охинский» 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>Сахалинской области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0"/>
        <w:gridCol w:w="686"/>
        <w:gridCol w:w="4219"/>
      </w:tblGrid>
      <w:tr w:rsidR="003D56A3" w:rsidRPr="003D56A3" w:rsidTr="00AB12F1">
        <w:trPr>
          <w:trHeight w:val="2022"/>
          <w:jc w:val="center"/>
        </w:trPr>
        <w:tc>
          <w:tcPr>
            <w:tcW w:w="4749" w:type="dxa"/>
          </w:tcPr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«Рассмотрено»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заседании 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экспертного совета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№___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 _________ 2016</w:t>
            </w:r>
            <w:proofErr w:type="gramStart"/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.</w:t>
            </w:r>
            <w:proofErr w:type="gramEnd"/>
          </w:p>
          <w:p w:rsidR="003D56A3" w:rsidRPr="003D56A3" w:rsidRDefault="003D56A3" w:rsidP="003D5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Председатель_______________</w:t>
            </w:r>
          </w:p>
          <w:p w:rsidR="003D56A3" w:rsidRPr="003D56A3" w:rsidRDefault="003D56A3" w:rsidP="003D5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___________________________</w:t>
            </w:r>
          </w:p>
        </w:tc>
        <w:tc>
          <w:tcPr>
            <w:tcW w:w="992" w:type="dxa"/>
          </w:tcPr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47" w:type="dxa"/>
          </w:tcPr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МБОУ СОШ с.Тунгор</w:t>
            </w:r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__________/</w:t>
            </w:r>
            <w:proofErr w:type="spellStart"/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И.В.Филонова</w:t>
            </w:r>
            <w:proofErr w:type="spellEnd"/>
          </w:p>
          <w:p w:rsidR="003D56A3" w:rsidRPr="003D56A3" w:rsidRDefault="003D56A3" w:rsidP="003D5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№______</w:t>
            </w:r>
          </w:p>
          <w:p w:rsidR="003D56A3" w:rsidRPr="003D56A3" w:rsidRDefault="003D56A3" w:rsidP="003D5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от «____» __________2016 г.</w:t>
            </w:r>
          </w:p>
        </w:tc>
      </w:tr>
    </w:tbl>
    <w:p w:rsidR="003D56A3" w:rsidRPr="003D56A3" w:rsidRDefault="003D56A3" w:rsidP="003D56A3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РАБОЧАЯ </w:t>
      </w:r>
      <w:r w:rsidR="006474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УЧЕБНАЯ </w:t>
      </w: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>по курсу история России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0C01EF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(основное общее образование)</w:t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изучения предмета </w:t>
      </w:r>
      <w:r w:rsidRPr="003D56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базовый</w:t>
      </w: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D56A3" w:rsidRPr="003D56A3" w:rsidRDefault="003D56A3" w:rsidP="003D56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</w:p>
    <w:p w:rsidR="003D56A3" w:rsidRPr="003D56A3" w:rsidRDefault="003D56A3" w:rsidP="003D56A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программы </w:t>
      </w:r>
      <w:r w:rsidRPr="003D56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2016-2017 уч. год</w:t>
      </w:r>
    </w:p>
    <w:p w:rsidR="003D56A3" w:rsidRPr="003D56A3" w:rsidRDefault="003D56A3" w:rsidP="003D56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 xml:space="preserve">(к </w:t>
      </w:r>
      <w:proofErr w:type="gramStart"/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>учебнику:</w:t>
      </w: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D56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>История</w:t>
      </w:r>
      <w:proofErr w:type="gramEnd"/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России. </w:t>
      </w:r>
      <w:r w:rsidR="000C01EF">
        <w:rPr>
          <w:rFonts w:ascii="Times New Roman" w:eastAsia="Times New Roman" w:hAnsi="Times New Roman" w:cs="Times New Roman"/>
          <w:bCs/>
          <w:sz w:val="28"/>
          <w:szCs w:val="28"/>
        </w:rPr>
        <w:t xml:space="preserve">9 </w:t>
      </w:r>
      <w:r w:rsidRPr="003D56A3">
        <w:rPr>
          <w:rFonts w:ascii="Times New Roman" w:eastAsia="Times New Roman" w:hAnsi="Times New Roman" w:cs="Times New Roman"/>
          <w:bCs/>
          <w:sz w:val="28"/>
          <w:szCs w:val="28"/>
        </w:rPr>
        <w:t xml:space="preserve">класс. </w:t>
      </w: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М. Арсентьева, А. А. Данилова </w:t>
      </w:r>
    </w:p>
    <w:p w:rsidR="003D56A3" w:rsidRPr="003D56A3" w:rsidRDefault="003D56A3" w:rsidP="003D56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 под </w:t>
      </w:r>
      <w:proofErr w:type="gramStart"/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редакцией  </w:t>
      </w:r>
      <w:r w:rsidRPr="003D5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proofErr w:type="gramEnd"/>
      <w:r w:rsidRPr="003D5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 </w:t>
      </w:r>
      <w:proofErr w:type="spellStart"/>
      <w:r w:rsidRPr="003D5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Торкунова</w:t>
      </w:r>
      <w:proofErr w:type="spellEnd"/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D56A3" w:rsidRPr="003D56A3" w:rsidRDefault="003D56A3" w:rsidP="003D56A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6A3" w:rsidRPr="003D56A3" w:rsidRDefault="003D56A3" w:rsidP="003D56A3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sz w:val="28"/>
          <w:szCs w:val="28"/>
        </w:rPr>
        <w:t>Рабочую программу разработала:</w:t>
      </w: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sz w:val="28"/>
          <w:szCs w:val="28"/>
        </w:rPr>
        <w:t xml:space="preserve"> Федоренко Людмила Владимировна,  </w:t>
      </w: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sz w:val="28"/>
          <w:szCs w:val="28"/>
        </w:rPr>
        <w:t>учитель истории и обществознания</w:t>
      </w: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sz w:val="28"/>
          <w:szCs w:val="28"/>
        </w:rPr>
        <w:t>1 квалификационной категории</w:t>
      </w:r>
    </w:p>
    <w:p w:rsidR="003D56A3" w:rsidRPr="003D56A3" w:rsidRDefault="003D56A3" w:rsidP="003D56A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6A3" w:rsidRDefault="003D56A3" w:rsidP="003D56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01EF" w:rsidRDefault="000C01EF" w:rsidP="003D56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01EF" w:rsidRPr="003D56A3" w:rsidRDefault="000C01EF" w:rsidP="003D56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6A3" w:rsidRPr="003D56A3" w:rsidRDefault="003D56A3" w:rsidP="003D56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6A3" w:rsidRPr="003D56A3" w:rsidRDefault="003D56A3" w:rsidP="003D56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Тунгор</w:t>
      </w:r>
      <w:proofErr w:type="spellEnd"/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D56A3" w:rsidRPr="003D56A3" w:rsidRDefault="003D56A3" w:rsidP="003D56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г.</w:t>
      </w: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3D56A3" w:rsidRPr="003D56A3" w:rsidRDefault="003D56A3" w:rsidP="003D5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56A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 </w:t>
      </w:r>
    </w:p>
    <w:p w:rsidR="003D56A3" w:rsidRPr="003D56A3" w:rsidRDefault="003D56A3" w:rsidP="003D56A3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</w:rPr>
      </w:pPr>
      <w:r w:rsidRPr="003D56A3">
        <w:rPr>
          <w:rFonts w:ascii="Times New Roman" w:eastAsia="Calibri" w:hAnsi="Times New Roman" w:cs="Times New Roman"/>
          <w:b/>
          <w:color w:val="000000"/>
        </w:rPr>
        <w:t>Пояснительная   записка</w:t>
      </w:r>
    </w:p>
    <w:p w:rsidR="003D56A3" w:rsidRPr="003D56A3" w:rsidRDefault="003D56A3" w:rsidP="003D56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Рабочая программа по истории России для </w:t>
      </w:r>
      <w:r w:rsidR="0094440C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класса разработана в соответствии с федеральным государственным образовательным стандартом основного общего образования; на основе примерной программы основного общего образования  по истории </w:t>
      </w:r>
      <w:r w:rsidRPr="003D56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//</w:t>
      </w:r>
      <w:proofErr w:type="spellStart"/>
      <w:r w:rsidRPr="003D56A3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proofErr w:type="spellEnd"/>
      <w:r w:rsidRPr="003D56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://standart.edu.ru/, </w:t>
      </w:r>
      <w:r w:rsidRPr="003D56A3">
        <w:rPr>
          <w:rFonts w:ascii="Times New Roman" w:eastAsia="Calibri" w:hAnsi="Times New Roman" w:cs="Times New Roman"/>
          <w:bCs/>
          <w:sz w:val="24"/>
          <w:szCs w:val="24"/>
        </w:rPr>
        <w:t>согласно требованиям к результатам освоения основной образовательной программы основного общего образования (ООП ООО), в соответствии с учебным планом на 2015-2016 учебный год, годовым календарным учебным графиком на 2015-201</w:t>
      </w:r>
      <w:r w:rsidRPr="003D56A3">
        <w:rPr>
          <w:rFonts w:ascii="Times New Roman" w:eastAsia="Calibri" w:hAnsi="Times New Roman" w:cs="Times New Roman"/>
          <w:bCs/>
          <w:sz w:val="24"/>
        </w:rPr>
        <w:t>6 учебный год.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Рабочая программа по истории России для </w:t>
      </w:r>
      <w:r w:rsidR="0094440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9</w:t>
      </w:r>
      <w:r w:rsidRPr="003D56A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класса рассчитана на </w:t>
      </w:r>
      <w:r w:rsidRPr="003D56A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</w:t>
      </w:r>
      <w:r w:rsidR="009444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0 </w:t>
      </w:r>
      <w:r w:rsidRPr="003D56A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час</w:t>
      </w:r>
      <w:r w:rsidR="0094440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ов</w:t>
      </w:r>
      <w:r w:rsidRPr="003D56A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(2 часа в неделю</w:t>
      </w:r>
      <w:r w:rsidRPr="003D56A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);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Контрольные работы – 2 ч. (в том числе промежуточная аттестация в форме теста – 1 ч.).</w:t>
      </w:r>
    </w:p>
    <w:p w:rsidR="003D56A3" w:rsidRPr="003D56A3" w:rsidRDefault="003D56A3" w:rsidP="003D56A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Рабочая программа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предусматривает реализацию </w:t>
      </w:r>
      <w:r w:rsidRPr="003D56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целей </w:t>
      </w: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изучения истории России в основной школе:</w:t>
      </w:r>
    </w:p>
    <w:p w:rsidR="003D56A3" w:rsidRPr="003D56A3" w:rsidRDefault="003D56A3" w:rsidP="003D56A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учащихся целостное представление об истории России как закономерном и необходимом периоде всемирной истории;</w:t>
      </w:r>
    </w:p>
    <w:p w:rsidR="003D56A3" w:rsidRPr="003D56A3" w:rsidRDefault="003D56A3" w:rsidP="003D56A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>охарактеризовать наиболее яркие личности, их роль в истории России и культуре;</w:t>
      </w:r>
    </w:p>
    <w:p w:rsidR="003D56A3" w:rsidRPr="003D56A3" w:rsidRDefault="003D56A3" w:rsidP="003D56A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показать возникновение и развитие </w:t>
      </w:r>
      <w:proofErr w:type="gramStart"/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идей  и</w:t>
      </w:r>
      <w:proofErr w:type="gramEnd"/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институтов, вошедших в жизнь современного гражданина (монархия, республика, законы, нормы морали); уделить при этом особое внимание истории мировых религий – христианства и ислама;</w:t>
      </w:r>
    </w:p>
    <w:p w:rsidR="003D56A3" w:rsidRPr="003D56A3" w:rsidRDefault="003D56A3" w:rsidP="003D56A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учащихся целостного представления об историческом пути России и судьбах населяющих её народов, об основных этапах, важнейших событиях и крупных деятелях Отечественной истории.</w:t>
      </w:r>
    </w:p>
    <w:p w:rsidR="003D56A3" w:rsidRPr="003D56A3" w:rsidRDefault="003D56A3" w:rsidP="003D56A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образование, развитие и воспитание личности школьника,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</w:t>
      </w:r>
    </w:p>
    <w:p w:rsidR="003D56A3" w:rsidRPr="003D56A3" w:rsidRDefault="003D56A3" w:rsidP="003D56A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Pr="003D56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адачи:</w:t>
      </w:r>
    </w:p>
    <w:p w:rsidR="003D56A3" w:rsidRPr="003D56A3" w:rsidRDefault="003D56A3" w:rsidP="003D56A3">
      <w:pPr>
        <w:numPr>
          <w:ilvl w:val="0"/>
          <w:numId w:val="6"/>
        </w:num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формирование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 молодого поколения ориентиров для гражданской, </w:t>
      </w:r>
      <w:proofErr w:type="spellStart"/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этнонациональной</w:t>
      </w:r>
      <w:proofErr w:type="spellEnd"/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, социальной, культурной самоидентификации в окружающем мире;</w:t>
      </w:r>
    </w:p>
    <w:p w:rsidR="003D56A3" w:rsidRPr="003D56A3" w:rsidRDefault="003D56A3" w:rsidP="003D56A3">
      <w:pPr>
        <w:numPr>
          <w:ilvl w:val="0"/>
          <w:numId w:val="6"/>
        </w:num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овладение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учащимися знаниями об основных этапах развития человеческого общества с древности до наших дней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3D56A3" w:rsidRPr="003D56A3" w:rsidRDefault="003D56A3" w:rsidP="003D56A3">
      <w:pPr>
        <w:numPr>
          <w:ilvl w:val="0"/>
          <w:numId w:val="6"/>
        </w:num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воспитание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учащихся в духе патриотизма, уважения к своему Отечеству –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3D56A3" w:rsidRPr="003D56A3" w:rsidRDefault="003D56A3" w:rsidP="003D56A3">
      <w:pPr>
        <w:numPr>
          <w:ilvl w:val="0"/>
          <w:numId w:val="6"/>
        </w:num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развитие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3D56A3" w:rsidRPr="003D56A3" w:rsidRDefault="003D56A3" w:rsidP="003D56A3">
      <w:pPr>
        <w:numPr>
          <w:ilvl w:val="0"/>
          <w:numId w:val="6"/>
        </w:num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формирование 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у школьников умений применять исторические знания для осмысления сущности современных общественных явлений, в общении с другими людьми в современном.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Основными </w:t>
      </w:r>
      <w:r w:rsidRPr="003D56A3">
        <w:rPr>
          <w:rFonts w:ascii="Times New Roman" w:eastAsia="Calibri" w:hAnsi="Times New Roman" w:cs="Times New Roman"/>
          <w:b/>
          <w:sz w:val="24"/>
          <w:szCs w:val="20"/>
          <w:lang w:eastAsia="ru-RU"/>
        </w:rPr>
        <w:t>формами и видами контроля</w:t>
      </w:r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уровня обученности учащихся по истории Росси, согласно Уставу школы и Положению о формах, периодичности и порядке текущего контроля успеваемости и промежуточной аттестации обучающихся в рамках урочной и внеурочной деятельности, являются: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t>Самостоятельная работа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t>Практическая работа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lastRenderedPageBreak/>
        <w:t>Тестовые задания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t>Защита творческого проекта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t>Устный опрос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t>Диктанты</w:t>
      </w:r>
    </w:p>
    <w:p w:rsidR="003D56A3" w:rsidRPr="003D56A3" w:rsidRDefault="003D56A3" w:rsidP="003D56A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0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0"/>
          <w:lang w:eastAsia="ru-RU"/>
        </w:rPr>
        <w:t xml:space="preserve">Эссе 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организации процесса обучения в рамках данной программы предполагается применение следующих </w:t>
      </w:r>
      <w:r w:rsidRPr="003D56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педагогических технологий обучения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3D56A3" w:rsidRPr="003D56A3" w:rsidRDefault="003D56A3" w:rsidP="003D56A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Технология развития критического мышления учащихся;</w:t>
      </w:r>
    </w:p>
    <w:p w:rsidR="003D56A3" w:rsidRPr="003D56A3" w:rsidRDefault="003D56A3" w:rsidP="003D56A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Технология проектного обучения; </w:t>
      </w:r>
    </w:p>
    <w:p w:rsidR="003D56A3" w:rsidRPr="003D56A3" w:rsidRDefault="003D56A3" w:rsidP="003D56A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Технология проблемного обучения;</w:t>
      </w:r>
    </w:p>
    <w:p w:rsidR="003D56A3" w:rsidRPr="003D56A3" w:rsidRDefault="003D56A3" w:rsidP="003D56A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Технология формирования универсальных учебных действий;</w:t>
      </w:r>
    </w:p>
    <w:p w:rsidR="003D56A3" w:rsidRPr="003D56A3" w:rsidRDefault="003D56A3" w:rsidP="003D56A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Технология оценки достижения планируемых образовательных результатов.</w:t>
      </w:r>
    </w:p>
    <w:p w:rsidR="003D56A3" w:rsidRPr="003D56A3" w:rsidRDefault="003D56A3" w:rsidP="003D56A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3D56A3" w:rsidRPr="003D56A3" w:rsidRDefault="003D56A3" w:rsidP="003D56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Основными</w:t>
      </w:r>
      <w:r w:rsidRPr="003D56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формами организации учебной деятельности </w:t>
      </w: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являются</w:t>
      </w:r>
      <w:r w:rsidRPr="003D56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: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Исследование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Презентация творческих работ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Защита исследовательских проектов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Ролевые и интеллектуальные игры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Викторины и конкурсы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Решение и составление познавательных задач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Репортаж с места событий</w:t>
      </w:r>
    </w:p>
    <w:p w:rsidR="003D56A3" w:rsidRPr="003D56A3" w:rsidRDefault="003D56A3" w:rsidP="003D56A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Домашнее задание исследовательского характера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D56A3" w:rsidRPr="0094440C" w:rsidRDefault="003D56A3" w:rsidP="0094440C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реализации рабочей программы используется следующий </w:t>
      </w:r>
      <w:r w:rsidRPr="003D56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учебно-методический комплекс</w:t>
      </w: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3D56A3">
        <w:rPr>
          <w:rFonts w:ascii="Times New Roman" w:eastAsia="Times New Roman" w:hAnsi="Times New Roman" w:cs="Times New Roman"/>
          <w:bCs/>
          <w:sz w:val="24"/>
          <w:szCs w:val="24"/>
        </w:rPr>
        <w:t xml:space="preserve">«История России. </w:t>
      </w:r>
      <w:r w:rsidR="00073CDB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3D56A3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класс» </w:t>
      </w: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М. Арсентьева, А. А. Данилова и др. под </w:t>
      </w:r>
      <w:proofErr w:type="gramStart"/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редакцией  </w:t>
      </w:r>
      <w:r w:rsidRPr="003D5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  <w:proofErr w:type="gramEnd"/>
      <w:r w:rsidRPr="003D5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 </w:t>
      </w:r>
      <w:proofErr w:type="spellStart"/>
      <w:r w:rsidRPr="003D5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Торкунова</w:t>
      </w:r>
      <w:proofErr w:type="spellEnd"/>
      <w:r w:rsidRPr="003D56A3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3D56A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для </w:t>
      </w:r>
      <w:r w:rsidR="0094440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D5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общеобразовательных заведений   - М.: Просвещение, 2016 г. 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56A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2.Общая характеристика учебного предмета</w:t>
      </w:r>
    </w:p>
    <w:p w:rsidR="003D56A3" w:rsidRPr="003D56A3" w:rsidRDefault="003D56A3" w:rsidP="003D56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Курс истории на ступени основного общего образования является частью концентрической системы исторического образования. Изучая историю на ступени основного общего образования, учащиеся приобретают исторические знания, приведенные в простейшую пространственно-хронологическую систему, учатся оперировать исторической терминологией в соответствии со спецификой определенных эпох, знакомятся с основными способами исторического анализа.</w:t>
      </w:r>
    </w:p>
    <w:p w:rsidR="003D56A3" w:rsidRPr="003D56A3" w:rsidRDefault="003D56A3" w:rsidP="003D56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Times New Roman" w:hAnsi="Times New Roman" w:cs="Times New Roman"/>
          <w:sz w:val="24"/>
          <w:szCs w:val="24"/>
        </w:rPr>
        <w:t>Хронологические границы этапов всеобщей и отечественной истории для удобства изучения синхронизированы между собой и привязаны к годам обучения. Для этого в качестве рубежей выбраны крупные исторические процессы всемирной истории, охватывающие максимально широкий круг народов, государств и цивилизаций, и аналогичные процессы отечественной истории.</w:t>
      </w:r>
    </w:p>
    <w:p w:rsidR="003D56A3" w:rsidRPr="003D56A3" w:rsidRDefault="003D56A3" w:rsidP="003D56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Отбор учебного материала для содержания программы осуществлен с учетом целей и задач истории в основной школе, его места в системе школьного образования, возрастных потребностей и познавательных возможностей учащихся 5-9 классов, особенностей их социализации, а также ресурса учебного времени, отводимого на изучение предмета.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76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Преподавание построено на системе понятий, обеспечивающих теоретическое осмысление школьниками исторических фактов и процессов. В основу этой системы </w:t>
      </w:r>
      <w:proofErr w:type="gramStart"/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понятий  заложены</w:t>
      </w:r>
      <w:proofErr w:type="gramEnd"/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сочетание разных подходов к изучению истории (цивилизационно-локального, цивилизационно-стадиального, </w:t>
      </w:r>
      <w:proofErr w:type="spellStart"/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модернизационного</w:t>
      </w:r>
      <w:proofErr w:type="spellEnd"/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формационного). </w:t>
      </w:r>
    </w:p>
    <w:p w:rsidR="003D56A3" w:rsidRPr="003D56A3" w:rsidRDefault="003D56A3" w:rsidP="003D56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Основу школьных курсов истории составляют следующие содержательные линии:</w:t>
      </w:r>
    </w:p>
    <w:p w:rsidR="003D56A3" w:rsidRPr="003D56A3" w:rsidRDefault="003D56A3" w:rsidP="003D56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1.Историческое время – хронология и периодизация событий и процессов.</w:t>
      </w:r>
    </w:p>
    <w:p w:rsidR="003D56A3" w:rsidRPr="003D56A3" w:rsidRDefault="003D56A3" w:rsidP="003D56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lastRenderedPageBreak/>
        <w:t>2.Историческое пространство - историческая карта России и мира, ее динамика; отражение на исторической карте взаимодействия человека, общества и природы, основных географических, экологических, этнических, социальных, геополитических характеристик развития человечества.</w:t>
      </w:r>
    </w:p>
    <w:p w:rsidR="003D56A3" w:rsidRPr="003D56A3" w:rsidRDefault="003D56A3" w:rsidP="003D56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3.Историческое движение:</w:t>
      </w:r>
    </w:p>
    <w:p w:rsidR="003D56A3" w:rsidRPr="003D56A3" w:rsidRDefault="003D56A3" w:rsidP="003D56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эволюция трудовой и хозяйственной деятельности людей, развитие материального производства, техники;</w:t>
      </w:r>
    </w:p>
    <w:p w:rsidR="003D56A3" w:rsidRPr="003D56A3" w:rsidRDefault="003D56A3" w:rsidP="003D56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 xml:space="preserve">формирование и развитие человеческих общностей – социальных, </w:t>
      </w:r>
      <w:proofErr w:type="spellStart"/>
      <w:r w:rsidRPr="003D56A3">
        <w:rPr>
          <w:rFonts w:ascii="Times New Roman" w:eastAsia="Calibri" w:hAnsi="Times New Roman" w:cs="Times New Roman"/>
          <w:sz w:val="24"/>
          <w:szCs w:val="24"/>
        </w:rPr>
        <w:t>этнонациональных</w:t>
      </w:r>
      <w:proofErr w:type="spellEnd"/>
      <w:r w:rsidRPr="003D56A3">
        <w:rPr>
          <w:rFonts w:ascii="Times New Roman" w:eastAsia="Calibri" w:hAnsi="Times New Roman" w:cs="Times New Roman"/>
          <w:sz w:val="24"/>
          <w:szCs w:val="24"/>
        </w:rPr>
        <w:t xml:space="preserve">, религиозных и др., </w:t>
      </w:r>
    </w:p>
    <w:p w:rsidR="003D56A3" w:rsidRPr="003D56A3" w:rsidRDefault="003D56A3" w:rsidP="003D56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образование и развитие государств, их исторические формы и типы;</w:t>
      </w:r>
    </w:p>
    <w:p w:rsidR="003D56A3" w:rsidRPr="003D56A3" w:rsidRDefault="003D56A3" w:rsidP="003D56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история познания человеком окружающего мира и себя в мире;</w:t>
      </w:r>
    </w:p>
    <w:p w:rsidR="003D56A3" w:rsidRPr="003D56A3" w:rsidRDefault="003D56A3" w:rsidP="003D56A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>развитие отношений между народами, государствами, цивилизациями.</w:t>
      </w:r>
    </w:p>
    <w:p w:rsidR="003D56A3" w:rsidRPr="003D56A3" w:rsidRDefault="003D56A3" w:rsidP="003D56A3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 xml:space="preserve">Главная (сквозная) </w:t>
      </w:r>
      <w:proofErr w:type="gramStart"/>
      <w:r w:rsidRPr="003D56A3">
        <w:rPr>
          <w:rFonts w:ascii="Times New Roman" w:eastAsia="Calibri" w:hAnsi="Times New Roman" w:cs="Times New Roman"/>
          <w:sz w:val="24"/>
          <w:szCs w:val="24"/>
        </w:rPr>
        <w:t>содержательная  линия</w:t>
      </w:r>
      <w:proofErr w:type="gramEnd"/>
      <w:r w:rsidRPr="003D56A3">
        <w:rPr>
          <w:rFonts w:ascii="Times New Roman" w:eastAsia="Calibri" w:hAnsi="Times New Roman" w:cs="Times New Roman"/>
          <w:sz w:val="24"/>
          <w:szCs w:val="24"/>
        </w:rPr>
        <w:t xml:space="preserve"> курса – человек в истории. В связи с этим особое внимание уделяется характеристике условий жизни и быта людей в прошлом, их потребностям, интересам, мотивам дей</w:t>
      </w:r>
      <w:r w:rsidR="00647478">
        <w:rPr>
          <w:rFonts w:ascii="Times New Roman" w:eastAsia="Calibri" w:hAnsi="Times New Roman" w:cs="Times New Roman"/>
          <w:sz w:val="24"/>
          <w:szCs w:val="24"/>
        </w:rPr>
        <w:t>ствий, картине мира, ценностям.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56A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3. Описание места учебного предмета в учебном плане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D56A3">
        <w:rPr>
          <w:rFonts w:ascii="Times New Roman" w:eastAsia="Calibri" w:hAnsi="Times New Roman" w:cs="Times New Roman"/>
          <w:sz w:val="24"/>
          <w:szCs w:val="24"/>
        </w:rPr>
        <w:t xml:space="preserve">Предмет «История» изучается на ступени основного общего образования в качестве обязательного предмета в 5-9 классах в общем объеме </w:t>
      </w:r>
      <w:r w:rsidRPr="003D56A3">
        <w:rPr>
          <w:rFonts w:ascii="Times New Roman" w:eastAsia="Calibri" w:hAnsi="Times New Roman" w:cs="Times New Roman"/>
          <w:color w:val="000000"/>
          <w:sz w:val="24"/>
          <w:szCs w:val="24"/>
        </w:rPr>
        <w:t>374</w:t>
      </w:r>
      <w:r w:rsidRPr="003D56A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3D56A3">
        <w:rPr>
          <w:rFonts w:ascii="Times New Roman" w:eastAsia="Calibri" w:hAnsi="Times New Roman" w:cs="Times New Roman"/>
          <w:sz w:val="24"/>
          <w:szCs w:val="24"/>
        </w:rPr>
        <w:t>часа, в 5-9 классах по 2 часа в неделю.</w:t>
      </w:r>
    </w:p>
    <w:p w:rsidR="003D56A3" w:rsidRPr="00647478" w:rsidRDefault="003D56A3" w:rsidP="00647478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proofErr w:type="gramStart"/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>Данная  программа</w:t>
      </w:r>
      <w:proofErr w:type="gramEnd"/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рассчитана на </w:t>
      </w:r>
      <w:r w:rsidRPr="003D56A3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4</w:t>
      </w:r>
      <w:r w:rsidR="00073CDB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0</w:t>
      </w:r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учебных час</w:t>
      </w:r>
      <w:r w:rsidR="00073CDB">
        <w:rPr>
          <w:rFonts w:ascii="Times New Roman" w:eastAsia="Calibri" w:hAnsi="Times New Roman" w:cs="Times New Roman"/>
          <w:sz w:val="24"/>
          <w:szCs w:val="20"/>
          <w:lang w:eastAsia="ru-RU"/>
        </w:rPr>
        <w:t>ов</w:t>
      </w:r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. При этом резерв свободного времени, предусмотренный примерной программой, направлен на реализацию авторского подхода </w:t>
      </w:r>
      <w:proofErr w:type="gramStart"/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>для  использования</w:t>
      </w:r>
      <w:proofErr w:type="gramEnd"/>
      <w:r w:rsidRPr="003D56A3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разнообразных форм организации учебного процесса и внедрения современных методов обучен</w:t>
      </w:r>
      <w:r w:rsidR="00647478">
        <w:rPr>
          <w:rFonts w:ascii="Times New Roman" w:eastAsia="Calibri" w:hAnsi="Times New Roman" w:cs="Times New Roman"/>
          <w:sz w:val="24"/>
          <w:szCs w:val="20"/>
          <w:lang w:eastAsia="ru-RU"/>
        </w:rPr>
        <w:t>ия и педагогических технологий.</w:t>
      </w:r>
    </w:p>
    <w:p w:rsidR="003D56A3" w:rsidRPr="00647478" w:rsidRDefault="003D56A3" w:rsidP="00647478">
      <w:pPr>
        <w:autoSpaceDE w:val="0"/>
        <w:autoSpaceDN w:val="0"/>
        <w:adjustRightInd w:val="0"/>
        <w:spacing w:before="67"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56A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4.Личностные, </w:t>
      </w:r>
      <w:proofErr w:type="spellStart"/>
      <w:r w:rsidRPr="003D56A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3D56A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и предметные результаты </w:t>
      </w:r>
      <w:proofErr w:type="gramStart"/>
      <w:r w:rsidRPr="003D56A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освоения  учебного</w:t>
      </w:r>
      <w:proofErr w:type="gramEnd"/>
      <w:r w:rsidRPr="003D56A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предмета</w:t>
      </w:r>
    </w:p>
    <w:p w:rsidR="003D56A3" w:rsidRPr="003D56A3" w:rsidRDefault="003D56A3" w:rsidP="003D56A3">
      <w:pPr>
        <w:autoSpaceDE w:val="0"/>
        <w:autoSpaceDN w:val="0"/>
        <w:adjustRightInd w:val="0"/>
        <w:spacing w:before="67" w:after="0" w:line="240" w:lineRule="auto"/>
        <w:ind w:left="426" w:hanging="142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Личностные результаты:</w:t>
      </w:r>
    </w:p>
    <w:p w:rsidR="003D56A3" w:rsidRPr="003D56A3" w:rsidRDefault="003D56A3" w:rsidP="003D56A3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3D56A3" w:rsidRPr="003D56A3" w:rsidRDefault="003D56A3" w:rsidP="003D56A3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Освоение гуманистических традиций и ценностей современного общества, уважение прав и свобод человека;</w:t>
      </w:r>
    </w:p>
    <w:p w:rsidR="003D56A3" w:rsidRPr="003D56A3" w:rsidRDefault="003D56A3" w:rsidP="003D56A3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3D56A3" w:rsidRPr="00647478" w:rsidRDefault="003D56A3" w:rsidP="00647478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Понимание культурного многообразия мира, уважение к культуре своего народа и других народов, толерантность.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  </w:t>
      </w:r>
      <w:proofErr w:type="spellStart"/>
      <w:r w:rsidRPr="003D56A3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Метапредметные</w:t>
      </w:r>
      <w:proofErr w:type="spellEnd"/>
      <w:r w:rsidRPr="003D56A3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результаты:</w:t>
      </w:r>
    </w:p>
    <w:p w:rsidR="003D56A3" w:rsidRPr="003D56A3" w:rsidRDefault="003D56A3" w:rsidP="003D56A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Способность сознательно организовывать и регулировать свою деятельность – учебную, общественную и др.;</w:t>
      </w:r>
    </w:p>
    <w:p w:rsidR="003D56A3" w:rsidRPr="003D56A3" w:rsidRDefault="003D56A3" w:rsidP="003D56A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Овладение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обобщать выводы и др.), использовать современные источники информации, в том числе и материалы на электронных носителях;</w:t>
      </w:r>
    </w:p>
    <w:p w:rsidR="003D56A3" w:rsidRPr="003D56A3" w:rsidRDefault="003D56A3" w:rsidP="003D56A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3D56A3" w:rsidRPr="003D56A3" w:rsidRDefault="003D56A3" w:rsidP="003D56A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др.;</w:t>
      </w:r>
    </w:p>
    <w:p w:rsidR="003D56A3" w:rsidRPr="003D56A3" w:rsidRDefault="003D56A3" w:rsidP="003D56A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Активное применения знаний и приобретенных умений, освоенных в школе, в повседневной жизни и продуктивное взаимодействие с другими людьми в профессиональной среде и социуме.</w:t>
      </w:r>
    </w:p>
    <w:p w:rsidR="003D56A3" w:rsidRPr="003D56A3" w:rsidRDefault="003D56A3" w:rsidP="003D56A3">
      <w:p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   Предметные результаты:</w:t>
      </w:r>
    </w:p>
    <w:p w:rsidR="003D56A3" w:rsidRPr="003D56A3" w:rsidRDefault="003D56A3" w:rsidP="003D56A3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Овладение целостными представлениями об историческом пути человечества как необходимой основы для миропонимания и познания современного общества, истории собственной страны; </w:t>
      </w:r>
    </w:p>
    <w:p w:rsidR="003D56A3" w:rsidRPr="003D56A3" w:rsidRDefault="003D56A3" w:rsidP="003D56A3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 в курсах всеобщей истории;</w:t>
      </w:r>
    </w:p>
    <w:p w:rsidR="003D56A3" w:rsidRPr="003D56A3" w:rsidRDefault="003D56A3" w:rsidP="003D56A3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Способность соотносить историческое время и историческое пространство, действия и поступки личностей во времени и пространстве;</w:t>
      </w:r>
    </w:p>
    <w:p w:rsidR="003D56A3" w:rsidRPr="003D56A3" w:rsidRDefault="003D56A3" w:rsidP="003D56A3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Умения изучать и систематизировать информацию из различных исторических и современных источников, раскрывая ее социальную принадлежность и познавательную ценность, читать историческую карту и ориентироваться в ней;</w:t>
      </w:r>
    </w:p>
    <w:p w:rsidR="003D56A3" w:rsidRPr="003D56A3" w:rsidRDefault="003D56A3" w:rsidP="003D56A3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</w:p>
    <w:p w:rsidR="003D56A3" w:rsidRPr="003D56A3" w:rsidRDefault="003D56A3" w:rsidP="003D56A3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56A3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3D56A3" w:rsidRPr="00647478" w:rsidRDefault="003D56A3" w:rsidP="00647478">
      <w:pPr>
        <w:spacing w:after="0" w:line="240" w:lineRule="auto"/>
        <w:rPr>
          <w:rFonts w:ascii="Times New Roman" w:hAnsi="Times New Roman" w:cs="Times New Roman"/>
        </w:rPr>
      </w:pPr>
    </w:p>
    <w:p w:rsidR="001E4970" w:rsidRPr="00647478" w:rsidRDefault="001E4970" w:rsidP="00647478">
      <w:pPr>
        <w:spacing w:after="0" w:line="240" w:lineRule="auto"/>
        <w:rPr>
          <w:rFonts w:ascii="Times New Roman" w:hAnsi="Times New Roman" w:cs="Times New Roman"/>
          <w:b/>
        </w:rPr>
      </w:pPr>
      <w:r w:rsidRPr="00647478">
        <w:rPr>
          <w:rFonts w:ascii="Times New Roman" w:hAnsi="Times New Roman" w:cs="Times New Roman"/>
          <w:b/>
        </w:rPr>
        <w:t>9 КЛАСС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изучения истории включают: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освоение национальн</w:t>
      </w:r>
      <w:r w:rsidR="0094440C" w:rsidRPr="00647478">
        <w:rPr>
          <w:rFonts w:ascii="Times New Roman" w:hAnsi="Times New Roman" w:cs="Times New Roman"/>
          <w:sz w:val="24"/>
          <w:szCs w:val="24"/>
        </w:rPr>
        <w:t>ых ценностей, традиций, культу</w:t>
      </w:r>
      <w:r w:rsidRPr="00647478">
        <w:rPr>
          <w:rFonts w:ascii="Times New Roman" w:hAnsi="Times New Roman" w:cs="Times New Roman"/>
          <w:sz w:val="24"/>
          <w:szCs w:val="24"/>
        </w:rPr>
        <w:t>ры, знаний о народах и эт</w:t>
      </w:r>
      <w:r w:rsidR="0094440C" w:rsidRPr="00647478">
        <w:rPr>
          <w:rFonts w:ascii="Times New Roman" w:hAnsi="Times New Roman" w:cs="Times New Roman"/>
          <w:sz w:val="24"/>
          <w:szCs w:val="24"/>
        </w:rPr>
        <w:t>нических группах России на при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мере историко-культурных традиций, сформировавшихся на территории России в XIX в.;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уважение к другим народам России и мира и</w:t>
      </w:r>
      <w:r w:rsidR="0094440C" w:rsidRPr="00647478">
        <w:rPr>
          <w:rFonts w:ascii="Times New Roman" w:hAnsi="Times New Roman" w:cs="Times New Roman"/>
          <w:sz w:val="24"/>
          <w:szCs w:val="24"/>
        </w:rPr>
        <w:t xml:space="preserve"> приня</w:t>
      </w:r>
      <w:r w:rsidRPr="00647478">
        <w:rPr>
          <w:rFonts w:ascii="Times New Roman" w:hAnsi="Times New Roman" w:cs="Times New Roman"/>
          <w:sz w:val="24"/>
          <w:szCs w:val="24"/>
        </w:rPr>
        <w:t>тие их; межэтническую тол</w:t>
      </w:r>
      <w:r w:rsidR="0094440C" w:rsidRPr="00647478">
        <w:rPr>
          <w:rFonts w:ascii="Times New Roman" w:hAnsi="Times New Roman" w:cs="Times New Roman"/>
          <w:sz w:val="24"/>
          <w:szCs w:val="24"/>
        </w:rPr>
        <w:t>ерантность, готовность к равно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правному сотрудничеству;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эмоционально полож</w:t>
      </w:r>
      <w:r w:rsidR="0094440C" w:rsidRPr="00647478">
        <w:rPr>
          <w:rFonts w:ascii="Times New Roman" w:hAnsi="Times New Roman" w:cs="Times New Roman"/>
          <w:sz w:val="24"/>
          <w:szCs w:val="24"/>
        </w:rPr>
        <w:t>ительное принятие своей этниче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ской идентичности;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уважение к истории родного края, его культурным и историческим памятникам;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гражданский патриотизм, любовь к Родине, чувство гордости за свою страну и её достижения во всех сферах общественной жизни в изучаемый период;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устойчивый познава</w:t>
      </w:r>
      <w:r w:rsidR="0094440C" w:rsidRPr="00647478">
        <w:rPr>
          <w:rFonts w:ascii="Times New Roman" w:hAnsi="Times New Roman" w:cs="Times New Roman"/>
          <w:sz w:val="24"/>
          <w:szCs w:val="24"/>
        </w:rPr>
        <w:t>тельный интерес к прошлому сво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ей Родины;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уважение к личности и </w:t>
      </w:r>
      <w:r w:rsidR="0094440C" w:rsidRPr="00647478">
        <w:rPr>
          <w:rFonts w:ascii="Times New Roman" w:hAnsi="Times New Roman" w:cs="Times New Roman"/>
          <w:sz w:val="24"/>
          <w:szCs w:val="24"/>
        </w:rPr>
        <w:t>её достоинству, способность да</w:t>
      </w:r>
      <w:r w:rsidRPr="00647478">
        <w:rPr>
          <w:rFonts w:ascii="Times New Roman" w:hAnsi="Times New Roman" w:cs="Times New Roman"/>
          <w:sz w:val="24"/>
          <w:szCs w:val="24"/>
        </w:rPr>
        <w:t xml:space="preserve">вать моральную оценку </w:t>
      </w:r>
      <w:r w:rsidR="0094440C" w:rsidRPr="00647478">
        <w:rPr>
          <w:rFonts w:ascii="Times New Roman" w:hAnsi="Times New Roman" w:cs="Times New Roman"/>
          <w:sz w:val="24"/>
          <w:szCs w:val="24"/>
        </w:rPr>
        <w:t>действиям исторических персона</w:t>
      </w:r>
      <w:r w:rsidRPr="00647478">
        <w:rPr>
          <w:rFonts w:ascii="Times New Roman" w:hAnsi="Times New Roman" w:cs="Times New Roman"/>
          <w:sz w:val="24"/>
          <w:szCs w:val="24"/>
        </w:rPr>
        <w:t xml:space="preserve">жей, нетерпимость к любым видам насилия и готовность противостоять им;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внимательное отнош</w:t>
      </w:r>
      <w:r w:rsidR="0094440C" w:rsidRPr="00647478">
        <w:rPr>
          <w:rFonts w:ascii="Times New Roman" w:hAnsi="Times New Roman" w:cs="Times New Roman"/>
          <w:sz w:val="24"/>
          <w:szCs w:val="24"/>
        </w:rPr>
        <w:t>ение к ценностям семьи, осозна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ние её роли в истории страны; </w:t>
      </w:r>
    </w:p>
    <w:p w:rsidR="00425DE5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развитие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</w:t>
      </w:r>
      <w:r w:rsidR="0094440C" w:rsidRPr="00647478">
        <w:rPr>
          <w:rFonts w:ascii="Times New Roman" w:hAnsi="Times New Roman" w:cs="Times New Roman"/>
          <w:sz w:val="24"/>
          <w:szCs w:val="24"/>
        </w:rPr>
        <w:t>как осознанного понимания и со</w:t>
      </w:r>
      <w:r w:rsidRPr="00647478">
        <w:rPr>
          <w:rFonts w:ascii="Times New Roman" w:hAnsi="Times New Roman" w:cs="Times New Roman"/>
          <w:sz w:val="24"/>
          <w:szCs w:val="24"/>
        </w:rPr>
        <w:t>переживания чувствам д</w:t>
      </w:r>
      <w:r w:rsidR="0094440C" w:rsidRPr="00647478">
        <w:rPr>
          <w:rFonts w:ascii="Times New Roman" w:hAnsi="Times New Roman" w:cs="Times New Roman"/>
          <w:sz w:val="24"/>
          <w:szCs w:val="24"/>
        </w:rPr>
        <w:t>ругих, формирование чувства со</w:t>
      </w:r>
      <w:r w:rsidRPr="00647478">
        <w:rPr>
          <w:rFonts w:ascii="Times New Roman" w:hAnsi="Times New Roman" w:cs="Times New Roman"/>
          <w:sz w:val="24"/>
          <w:szCs w:val="24"/>
        </w:rPr>
        <w:t>причастности к прошлому России и своего края;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формирование коммуникативной компетентности, умения вести диалог на основе равноправных отношений и взаимного уважения и принятия;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готовность к выбору п</w:t>
      </w:r>
      <w:r w:rsidR="0094440C" w:rsidRPr="00647478">
        <w:rPr>
          <w:rFonts w:ascii="Times New Roman" w:hAnsi="Times New Roman" w:cs="Times New Roman"/>
          <w:sz w:val="24"/>
          <w:szCs w:val="24"/>
        </w:rPr>
        <w:t>рофильного образования, опре</w:t>
      </w:r>
      <w:r w:rsidRPr="00647478">
        <w:rPr>
          <w:rFonts w:ascii="Times New Roman" w:hAnsi="Times New Roman" w:cs="Times New Roman"/>
          <w:sz w:val="24"/>
          <w:szCs w:val="24"/>
        </w:rPr>
        <w:t xml:space="preserve">деление своих профессиональных предпочтений.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резу</w:t>
      </w:r>
      <w:r w:rsidR="0094440C" w:rsidRPr="00647478">
        <w:rPr>
          <w:rFonts w:ascii="Times New Roman" w:hAnsi="Times New Roman" w:cs="Times New Roman"/>
          <w:sz w:val="24"/>
          <w:szCs w:val="24"/>
        </w:rPr>
        <w:t>льтаты изучения истории включа</w:t>
      </w:r>
      <w:r w:rsidRPr="00647478">
        <w:rPr>
          <w:rFonts w:ascii="Times New Roman" w:hAnsi="Times New Roman" w:cs="Times New Roman"/>
          <w:sz w:val="24"/>
          <w:szCs w:val="24"/>
        </w:rPr>
        <w:t xml:space="preserve">ют умения и навыки: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самостоятельно анализировать условия достижения цели на основе учёта обозначенных учителем ориентиров действия при работе с новым учебным материалом;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планировать пути достижения целей, устанавливать целевые приоритеты, а</w:t>
      </w:r>
      <w:r w:rsidR="0094440C" w:rsidRPr="00647478">
        <w:rPr>
          <w:rFonts w:ascii="Times New Roman" w:hAnsi="Times New Roman" w:cs="Times New Roman"/>
          <w:sz w:val="24"/>
          <w:szCs w:val="24"/>
        </w:rPr>
        <w:t>декватно оценивать свои возмож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ности, условия и средства достижения целей;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самостоятельно кон</w:t>
      </w:r>
      <w:r w:rsidR="0094440C" w:rsidRPr="00647478">
        <w:rPr>
          <w:rFonts w:ascii="Times New Roman" w:hAnsi="Times New Roman" w:cs="Times New Roman"/>
          <w:sz w:val="24"/>
          <w:szCs w:val="24"/>
        </w:rPr>
        <w:t>тролировать своё время и управ</w:t>
      </w:r>
      <w:r w:rsidRPr="00647478">
        <w:rPr>
          <w:rFonts w:ascii="Times New Roman" w:hAnsi="Times New Roman" w:cs="Times New Roman"/>
          <w:sz w:val="24"/>
          <w:szCs w:val="24"/>
        </w:rPr>
        <w:t xml:space="preserve">лять им;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адекватно самостояте</w:t>
      </w:r>
      <w:r w:rsidR="0094440C" w:rsidRPr="00647478">
        <w:rPr>
          <w:rFonts w:ascii="Times New Roman" w:hAnsi="Times New Roman" w:cs="Times New Roman"/>
          <w:sz w:val="24"/>
          <w:szCs w:val="24"/>
        </w:rPr>
        <w:t>льно оценивать правильность вы</w:t>
      </w:r>
      <w:r w:rsidRPr="00647478">
        <w:rPr>
          <w:rFonts w:ascii="Times New Roman" w:hAnsi="Times New Roman" w:cs="Times New Roman"/>
          <w:sz w:val="24"/>
          <w:szCs w:val="24"/>
        </w:rPr>
        <w:t>полнения действий и вноси</w:t>
      </w:r>
      <w:r w:rsidR="0094440C" w:rsidRPr="00647478">
        <w:rPr>
          <w:rFonts w:ascii="Times New Roman" w:hAnsi="Times New Roman" w:cs="Times New Roman"/>
          <w:sz w:val="24"/>
          <w:szCs w:val="24"/>
        </w:rPr>
        <w:t>ть необходимые коррективы в ис</w:t>
      </w:r>
      <w:r w:rsidRPr="00647478">
        <w:rPr>
          <w:rFonts w:ascii="Times New Roman" w:hAnsi="Times New Roman" w:cs="Times New Roman"/>
          <w:sz w:val="24"/>
          <w:szCs w:val="24"/>
        </w:rPr>
        <w:t xml:space="preserve">полнение как в конце действия, так и по ходу его реализации;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понимать относит</w:t>
      </w:r>
      <w:r w:rsidR="0094440C" w:rsidRPr="00647478">
        <w:rPr>
          <w:rFonts w:ascii="Times New Roman" w:hAnsi="Times New Roman" w:cs="Times New Roman"/>
          <w:sz w:val="24"/>
          <w:szCs w:val="24"/>
        </w:rPr>
        <w:t>ельность мнений и подходов к ре</w:t>
      </w:r>
      <w:r w:rsidRPr="00647478">
        <w:rPr>
          <w:rFonts w:ascii="Times New Roman" w:hAnsi="Times New Roman" w:cs="Times New Roman"/>
          <w:sz w:val="24"/>
          <w:szCs w:val="24"/>
        </w:rPr>
        <w:t>шению проблемы, учитывать разные мнения и стремиться к координации различных позиций путём сотрудничества;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• работать в группе </w:t>
      </w:r>
      <w:r w:rsidR="0094440C" w:rsidRPr="00647478">
        <w:rPr>
          <w:rFonts w:ascii="Times New Roman" w:hAnsi="Times New Roman" w:cs="Times New Roman"/>
          <w:sz w:val="24"/>
          <w:szCs w:val="24"/>
        </w:rPr>
        <w:t>— устанавливать рабочие отноше</w:t>
      </w:r>
      <w:r w:rsidRPr="00647478">
        <w:rPr>
          <w:rFonts w:ascii="Times New Roman" w:hAnsi="Times New Roman" w:cs="Times New Roman"/>
          <w:sz w:val="24"/>
          <w:szCs w:val="24"/>
        </w:rPr>
        <w:t>ния, эффективно сотруд</w:t>
      </w:r>
      <w:r w:rsidR="0094440C" w:rsidRPr="00647478">
        <w:rPr>
          <w:rFonts w:ascii="Times New Roman" w:hAnsi="Times New Roman" w:cs="Times New Roman"/>
          <w:sz w:val="24"/>
          <w:szCs w:val="24"/>
        </w:rPr>
        <w:t>ничать и способствовать продук</w:t>
      </w:r>
      <w:r w:rsidRPr="00647478">
        <w:rPr>
          <w:rFonts w:ascii="Times New Roman" w:hAnsi="Times New Roman" w:cs="Times New Roman"/>
          <w:sz w:val="24"/>
          <w:szCs w:val="24"/>
        </w:rPr>
        <w:t xml:space="preserve">тивной кооперации, интегрироваться в группу сверстников и строить продуктивное взаимодействие со сверстниками и взрослыми;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lastRenderedPageBreak/>
        <w:t>• формулировать собс</w:t>
      </w:r>
      <w:r w:rsidR="0094440C" w:rsidRPr="00647478">
        <w:rPr>
          <w:rFonts w:ascii="Times New Roman" w:hAnsi="Times New Roman" w:cs="Times New Roman"/>
          <w:sz w:val="24"/>
          <w:szCs w:val="24"/>
        </w:rPr>
        <w:t>твенное мнение и позицию, аргу</w:t>
      </w:r>
      <w:r w:rsidRPr="00647478">
        <w:rPr>
          <w:rFonts w:ascii="Times New Roman" w:hAnsi="Times New Roman" w:cs="Times New Roman"/>
          <w:sz w:val="24"/>
          <w:szCs w:val="24"/>
        </w:rPr>
        <w:t>ментировать свою пози</w:t>
      </w:r>
      <w:r w:rsidR="0094440C" w:rsidRPr="00647478">
        <w:rPr>
          <w:rFonts w:ascii="Times New Roman" w:hAnsi="Times New Roman" w:cs="Times New Roman"/>
          <w:sz w:val="24"/>
          <w:szCs w:val="24"/>
        </w:rPr>
        <w:t>цию и координировать её с пози</w:t>
      </w:r>
      <w:r w:rsidRPr="00647478">
        <w:rPr>
          <w:rFonts w:ascii="Times New Roman" w:hAnsi="Times New Roman" w:cs="Times New Roman"/>
          <w:sz w:val="24"/>
          <w:szCs w:val="24"/>
        </w:rPr>
        <w:t xml:space="preserve">циями партнёров в сотрудничестве при выработке общего решения в совместной деятельности;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выявлять разные точ</w:t>
      </w:r>
      <w:r w:rsidR="0094440C" w:rsidRPr="00647478">
        <w:rPr>
          <w:rFonts w:ascii="Times New Roman" w:hAnsi="Times New Roman" w:cs="Times New Roman"/>
          <w:sz w:val="24"/>
          <w:szCs w:val="24"/>
        </w:rPr>
        <w:t>ки зрения и сравнивать их, пре</w:t>
      </w:r>
      <w:r w:rsidRPr="00647478">
        <w:rPr>
          <w:rFonts w:ascii="Times New Roman" w:hAnsi="Times New Roman" w:cs="Times New Roman"/>
          <w:sz w:val="24"/>
          <w:szCs w:val="24"/>
        </w:rPr>
        <w:t>жде чем принимать решения и делать выбор;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• осуществлять взаимн</w:t>
      </w:r>
      <w:r w:rsidR="0094440C" w:rsidRPr="00647478">
        <w:rPr>
          <w:rFonts w:ascii="Times New Roman" w:hAnsi="Times New Roman" w:cs="Times New Roman"/>
          <w:sz w:val="24"/>
          <w:szCs w:val="24"/>
        </w:rPr>
        <w:t>ый контроль и оказывать необхо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димую взаимопомощь путём сотрудничества;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адекватно использо</w:t>
      </w:r>
      <w:r w:rsidR="0094440C" w:rsidRPr="00647478">
        <w:rPr>
          <w:rFonts w:ascii="Times New Roman" w:hAnsi="Times New Roman" w:cs="Times New Roman"/>
          <w:sz w:val="24"/>
          <w:szCs w:val="24"/>
        </w:rPr>
        <w:t>вать речевые средства для реше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ния различных коммуникативных задач, владеть устной и письменной речью, строить монологические контекстные высказывания;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организовывать и планировать учебное сотрудничество с учителем и сверстниками, определять цели и функции участников, способы взаимодействия, планировать общие способы работы;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осуществлять контроль, коррекцию, оценку действий партнёра, уметь убеждать;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оказывать поддержку </w:t>
      </w:r>
      <w:r w:rsidR="0094440C" w:rsidRPr="00647478">
        <w:rPr>
          <w:rFonts w:ascii="Times New Roman" w:hAnsi="Times New Roman" w:cs="Times New Roman"/>
          <w:sz w:val="24"/>
          <w:szCs w:val="24"/>
        </w:rPr>
        <w:t>и содействие тем, от кого зави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сит достижение цели в совместной деятельности;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в процессе коммуник</w:t>
      </w:r>
      <w:r w:rsidR="0094440C" w:rsidRPr="00647478">
        <w:rPr>
          <w:rFonts w:ascii="Times New Roman" w:hAnsi="Times New Roman" w:cs="Times New Roman"/>
          <w:sz w:val="24"/>
          <w:szCs w:val="24"/>
        </w:rPr>
        <w:t>ации достаточно точно, последо</w:t>
      </w:r>
      <w:r w:rsidRPr="00647478">
        <w:rPr>
          <w:rFonts w:ascii="Times New Roman" w:hAnsi="Times New Roman" w:cs="Times New Roman"/>
          <w:sz w:val="24"/>
          <w:szCs w:val="24"/>
        </w:rPr>
        <w:t>вательно и полно пере</w:t>
      </w:r>
      <w:r w:rsidR="0094440C" w:rsidRPr="00647478">
        <w:rPr>
          <w:rFonts w:ascii="Times New Roman" w:hAnsi="Times New Roman" w:cs="Times New Roman"/>
          <w:sz w:val="24"/>
          <w:szCs w:val="24"/>
        </w:rPr>
        <w:t>давать партнёру необходимую ин</w:t>
      </w:r>
      <w:r w:rsidRPr="00647478">
        <w:rPr>
          <w:rFonts w:ascii="Times New Roman" w:hAnsi="Times New Roman" w:cs="Times New Roman"/>
          <w:sz w:val="24"/>
          <w:szCs w:val="24"/>
        </w:rPr>
        <w:t xml:space="preserve">формацию как ориентир для построения действия;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осуществлять рас</w:t>
      </w:r>
      <w:r w:rsidR="0094440C" w:rsidRPr="00647478">
        <w:rPr>
          <w:rFonts w:ascii="Times New Roman" w:hAnsi="Times New Roman" w:cs="Times New Roman"/>
          <w:sz w:val="24"/>
          <w:szCs w:val="24"/>
        </w:rPr>
        <w:t>ширенный поиск информации с ис</w:t>
      </w:r>
      <w:r w:rsidRPr="00647478">
        <w:rPr>
          <w:rFonts w:ascii="Times New Roman" w:hAnsi="Times New Roman" w:cs="Times New Roman"/>
          <w:sz w:val="24"/>
          <w:szCs w:val="24"/>
        </w:rPr>
        <w:t xml:space="preserve">пользованием ресурсов библиотек и Интернета;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проводить сравнен</w:t>
      </w:r>
      <w:r w:rsidR="0094440C" w:rsidRPr="00647478">
        <w:rPr>
          <w:rFonts w:ascii="Times New Roman" w:hAnsi="Times New Roman" w:cs="Times New Roman"/>
          <w:sz w:val="24"/>
          <w:szCs w:val="24"/>
        </w:rPr>
        <w:t xml:space="preserve">ие, </w:t>
      </w:r>
      <w:proofErr w:type="spellStart"/>
      <w:r w:rsidR="0094440C" w:rsidRPr="00647478">
        <w:rPr>
          <w:rFonts w:ascii="Times New Roman" w:hAnsi="Times New Roman" w:cs="Times New Roman"/>
          <w:sz w:val="24"/>
          <w:szCs w:val="24"/>
        </w:rPr>
        <w:t>типологизацию</w:t>
      </w:r>
      <w:proofErr w:type="spellEnd"/>
      <w:r w:rsidR="0094440C" w:rsidRPr="00647478">
        <w:rPr>
          <w:rFonts w:ascii="Times New Roman" w:hAnsi="Times New Roman" w:cs="Times New Roman"/>
          <w:sz w:val="24"/>
          <w:szCs w:val="24"/>
        </w:rPr>
        <w:t xml:space="preserve"> и классифика</w:t>
      </w:r>
      <w:r w:rsidRPr="00647478">
        <w:rPr>
          <w:rFonts w:ascii="Times New Roman" w:hAnsi="Times New Roman" w:cs="Times New Roman"/>
          <w:sz w:val="24"/>
          <w:szCs w:val="24"/>
        </w:rPr>
        <w:t xml:space="preserve">цию, самостоятельно выбирая основания и критерии для указанных логических операций;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выявлять проблему, аргументировать её актуальность;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выдвигать гипотезы о</w:t>
      </w:r>
      <w:r w:rsidR="0094440C" w:rsidRPr="00647478">
        <w:rPr>
          <w:rFonts w:ascii="Times New Roman" w:hAnsi="Times New Roman" w:cs="Times New Roman"/>
          <w:sz w:val="24"/>
          <w:szCs w:val="24"/>
        </w:rPr>
        <w:t xml:space="preserve"> связях и закономерностях собы</w:t>
      </w:r>
      <w:r w:rsidRPr="00647478">
        <w:rPr>
          <w:rFonts w:ascii="Times New Roman" w:hAnsi="Times New Roman" w:cs="Times New Roman"/>
          <w:sz w:val="24"/>
          <w:szCs w:val="24"/>
        </w:rPr>
        <w:t>тий, процессов, объектов,</w:t>
      </w:r>
      <w:r w:rsidR="0094440C" w:rsidRPr="00647478">
        <w:rPr>
          <w:rFonts w:ascii="Times New Roman" w:hAnsi="Times New Roman" w:cs="Times New Roman"/>
          <w:sz w:val="24"/>
          <w:szCs w:val="24"/>
        </w:rPr>
        <w:t xml:space="preserve"> проводить исследование её объ</w:t>
      </w:r>
      <w:r w:rsidRPr="00647478">
        <w:rPr>
          <w:rFonts w:ascii="Times New Roman" w:hAnsi="Times New Roman" w:cs="Times New Roman"/>
          <w:sz w:val="24"/>
          <w:szCs w:val="24"/>
        </w:rPr>
        <w:t xml:space="preserve">ективности (под руководством учителя);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делать умозаключения и выводы на основе аргументации;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структурировать тексты</w:t>
      </w:r>
      <w:r w:rsidR="0094440C" w:rsidRPr="00647478">
        <w:rPr>
          <w:rFonts w:ascii="Times New Roman" w:hAnsi="Times New Roman" w:cs="Times New Roman"/>
          <w:sz w:val="24"/>
          <w:szCs w:val="24"/>
        </w:rPr>
        <w:t>, включая умение выделять глав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ное и второстепенное, основную идею текста, выстраивать последовательность описываемых событий. Предметные результаты изучения истории включают: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представление о территории России и её границах, об их изменениях на протяжении XIX в.; </w:t>
      </w:r>
    </w:p>
    <w:p w:rsidR="0094440C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знание истории и географии края, его достижений и культурных традиций в изучаемый период;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представление о социально-политическом устройстве Российской империи в XIX в.;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умение ориентироваться в особенностях социальных отношений и взаимодействий социальных групп;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представление о соц</w:t>
      </w:r>
      <w:r w:rsidR="0094440C" w:rsidRPr="00647478">
        <w:rPr>
          <w:rFonts w:ascii="Times New Roman" w:hAnsi="Times New Roman" w:cs="Times New Roman"/>
          <w:sz w:val="24"/>
          <w:szCs w:val="24"/>
        </w:rPr>
        <w:t>иальной стратификации и её эво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люции на протяжении XIX в.;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знание основных течений общественного движения XIX в. (декабристы, западники и славянофилы, либералы и консерваторы, народни</w:t>
      </w:r>
      <w:r w:rsidR="0094440C" w:rsidRPr="00647478">
        <w:rPr>
          <w:rFonts w:ascii="Times New Roman" w:hAnsi="Times New Roman" w:cs="Times New Roman"/>
          <w:sz w:val="24"/>
          <w:szCs w:val="24"/>
        </w:rPr>
        <w:t>ческие и марксистские организа</w:t>
      </w:r>
      <w:r w:rsidRPr="00647478">
        <w:rPr>
          <w:rFonts w:ascii="Times New Roman" w:hAnsi="Times New Roman" w:cs="Times New Roman"/>
          <w:sz w:val="24"/>
          <w:szCs w:val="24"/>
        </w:rPr>
        <w:t xml:space="preserve">ции), их отличительных черт и особенностей;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установление взаимосвязи</w:t>
      </w:r>
      <w:r w:rsidR="0094440C" w:rsidRPr="00647478">
        <w:rPr>
          <w:rFonts w:ascii="Times New Roman" w:hAnsi="Times New Roman" w:cs="Times New Roman"/>
          <w:sz w:val="24"/>
          <w:szCs w:val="24"/>
        </w:rPr>
        <w:t xml:space="preserve"> между общественным дви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жением и политическими событиями (на примере реформ и контрреформ);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определение и использование основных исторических понятий периода;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установление причинн</w:t>
      </w:r>
      <w:r w:rsidR="0094440C" w:rsidRPr="00647478">
        <w:rPr>
          <w:rFonts w:ascii="Times New Roman" w:hAnsi="Times New Roman" w:cs="Times New Roman"/>
          <w:sz w:val="24"/>
          <w:szCs w:val="24"/>
        </w:rPr>
        <w:t>о-следственных связей, объясне</w:t>
      </w:r>
      <w:r w:rsidRPr="00647478">
        <w:rPr>
          <w:rFonts w:ascii="Times New Roman" w:hAnsi="Times New Roman" w:cs="Times New Roman"/>
          <w:sz w:val="24"/>
          <w:szCs w:val="24"/>
        </w:rPr>
        <w:t>ние исторических явлений;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установление синхро</w:t>
      </w:r>
      <w:r w:rsidR="0094440C" w:rsidRPr="00647478">
        <w:rPr>
          <w:rFonts w:ascii="Times New Roman" w:hAnsi="Times New Roman" w:cs="Times New Roman"/>
          <w:sz w:val="24"/>
          <w:szCs w:val="24"/>
        </w:rPr>
        <w:t>нистических связей истории Рос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сии и стран Европы, Америки и Азии в XIX в.;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составление и анализ генеалогических схем и таблиц;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поиск в источниках </w:t>
      </w:r>
      <w:r w:rsidR="0094440C" w:rsidRPr="00647478">
        <w:rPr>
          <w:rFonts w:ascii="Times New Roman" w:hAnsi="Times New Roman" w:cs="Times New Roman"/>
          <w:sz w:val="24"/>
          <w:szCs w:val="24"/>
        </w:rPr>
        <w:t>различного типа и вида (в худо</w:t>
      </w:r>
      <w:r w:rsidRPr="00647478">
        <w:rPr>
          <w:rFonts w:ascii="Times New Roman" w:hAnsi="Times New Roman" w:cs="Times New Roman"/>
          <w:sz w:val="24"/>
          <w:szCs w:val="24"/>
        </w:rPr>
        <w:t>жественной и научной л</w:t>
      </w:r>
      <w:r w:rsidR="0094440C" w:rsidRPr="00647478">
        <w:rPr>
          <w:rFonts w:ascii="Times New Roman" w:hAnsi="Times New Roman" w:cs="Times New Roman"/>
          <w:sz w:val="24"/>
          <w:szCs w:val="24"/>
        </w:rPr>
        <w:t>итературе) информации о событи</w:t>
      </w:r>
      <w:r w:rsidRPr="00647478">
        <w:rPr>
          <w:rFonts w:ascii="Times New Roman" w:hAnsi="Times New Roman" w:cs="Times New Roman"/>
          <w:sz w:val="24"/>
          <w:szCs w:val="24"/>
        </w:rPr>
        <w:t xml:space="preserve">ях и явлениях прошлого с использованием понятийного и познавательного инструментария социальных наук;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lastRenderedPageBreak/>
        <w:t>• анализ информации, содержащейся в исторических источниках XIX в. (зако</w:t>
      </w:r>
      <w:r w:rsidR="0094440C" w:rsidRPr="00647478">
        <w:rPr>
          <w:rFonts w:ascii="Times New Roman" w:hAnsi="Times New Roman" w:cs="Times New Roman"/>
          <w:sz w:val="24"/>
          <w:szCs w:val="24"/>
        </w:rPr>
        <w:t>нодательные акты, конституцион</w:t>
      </w:r>
      <w:r w:rsidRPr="00647478">
        <w:rPr>
          <w:rFonts w:ascii="Times New Roman" w:hAnsi="Times New Roman" w:cs="Times New Roman"/>
          <w:sz w:val="24"/>
          <w:szCs w:val="24"/>
        </w:rPr>
        <w:t>ные проекты, документы декабристских обществ, частная переписка, мемуарная литература и др.);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• анализ и историч</w:t>
      </w:r>
      <w:r w:rsidR="0094440C" w:rsidRPr="00647478">
        <w:rPr>
          <w:rFonts w:ascii="Times New Roman" w:hAnsi="Times New Roman" w:cs="Times New Roman"/>
          <w:sz w:val="24"/>
          <w:szCs w:val="24"/>
        </w:rPr>
        <w:t>еская оценка действий историче</w:t>
      </w:r>
      <w:r w:rsidRPr="00647478">
        <w:rPr>
          <w:rFonts w:ascii="Times New Roman" w:hAnsi="Times New Roman" w:cs="Times New Roman"/>
          <w:sz w:val="24"/>
          <w:szCs w:val="24"/>
        </w:rPr>
        <w:t>ских личностей и при</w:t>
      </w:r>
      <w:r w:rsidR="0094440C" w:rsidRPr="00647478">
        <w:rPr>
          <w:rFonts w:ascii="Times New Roman" w:hAnsi="Times New Roman" w:cs="Times New Roman"/>
          <w:sz w:val="24"/>
          <w:szCs w:val="24"/>
        </w:rPr>
        <w:t>нимаемых ими решений (императо</w:t>
      </w:r>
      <w:r w:rsidRPr="00647478">
        <w:rPr>
          <w:rFonts w:ascii="Times New Roman" w:hAnsi="Times New Roman" w:cs="Times New Roman"/>
          <w:sz w:val="24"/>
          <w:szCs w:val="24"/>
        </w:rPr>
        <w:t>ры Александр I, Николай I, Александр II, Александр III, Николай II; государственные деятели М. М. Сперанский, А. А. Аракчеев, Н. А</w:t>
      </w:r>
      <w:r w:rsidR="0094440C" w:rsidRPr="00647478">
        <w:rPr>
          <w:rFonts w:ascii="Times New Roman" w:hAnsi="Times New Roman" w:cs="Times New Roman"/>
          <w:sz w:val="24"/>
          <w:szCs w:val="24"/>
        </w:rPr>
        <w:t xml:space="preserve">. и Д. А. </w:t>
      </w:r>
      <w:proofErr w:type="spellStart"/>
      <w:r w:rsidR="0094440C" w:rsidRPr="00647478">
        <w:rPr>
          <w:rFonts w:ascii="Times New Roman" w:hAnsi="Times New Roman" w:cs="Times New Roman"/>
          <w:sz w:val="24"/>
          <w:szCs w:val="24"/>
        </w:rPr>
        <w:t>Милютины</w:t>
      </w:r>
      <w:proofErr w:type="spellEnd"/>
      <w:r w:rsidR="0094440C" w:rsidRPr="00647478">
        <w:rPr>
          <w:rFonts w:ascii="Times New Roman" w:hAnsi="Times New Roman" w:cs="Times New Roman"/>
          <w:sz w:val="24"/>
          <w:szCs w:val="24"/>
        </w:rPr>
        <w:t>, К. П. Побе</w:t>
      </w:r>
      <w:r w:rsidRPr="00647478">
        <w:rPr>
          <w:rFonts w:ascii="Times New Roman" w:hAnsi="Times New Roman" w:cs="Times New Roman"/>
          <w:sz w:val="24"/>
          <w:szCs w:val="24"/>
        </w:rPr>
        <w:t xml:space="preserve">доносцев и др.; общественные деятели К. С. Аксаков, Н. М.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Унковский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, Б. Н. Чичерин и др.; представители оп- позиционного движения П. И. Пестель, М. П.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Буташевич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- Петрашевский, А. И. Желябов и др.), а также влияния их деятельности на развитие Российского государства;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сопоставление (при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помощи учителя) различных вер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сий и оценок исторических событий и личностей;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определение собственного отношения к дискуссионным проблемам прошлого и трудным вопросам </w:t>
      </w:r>
      <w:r w:rsidR="00AB12F1" w:rsidRPr="00647478">
        <w:rPr>
          <w:rFonts w:ascii="Times New Roman" w:hAnsi="Times New Roman" w:cs="Times New Roman"/>
          <w:sz w:val="24"/>
          <w:szCs w:val="24"/>
        </w:rPr>
        <w:t>истории (фун</w:t>
      </w:r>
      <w:r w:rsidRPr="00647478">
        <w:rPr>
          <w:rFonts w:ascii="Times New Roman" w:hAnsi="Times New Roman" w:cs="Times New Roman"/>
          <w:sz w:val="24"/>
          <w:szCs w:val="24"/>
        </w:rPr>
        <w:t>даментальные особенности социального и политического строя России (крепостное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право, самодержавие) в сравне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нии с государствами Западной Европы);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систематизация и</w:t>
      </w:r>
      <w:r w:rsidR="00AB12F1" w:rsidRPr="00647478">
        <w:rPr>
          <w:rFonts w:ascii="Times New Roman" w:hAnsi="Times New Roman" w:cs="Times New Roman"/>
          <w:sz w:val="24"/>
          <w:szCs w:val="24"/>
        </w:rPr>
        <w:t>нформации в ходе проектной дея</w:t>
      </w:r>
      <w:r w:rsidRPr="00647478">
        <w:rPr>
          <w:rFonts w:ascii="Times New Roman" w:hAnsi="Times New Roman" w:cs="Times New Roman"/>
          <w:sz w:val="24"/>
          <w:szCs w:val="24"/>
        </w:rPr>
        <w:t>тельности, представление её результатов в ра</w:t>
      </w:r>
      <w:r w:rsidR="00AB12F1" w:rsidRPr="00647478">
        <w:rPr>
          <w:rFonts w:ascii="Times New Roman" w:hAnsi="Times New Roman" w:cs="Times New Roman"/>
          <w:sz w:val="24"/>
          <w:szCs w:val="24"/>
        </w:rPr>
        <w:t>зличных ви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дах, в том числе с использованием наглядных средств;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• приобретение опыта историко-культурного, историко- антропологического, цивилизационного подходов к оценке социальных явлений;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 представление о культурном пространстве России в XIX в., осознание роли и места культурного наследия России в общемировом культурном наследии.</w:t>
      </w:r>
    </w:p>
    <w:p w:rsidR="00AB12F1" w:rsidRPr="00647478" w:rsidRDefault="00AB12F1" w:rsidP="006474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CDB" w:rsidRPr="00647478" w:rsidRDefault="00073CDB" w:rsidP="00073CD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История 9 класс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2975"/>
        <w:gridCol w:w="5954"/>
      </w:tblGrid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Тема, раздел</w:t>
            </w:r>
          </w:p>
        </w:tc>
        <w:tc>
          <w:tcPr>
            <w:tcW w:w="595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3CDB" w:rsidRPr="00647478" w:rsidTr="00647478">
        <w:trPr>
          <w:trHeight w:val="132"/>
        </w:trPr>
        <w:tc>
          <w:tcPr>
            <w:tcW w:w="3539" w:type="dxa"/>
            <w:gridSpan w:val="2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 I. Россия в первой четверти XIX в. (9 ч)</w:t>
            </w:r>
          </w:p>
        </w:tc>
        <w:tc>
          <w:tcPr>
            <w:tcW w:w="5954" w:type="dxa"/>
            <w:vMerge w:val="restart"/>
          </w:tcPr>
          <w:p w:rsidR="00073CDB" w:rsidRPr="00647478" w:rsidRDefault="00073CDB" w:rsidP="00073CDB">
            <w:pPr>
              <w:widowControl w:val="0"/>
              <w:spacing w:after="0" w:line="240" w:lineRule="auto"/>
              <w:ind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Личностные результаты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0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освоение национальных ценностей, традиций, культу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ры, знаний о народах и этнических группах России на при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мере историко-культурных традиций, сформировавшихся на территории России в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0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эмоционально положительное принятие своей этниче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идентичности;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0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уважение к истории родного края, его культурным и историческим памятникам;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0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гражданский патриотизм, любовь к Родине, чувство гордости за свою страну и её достижения во всех сферах общественной жизни в изучаемый период;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0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уважение к личности и её достоинству, способность да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вать моральную оценку действиям исторических персона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жей, нетерпимость к любым видам насилия и готовность противостоять им;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коммуникативной компетентности, умения вести диалог на основе равноправных отношений и взаимного уважения и принятия;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готовность к выбору профильного образования, опре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деление своих профессиональных предпочтений.</w:t>
            </w:r>
          </w:p>
          <w:p w:rsidR="00073CDB" w:rsidRPr="00647478" w:rsidRDefault="00073CDB" w:rsidP="00073CDB">
            <w:pPr>
              <w:widowControl w:val="0"/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proofErr w:type="spellStart"/>
            <w:r w:rsidRPr="00647478">
              <w:rPr>
                <w:rFonts w:ascii="Times New Roman" w:eastAsia="Century Schoolbook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Метапредметные</w:t>
            </w:r>
            <w:proofErr w:type="spellEnd"/>
            <w:r w:rsidRPr="00647478">
              <w:rPr>
                <w:rFonts w:ascii="Times New Roman" w:eastAsia="Century Schoolbook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результаты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самостоятельно анализировать условия достижения цели на основе учёта обозначенных учителем ориентиров действия при работе с новым учебным материалом;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планировать пути достижения целей, устанавливать целевые приоритеты, адекватно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оценивать свои возмож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ности, условия и средства достижения целей;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самостоятельно контролировать своё время и управ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лять им;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адекватно самостоятельно оценивать правильность вы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полнения действий и вносить необходимые коррективы в ис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полнение как в конце действия, так и по ходу его реализации;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понимать относительность мнений и подходов к ре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шению проблемы, учитывать разные мнения и стремиться к координации различных позиций путём сотрудничества;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работать в группе — устанавливать рабочие отноше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ния, эффективно сотрудничать и способствовать продук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тивной кооперации, интегрироваться в группу сверстников и строить продуктивное взаимодействие со сверстниками и взрослыми;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формулировать собственное мнение и позицию, аргу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ментировать свою позицию и координировать её с пози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циями партнёров в сотрудничестве при выработке общего решения в совместной деятельности;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выявлять разные точки зрения и сравнивать их, пре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жде чем принимать решения и делать выбор;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взаимный контроль и оказывать необхо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димую взаимопомощь путём сотрудничества;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адекватно использовать речевые средства для реше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 различных коммуникативных задач, владеть устной и письменной речью, строить монологические контекстные высказывания;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81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организовывать и планировать учебное сотрудничество с учителем и сверстниками, определять цели и функции участников, способы взаимодействия, планировать общие способы работы;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контроль, оценку действий партнёра, уметь убеждать;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процессе коммуникации достаточно точно, последо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вательно и полно передавать партнёру необходимую ин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формацию как ориентир для построения действия;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расширенный поиск информации с ис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пользованием ресурсов библиотек и Интернета;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выявлять проблему, аргументировать её актуальность;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выдвигать гипотезы о связях и закономерностях собы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тий, процессов, объектов, проводить исследование её объ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ективности (под руководством учителя);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структурировать тексты, включая умение выделять глав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ное и второстепенное, основную идею текста, выстраивать последовательность описываемых событий.</w:t>
            </w:r>
          </w:p>
          <w:p w:rsidR="00073CDB" w:rsidRPr="00647478" w:rsidRDefault="00073CDB" w:rsidP="00073CDB">
            <w:pPr>
              <w:widowControl w:val="0"/>
              <w:spacing w:after="0" w:line="240" w:lineRule="auto"/>
              <w:ind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Предметные результаты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представление о территории России и её границах, об их изменениях на протяжении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знание истории и географии края, его достижений и культурных традиций в изучаемый период;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представление о социально-политическом устройстве Российской империи в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знание основных течений общественного движения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 (декабристы, западники и славянофилы, либералы и консерваторы, народнические и марксистские организа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ции), их отличительных черт и особенностей;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установление взаимосвязи между общественным дви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жением и политическими событиями (на примере реформ и контрреформ);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определение и использование основных исторических понятий периода;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479"/>
              </w:tabs>
              <w:spacing w:after="0" w:line="240" w:lineRule="auto"/>
              <w:ind w:right="20" w:firstLine="32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установление причинно-следственных связей, объясне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исторических явлений;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установление синхронистических связей истории Рос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сии и стран Европы, Америки и Азии в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анализ информации, содержащейся в исторических источниках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 (законодательные акты, конституцион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ные проекты, документы декабристских обществ, частная переписка, мемуарная литература и др.);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 историческая оценка действий историче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ских личностей;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определение собственного отношения к дискуссионным проблемам прошлого и трудным вопросам истории (фун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даментальные особенности социального и политического строя России;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систематизация информации в ходе проектной дея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тельности, представление её результатов в различных ви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дах, в том числе с использованием наглядных средств;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приобретение опыта историко-культурного, </w:t>
            </w:r>
            <w:proofErr w:type="spellStart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историко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антропологического</w:t>
            </w:r>
            <w:proofErr w:type="spellEnd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цивилизационного подходов к оценке социальных явлений;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представление о культурном пространстве России в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в., осознание роли и места культурного наследия России в общемировом культурном наследии;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 историческая оценка действий историче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ских личностей и принимаемых ими решений (императо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ры Александр I, Николай I, Александр II, Александр III, Николай II; государственные деятели М. М. Сперанский, А. А. Аракчеев, Н. А. и Д. А. </w:t>
            </w:r>
            <w:proofErr w:type="spellStart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Милютины</w:t>
            </w:r>
            <w:proofErr w:type="spellEnd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К. П. Побе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доносцев и др.; общественные деятели К. С. Аксаков, Н. М. </w:t>
            </w:r>
            <w:proofErr w:type="spellStart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Унковский</w:t>
            </w:r>
            <w:proofErr w:type="spellEnd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Б. Н. Чичерин и др.; представители оп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позиционного движения П. И. Пестель, М. П. </w:t>
            </w:r>
            <w:proofErr w:type="spellStart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Буташевич</w:t>
            </w:r>
            <w:proofErr w:type="spellEnd"/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-Петрашевский, А. И. Желябов и др.), а также влияния их деятельности на развитие Российского государства;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составление и анализ генеалогических схем и таблиц;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поиск в источниках различного типа и вида (в худо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жественной и научной литературе) информации о событи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ях и явлениях прошлого с использованием понятийного и познавательного инструментария социальных наук;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анализ информации, содержащейся в исторических источниках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 (законодательные акты, конституцион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ные проекты, документы декабристских обществ, частная переписка, мемуарная литература и др.);</w:t>
            </w:r>
          </w:p>
          <w:p w:rsidR="00073CDB" w:rsidRPr="00647478" w:rsidRDefault="00073CDB" w:rsidP="00073CDB">
            <w:pPr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spacing w:after="0" w:line="240" w:lineRule="auto"/>
              <w:ind w:left="20" w:right="20" w:firstLine="340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сопоставление (при помощи учителя) различных вер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сий и оценок исторических событий и личностей.</w:t>
            </w:r>
          </w:p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и мир на рубеже XVIII—XIX вв.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Александр I: начало прав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ления. Реформы М. М. Сперанского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Внешняя политика Алек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сандра I в 1801—1812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647478">
                <w:rPr>
                  <w:rFonts w:ascii="Times New Roman" w:eastAsia="Century Schoolbook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1812 г</w:t>
              </w:r>
            </w:smartTag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Заграничные походы рус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армии. Внешняя политика Александра I в 1813—1825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Либеральные и охрани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тельные тенденции во внутренней политике Александра I в 1815— 1825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Национальная политика Александра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Социально-экономическое развитие страны в первой четвер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ти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Общественное движение при Александре I. Выступление де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кабристов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3539" w:type="dxa"/>
            <w:gridSpan w:val="2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center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Тема II. Россия во второй четверти XIX в. (8 ч)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center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Реформаторские и кон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сервативные тенденции во внутрен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ней политике Николая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Социально-экономическое развитие страны во второй четвер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ти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Общественное движение при Николае I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Национальная и рели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гиозная политика Николая I. Этно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культурный облик страны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Внешняя политика Ни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колая I. Кавказская война 1817— 1864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Крымская война 1853— 1856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Культурное пространство империи в первой половине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Повторительно-обобщающий урок  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3539" w:type="dxa"/>
            <w:gridSpan w:val="2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 III. Россия в эпоху Великих реформ (7 ч)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Европейская индустри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ализация и предпосылки реформ в России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Александр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II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начало правления. 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647478">
                <w:rPr>
                  <w:rFonts w:ascii="Times New Roman" w:eastAsia="Century Schoolbook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1861 г</w:t>
              </w:r>
            </w:smartTag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Реформы 1860—1870-х гг.: социальная и правовая модерниза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ция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Общественное движение при Александре II и политика пра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вительства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Национальная и религи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озная политика Александра II. На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циональный вопрос  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Внешняя политика Алек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сандра II. Русско-турецкая война 1877—1878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3539" w:type="dxa"/>
            <w:gridSpan w:val="2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 IV. Россия в 1880—1890-е гг. (7 ч)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Александр III: особенно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 внутренней политики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Перемены в экономике и социальном строе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Общественное движение при Александре III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Национальная и рели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гиозная политика Александра III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Внешняя политика Алек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сандра III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Культурное простран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ство империи во второй половине XIX 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Повседневная жизнь раз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ных слоёв населения в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3539" w:type="dxa"/>
            <w:gridSpan w:val="2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 V. Россия в н. XX в. (9 ч)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и мир на рубеже XIX—XX вв.: динамика и проти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воречия развития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Социально-экономическое развитие страны на рубеже XIX— 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XX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вв.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Начало прав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ления. Политическое развитие страны в 1894-04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Внешняя политика Ни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колая II. Русско-японская война 1904—1905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Первая российская рево</w:t>
            </w: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люция и политические реформы 1905—1907 гг.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Социально-экономические реформы П. А. Столыпина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Политическое развитие страны(1907-14)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Серебряный век русской культуры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3CDB" w:rsidRPr="00647478" w:rsidTr="00647478">
        <w:trPr>
          <w:trHeight w:val="1533"/>
        </w:trPr>
        <w:tc>
          <w:tcPr>
            <w:tcW w:w="564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75" w:type="dxa"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Повторительно-обобщающий урок  </w:t>
            </w:r>
          </w:p>
        </w:tc>
        <w:tc>
          <w:tcPr>
            <w:tcW w:w="5954" w:type="dxa"/>
            <w:vMerge/>
          </w:tcPr>
          <w:p w:rsidR="00073CDB" w:rsidRPr="00647478" w:rsidRDefault="00073CDB" w:rsidP="00073CDB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1E4970" w:rsidRPr="0094440C" w:rsidRDefault="001E4970" w:rsidP="00647478">
      <w:pPr>
        <w:rPr>
          <w:rFonts w:ascii="Times New Roman" w:hAnsi="Times New Roman" w:cs="Times New Roman"/>
          <w:b/>
          <w:sz w:val="24"/>
          <w:szCs w:val="24"/>
        </w:rPr>
      </w:pPr>
    </w:p>
    <w:p w:rsidR="001E4970" w:rsidRPr="00647478" w:rsidRDefault="001E4970" w:rsidP="00647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9 КЛАСС РОССИЙСКАЯ ИМПЕРИЯ В XIX — НАЧАЛЕ XX в. (40 ч)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Александровская эпоха:</w:t>
      </w:r>
      <w:r w:rsidRPr="00647478">
        <w:rPr>
          <w:rFonts w:ascii="Times New Roman" w:hAnsi="Times New Roman" w:cs="Times New Roman"/>
          <w:sz w:val="24"/>
          <w:szCs w:val="24"/>
        </w:rPr>
        <w:t xml:space="preserve"> государственный либерализм Европа на рубеже X</w:t>
      </w:r>
      <w:r w:rsidR="00AB12F1" w:rsidRPr="00647478">
        <w:rPr>
          <w:rFonts w:ascii="Times New Roman" w:hAnsi="Times New Roman" w:cs="Times New Roman"/>
          <w:sz w:val="24"/>
          <w:szCs w:val="24"/>
        </w:rPr>
        <w:t>VIII—XIX вв. Революция во Фран</w:t>
      </w:r>
      <w:r w:rsidRPr="00647478">
        <w:rPr>
          <w:rFonts w:ascii="Times New Roman" w:hAnsi="Times New Roman" w:cs="Times New Roman"/>
          <w:sz w:val="24"/>
          <w:szCs w:val="24"/>
        </w:rPr>
        <w:t xml:space="preserve">ции, империя Наполеона I и изменение расстановки сил в Европе. Революции в Европе и Россия.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Россия на рубеже XVI</w:t>
      </w:r>
      <w:r w:rsidR="00AB12F1" w:rsidRPr="00647478">
        <w:rPr>
          <w:rFonts w:ascii="Times New Roman" w:hAnsi="Times New Roman" w:cs="Times New Roman"/>
          <w:sz w:val="24"/>
          <w:szCs w:val="24"/>
        </w:rPr>
        <w:t>II—XIX вв.: территория, населе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ние, сословия, политический и экономический строй.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Император Александр I. Конституционные проекты и планы политически</w:t>
      </w:r>
      <w:r w:rsidR="00AB12F1" w:rsidRPr="00647478">
        <w:rPr>
          <w:rFonts w:ascii="Times New Roman" w:hAnsi="Times New Roman" w:cs="Times New Roman"/>
          <w:sz w:val="24"/>
          <w:szCs w:val="24"/>
        </w:rPr>
        <w:t>х реформ. Реформы М. М. Сперан</w:t>
      </w:r>
      <w:r w:rsidRPr="00647478">
        <w:rPr>
          <w:rFonts w:ascii="Times New Roman" w:hAnsi="Times New Roman" w:cs="Times New Roman"/>
          <w:sz w:val="24"/>
          <w:szCs w:val="24"/>
        </w:rPr>
        <w:t>ского и их значение. Реформа народного просвещения и её роль в программе преоб</w:t>
      </w:r>
      <w:r w:rsidR="00AB12F1" w:rsidRPr="00647478">
        <w:rPr>
          <w:rFonts w:ascii="Times New Roman" w:hAnsi="Times New Roman" w:cs="Times New Roman"/>
          <w:sz w:val="24"/>
          <w:szCs w:val="24"/>
        </w:rPr>
        <w:t>разований. Экономические преоб</w:t>
      </w:r>
      <w:r w:rsidRPr="00647478">
        <w:rPr>
          <w:rFonts w:ascii="Times New Roman" w:hAnsi="Times New Roman" w:cs="Times New Roman"/>
          <w:sz w:val="24"/>
          <w:szCs w:val="24"/>
        </w:rPr>
        <w:t>разования начала XIX в. и их значение.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Международное положение России. Основные цели и направления внешней политики. Георгиевский трактат и расширение российског</w:t>
      </w:r>
      <w:r w:rsidR="00AB12F1" w:rsidRPr="00647478">
        <w:rPr>
          <w:rFonts w:ascii="Times New Roman" w:hAnsi="Times New Roman" w:cs="Times New Roman"/>
          <w:sz w:val="24"/>
          <w:szCs w:val="24"/>
        </w:rPr>
        <w:t>о присутствия на Кавказе. Вхож</w:t>
      </w:r>
      <w:r w:rsidRPr="00647478">
        <w:rPr>
          <w:rFonts w:ascii="Times New Roman" w:hAnsi="Times New Roman" w:cs="Times New Roman"/>
          <w:sz w:val="24"/>
          <w:szCs w:val="24"/>
        </w:rPr>
        <w:t>дение Абхазии в состав Р</w:t>
      </w:r>
      <w:r w:rsidR="00AB12F1" w:rsidRPr="00647478">
        <w:rPr>
          <w:rFonts w:ascii="Times New Roman" w:hAnsi="Times New Roman" w:cs="Times New Roman"/>
          <w:sz w:val="24"/>
          <w:szCs w:val="24"/>
        </w:rPr>
        <w:t>оссии. Война со Швецией и вклю</w:t>
      </w:r>
      <w:r w:rsidRPr="00647478">
        <w:rPr>
          <w:rFonts w:ascii="Times New Roman" w:hAnsi="Times New Roman" w:cs="Times New Roman"/>
          <w:sz w:val="24"/>
          <w:szCs w:val="24"/>
        </w:rPr>
        <w:t xml:space="preserve">чение Финляндии в состав Российской империи. Эволюция российско-французских отношений.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Тильзитский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мир.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Отечественная война 18</w:t>
      </w:r>
      <w:r w:rsidR="00AB12F1" w:rsidRPr="00647478">
        <w:rPr>
          <w:rFonts w:ascii="Times New Roman" w:hAnsi="Times New Roman" w:cs="Times New Roman"/>
          <w:sz w:val="24"/>
          <w:szCs w:val="24"/>
        </w:rPr>
        <w:t>12 г.: причины, основное содер</w:t>
      </w:r>
      <w:r w:rsidRPr="00647478">
        <w:rPr>
          <w:rFonts w:ascii="Times New Roman" w:hAnsi="Times New Roman" w:cs="Times New Roman"/>
          <w:sz w:val="24"/>
          <w:szCs w:val="24"/>
        </w:rPr>
        <w:t xml:space="preserve">жание, герои. Сущность и историческое значение войны. Подъём патриотизма и гражданского самосознания в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 xml:space="preserve">рос-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сийском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обществе. Вкла</w:t>
      </w:r>
      <w:r w:rsidR="00AB12F1" w:rsidRPr="00647478">
        <w:rPr>
          <w:rFonts w:ascii="Times New Roman" w:hAnsi="Times New Roman" w:cs="Times New Roman"/>
          <w:sz w:val="24"/>
          <w:szCs w:val="24"/>
        </w:rPr>
        <w:t>д народов России в победу. Ста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новление индустриального общества в Западной Европе. Развитие промышленности и торговли в России. Проекты аграрных реформ.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Социальный строй и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общественные движения. Дворян</w:t>
      </w:r>
      <w:r w:rsidRPr="00647478">
        <w:rPr>
          <w:rFonts w:ascii="Times New Roman" w:hAnsi="Times New Roman" w:cs="Times New Roman"/>
          <w:sz w:val="24"/>
          <w:szCs w:val="24"/>
        </w:rPr>
        <w:t>ская корпорация и дворянская этика. Идея служения как основа дворянской идентичности. Первые та</w:t>
      </w:r>
      <w:r w:rsidR="00AB12F1" w:rsidRPr="00647478">
        <w:rPr>
          <w:rFonts w:ascii="Times New Roman" w:hAnsi="Times New Roman" w:cs="Times New Roman"/>
          <w:sz w:val="24"/>
          <w:szCs w:val="24"/>
        </w:rPr>
        <w:t>йные обще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ства, их программы. Власть и общественные движения. Восстание декабристов и его значение.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Национальный вопрос в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Европе и России. Политика рос</w:t>
      </w:r>
      <w:r w:rsidRPr="00647478">
        <w:rPr>
          <w:rFonts w:ascii="Times New Roman" w:hAnsi="Times New Roman" w:cs="Times New Roman"/>
          <w:sz w:val="24"/>
          <w:szCs w:val="24"/>
        </w:rPr>
        <w:t>сийского правительства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в Финляндии, Польше, на Украи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не, Кавказе. Конституция Финляндии 1809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и Польская конституция 1815 г. — первые конституции на территории Российской империи. Еврейское население России. Начало Кавказской войны.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Венская система м</w:t>
      </w:r>
      <w:r w:rsidR="00AB12F1" w:rsidRPr="00647478">
        <w:rPr>
          <w:rFonts w:ascii="Times New Roman" w:hAnsi="Times New Roman" w:cs="Times New Roman"/>
          <w:sz w:val="24"/>
          <w:szCs w:val="24"/>
        </w:rPr>
        <w:t>еждународных отношений и усиле</w:t>
      </w:r>
      <w:r w:rsidRPr="00647478">
        <w:rPr>
          <w:rFonts w:ascii="Times New Roman" w:hAnsi="Times New Roman" w:cs="Times New Roman"/>
          <w:sz w:val="24"/>
          <w:szCs w:val="24"/>
        </w:rPr>
        <w:t>ние роли России в ме</w:t>
      </w:r>
      <w:r w:rsidR="00AB12F1" w:rsidRPr="00647478">
        <w:rPr>
          <w:rFonts w:ascii="Times New Roman" w:hAnsi="Times New Roman" w:cs="Times New Roman"/>
          <w:sz w:val="24"/>
          <w:szCs w:val="24"/>
        </w:rPr>
        <w:t>ждународных делах. Россия — ве</w:t>
      </w:r>
      <w:r w:rsidRPr="00647478">
        <w:rPr>
          <w:rFonts w:ascii="Times New Roman" w:hAnsi="Times New Roman" w:cs="Times New Roman"/>
          <w:sz w:val="24"/>
          <w:szCs w:val="24"/>
        </w:rPr>
        <w:t xml:space="preserve">ликая мировая держава.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Николаевская эпоха: государственный консерватизм</w:t>
      </w:r>
      <w:r w:rsidRPr="00647478">
        <w:rPr>
          <w:rFonts w:ascii="Times New Roman" w:hAnsi="Times New Roman" w:cs="Times New Roman"/>
          <w:sz w:val="24"/>
          <w:szCs w:val="24"/>
        </w:rPr>
        <w:t>. Император Николай I. Сочетание реформаторских и консервативных нач</w:t>
      </w:r>
      <w:r w:rsidR="00AB12F1" w:rsidRPr="00647478">
        <w:rPr>
          <w:rFonts w:ascii="Times New Roman" w:hAnsi="Times New Roman" w:cs="Times New Roman"/>
          <w:sz w:val="24"/>
          <w:szCs w:val="24"/>
        </w:rPr>
        <w:t>ал во внутренней политике Нико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лая I и их проявления. 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Формирование индустриального общества, динамика промышленной революции, индустриализация в странах Западной Европы. Начало и особенности промышленного переворота в России. П</w:t>
      </w:r>
      <w:r w:rsidR="00AB12F1" w:rsidRPr="00647478">
        <w:rPr>
          <w:rFonts w:ascii="Times New Roman" w:hAnsi="Times New Roman" w:cs="Times New Roman"/>
          <w:sz w:val="24"/>
          <w:szCs w:val="24"/>
        </w:rPr>
        <w:t>ротиворечия хозяйственного раз</w:t>
      </w:r>
      <w:r w:rsidRPr="00647478">
        <w:rPr>
          <w:rFonts w:ascii="Times New Roman" w:hAnsi="Times New Roman" w:cs="Times New Roman"/>
          <w:sz w:val="24"/>
          <w:szCs w:val="24"/>
        </w:rPr>
        <w:t xml:space="preserve">вития.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Изменения в социаль</w:t>
      </w:r>
      <w:r w:rsidR="00AB12F1" w:rsidRPr="00647478">
        <w:rPr>
          <w:rFonts w:ascii="Times New Roman" w:hAnsi="Times New Roman" w:cs="Times New Roman"/>
          <w:sz w:val="24"/>
          <w:szCs w:val="24"/>
        </w:rPr>
        <w:t>ной структуре российского обще</w:t>
      </w:r>
      <w:r w:rsidRPr="00647478">
        <w:rPr>
          <w:rFonts w:ascii="Times New Roman" w:hAnsi="Times New Roman" w:cs="Times New Roman"/>
          <w:sz w:val="24"/>
          <w:szCs w:val="24"/>
        </w:rPr>
        <w:t>ства. Особенности социа</w:t>
      </w:r>
      <w:r w:rsidR="00AB12F1" w:rsidRPr="00647478">
        <w:rPr>
          <w:rFonts w:ascii="Times New Roman" w:hAnsi="Times New Roman" w:cs="Times New Roman"/>
          <w:sz w:val="24"/>
          <w:szCs w:val="24"/>
        </w:rPr>
        <w:t>льных движений в России в усло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виях начавшегося промышленного переворота.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lastRenderedPageBreak/>
        <w:t>Общественная мысль и общественные движения. Россия и Запад как центральная тема общественных дискуссий. Особенности общественного движения 30—50-х гг. XIX в.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Национальный вопрос в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Европе, его особенности в Рос</w:t>
      </w:r>
      <w:r w:rsidRPr="00647478">
        <w:rPr>
          <w:rFonts w:ascii="Times New Roman" w:hAnsi="Times New Roman" w:cs="Times New Roman"/>
          <w:sz w:val="24"/>
          <w:szCs w:val="24"/>
        </w:rPr>
        <w:t>сии. Национальная полит</w:t>
      </w:r>
      <w:r w:rsidR="00AB12F1" w:rsidRPr="00647478">
        <w:rPr>
          <w:rFonts w:ascii="Times New Roman" w:hAnsi="Times New Roman" w:cs="Times New Roman"/>
          <w:sz w:val="24"/>
          <w:szCs w:val="24"/>
        </w:rPr>
        <w:t>ика Николая I. Польское восста</w:t>
      </w:r>
      <w:r w:rsidRPr="00647478">
        <w:rPr>
          <w:rFonts w:ascii="Times New Roman" w:hAnsi="Times New Roman" w:cs="Times New Roman"/>
          <w:sz w:val="24"/>
          <w:szCs w:val="24"/>
        </w:rPr>
        <w:t>ние 1830—1831 гг. Пол</w:t>
      </w:r>
      <w:r w:rsidR="00AB12F1" w:rsidRPr="00647478">
        <w:rPr>
          <w:rFonts w:ascii="Times New Roman" w:hAnsi="Times New Roman" w:cs="Times New Roman"/>
          <w:sz w:val="24"/>
          <w:szCs w:val="24"/>
        </w:rPr>
        <w:t>ожение кавказских народов, дви</w:t>
      </w:r>
      <w:r w:rsidRPr="00647478">
        <w:rPr>
          <w:rFonts w:ascii="Times New Roman" w:hAnsi="Times New Roman" w:cs="Times New Roman"/>
          <w:sz w:val="24"/>
          <w:szCs w:val="24"/>
        </w:rPr>
        <w:t>жение Шамиля. Положение евреев в Российской империи.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Религиозная политика Николая I. Положение Русской православной церкви. </w:t>
      </w:r>
      <w:r w:rsidR="00AB12F1" w:rsidRPr="00647478">
        <w:rPr>
          <w:rFonts w:ascii="Times New Roman" w:hAnsi="Times New Roman" w:cs="Times New Roman"/>
          <w:sz w:val="24"/>
          <w:szCs w:val="24"/>
        </w:rPr>
        <w:t>Диалог власти с католиками, му</w:t>
      </w:r>
      <w:r w:rsidRPr="00647478">
        <w:rPr>
          <w:rFonts w:ascii="Times New Roman" w:hAnsi="Times New Roman" w:cs="Times New Roman"/>
          <w:sz w:val="24"/>
          <w:szCs w:val="24"/>
        </w:rPr>
        <w:t xml:space="preserve">сульманами, буддистами.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Россия и революции в Европе. Политика панславизма. Причины англо-русских противоречий. Восточный вопрос. Крымская война и её итоги. Парижский мир и конец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 xml:space="preserve">вен-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системы международных отношений.</w:t>
      </w:r>
    </w:p>
    <w:p w:rsidR="00F90252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Культурное пространство империи в первой половине XIX в.</w:t>
      </w:r>
      <w:r w:rsidRPr="00647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252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Развитие образования. Научные открытия и развитие национальных научных школ. Русские первооткрыватели и путешественники. Кругосветные экспедиции. Открытие Антарктиды. Русское географическое общество. </w:t>
      </w:r>
    </w:p>
    <w:p w:rsidR="00F90252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Особенности и основные стили в худ</w:t>
      </w:r>
      <w:r w:rsidR="00AB12F1" w:rsidRPr="00647478">
        <w:rPr>
          <w:rFonts w:ascii="Times New Roman" w:hAnsi="Times New Roman" w:cs="Times New Roman"/>
          <w:sz w:val="24"/>
          <w:szCs w:val="24"/>
        </w:rPr>
        <w:t>ожественной куль</w:t>
      </w:r>
      <w:r w:rsidRPr="00647478">
        <w:rPr>
          <w:rFonts w:ascii="Times New Roman" w:hAnsi="Times New Roman" w:cs="Times New Roman"/>
          <w:sz w:val="24"/>
          <w:szCs w:val="24"/>
        </w:rPr>
        <w:t>туре (романтизм, классицизм, реализм). Культура народов Ро</w:t>
      </w:r>
      <w:r w:rsidR="00AB12F1" w:rsidRPr="00647478">
        <w:rPr>
          <w:rFonts w:ascii="Times New Roman" w:hAnsi="Times New Roman" w:cs="Times New Roman"/>
          <w:sz w:val="24"/>
          <w:szCs w:val="24"/>
        </w:rPr>
        <w:t>ссийской империи. Взаимное обо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гащение культур. </w:t>
      </w:r>
    </w:p>
    <w:p w:rsidR="00F90252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Российская культура как часть европейской культуры. </w:t>
      </w:r>
    </w:p>
    <w:p w:rsidR="001E4970" w:rsidRPr="00647478" w:rsidRDefault="001E4970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Динамика повседневной жизни сословий.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Преобразования Александра II: социальная и правовая модернизация</w:t>
      </w:r>
      <w:r w:rsidRPr="00647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Европейская индустриализация во второй половине XIX в. Технический пр</w:t>
      </w:r>
      <w:r w:rsidR="00AB12F1" w:rsidRPr="00647478">
        <w:rPr>
          <w:rFonts w:ascii="Times New Roman" w:hAnsi="Times New Roman" w:cs="Times New Roman"/>
          <w:sz w:val="24"/>
          <w:szCs w:val="24"/>
        </w:rPr>
        <w:t>огресс в промышленности и сель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ском хозяйстве ведущих стран. Новые источники энергии, виды транспорта и средства связи. Перемены в быту.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Император Александр II и основные направления его внутренней политики.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Отмена крепостного п</w:t>
      </w:r>
      <w:r w:rsidR="00AB12F1" w:rsidRPr="00647478">
        <w:rPr>
          <w:rFonts w:ascii="Times New Roman" w:hAnsi="Times New Roman" w:cs="Times New Roman"/>
          <w:sz w:val="24"/>
          <w:szCs w:val="24"/>
        </w:rPr>
        <w:t>рава, историческое значение ре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формы.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Социально-экономическ</w:t>
      </w:r>
      <w:r w:rsidR="00AB12F1" w:rsidRPr="00647478">
        <w:rPr>
          <w:rFonts w:ascii="Times New Roman" w:hAnsi="Times New Roman" w:cs="Times New Roman"/>
          <w:sz w:val="24"/>
          <w:szCs w:val="24"/>
        </w:rPr>
        <w:t>ие последствия Крестьянской ре</w:t>
      </w:r>
      <w:r w:rsidRPr="00647478">
        <w:rPr>
          <w:rFonts w:ascii="Times New Roman" w:hAnsi="Times New Roman" w:cs="Times New Roman"/>
          <w:sz w:val="24"/>
          <w:szCs w:val="24"/>
        </w:rPr>
        <w:t>формы 1861 г. Перестрой</w:t>
      </w:r>
      <w:r w:rsidR="00AB12F1" w:rsidRPr="00647478">
        <w:rPr>
          <w:rFonts w:ascii="Times New Roman" w:hAnsi="Times New Roman" w:cs="Times New Roman"/>
          <w:sz w:val="24"/>
          <w:szCs w:val="24"/>
        </w:rPr>
        <w:t>ка сельскохозяйственного и про</w:t>
      </w:r>
      <w:r w:rsidRPr="00647478">
        <w:rPr>
          <w:rFonts w:ascii="Times New Roman" w:hAnsi="Times New Roman" w:cs="Times New Roman"/>
          <w:sz w:val="24"/>
          <w:szCs w:val="24"/>
        </w:rPr>
        <w:t>мышленного производства. Реорганизация финансово-кредит- ной системы. Железнодорожное строительство. Завершение промышленного переворо</w:t>
      </w:r>
      <w:r w:rsidR="00AB12F1" w:rsidRPr="00647478">
        <w:rPr>
          <w:rFonts w:ascii="Times New Roman" w:hAnsi="Times New Roman" w:cs="Times New Roman"/>
          <w:sz w:val="24"/>
          <w:szCs w:val="24"/>
        </w:rPr>
        <w:t>та, его последствия. Начало ин</w:t>
      </w:r>
      <w:r w:rsidRPr="00647478">
        <w:rPr>
          <w:rFonts w:ascii="Times New Roman" w:hAnsi="Times New Roman" w:cs="Times New Roman"/>
          <w:sz w:val="24"/>
          <w:szCs w:val="24"/>
        </w:rPr>
        <w:t xml:space="preserve">дустриализации и урбанизации. Формирование буржуазии. Рост пролетариата. Нарастание социальных противоречий.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 xml:space="preserve">Политические реформы 1860—1870-х гг. </w:t>
      </w:r>
      <w:r w:rsidR="00AB12F1" w:rsidRPr="00647478">
        <w:rPr>
          <w:rFonts w:ascii="Times New Roman" w:hAnsi="Times New Roman" w:cs="Times New Roman"/>
          <w:sz w:val="24"/>
          <w:szCs w:val="24"/>
        </w:rPr>
        <w:t>Начало социаль</w:t>
      </w:r>
      <w:r w:rsidRPr="00647478">
        <w:rPr>
          <w:rFonts w:ascii="Times New Roman" w:hAnsi="Times New Roman" w:cs="Times New Roman"/>
          <w:sz w:val="24"/>
          <w:szCs w:val="24"/>
        </w:rPr>
        <w:t>ной и правовой модернизации. Становление общественного самоуправления. Судебная реформа и развитие правового сознания. Движение к правовому государству.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Особенности развития общественной мысли и общ</w:t>
      </w:r>
      <w:r w:rsidR="00AB12F1" w:rsidRPr="00647478">
        <w:rPr>
          <w:rFonts w:ascii="Times New Roman" w:hAnsi="Times New Roman" w:cs="Times New Roman"/>
          <w:sz w:val="24"/>
          <w:szCs w:val="24"/>
        </w:rPr>
        <w:t>е</w:t>
      </w:r>
      <w:r w:rsidRPr="00647478">
        <w:rPr>
          <w:rFonts w:ascii="Times New Roman" w:hAnsi="Times New Roman" w:cs="Times New Roman"/>
          <w:sz w:val="24"/>
          <w:szCs w:val="24"/>
        </w:rPr>
        <w:t>ственных движений в 1860—1890-е гг. Первые рабочие организации. Нарастани</w:t>
      </w:r>
      <w:r w:rsidR="00AB12F1" w:rsidRPr="00647478">
        <w:rPr>
          <w:rFonts w:ascii="Times New Roman" w:hAnsi="Times New Roman" w:cs="Times New Roman"/>
          <w:sz w:val="24"/>
          <w:szCs w:val="24"/>
        </w:rPr>
        <w:t>е революционных настроений. За</w:t>
      </w:r>
      <w:r w:rsidRPr="00647478">
        <w:rPr>
          <w:rFonts w:ascii="Times New Roman" w:hAnsi="Times New Roman" w:cs="Times New Roman"/>
          <w:sz w:val="24"/>
          <w:szCs w:val="24"/>
        </w:rPr>
        <w:t xml:space="preserve">рождение народничества. Рабочее, студенческое, женское движение. Либеральное и консервативное движения.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Национальный вопрос, национальные войны в Европе и колониальная экспансия европейских держав в 1850— 1860-е гг. Рост национальных движений в Европе и мире. Нарастание антиколониальной борьбы. Народы Российской империи во второй половине XIX в. Завершение территориального роста Российской империи. Национальная политика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самодержавия. Польское восста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ние 1863—1864 гг. Окончание Кавказской войны. </w:t>
      </w:r>
      <w:proofErr w:type="spellStart"/>
      <w:proofErr w:type="gramStart"/>
      <w:r w:rsidRPr="00647478">
        <w:rPr>
          <w:rFonts w:ascii="Times New Roman" w:hAnsi="Times New Roman" w:cs="Times New Roman"/>
          <w:sz w:val="24"/>
          <w:szCs w:val="24"/>
        </w:rPr>
        <w:t>Расши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рение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автономии Финл</w:t>
      </w:r>
      <w:r w:rsidR="00AB12F1" w:rsidRPr="00647478">
        <w:rPr>
          <w:rFonts w:ascii="Times New Roman" w:hAnsi="Times New Roman" w:cs="Times New Roman"/>
          <w:sz w:val="24"/>
          <w:szCs w:val="24"/>
        </w:rPr>
        <w:t>яндии. Народы Поволжья. Особен</w:t>
      </w:r>
      <w:r w:rsidRPr="00647478">
        <w:rPr>
          <w:rFonts w:ascii="Times New Roman" w:hAnsi="Times New Roman" w:cs="Times New Roman"/>
          <w:sz w:val="24"/>
          <w:szCs w:val="24"/>
        </w:rPr>
        <w:t xml:space="preserve">ности конфессиональной политики.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Основные направления и задачи внешней политики в период правления Але</w:t>
      </w:r>
      <w:r w:rsidR="00AB12F1" w:rsidRPr="00647478">
        <w:rPr>
          <w:rFonts w:ascii="Times New Roman" w:hAnsi="Times New Roman" w:cs="Times New Roman"/>
          <w:sz w:val="24"/>
          <w:szCs w:val="24"/>
        </w:rPr>
        <w:t>ксандра II. Европейская полити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ка России. Присоединение Средней Азии. Дальневосточная политика. Отношения с США, продажа Аляски.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«Народное самодержавие» Александра III</w:t>
      </w:r>
      <w:r w:rsidRPr="00647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Император Александр III и основные направления его внутренней политики. Попытки решения крестьянского вопроса. Начало рабочего з</w:t>
      </w:r>
      <w:r w:rsidR="00AB12F1" w:rsidRPr="00647478">
        <w:rPr>
          <w:rFonts w:ascii="Times New Roman" w:hAnsi="Times New Roman" w:cs="Times New Roman"/>
          <w:sz w:val="24"/>
          <w:szCs w:val="24"/>
        </w:rPr>
        <w:t>аконодательства. Усиление борь</w:t>
      </w:r>
      <w:r w:rsidRPr="00647478">
        <w:rPr>
          <w:rFonts w:ascii="Times New Roman" w:hAnsi="Times New Roman" w:cs="Times New Roman"/>
          <w:sz w:val="24"/>
          <w:szCs w:val="24"/>
        </w:rPr>
        <w:t xml:space="preserve">бы с политическим радикализмом. Политика в области просвещения и печати. Укрепление позиций дворянства. Ограничение местного самоуправления.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Особенности экономического развития страны в 1880— 1890-е гг.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lastRenderedPageBreak/>
        <w:t>Положение основных сл</w:t>
      </w:r>
      <w:r w:rsidR="00AB12F1" w:rsidRPr="00647478">
        <w:rPr>
          <w:rFonts w:ascii="Times New Roman" w:hAnsi="Times New Roman" w:cs="Times New Roman"/>
          <w:sz w:val="24"/>
          <w:szCs w:val="24"/>
        </w:rPr>
        <w:t>оёв российского общества в кон</w:t>
      </w:r>
      <w:r w:rsidRPr="00647478">
        <w:rPr>
          <w:rFonts w:ascii="Times New Roman" w:hAnsi="Times New Roman" w:cs="Times New Roman"/>
          <w:sz w:val="24"/>
          <w:szCs w:val="24"/>
        </w:rPr>
        <w:t>це XIX в. Развитие кр</w:t>
      </w:r>
      <w:r w:rsidR="00AB12F1" w:rsidRPr="00647478">
        <w:rPr>
          <w:rFonts w:ascii="Times New Roman" w:hAnsi="Times New Roman" w:cs="Times New Roman"/>
          <w:sz w:val="24"/>
          <w:szCs w:val="24"/>
        </w:rPr>
        <w:t>естьянской общины в пореформен</w:t>
      </w:r>
      <w:r w:rsidRPr="00647478">
        <w:rPr>
          <w:rFonts w:ascii="Times New Roman" w:hAnsi="Times New Roman" w:cs="Times New Roman"/>
          <w:sz w:val="24"/>
          <w:szCs w:val="24"/>
        </w:rPr>
        <w:t xml:space="preserve">ный период. Общественное движение в 1880—1890-е гг. </w:t>
      </w:r>
      <w:proofErr w:type="spellStart"/>
      <w:proofErr w:type="gramStart"/>
      <w:r w:rsidRPr="00647478">
        <w:rPr>
          <w:rFonts w:ascii="Times New Roman" w:hAnsi="Times New Roman" w:cs="Times New Roman"/>
          <w:sz w:val="24"/>
          <w:szCs w:val="24"/>
        </w:rPr>
        <w:t>Народниче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ство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и его эволюция. Распространение марксизма.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Национальная и религиозная политика Александра III. Идеология консервативного национализма.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Новое соотношение п</w:t>
      </w:r>
      <w:r w:rsidR="00AB12F1" w:rsidRPr="00647478">
        <w:rPr>
          <w:rFonts w:ascii="Times New Roman" w:hAnsi="Times New Roman" w:cs="Times New Roman"/>
          <w:sz w:val="24"/>
          <w:szCs w:val="24"/>
        </w:rPr>
        <w:t>олитических сил в Европе. Прио</w:t>
      </w:r>
      <w:r w:rsidRPr="00647478">
        <w:rPr>
          <w:rFonts w:ascii="Times New Roman" w:hAnsi="Times New Roman" w:cs="Times New Roman"/>
          <w:sz w:val="24"/>
          <w:szCs w:val="24"/>
        </w:rPr>
        <w:t>ритеты и основные нап</w:t>
      </w:r>
      <w:r w:rsidR="00AB12F1" w:rsidRPr="00647478">
        <w:rPr>
          <w:rFonts w:ascii="Times New Roman" w:hAnsi="Times New Roman" w:cs="Times New Roman"/>
          <w:sz w:val="24"/>
          <w:szCs w:val="24"/>
        </w:rPr>
        <w:t>равления внешней политики Алек</w:t>
      </w:r>
      <w:r w:rsidRPr="00647478">
        <w:rPr>
          <w:rFonts w:ascii="Times New Roman" w:hAnsi="Times New Roman" w:cs="Times New Roman"/>
          <w:sz w:val="24"/>
          <w:szCs w:val="24"/>
        </w:rPr>
        <w:t>сандра III. Ослаблени</w:t>
      </w:r>
      <w:r w:rsidR="00AB12F1" w:rsidRPr="00647478">
        <w:rPr>
          <w:rFonts w:ascii="Times New Roman" w:hAnsi="Times New Roman" w:cs="Times New Roman"/>
          <w:sz w:val="24"/>
          <w:szCs w:val="24"/>
        </w:rPr>
        <w:t>е российского влияния на Балка</w:t>
      </w:r>
      <w:r w:rsidRPr="00647478">
        <w:rPr>
          <w:rFonts w:ascii="Times New Roman" w:hAnsi="Times New Roman" w:cs="Times New Roman"/>
          <w:sz w:val="24"/>
          <w:szCs w:val="24"/>
        </w:rPr>
        <w:t>нах. Сближение России и Франции. Азиатская политика России.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Культурное пространство империи во второй половине XIX в.</w:t>
      </w:r>
      <w:r w:rsidRPr="00647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Подъём российской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демократической культуры. Раз</w:t>
      </w:r>
      <w:r w:rsidRPr="00647478">
        <w:rPr>
          <w:rFonts w:ascii="Times New Roman" w:hAnsi="Times New Roman" w:cs="Times New Roman"/>
          <w:sz w:val="24"/>
          <w:szCs w:val="24"/>
        </w:rPr>
        <w:t>витие системы образова</w:t>
      </w:r>
      <w:r w:rsidR="00AB12F1" w:rsidRPr="00647478">
        <w:rPr>
          <w:rFonts w:ascii="Times New Roman" w:hAnsi="Times New Roman" w:cs="Times New Roman"/>
          <w:sz w:val="24"/>
          <w:szCs w:val="24"/>
        </w:rPr>
        <w:t>ния и просвещения во второй по</w:t>
      </w:r>
      <w:r w:rsidRPr="00647478">
        <w:rPr>
          <w:rFonts w:ascii="Times New Roman" w:hAnsi="Times New Roman" w:cs="Times New Roman"/>
          <w:sz w:val="24"/>
          <w:szCs w:val="24"/>
        </w:rPr>
        <w:t xml:space="preserve">ловине XIX в. Школьная реформа. Естественные и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 xml:space="preserve">обще-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ственные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науки. Успехи фундаментальных естественных и прикладных наук. Ге</w:t>
      </w:r>
      <w:r w:rsidR="00AB12F1" w:rsidRPr="00647478">
        <w:rPr>
          <w:rFonts w:ascii="Times New Roman" w:hAnsi="Times New Roman" w:cs="Times New Roman"/>
          <w:sz w:val="24"/>
          <w:szCs w:val="24"/>
        </w:rPr>
        <w:t>ографы и путешественники. Исто</w:t>
      </w:r>
      <w:r w:rsidRPr="00647478">
        <w:rPr>
          <w:rFonts w:ascii="Times New Roman" w:hAnsi="Times New Roman" w:cs="Times New Roman"/>
          <w:sz w:val="24"/>
          <w:szCs w:val="24"/>
        </w:rPr>
        <w:t xml:space="preserve">рическая наука.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Критический реализм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в литературе. Развитие россий</w:t>
      </w:r>
      <w:r w:rsidRPr="00647478">
        <w:rPr>
          <w:rFonts w:ascii="Times New Roman" w:hAnsi="Times New Roman" w:cs="Times New Roman"/>
          <w:sz w:val="24"/>
          <w:szCs w:val="24"/>
        </w:rPr>
        <w:t>ской журналистики. Р</w:t>
      </w:r>
      <w:r w:rsidR="00AB12F1" w:rsidRPr="00647478">
        <w:rPr>
          <w:rFonts w:ascii="Times New Roman" w:hAnsi="Times New Roman" w:cs="Times New Roman"/>
          <w:sz w:val="24"/>
          <w:szCs w:val="24"/>
        </w:rPr>
        <w:t>еволюционно-демократическая ли</w:t>
      </w:r>
      <w:r w:rsidRPr="00647478">
        <w:rPr>
          <w:rFonts w:ascii="Times New Roman" w:hAnsi="Times New Roman" w:cs="Times New Roman"/>
          <w:sz w:val="24"/>
          <w:szCs w:val="24"/>
        </w:rPr>
        <w:t xml:space="preserve">тература. Русское искусство. Передвижники. Общественно-поли-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тическое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значение деятельности передвижников. «Могучая кучка», значение творчеств</w:t>
      </w:r>
      <w:r w:rsidR="00AB12F1" w:rsidRPr="00647478">
        <w:rPr>
          <w:rFonts w:ascii="Times New Roman" w:hAnsi="Times New Roman" w:cs="Times New Roman"/>
          <w:sz w:val="24"/>
          <w:szCs w:val="24"/>
        </w:rPr>
        <w:t>а русских композиторов для раз</w:t>
      </w:r>
      <w:r w:rsidRPr="00647478">
        <w:rPr>
          <w:rFonts w:ascii="Times New Roman" w:hAnsi="Times New Roman" w:cs="Times New Roman"/>
          <w:sz w:val="24"/>
          <w:szCs w:val="24"/>
        </w:rPr>
        <w:t xml:space="preserve">вития русской и зарубежной музыки. Русская опера. Успехи музыкального образования. Русский драматический театр и его значение в развитии культуры и общественной жизни.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Взаимодействие национальных культур народов России. Роль русской культуры в развитии мировой культуры.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Изменения в быту: н</w:t>
      </w:r>
      <w:r w:rsidR="00AB12F1" w:rsidRPr="00647478">
        <w:rPr>
          <w:rFonts w:ascii="Times New Roman" w:hAnsi="Times New Roman" w:cs="Times New Roman"/>
          <w:sz w:val="24"/>
          <w:szCs w:val="24"/>
        </w:rPr>
        <w:t>овые черты в жизни города и де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ревни. Рост населения. Урбанизация. Изменение облика городов. Развитие связи и городского транспорта. Жизнь и быт городских «верхов». Жизнь и быт городских окраин. Досуг горожан. Изменения в деревенской жизни. Вклад культуры народов России в развитие мировой культуры Нового времени. Человек индустриального общества.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Россия в начале ХХ в.: кризис империи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478">
        <w:rPr>
          <w:rFonts w:ascii="Times New Roman" w:hAnsi="Times New Roman" w:cs="Times New Roman"/>
          <w:sz w:val="24"/>
          <w:szCs w:val="24"/>
        </w:rPr>
        <w:t>Мир на рубеже X</w:t>
      </w:r>
      <w:r w:rsidR="00AB12F1" w:rsidRPr="00647478">
        <w:rPr>
          <w:rFonts w:ascii="Times New Roman" w:hAnsi="Times New Roman" w:cs="Times New Roman"/>
          <w:sz w:val="24"/>
          <w:szCs w:val="24"/>
        </w:rPr>
        <w:t>IX—XX вв. Начало второй промыш</w:t>
      </w:r>
      <w:r w:rsidRPr="00647478">
        <w:rPr>
          <w:rFonts w:ascii="Times New Roman" w:hAnsi="Times New Roman" w:cs="Times New Roman"/>
          <w:sz w:val="24"/>
          <w:szCs w:val="24"/>
        </w:rPr>
        <w:t>ленной революции. Нера</w:t>
      </w:r>
      <w:r w:rsidR="00AB12F1" w:rsidRPr="00647478">
        <w:rPr>
          <w:rFonts w:ascii="Times New Roman" w:hAnsi="Times New Roman" w:cs="Times New Roman"/>
          <w:sz w:val="24"/>
          <w:szCs w:val="24"/>
        </w:rPr>
        <w:t>вномерность экономического раз</w:t>
      </w:r>
      <w:r w:rsidRPr="00647478">
        <w:rPr>
          <w:rFonts w:ascii="Times New Roman" w:hAnsi="Times New Roman" w:cs="Times New Roman"/>
          <w:sz w:val="24"/>
          <w:szCs w:val="24"/>
        </w:rPr>
        <w:t>вития. Монополистичес</w:t>
      </w:r>
      <w:r w:rsidR="00AB12F1" w:rsidRPr="00647478">
        <w:rPr>
          <w:rFonts w:ascii="Times New Roman" w:hAnsi="Times New Roman" w:cs="Times New Roman"/>
          <w:sz w:val="24"/>
          <w:szCs w:val="24"/>
        </w:rPr>
        <w:t>кий капитализм. Идеология и по</w:t>
      </w:r>
      <w:r w:rsidRPr="00647478">
        <w:rPr>
          <w:rFonts w:ascii="Times New Roman" w:hAnsi="Times New Roman" w:cs="Times New Roman"/>
          <w:sz w:val="24"/>
          <w:szCs w:val="24"/>
        </w:rPr>
        <w:t>литика империализма. Завершение территориа</w:t>
      </w:r>
      <w:r w:rsidR="00AB12F1" w:rsidRPr="00647478">
        <w:rPr>
          <w:rFonts w:ascii="Times New Roman" w:hAnsi="Times New Roman" w:cs="Times New Roman"/>
          <w:sz w:val="24"/>
          <w:szCs w:val="24"/>
        </w:rPr>
        <w:t>льного раз</w:t>
      </w:r>
      <w:r w:rsidRPr="00647478">
        <w:rPr>
          <w:rFonts w:ascii="Times New Roman" w:hAnsi="Times New Roman" w:cs="Times New Roman"/>
          <w:sz w:val="24"/>
          <w:szCs w:val="24"/>
        </w:rPr>
        <w:t>дела мира. Начало борьбы за передел мира. Нарастание противоречий между ве</w:t>
      </w:r>
      <w:r w:rsidR="00AB12F1" w:rsidRPr="00647478">
        <w:rPr>
          <w:rFonts w:ascii="Times New Roman" w:hAnsi="Times New Roman" w:cs="Times New Roman"/>
          <w:sz w:val="24"/>
          <w:szCs w:val="24"/>
        </w:rPr>
        <w:t>дущими странами. Социальный ре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формизм начала ХХ в.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Место и роль России в мире. Территория и население Российской империи. Особенности процесса модернизации в России начала XX в. Урбанизация.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Политическая система Российской империи начала XX в. и необходимость е</w:t>
      </w:r>
      <w:r w:rsidR="00AB12F1" w:rsidRPr="00647478">
        <w:rPr>
          <w:rFonts w:ascii="Times New Roman" w:hAnsi="Times New Roman" w:cs="Times New Roman"/>
          <w:sz w:val="24"/>
          <w:szCs w:val="24"/>
        </w:rPr>
        <w:t>ё реформирования. Император Ни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колай II. Борьба в высших эшелонах власти по вопросу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по- литических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преобразов</w:t>
      </w:r>
      <w:r w:rsidR="00AB12F1" w:rsidRPr="00647478">
        <w:rPr>
          <w:rFonts w:ascii="Times New Roman" w:hAnsi="Times New Roman" w:cs="Times New Roman"/>
          <w:sz w:val="24"/>
          <w:szCs w:val="24"/>
        </w:rPr>
        <w:t>аний. Национальная и конфессио</w:t>
      </w:r>
      <w:r w:rsidRPr="00647478">
        <w:rPr>
          <w:rFonts w:ascii="Times New Roman" w:hAnsi="Times New Roman" w:cs="Times New Roman"/>
          <w:sz w:val="24"/>
          <w:szCs w:val="24"/>
        </w:rPr>
        <w:t>нальная политика.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Экономическое развитие России в начале XX в. и его особенности. Роль государства в экономике. Место и роль иностранного капитала. Специфика российского </w:t>
      </w:r>
      <w:proofErr w:type="spellStart"/>
      <w:proofErr w:type="gramStart"/>
      <w:r w:rsidRPr="00647478">
        <w:rPr>
          <w:rFonts w:ascii="Times New Roman" w:hAnsi="Times New Roman" w:cs="Times New Roman"/>
          <w:sz w:val="24"/>
          <w:szCs w:val="24"/>
        </w:rPr>
        <w:t>монопо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листического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капитализ</w:t>
      </w:r>
      <w:r w:rsidR="00AB12F1" w:rsidRPr="00647478">
        <w:rPr>
          <w:rFonts w:ascii="Times New Roman" w:hAnsi="Times New Roman" w:cs="Times New Roman"/>
          <w:sz w:val="24"/>
          <w:szCs w:val="24"/>
        </w:rPr>
        <w:t>ма. Государственно-монополисти</w:t>
      </w:r>
      <w:r w:rsidRPr="00647478">
        <w:rPr>
          <w:rFonts w:ascii="Times New Roman" w:hAnsi="Times New Roman" w:cs="Times New Roman"/>
          <w:sz w:val="24"/>
          <w:szCs w:val="24"/>
        </w:rPr>
        <w:t>ческий капитализм. Сельская община. Аграрн</w:t>
      </w:r>
      <w:r w:rsidR="00AB12F1" w:rsidRPr="00647478">
        <w:rPr>
          <w:rFonts w:ascii="Times New Roman" w:hAnsi="Times New Roman" w:cs="Times New Roman"/>
          <w:sz w:val="24"/>
          <w:szCs w:val="24"/>
        </w:rPr>
        <w:t>ое перена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селение.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Особенности социаль</w:t>
      </w:r>
      <w:r w:rsidR="00AB12F1" w:rsidRPr="00647478">
        <w:rPr>
          <w:rFonts w:ascii="Times New Roman" w:hAnsi="Times New Roman" w:cs="Times New Roman"/>
          <w:sz w:val="24"/>
          <w:szCs w:val="24"/>
        </w:rPr>
        <w:t>ной структуры российского обще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ства начала XX в. Аграрный и рабочий вопросы, попытки их решения. 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Общественно-политические движения в начале XX в. Предпосылки формирован</w:t>
      </w:r>
      <w:r w:rsidR="00AB12F1" w:rsidRPr="00647478">
        <w:rPr>
          <w:rFonts w:ascii="Times New Roman" w:hAnsi="Times New Roman" w:cs="Times New Roman"/>
          <w:sz w:val="24"/>
          <w:szCs w:val="24"/>
        </w:rPr>
        <w:t>ия и особенности генезиса поли</w:t>
      </w:r>
      <w:r w:rsidRPr="00647478">
        <w:rPr>
          <w:rFonts w:ascii="Times New Roman" w:hAnsi="Times New Roman" w:cs="Times New Roman"/>
          <w:sz w:val="24"/>
          <w:szCs w:val="24"/>
        </w:rPr>
        <w:t xml:space="preserve">тических партий в России. 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Этнокультурный обл</w:t>
      </w:r>
      <w:r w:rsidR="00AB12F1" w:rsidRPr="00647478">
        <w:rPr>
          <w:rFonts w:ascii="Times New Roman" w:hAnsi="Times New Roman" w:cs="Times New Roman"/>
          <w:sz w:val="24"/>
          <w:szCs w:val="24"/>
        </w:rPr>
        <w:t>ик империи. Народы России в на</w:t>
      </w:r>
      <w:r w:rsidRPr="00647478">
        <w:rPr>
          <w:rFonts w:ascii="Times New Roman" w:hAnsi="Times New Roman" w:cs="Times New Roman"/>
          <w:sz w:val="24"/>
          <w:szCs w:val="24"/>
        </w:rPr>
        <w:t xml:space="preserve">чале ХХ в. Многообразие политических форм объединения народов. Губернии, области, генерал-губернаторства,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на- местничества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и комитеты.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Привислинский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край. Великое княжество Финляндское. Государства-вассалы: Бухарское и Хивинское ханства. Русские в имперском сознании.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 xml:space="preserve">По-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ляки</w:t>
      </w:r>
      <w:proofErr w:type="spellEnd"/>
      <w:proofErr w:type="gramEnd"/>
      <w:r w:rsidRPr="00647478">
        <w:rPr>
          <w:rFonts w:ascii="Times New Roman" w:hAnsi="Times New Roman" w:cs="Times New Roman"/>
          <w:sz w:val="24"/>
          <w:szCs w:val="24"/>
        </w:rPr>
        <w:t>, евреи, армяне, та</w:t>
      </w:r>
      <w:r w:rsidR="00AB12F1" w:rsidRPr="00647478">
        <w:rPr>
          <w:rFonts w:ascii="Times New Roman" w:hAnsi="Times New Roman" w:cs="Times New Roman"/>
          <w:sz w:val="24"/>
          <w:szCs w:val="24"/>
        </w:rPr>
        <w:t>тары и другие народы Волго-</w:t>
      </w:r>
      <w:proofErr w:type="spellStart"/>
      <w:r w:rsidR="00AB12F1" w:rsidRPr="00647478">
        <w:rPr>
          <w:rFonts w:ascii="Times New Roman" w:hAnsi="Times New Roman" w:cs="Times New Roman"/>
          <w:sz w:val="24"/>
          <w:szCs w:val="24"/>
        </w:rPr>
        <w:t>Ура</w:t>
      </w:r>
      <w:r w:rsidRPr="00647478">
        <w:rPr>
          <w:rFonts w:ascii="Times New Roman" w:hAnsi="Times New Roman" w:cs="Times New Roman"/>
          <w:sz w:val="24"/>
          <w:szCs w:val="24"/>
        </w:rPr>
        <w:t>лья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, кавказские народы, народы Средней Азии, Сибири и Дальнего Востока. 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lastRenderedPageBreak/>
        <w:t>Русская православная церковь на рубеже XIX—XX вв. Этническое многообраз</w:t>
      </w:r>
      <w:r w:rsidR="00AB12F1" w:rsidRPr="00647478">
        <w:rPr>
          <w:rFonts w:ascii="Times New Roman" w:hAnsi="Times New Roman" w:cs="Times New Roman"/>
          <w:sz w:val="24"/>
          <w:szCs w:val="24"/>
        </w:rPr>
        <w:t>ие внутри православия. «</w:t>
      </w:r>
      <w:proofErr w:type="spellStart"/>
      <w:r w:rsidR="00AB12F1" w:rsidRPr="00647478">
        <w:rPr>
          <w:rFonts w:ascii="Times New Roman" w:hAnsi="Times New Roman" w:cs="Times New Roman"/>
          <w:sz w:val="24"/>
          <w:szCs w:val="24"/>
        </w:rPr>
        <w:t>Иносла</w:t>
      </w:r>
      <w:r w:rsidRPr="00647478">
        <w:rPr>
          <w:rFonts w:ascii="Times New Roman" w:hAnsi="Times New Roman" w:cs="Times New Roman"/>
          <w:sz w:val="24"/>
          <w:szCs w:val="24"/>
        </w:rPr>
        <w:t>вие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», «иноверие» и традиционные верования. 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Международное поло</w:t>
      </w:r>
      <w:r w:rsidR="00AB12F1" w:rsidRPr="00647478">
        <w:rPr>
          <w:rFonts w:ascii="Times New Roman" w:hAnsi="Times New Roman" w:cs="Times New Roman"/>
          <w:sz w:val="24"/>
          <w:szCs w:val="24"/>
        </w:rPr>
        <w:t>жение и внешнеполитические при</w:t>
      </w:r>
      <w:r w:rsidRPr="00647478">
        <w:rPr>
          <w:rFonts w:ascii="Times New Roman" w:hAnsi="Times New Roman" w:cs="Times New Roman"/>
          <w:sz w:val="24"/>
          <w:szCs w:val="24"/>
        </w:rPr>
        <w:t>оритеты России на рубеже XIX—XX вв. Международная конференция в Гааге. «Большая азиатская программа» русского правительства</w:t>
      </w:r>
      <w:r w:rsidR="00AB12F1" w:rsidRPr="00647478">
        <w:rPr>
          <w:rFonts w:ascii="Times New Roman" w:hAnsi="Times New Roman" w:cs="Times New Roman"/>
          <w:sz w:val="24"/>
          <w:szCs w:val="24"/>
        </w:rPr>
        <w:t>. Втягивание России в дальнево</w:t>
      </w:r>
      <w:r w:rsidRPr="00647478">
        <w:rPr>
          <w:rFonts w:ascii="Times New Roman" w:hAnsi="Times New Roman" w:cs="Times New Roman"/>
          <w:sz w:val="24"/>
          <w:szCs w:val="24"/>
        </w:rPr>
        <w:t>сточный конфликт. Русско-японская война 1904—1905 гг., её итоги и влияние на внутриполитическую ситуацию в стране.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Революция 1905—1907 гг. Народы России в 1905— 1907 гг. Российское общество и проблема национальных окраин. Закон о веротерпимости. 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 xml:space="preserve">Общество и власть после революции 1905—1907 гг. 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Политические рефо</w:t>
      </w:r>
      <w:r w:rsidR="00AB12F1" w:rsidRPr="00647478">
        <w:rPr>
          <w:rFonts w:ascii="Times New Roman" w:hAnsi="Times New Roman" w:cs="Times New Roman"/>
          <w:sz w:val="24"/>
          <w:szCs w:val="24"/>
        </w:rPr>
        <w:t>рмы 1905—1906 гг. «Основные за</w:t>
      </w:r>
      <w:r w:rsidRPr="00647478">
        <w:rPr>
          <w:rFonts w:ascii="Times New Roman" w:hAnsi="Times New Roman" w:cs="Times New Roman"/>
          <w:sz w:val="24"/>
          <w:szCs w:val="24"/>
        </w:rPr>
        <w:t>коны Российской империи». Система думской монархии. Классификация политических партий.</w:t>
      </w:r>
    </w:p>
    <w:p w:rsidR="00465836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Реформы П. А. Столыпина и их значение. </w:t>
      </w:r>
    </w:p>
    <w:p w:rsidR="00F90252" w:rsidRPr="00647478" w:rsidRDefault="00F90252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Общественное и политическое развитие России в 1912— 1914 гг. Свёртывание курса на политическое и социальное реформаторство.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Национальные политические партии и их программы. Национальная политика властей. 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Внешняя политика Ро</w:t>
      </w:r>
      <w:r w:rsidR="00AB12F1" w:rsidRPr="00647478">
        <w:rPr>
          <w:rFonts w:ascii="Times New Roman" w:hAnsi="Times New Roman" w:cs="Times New Roman"/>
          <w:sz w:val="24"/>
          <w:szCs w:val="24"/>
        </w:rPr>
        <w:t>ссии после Русско-японской вой</w:t>
      </w:r>
      <w:r w:rsidRPr="00647478">
        <w:rPr>
          <w:rFonts w:ascii="Times New Roman" w:hAnsi="Times New Roman" w:cs="Times New Roman"/>
          <w:sz w:val="24"/>
          <w:szCs w:val="24"/>
        </w:rPr>
        <w:t>ны. Место и роль Росси</w:t>
      </w:r>
      <w:r w:rsidR="00AB12F1" w:rsidRPr="00647478">
        <w:rPr>
          <w:rFonts w:ascii="Times New Roman" w:hAnsi="Times New Roman" w:cs="Times New Roman"/>
          <w:sz w:val="24"/>
          <w:szCs w:val="24"/>
        </w:rPr>
        <w:t>и в Антанте. Нарастание россий</w:t>
      </w:r>
      <w:r w:rsidRPr="00647478">
        <w:rPr>
          <w:rFonts w:ascii="Times New Roman" w:hAnsi="Times New Roman" w:cs="Times New Roman"/>
          <w:sz w:val="24"/>
          <w:szCs w:val="24"/>
        </w:rPr>
        <w:t xml:space="preserve">ско-германских противоречий. 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sz w:val="24"/>
          <w:szCs w:val="24"/>
        </w:rPr>
        <w:t>Серебряный век русской культуры</w:t>
      </w:r>
      <w:r w:rsidRPr="00647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Духовное состояние российского общества в начале XX в. Основные тенденции развития русской культуры и культуры народов империи в начале XX в. Развитие науки. Русская философия: поиски общественного идеала. Литература: традиции ре</w:t>
      </w:r>
      <w:r w:rsidR="00AB12F1" w:rsidRPr="00647478">
        <w:rPr>
          <w:rFonts w:ascii="Times New Roman" w:hAnsi="Times New Roman" w:cs="Times New Roman"/>
          <w:sz w:val="24"/>
          <w:szCs w:val="24"/>
        </w:rPr>
        <w:t>ализма и новые направления. Де</w:t>
      </w:r>
      <w:r w:rsidRPr="00647478">
        <w:rPr>
          <w:rFonts w:ascii="Times New Roman" w:hAnsi="Times New Roman" w:cs="Times New Roman"/>
          <w:sz w:val="24"/>
          <w:szCs w:val="24"/>
        </w:rPr>
        <w:t>каданс. Символизм. Футуризм. Акмеизм. Изобразительное искусство. Русский авангард. Архитектура. Скульптура.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Драматический театр: традиции и новаторство. Музыка и исполнительское искусств</w:t>
      </w:r>
      <w:r w:rsidR="00AB12F1" w:rsidRPr="00647478">
        <w:rPr>
          <w:rFonts w:ascii="Times New Roman" w:hAnsi="Times New Roman" w:cs="Times New Roman"/>
          <w:sz w:val="24"/>
          <w:szCs w:val="24"/>
        </w:rPr>
        <w:t>о. Русский балет. Русская куль</w:t>
      </w:r>
      <w:r w:rsidRPr="00647478">
        <w:rPr>
          <w:rFonts w:ascii="Times New Roman" w:hAnsi="Times New Roman" w:cs="Times New Roman"/>
          <w:sz w:val="24"/>
          <w:szCs w:val="24"/>
        </w:rPr>
        <w:t xml:space="preserve">тура в Европе. «Русские </w:t>
      </w:r>
      <w:r w:rsidR="00AB12F1" w:rsidRPr="00647478">
        <w:rPr>
          <w:rFonts w:ascii="Times New Roman" w:hAnsi="Times New Roman" w:cs="Times New Roman"/>
          <w:sz w:val="24"/>
          <w:szCs w:val="24"/>
        </w:rPr>
        <w:t>сезоны за границей» С. П. Дяги</w:t>
      </w:r>
      <w:r w:rsidRPr="00647478">
        <w:rPr>
          <w:rFonts w:ascii="Times New Roman" w:hAnsi="Times New Roman" w:cs="Times New Roman"/>
          <w:sz w:val="24"/>
          <w:szCs w:val="24"/>
        </w:rPr>
        <w:t xml:space="preserve">лева. Рождение отечественного кинематографа. 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Культура народов России. Повседневная жизнь в городе и деревне в начале ХХ в.</w:t>
      </w:r>
    </w:p>
    <w:p w:rsidR="00073CDB" w:rsidRPr="00647478" w:rsidRDefault="00073CDB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CDB" w:rsidRPr="00647478" w:rsidRDefault="00073CDB" w:rsidP="00647478">
      <w:pPr>
        <w:widowControl w:val="0"/>
        <w:numPr>
          <w:ilvl w:val="0"/>
          <w:numId w:val="12"/>
        </w:numPr>
        <w:tabs>
          <w:tab w:val="left" w:pos="479"/>
        </w:tabs>
        <w:spacing w:after="0" w:line="240" w:lineRule="auto"/>
        <w:ind w:left="0"/>
        <w:jc w:val="center"/>
        <w:rPr>
          <w:rFonts w:ascii="Times New Roman" w:eastAsia="Century Schoolbook" w:hAnsi="Times New Roman" w:cs="Times New Roman"/>
          <w:b/>
          <w:sz w:val="24"/>
          <w:szCs w:val="24"/>
        </w:rPr>
      </w:pPr>
      <w:r w:rsidRPr="00647478">
        <w:rPr>
          <w:rFonts w:ascii="Times New Roman" w:eastAsia="Century Schoolbook" w:hAnsi="Times New Roman" w:cs="Times New Roman"/>
          <w:b/>
          <w:sz w:val="24"/>
          <w:szCs w:val="24"/>
        </w:rPr>
        <w:t>Тематическое планирование учебного материала</w:t>
      </w:r>
    </w:p>
    <w:tbl>
      <w:tblPr>
        <w:tblW w:w="921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856"/>
        <w:gridCol w:w="5807"/>
        <w:gridCol w:w="992"/>
        <w:gridCol w:w="567"/>
        <w:gridCol w:w="709"/>
      </w:tblGrid>
      <w:tr w:rsidR="00073CDB" w:rsidRPr="00647478" w:rsidTr="00647478">
        <w:trPr>
          <w:cantSplit/>
          <w:trHeight w:val="521"/>
        </w:trPr>
        <w:tc>
          <w:tcPr>
            <w:tcW w:w="284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" w:type="dxa"/>
            <w:textDirection w:val="btLr"/>
          </w:tcPr>
          <w:p w:rsidR="00073CDB" w:rsidRPr="00647478" w:rsidRDefault="00073CDB" w:rsidP="00647478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647478">
              <w:rPr>
                <w:rFonts w:ascii="Times New Roman" w:eastAsia="Century Schoolbook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5807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992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567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b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709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sz w:val="24"/>
                <w:szCs w:val="24"/>
              </w:rPr>
              <w:t>КР</w:t>
            </w:r>
          </w:p>
        </w:tc>
      </w:tr>
      <w:tr w:rsidR="00073CDB" w:rsidRPr="00647478" w:rsidTr="00647478">
        <w:tc>
          <w:tcPr>
            <w:tcW w:w="284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07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I. Россия в первой четверти XIX в. (9 ч)</w:t>
            </w: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II. Россия во второй четверти XIX в. (8 ч)</w:t>
            </w: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III. Россия в эпоху Великих реформ (7 ч)</w:t>
            </w: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IV. Россия в 1880—1890-е гг. (7 ч)</w:t>
            </w: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47478"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V. Россия в начале XX в. (9 ч)</w:t>
            </w:r>
          </w:p>
          <w:p w:rsidR="00647478" w:rsidRDefault="00647478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  <w:b/>
                <w:sz w:val="24"/>
                <w:szCs w:val="24"/>
              </w:rPr>
            </w:pPr>
            <w:r w:rsidRPr="00647478">
              <w:rPr>
                <w:rFonts w:ascii="Times New Roman" w:eastAsia="Century Schoolbook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всего</w:t>
            </w:r>
          </w:p>
        </w:tc>
        <w:tc>
          <w:tcPr>
            <w:tcW w:w="992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67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3CDB" w:rsidRPr="00647478" w:rsidRDefault="00073CDB" w:rsidP="0064747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7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073CDB" w:rsidRDefault="00073CDB" w:rsidP="00073CDB">
      <w:pPr>
        <w:widowControl w:val="0"/>
        <w:spacing w:after="180" w:line="240" w:lineRule="auto"/>
        <w:ind w:left="360" w:right="20"/>
        <w:jc w:val="both"/>
        <w:rPr>
          <w:rFonts w:ascii="Times New Roman" w:eastAsia="Century Schoolbook" w:hAnsi="Times New Roman" w:cs="Times New Roman"/>
          <w:b/>
          <w:sz w:val="28"/>
          <w:szCs w:val="28"/>
        </w:rPr>
      </w:pPr>
    </w:p>
    <w:p w:rsidR="00465836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entury Schoolbook" w:hAnsi="Times New Roman" w:cs="Times New Roman"/>
          <w:b/>
          <w:sz w:val="24"/>
          <w:szCs w:val="24"/>
        </w:rPr>
      </w:pPr>
      <w:r w:rsidRPr="00647478">
        <w:rPr>
          <w:rFonts w:ascii="Times New Roman" w:eastAsia="Century Schoolbook" w:hAnsi="Times New Roman" w:cs="Times New Roman"/>
          <w:b/>
          <w:sz w:val="24"/>
          <w:szCs w:val="24"/>
        </w:rPr>
        <w:t>Описание учебно – методического и материально – технического обеспечения образовательного процесса</w:t>
      </w:r>
    </w:p>
    <w:p w:rsidR="00AB12F1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История России. 6 класс.</w:t>
      </w:r>
      <w:r w:rsidR="00AB12F1" w:rsidRPr="00647478">
        <w:rPr>
          <w:rFonts w:ascii="Times New Roman" w:hAnsi="Times New Roman" w:cs="Times New Roman"/>
          <w:sz w:val="24"/>
          <w:szCs w:val="24"/>
        </w:rPr>
        <w:t xml:space="preserve"> Учеб. для </w:t>
      </w:r>
      <w:proofErr w:type="spellStart"/>
      <w:r w:rsidR="00AB12F1" w:rsidRPr="00647478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="00AB12F1" w:rsidRPr="00647478">
        <w:rPr>
          <w:rFonts w:ascii="Times New Roman" w:hAnsi="Times New Roman" w:cs="Times New Roman"/>
          <w:sz w:val="24"/>
          <w:szCs w:val="24"/>
        </w:rPr>
        <w:t>. орга</w:t>
      </w:r>
      <w:r w:rsidRPr="00647478">
        <w:rPr>
          <w:rFonts w:ascii="Times New Roman" w:hAnsi="Times New Roman" w:cs="Times New Roman"/>
          <w:sz w:val="24"/>
          <w:szCs w:val="24"/>
        </w:rPr>
        <w:t>низаций. В 2 ч. / Н. М. Арсентьев</w:t>
      </w:r>
      <w:r w:rsidR="00AB12F1" w:rsidRPr="00647478">
        <w:rPr>
          <w:rFonts w:ascii="Times New Roman" w:hAnsi="Times New Roman" w:cs="Times New Roman"/>
          <w:sz w:val="24"/>
          <w:szCs w:val="24"/>
        </w:rPr>
        <w:t>, А. А. Данилов, П. С. Сте</w:t>
      </w:r>
      <w:r w:rsidRPr="00647478">
        <w:rPr>
          <w:rFonts w:ascii="Times New Roman" w:hAnsi="Times New Roman" w:cs="Times New Roman"/>
          <w:sz w:val="24"/>
          <w:szCs w:val="24"/>
        </w:rPr>
        <w:t xml:space="preserve">фанович, А. Я. Токарева. —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Просвещение, 2016. </w:t>
      </w:r>
    </w:p>
    <w:p w:rsidR="00AB12F1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История России. 7 класс. Учеб. для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. организаций. В 2 ч. / Н. М. Арсентьев, А. А. Данилов, И. В.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Курукин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, А. Я. Токарева. —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Просвещение, 2016. </w:t>
      </w:r>
    </w:p>
    <w:p w:rsidR="00AB12F1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История России. 8 класс. Учеб. для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. организаций. В 2 ч. / Н. М. Арсентьев, А. А. Данилов, И. В.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Курукин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, А. Я. Токарева. —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Просвещение, 2016. </w:t>
      </w:r>
    </w:p>
    <w:p w:rsidR="00465836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История России. 9 класс. Учеб. для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. организаций. В 2 ч. / Н. М. Арсентьев, А. А. Данилов, А. А.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, А. Я. Токарева. —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Просвещение, 2016.</w:t>
      </w:r>
    </w:p>
    <w:p w:rsidR="00647478" w:rsidRDefault="0064747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Pr="00647478" w:rsidRDefault="0064747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CDB" w:rsidRPr="00647478" w:rsidRDefault="00073CDB" w:rsidP="00647478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647478">
        <w:rPr>
          <w:rFonts w:ascii="Times New Roman" w:eastAsia="Courier New" w:hAnsi="Times New Roman" w:cs="Times New Roman"/>
          <w:i/>
          <w:color w:val="000000"/>
          <w:sz w:val="24"/>
          <w:szCs w:val="24"/>
          <w:u w:val="single"/>
          <w:lang w:eastAsia="ru-RU"/>
        </w:rPr>
        <w:lastRenderedPageBreak/>
        <w:t>ЦИФРОВЫЕ ОБРАЗОВАТЕЛЬНЫЕ РЕСУРСЫ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5" w:history="1">
        <w:r w:rsidRPr="00647478">
          <w:rPr>
            <w:rFonts w:ascii="Times New Roman" w:eastAsia="Calibri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>http://www.rsnet.ru/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— Официальная Россия (сервер органов государственной власти Российской Федерации).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6" w:history="1">
        <w:r w:rsidRPr="00647478">
          <w:rPr>
            <w:rFonts w:ascii="Times New Roman" w:eastAsia="Courier New" w:hAnsi="Times New Roman" w:cs="Times New Roman"/>
            <w:sz w:val="24"/>
            <w:szCs w:val="24"/>
            <w:u w:val="single"/>
            <w:lang w:eastAsia="ru-RU"/>
          </w:rPr>
          <w:t>http://www.iurizdat.ru/editions/ofTicial/lcrf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— Собрание законодательства Российской Федерации.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7" w:history="1">
        <w:r w:rsidRPr="00647478">
          <w:rPr>
            <w:rFonts w:ascii="Times New Roman" w:eastAsia="Courier New" w:hAnsi="Times New Roman" w:cs="Times New Roman"/>
            <w:sz w:val="24"/>
            <w:szCs w:val="24"/>
            <w:u w:val="single"/>
            <w:lang w:eastAsia="ru-RU"/>
          </w:rPr>
          <w:t>http://www.socionet.ru—Соционет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: информационное пространство по общественным наукам.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Pr="00647478">
          <w:rPr>
            <w:rFonts w:ascii="Times New Roman" w:eastAsia="Courier New" w:hAnsi="Times New Roman" w:cs="Times New Roman"/>
            <w:sz w:val="24"/>
            <w:szCs w:val="24"/>
            <w:u w:val="single"/>
            <w:lang w:eastAsia="ru-RU"/>
          </w:rPr>
          <w:t>http://www.alleng.ru/edu/social2.htm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— Образовательные ресурсы Интернета — обществознание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9" w:history="1">
        <w:r w:rsidRPr="00647478">
          <w:rPr>
            <w:rFonts w:ascii="Times New Roman" w:eastAsia="Courier New" w:hAnsi="Times New Roman" w:cs="Times New Roman"/>
            <w:sz w:val="24"/>
            <w:szCs w:val="24"/>
            <w:u w:val="single"/>
            <w:lang w:eastAsia="ru-RU"/>
          </w:rPr>
          <w:t>http://standart.edu.ru/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 сайт Федерального государственного образовательного стандарта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10" w:history="1">
        <w:r w:rsidRPr="00647478">
          <w:rPr>
            <w:rFonts w:ascii="Times New Roman" w:eastAsia="Courier New" w:hAnsi="Times New Roman" w:cs="Times New Roman"/>
            <w:sz w:val="24"/>
            <w:szCs w:val="24"/>
            <w:u w:val="single"/>
            <w:lang w:eastAsia="ru-RU"/>
          </w:rPr>
          <w:t>http://www.ug.ru/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 Официальный сайт "Учительской газеты". На сайте представлены новости образования, рассматриваются вопросы воспитания, социальной защиты, методики обучения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hyperlink r:id="rId11" w:history="1">
        <w:r w:rsidRPr="00647478">
          <w:rPr>
            <w:rFonts w:ascii="Times New Roman" w:eastAsia="Courier New" w:hAnsi="Times New Roman" w:cs="Times New Roman"/>
            <w:sz w:val="24"/>
            <w:szCs w:val="24"/>
            <w:u w:val="single"/>
            <w:lang w:eastAsia="ru-RU"/>
          </w:rPr>
          <w:t>http://pedsovet.org/</w:t>
        </w:r>
      </w:hyperlink>
      <w:r w:rsidRPr="0064747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 Всероссийский интернет-педсовет</w:t>
      </w:r>
    </w:p>
    <w:p w:rsidR="00073CDB" w:rsidRPr="00647478" w:rsidRDefault="00073CDB" w:rsidP="00647478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073CDB" w:rsidRPr="00647478" w:rsidRDefault="00073CDB" w:rsidP="00647478">
      <w:pPr>
        <w:widowControl w:val="0"/>
        <w:numPr>
          <w:ilvl w:val="0"/>
          <w:numId w:val="14"/>
        </w:numPr>
        <w:tabs>
          <w:tab w:val="left" w:pos="479"/>
        </w:tabs>
        <w:spacing w:after="0" w:line="240" w:lineRule="auto"/>
        <w:ind w:left="0"/>
        <w:jc w:val="center"/>
        <w:rPr>
          <w:rFonts w:ascii="Times New Roman" w:eastAsia="Century Schoolbook" w:hAnsi="Times New Roman" w:cs="Times New Roman"/>
          <w:b/>
          <w:sz w:val="24"/>
          <w:szCs w:val="24"/>
        </w:rPr>
      </w:pPr>
      <w:r w:rsidRPr="00647478">
        <w:rPr>
          <w:rFonts w:ascii="Times New Roman" w:eastAsia="Century Schoolbook" w:hAnsi="Times New Roman" w:cs="Times New Roman"/>
          <w:b/>
          <w:sz w:val="24"/>
          <w:szCs w:val="24"/>
        </w:rPr>
        <w:t xml:space="preserve">Планируемые результаты изучения учебного предмета. 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47478">
        <w:rPr>
          <w:rFonts w:ascii="Times New Roman" w:hAnsi="Times New Roman" w:cs="Times New Roman"/>
          <w:b/>
          <w:i/>
          <w:sz w:val="24"/>
          <w:szCs w:val="24"/>
          <w:u w:val="single"/>
        </w:rPr>
        <w:t>Новейшая история. Выпускник научится: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локализовать во времени хронологические рамки и рубежные события новейшей эпохи, характеризовать основные этапы отечественной ХХ — н. XXI в.; соотносить хронологию истории России в Новейшее время;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использовать историческую карту как источник информации о территории России (СССР) в ХХ — начале XXI в., значительных социально-экономических процессах и изменениях на политической карте мира в новейшую эпоху, местах крупнейших событий;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анализировать информацию из исторических источников — текстов, материальных и художественных памятников новейшей эпохи;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представлять в различных формах описания, рассказа: а) условия и образ жизни людей различного социального положения в России в ХХ — начале XXI в.; б) ключевые события эпохи и их участников; в) памятники материальной и художественной культуры новейшей эпохи;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систематизировать исторический материал, содержащийся в учебной и дополнительной литературе;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раскрывать характерные, существенные черты экономического и социального развития России, политических режимов, международных отношений, развития культуры в XX — начале XXI в.;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объяснять причины и следствия наиболее значительных событий новейшей эпохи в России (реформы и революции, войны, образование новых государств и др.);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>сопоставлять социально-экономическое и политическое развитие отдельных стран в новейшую эпоху (опыт модернизации, реформы и революции и др.), сравнивать исторические ситуации и события;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•</w:t>
      </w:r>
      <w:r w:rsidRPr="00647478">
        <w:rPr>
          <w:rFonts w:ascii="Times New Roman" w:hAnsi="Times New Roman" w:cs="Times New Roman"/>
          <w:sz w:val="24"/>
          <w:szCs w:val="24"/>
        </w:rPr>
        <w:tab/>
        <w:t xml:space="preserve">давать оценку событиям и личностям отечественной истории. 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 Требования к результатам обучения предполагают реализацию деятельностного,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и личностно ориентированного подходов в процессе усвоения программы, что в конечном итоге обеспечит овладение учащимися знаниями, различными видами деятельности и умениями, их реализующими. Овладение знаниями, умениями, видами деятельности значимо для социализации, мировоззренческого и духовного развития учащихся, позволяющими им ориентироваться в социуме.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 Результатами образования являются компетентности, заключающиеся в сочетании знаний и умений, видов деятельности, приобретённых в процессе усвоения учебного содержания, а также способностей, личностных качеств и свойств учащихся.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</w:t>
      </w:r>
      <w:r w:rsidRPr="00647478">
        <w:rPr>
          <w:rFonts w:ascii="Times New Roman" w:hAnsi="Times New Roman" w:cs="Times New Roman"/>
          <w:b/>
          <w:i/>
          <w:sz w:val="24"/>
          <w:szCs w:val="24"/>
        </w:rPr>
        <w:t>Особенностями системы оценки являются</w:t>
      </w:r>
      <w:r w:rsidRPr="00647478">
        <w:rPr>
          <w:rFonts w:ascii="Times New Roman" w:hAnsi="Times New Roman" w:cs="Times New Roman"/>
          <w:sz w:val="24"/>
          <w:szCs w:val="24"/>
        </w:rPr>
        <w:t>: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-комплексный подход к оценке результатов образования (оценка предметных,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и личностных результатов общего образования);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lastRenderedPageBreak/>
        <w:t>-использование планируемых результатов освоения основных образовательных программ;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-оценка успешности освоения содержания отдельных учебных предметов на основе системно – деятельностного подхода, проявляющегося в способности к выполнению учебно – практических и учебно – познавательных задач;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-оценка динамики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образовательных достижений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обучающихся;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-сочетание внешней и внутренней оценки как механизма обеспечения качества образования;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-использование накопительной системы оценивания (портфолио), характеризующей динамику индивидуальных образовательных достижений;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-использование наряду со стандартизированными письменными или устными работами таких форм и методов оценки, как проекты, практические работы, творческие работы, самоанализ, самооценка, наблюдения.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i/>
          <w:sz w:val="24"/>
          <w:szCs w:val="24"/>
        </w:rPr>
        <w:t>Объектом оценки личностных результатов</w:t>
      </w:r>
      <w:r w:rsidRPr="00647478">
        <w:rPr>
          <w:rFonts w:ascii="Times New Roman" w:hAnsi="Times New Roman" w:cs="Times New Roman"/>
          <w:sz w:val="24"/>
          <w:szCs w:val="24"/>
        </w:rPr>
        <w:t xml:space="preserve"> являются сформированные у учащихся универсальные учебные действия, включаемые в три основных блока: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i/>
          <w:sz w:val="24"/>
          <w:szCs w:val="24"/>
        </w:rPr>
        <w:t>Самоопределение</w:t>
      </w:r>
      <w:r w:rsidRPr="0064747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внутренней позиции обучающегося -  принятие и освоение новой социальной роли обучающегося; становление личности, которая гордится и любит свою Родину, народ, историю;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Развитие самоуважения и способности адекватно оценивать себя и свои достижения, видеть сильные и слабые стороны свое личности;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7478">
        <w:rPr>
          <w:rFonts w:ascii="Times New Roman" w:hAnsi="Times New Roman" w:cs="Times New Roman"/>
          <w:b/>
          <w:i/>
          <w:sz w:val="24"/>
          <w:szCs w:val="24"/>
        </w:rPr>
        <w:t>Смыслообразование</w:t>
      </w:r>
      <w:proofErr w:type="spellEnd"/>
      <w:r w:rsidRPr="006474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47478">
        <w:rPr>
          <w:rFonts w:ascii="Times New Roman" w:hAnsi="Times New Roman" w:cs="Times New Roman"/>
          <w:sz w:val="24"/>
          <w:szCs w:val="24"/>
        </w:rPr>
        <w:t>– поиск и установление личностного смысла, понимания границ того, «что я знаю», и того «что я не знаю», «незнания» и стремления к преодолению этого разрыва;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b/>
          <w:i/>
          <w:sz w:val="24"/>
          <w:szCs w:val="24"/>
        </w:rPr>
        <w:t>Морально – этическая ориентация</w:t>
      </w:r>
      <w:r w:rsidRPr="00647478">
        <w:rPr>
          <w:rFonts w:ascii="Times New Roman" w:hAnsi="Times New Roman" w:cs="Times New Roman"/>
          <w:sz w:val="24"/>
          <w:szCs w:val="24"/>
        </w:rPr>
        <w:t xml:space="preserve"> -  знание основных моральных норм и ориентация на их выполнение на основе понимания их социальной необходимости.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7478">
        <w:rPr>
          <w:rFonts w:ascii="Times New Roman" w:hAnsi="Times New Roman" w:cs="Times New Roman"/>
          <w:b/>
          <w:i/>
          <w:sz w:val="24"/>
          <w:szCs w:val="24"/>
        </w:rPr>
        <w:t>Основное содержание оценки личностных результатов на ступени основного общего образования строится вокруг оценки: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сформированности внутренней позиции обучающегося, которая находит отражение в эмоционально – положительном отношении обучающегося к образовательному учреждению;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ориентации на содержательные моменты образовательного процесса – уроки, познание нового, овладение умениями новыми компетенциями, характер учебного сотрудничества с учителем и одноклассниками – и ориентации на образец поведения «хорошего ученика» как пример для подражания;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 сформированности основ гражданской позиции – чувств гордости за свою Родину, знания знаменательных для Отечества исторических событий; любви к своему краю, осознания своей национальности; развития доверия и способности к пониманию и сопереживанию чувствам других людей;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сформированности самооценки, включая осознания своих возможностей в учении способности адекватно судить о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причинах  своего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успеха/неуспеха в учении; умения видеть свои достоинства и недостатки, уважать себя и верить в успех;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сформированности мотивации учебной деятельности, включая социальные, учебно-познавательные и внешние мотивы, любознательность и   интерес к новому содержанию и способам решения проблем, приобретению новых знаний и умений, мотивации достижения результата, стремления к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совершенствованию  своих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способностей; 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знания моральных норм и сформированности морально-этических суждений, способности к решению моральных проблем.  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 Оценка </w:t>
      </w:r>
      <w:proofErr w:type="spellStart"/>
      <w:r w:rsidRPr="00647478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647478">
        <w:rPr>
          <w:rFonts w:ascii="Times New Roman" w:hAnsi="Times New Roman" w:cs="Times New Roman"/>
          <w:sz w:val="24"/>
          <w:szCs w:val="24"/>
        </w:rPr>
        <w:t xml:space="preserve"> результатов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предполагает  оценку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 учащихся (регулятивных, коммуникативных, познавательных), т.е. таких умственных действий обучающихся, которые направлены на анализ своей познавательной деятельности и управлению ею. К ним относятся: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-способность обучающегося принимать и сохранять учебную цель и задачи; самостоятельно преобразовывать практическую задачу в познавательную; умение </w:t>
      </w:r>
      <w:r w:rsidRPr="00647478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планировать собственную деятельность в соответствии с поставленной задачей и условиями ее реализации и искать средства ее осуществления; умение </w:t>
      </w:r>
      <w:proofErr w:type="gramStart"/>
      <w:r w:rsidRPr="00647478">
        <w:rPr>
          <w:rFonts w:ascii="Times New Roman" w:hAnsi="Times New Roman" w:cs="Times New Roman"/>
          <w:sz w:val="24"/>
          <w:szCs w:val="24"/>
        </w:rPr>
        <w:t>контролировать  и</w:t>
      </w:r>
      <w:proofErr w:type="gramEnd"/>
      <w:r w:rsidRPr="00647478">
        <w:rPr>
          <w:rFonts w:ascii="Times New Roman" w:hAnsi="Times New Roman" w:cs="Times New Roman"/>
          <w:sz w:val="24"/>
          <w:szCs w:val="24"/>
        </w:rPr>
        <w:t xml:space="preserve"> оценивать свои действия, вносить коррективы в их выполнение на основе оценки и учета характера ошибок, проявлять инициативу и самостоятельность в обучении;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-умение осуществлять информационный поиск, сбор и выделение существенной информации из различных информационных источников;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-способность к осуществлению логических операций сравнений, анализа, обобщения, классификации по родовидовым признакам, установлению аналогий, отнесению к известным понятиям;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>-умению сотрудничать с педагогом и сверстниками при решении учебных проблем, принимать на себя ответственность за результаты своих действий.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 Достижение предметных результатов обеспечивается за счет основных учебных предметов. Поэтому объектом оценки предметных результатов является способность учащихся решать учебно-познавательные и учебно-практические задачи.</w:t>
      </w:r>
    </w:p>
    <w:p w:rsidR="00131118" w:rsidRPr="00647478" w:rsidRDefault="00131118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478">
        <w:rPr>
          <w:rFonts w:ascii="Times New Roman" w:hAnsi="Times New Roman" w:cs="Times New Roman"/>
          <w:sz w:val="24"/>
          <w:szCs w:val="24"/>
        </w:rPr>
        <w:t xml:space="preserve">      Оценка достижения предметных результатов ведется как в ходе текущего и промежуточного оценивания, так и входе выполнения итоговых проверочных работ. </w:t>
      </w:r>
    </w:p>
    <w:p w:rsidR="00465836" w:rsidRPr="00647478" w:rsidRDefault="00465836" w:rsidP="00647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5836" w:rsidRPr="0094440C" w:rsidRDefault="00465836" w:rsidP="004658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ОСНОВНЫЕ СОБЫТИЯ И ДАТЫ</w:t>
      </w:r>
    </w:p>
    <w:p w:rsidR="00465836" w:rsidRPr="0094440C" w:rsidRDefault="00465836" w:rsidP="001311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1801—1825 гг. — правление Александра I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1803 г. — указ о «вольных хлебопашцах»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20 ноября 1805 г. — битва при Аустерлице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25 июня 1807 г. — заключение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Тильзитского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 мира с Францией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 января 1810 г. — </w:t>
      </w:r>
      <w:r w:rsidR="00AB12F1">
        <w:rPr>
          <w:rFonts w:ascii="Times New Roman" w:hAnsi="Times New Roman" w:cs="Times New Roman"/>
          <w:sz w:val="24"/>
          <w:szCs w:val="24"/>
        </w:rPr>
        <w:t>учреждение Государственного со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вета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1811 г. — учреждение Царскосельского лицея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1812 г. — заключение Бухарестского мира с Османской империей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12 июня — 14 декабря 1812 г. — Отечественная война 1812 года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26 августа 1812 г. — Бородинская битва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1813—1814 гг. — Заграничные походы русской армии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4—7 октября 1813 г. — битва при Лейпциге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1814—1815 гг. — Венский конгресс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1815 г. — образование Священного союза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1817—1864 гг. — Кавказская война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1821 г. — образование Северного и Южного тайных обществ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1824 г. — открытие Мал</w:t>
      </w:r>
      <w:r w:rsidR="00AB12F1">
        <w:rPr>
          <w:rFonts w:ascii="Times New Roman" w:hAnsi="Times New Roman" w:cs="Times New Roman"/>
          <w:sz w:val="24"/>
          <w:szCs w:val="24"/>
        </w:rPr>
        <w:t>ого театра в Москве; строитель</w:t>
      </w:r>
      <w:r w:rsidRPr="0094440C">
        <w:rPr>
          <w:rFonts w:ascii="Times New Roman" w:hAnsi="Times New Roman" w:cs="Times New Roman"/>
          <w:sz w:val="24"/>
          <w:szCs w:val="24"/>
        </w:rPr>
        <w:t xml:space="preserve">ство здания Большого театра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14 декабря 1825 г. — </w:t>
      </w:r>
      <w:r w:rsidR="00AB12F1">
        <w:rPr>
          <w:rFonts w:ascii="Times New Roman" w:hAnsi="Times New Roman" w:cs="Times New Roman"/>
          <w:sz w:val="24"/>
          <w:szCs w:val="24"/>
        </w:rPr>
        <w:t>восстание декабристов на Сенат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ской площади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1825—1855 гг. — правление Николая I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1826 г. — открытие Н. И. Лобачевским неевклидовой геометрии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1828 г. — заключени</w:t>
      </w:r>
      <w:r w:rsidR="00AB12F1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Туркманчайского</w:t>
      </w:r>
      <w:proofErr w:type="spellEnd"/>
      <w:r w:rsidR="00AB12F1">
        <w:rPr>
          <w:rFonts w:ascii="Times New Roman" w:hAnsi="Times New Roman" w:cs="Times New Roman"/>
          <w:sz w:val="24"/>
          <w:szCs w:val="24"/>
        </w:rPr>
        <w:t xml:space="preserve"> мирного дого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вора с Персией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1829 г. — заключен</w:t>
      </w:r>
      <w:r w:rsidR="00AB12F1">
        <w:rPr>
          <w:rFonts w:ascii="Times New Roman" w:hAnsi="Times New Roman" w:cs="Times New Roman"/>
          <w:sz w:val="24"/>
          <w:szCs w:val="24"/>
        </w:rPr>
        <w:t xml:space="preserve">ие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Адрианопольского</w:t>
      </w:r>
      <w:proofErr w:type="spellEnd"/>
      <w:r w:rsidR="00AB12F1">
        <w:rPr>
          <w:rFonts w:ascii="Times New Roman" w:hAnsi="Times New Roman" w:cs="Times New Roman"/>
          <w:sz w:val="24"/>
          <w:szCs w:val="24"/>
        </w:rPr>
        <w:t xml:space="preserve"> мирного до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говора с Османской империей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1837 г. — строительство железной дороги Петербург — Царское Село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1837—1841 гг. — реф</w:t>
      </w:r>
      <w:r w:rsidR="00AB12F1">
        <w:rPr>
          <w:rFonts w:ascii="Times New Roman" w:hAnsi="Times New Roman" w:cs="Times New Roman"/>
          <w:sz w:val="24"/>
          <w:szCs w:val="24"/>
        </w:rPr>
        <w:t>орма управления государственны</w:t>
      </w:r>
      <w:r w:rsidRPr="0094440C">
        <w:rPr>
          <w:rFonts w:ascii="Times New Roman" w:hAnsi="Times New Roman" w:cs="Times New Roman"/>
          <w:sz w:val="24"/>
          <w:szCs w:val="24"/>
        </w:rPr>
        <w:t>ми крестьянами П. Д. Киселёва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1853—1856 гг. — Крымская война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1856 г. — Парижский трактат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1855—1881 гг. — правление Александра II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1858—1861 гг. — присоединение к России Приамурья и Дальнего Востока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19 февраля 1861 г. — </w:t>
      </w:r>
      <w:r w:rsidR="00AB12F1">
        <w:rPr>
          <w:rFonts w:ascii="Times New Roman" w:hAnsi="Times New Roman" w:cs="Times New Roman"/>
          <w:sz w:val="24"/>
          <w:szCs w:val="24"/>
        </w:rPr>
        <w:t>издание Манифеста об освобожде</w:t>
      </w:r>
      <w:r w:rsidRPr="0094440C">
        <w:rPr>
          <w:rFonts w:ascii="Times New Roman" w:hAnsi="Times New Roman" w:cs="Times New Roman"/>
          <w:sz w:val="24"/>
          <w:szCs w:val="24"/>
        </w:rPr>
        <w:t xml:space="preserve">нии крестьян и «Положения о крестьянах, вышедших из крепостной зависимости»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1862 г. — учреждени</w:t>
      </w:r>
      <w:r w:rsidR="00AB12F1">
        <w:rPr>
          <w:rFonts w:ascii="Times New Roman" w:hAnsi="Times New Roman" w:cs="Times New Roman"/>
          <w:sz w:val="24"/>
          <w:szCs w:val="24"/>
        </w:rPr>
        <w:t>е Санкт-Петербургской консерва</w:t>
      </w:r>
      <w:r w:rsidRPr="0094440C">
        <w:rPr>
          <w:rFonts w:ascii="Times New Roman" w:hAnsi="Times New Roman" w:cs="Times New Roman"/>
          <w:sz w:val="24"/>
          <w:szCs w:val="24"/>
        </w:rPr>
        <w:t xml:space="preserve">тории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1863—1864 гг. — восстание в Царстве Польском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lastRenderedPageBreak/>
        <w:t xml:space="preserve">1864 г. — Судебная реформа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1864 г. — Земская реформа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 1866 г. — учреждение Московской консерватории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1867 г. — продаж</w:t>
      </w:r>
      <w:r w:rsidR="00AB12F1">
        <w:rPr>
          <w:rFonts w:ascii="Times New Roman" w:hAnsi="Times New Roman" w:cs="Times New Roman"/>
          <w:sz w:val="24"/>
          <w:szCs w:val="24"/>
        </w:rPr>
        <w:t>а Аляски Соединённым Штатам Аме</w:t>
      </w:r>
      <w:r w:rsidRPr="0094440C">
        <w:rPr>
          <w:rFonts w:ascii="Times New Roman" w:hAnsi="Times New Roman" w:cs="Times New Roman"/>
          <w:sz w:val="24"/>
          <w:szCs w:val="24"/>
        </w:rPr>
        <w:t xml:space="preserve">рики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1869 г. — открытие Д. И. Менделеевым периодического закона химических элементов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1870 г. — возникновение «Товарищества передвижных художественных выставок»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1870 г. — реформа городского самоуправления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1874 г. — Военная реформа 1876 г. — издание Синодального перевода Библии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1877—1878 гг. — Русско-турецкая война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1878 г. — Берлинский конгресс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1878 г. — Сан-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Стефанский</w:t>
      </w:r>
      <w:proofErr w:type="spellEnd"/>
      <w:r w:rsidR="00AB12F1">
        <w:rPr>
          <w:rFonts w:ascii="Times New Roman" w:hAnsi="Times New Roman" w:cs="Times New Roman"/>
          <w:sz w:val="24"/>
          <w:szCs w:val="24"/>
        </w:rPr>
        <w:t xml:space="preserve"> мирный договор между Рос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сией и Турцией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 марта 1881 г. — убийство народовольцами императора Александра II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1881—1894 гг. — правление Александра III 1881 г. — издан</w:t>
      </w:r>
      <w:r w:rsidR="00AB12F1">
        <w:rPr>
          <w:rFonts w:ascii="Times New Roman" w:hAnsi="Times New Roman" w:cs="Times New Roman"/>
          <w:sz w:val="24"/>
          <w:szCs w:val="24"/>
        </w:rPr>
        <w:t>ие «Положения о мерах к охране</w:t>
      </w:r>
      <w:r w:rsidRPr="0094440C">
        <w:rPr>
          <w:rFonts w:ascii="Times New Roman" w:hAnsi="Times New Roman" w:cs="Times New Roman"/>
          <w:sz w:val="24"/>
          <w:szCs w:val="24"/>
        </w:rPr>
        <w:t xml:space="preserve">нию государственного </w:t>
      </w:r>
      <w:r w:rsidR="00AB12F1">
        <w:rPr>
          <w:rFonts w:ascii="Times New Roman" w:hAnsi="Times New Roman" w:cs="Times New Roman"/>
          <w:sz w:val="24"/>
          <w:szCs w:val="24"/>
        </w:rPr>
        <w:t>порядка и общественного спокой</w:t>
      </w:r>
      <w:r w:rsidRPr="0094440C">
        <w:rPr>
          <w:rFonts w:ascii="Times New Roman" w:hAnsi="Times New Roman" w:cs="Times New Roman"/>
          <w:sz w:val="24"/>
          <w:szCs w:val="24"/>
        </w:rPr>
        <w:t xml:space="preserve">ствия»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1882 г. — оформление Тройственного союза Германии, Австро-Венгрии и Италии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1884 г. — издание нового Университетского устава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1890 г. — издание нового Земского положения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1891—1892 гг. — голод в России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1892 г. — создание Третьяковской галереи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 1893 г. — заключение союза с Францией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1894—1917 гг. — правление Николая II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1897 г. — введение золотого рубля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1898 г. — образование Московского художественного театра (МХТ)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1904—1905 гг. — Русско-японская война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1905—1907 гг. — Первая российская революция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9 января 1905 г. — Кровавое воскресенье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17 апреля 1905 г. — </w:t>
      </w:r>
      <w:r w:rsidR="00AB12F1">
        <w:rPr>
          <w:rFonts w:ascii="Times New Roman" w:hAnsi="Times New Roman" w:cs="Times New Roman"/>
          <w:sz w:val="24"/>
          <w:szCs w:val="24"/>
        </w:rPr>
        <w:t>указ «Об укреплении начал веро</w:t>
      </w:r>
      <w:r w:rsidRPr="0094440C">
        <w:rPr>
          <w:rFonts w:ascii="Times New Roman" w:hAnsi="Times New Roman" w:cs="Times New Roman"/>
          <w:sz w:val="24"/>
          <w:szCs w:val="24"/>
        </w:rPr>
        <w:t xml:space="preserve">терпимости»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14—15 мая 1905 г. —</w:t>
      </w:r>
      <w:r w:rsidR="00AB12F1">
        <w:rPr>
          <w:rFonts w:ascii="Times New Roman" w:hAnsi="Times New Roman" w:cs="Times New Roman"/>
          <w:sz w:val="24"/>
          <w:szCs w:val="24"/>
        </w:rPr>
        <w:t xml:space="preserve"> поражение русского флота в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Цу</w:t>
      </w:r>
      <w:r w:rsidRPr="0094440C">
        <w:rPr>
          <w:rFonts w:ascii="Times New Roman" w:hAnsi="Times New Roman" w:cs="Times New Roman"/>
          <w:sz w:val="24"/>
          <w:szCs w:val="24"/>
        </w:rPr>
        <w:t>симском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 сражении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6 августа 1905 г. —</w:t>
      </w:r>
      <w:r w:rsidR="00AB12F1">
        <w:rPr>
          <w:rFonts w:ascii="Times New Roman" w:hAnsi="Times New Roman" w:cs="Times New Roman"/>
          <w:sz w:val="24"/>
          <w:szCs w:val="24"/>
        </w:rPr>
        <w:t xml:space="preserve"> Манифест об учреждении законо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совещательной Государственной думы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5 сентября 1905 г. — заключение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Портсмутского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 мира с Японией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7—25 октября 1905 г. — Всероссийская политическая забастовка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17 октября 1905 г. </w:t>
      </w:r>
      <w:r w:rsidR="00AB12F1">
        <w:rPr>
          <w:rFonts w:ascii="Times New Roman" w:hAnsi="Times New Roman" w:cs="Times New Roman"/>
          <w:sz w:val="24"/>
          <w:szCs w:val="24"/>
        </w:rPr>
        <w:t>— Высочайший Манифест о дарова</w:t>
      </w:r>
      <w:r w:rsidRPr="0094440C">
        <w:rPr>
          <w:rFonts w:ascii="Times New Roman" w:hAnsi="Times New Roman" w:cs="Times New Roman"/>
          <w:sz w:val="24"/>
          <w:szCs w:val="24"/>
        </w:rPr>
        <w:t>нии свобод и учреждении Государственной думы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 9—19 декабря 1905 г. — вооружённ</w:t>
      </w:r>
      <w:r w:rsidR="00AB12F1">
        <w:rPr>
          <w:rFonts w:ascii="Times New Roman" w:hAnsi="Times New Roman" w:cs="Times New Roman"/>
          <w:sz w:val="24"/>
          <w:szCs w:val="24"/>
        </w:rPr>
        <w:t>ое восстание в Мо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скве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11 декабря 1905 г. — </w:t>
      </w:r>
      <w:r w:rsidR="00AB12F1">
        <w:rPr>
          <w:rFonts w:ascii="Times New Roman" w:hAnsi="Times New Roman" w:cs="Times New Roman"/>
          <w:sz w:val="24"/>
          <w:szCs w:val="24"/>
        </w:rPr>
        <w:t>закон о выборах в Государствен</w:t>
      </w:r>
      <w:r w:rsidRPr="0094440C">
        <w:rPr>
          <w:rFonts w:ascii="Times New Roman" w:hAnsi="Times New Roman" w:cs="Times New Roman"/>
          <w:sz w:val="24"/>
          <w:szCs w:val="24"/>
        </w:rPr>
        <w:t xml:space="preserve">ную думу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23 апреля 1906 г. —</w:t>
      </w:r>
      <w:r w:rsidR="00AB12F1">
        <w:rPr>
          <w:rFonts w:ascii="Times New Roman" w:hAnsi="Times New Roman" w:cs="Times New Roman"/>
          <w:sz w:val="24"/>
          <w:szCs w:val="24"/>
        </w:rPr>
        <w:t xml:space="preserve"> издание новой редакции «Основ</w:t>
      </w:r>
      <w:r w:rsidRPr="0094440C">
        <w:rPr>
          <w:rFonts w:ascii="Times New Roman" w:hAnsi="Times New Roman" w:cs="Times New Roman"/>
          <w:sz w:val="24"/>
          <w:szCs w:val="24"/>
        </w:rPr>
        <w:t>ных законов Российской империи»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27 апреля — 8 июля 19</w:t>
      </w:r>
      <w:r w:rsidR="00AB12F1">
        <w:rPr>
          <w:rFonts w:ascii="Times New Roman" w:hAnsi="Times New Roman" w:cs="Times New Roman"/>
          <w:sz w:val="24"/>
          <w:szCs w:val="24"/>
        </w:rPr>
        <w:t>06 г. — деятельность I Государ</w:t>
      </w:r>
      <w:r w:rsidRPr="0094440C">
        <w:rPr>
          <w:rFonts w:ascii="Times New Roman" w:hAnsi="Times New Roman" w:cs="Times New Roman"/>
          <w:sz w:val="24"/>
          <w:szCs w:val="24"/>
        </w:rPr>
        <w:t xml:space="preserve">ственной думы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9 ноября 1906 г. — нач</w:t>
      </w:r>
      <w:r w:rsidR="00AB12F1">
        <w:rPr>
          <w:rFonts w:ascii="Times New Roman" w:hAnsi="Times New Roman" w:cs="Times New Roman"/>
          <w:sz w:val="24"/>
          <w:szCs w:val="24"/>
        </w:rPr>
        <w:t>ало аграрной реформы П. А. Сто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лыпина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20 февраля — 3 июн</w:t>
      </w:r>
      <w:r w:rsidR="00AB12F1">
        <w:rPr>
          <w:rFonts w:ascii="Times New Roman" w:hAnsi="Times New Roman" w:cs="Times New Roman"/>
          <w:sz w:val="24"/>
          <w:szCs w:val="24"/>
        </w:rPr>
        <w:t>я 1907 г. — деятельность II Го</w:t>
      </w:r>
      <w:r w:rsidRPr="0094440C">
        <w:rPr>
          <w:rFonts w:ascii="Times New Roman" w:hAnsi="Times New Roman" w:cs="Times New Roman"/>
          <w:sz w:val="24"/>
          <w:szCs w:val="24"/>
        </w:rPr>
        <w:t xml:space="preserve">сударственной думы и издание избирательного закона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3 июня 1907 г. 1907 г. — окончательное оформление Антанты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 xml:space="preserve">1907—1912 гг. — деятельность III Государственной думы </w:t>
      </w:r>
    </w:p>
    <w:p w:rsidR="00465836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1912—1917 гг. — деятельность IV Государственной думы</w:t>
      </w:r>
    </w:p>
    <w:p w:rsidR="00AB12F1" w:rsidRPr="0094440C" w:rsidRDefault="00AB12F1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5836" w:rsidRPr="0094440C" w:rsidRDefault="00465836" w:rsidP="001311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ОСНОВНЫЕ ПОНЯТИЯ И ТЕРМИНЫ</w:t>
      </w:r>
    </w:p>
    <w:p w:rsidR="00465836" w:rsidRPr="0094440C" w:rsidRDefault="00465836" w:rsidP="001311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F01E51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Самодержавие, бюрок</w:t>
      </w:r>
      <w:r w:rsidR="00AB12F1">
        <w:rPr>
          <w:rFonts w:ascii="Times New Roman" w:hAnsi="Times New Roman" w:cs="Times New Roman"/>
          <w:sz w:val="24"/>
          <w:szCs w:val="24"/>
        </w:rPr>
        <w:t>ратия. Модернизация, индустриа</w:t>
      </w:r>
      <w:r w:rsidRPr="0094440C">
        <w:rPr>
          <w:rFonts w:ascii="Times New Roman" w:hAnsi="Times New Roman" w:cs="Times New Roman"/>
          <w:sz w:val="24"/>
          <w:szCs w:val="24"/>
        </w:rPr>
        <w:t xml:space="preserve">лизация. Меценатство. </w:t>
      </w:r>
    </w:p>
    <w:p w:rsidR="00F01E51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Теория официальной н</w:t>
      </w:r>
      <w:r w:rsidR="00AB12F1">
        <w:rPr>
          <w:rFonts w:ascii="Times New Roman" w:hAnsi="Times New Roman" w:cs="Times New Roman"/>
          <w:sz w:val="24"/>
          <w:szCs w:val="24"/>
        </w:rPr>
        <w:t>ародности. Славянофильство, за</w:t>
      </w:r>
      <w:r w:rsidRPr="0094440C">
        <w:rPr>
          <w:rFonts w:ascii="Times New Roman" w:hAnsi="Times New Roman" w:cs="Times New Roman"/>
          <w:sz w:val="24"/>
          <w:szCs w:val="24"/>
        </w:rPr>
        <w:t xml:space="preserve">падничество. Разночинцы, народничество, нигилизм. </w:t>
      </w:r>
    </w:p>
    <w:p w:rsidR="00F01E51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Рабочий класс, стачка</w:t>
      </w:r>
      <w:r w:rsidR="00AB12F1">
        <w:rPr>
          <w:rFonts w:ascii="Times New Roman" w:hAnsi="Times New Roman" w:cs="Times New Roman"/>
          <w:sz w:val="24"/>
          <w:szCs w:val="24"/>
        </w:rPr>
        <w:t>, урбанизация. Либерализм, кон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серватизм, социализм, радикализм, анархизм, марксизм. </w:t>
      </w:r>
    </w:p>
    <w:p w:rsidR="00F01E51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lastRenderedPageBreak/>
        <w:t>РСДРП, большевики</w:t>
      </w:r>
      <w:r w:rsidR="00AB12F1">
        <w:rPr>
          <w:rFonts w:ascii="Times New Roman" w:hAnsi="Times New Roman" w:cs="Times New Roman"/>
          <w:sz w:val="24"/>
          <w:szCs w:val="24"/>
        </w:rPr>
        <w:t xml:space="preserve"> и меньшевики, социалисты-рево</w:t>
      </w:r>
      <w:r w:rsidRPr="0094440C">
        <w:rPr>
          <w:rFonts w:ascii="Times New Roman" w:hAnsi="Times New Roman" w:cs="Times New Roman"/>
          <w:sz w:val="24"/>
          <w:szCs w:val="24"/>
        </w:rPr>
        <w:t>люционеры (эсеры), кадеты (конституционные демократы), октябристы, многопартийность, Советы рабочих депутатов. Национализм, нация. Гос</w:t>
      </w:r>
      <w:r w:rsidR="00AB12F1">
        <w:rPr>
          <w:rFonts w:ascii="Times New Roman" w:hAnsi="Times New Roman" w:cs="Times New Roman"/>
          <w:sz w:val="24"/>
          <w:szCs w:val="24"/>
        </w:rPr>
        <w:t>ударственная дума. Конституцио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нализм, парламентаризм. Монархизм. Революция. </w:t>
      </w:r>
    </w:p>
    <w:p w:rsidR="00465836" w:rsidRPr="0094440C" w:rsidRDefault="00465836" w:rsidP="001311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Классицизм, ампир, романтизм, реализм, символизм, футуризм, акмеизм, кубизм.</w:t>
      </w:r>
    </w:p>
    <w:p w:rsidR="00F01E51" w:rsidRPr="0094440C" w:rsidRDefault="00F01E51" w:rsidP="004658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5836" w:rsidRPr="0094440C" w:rsidRDefault="00F01E51" w:rsidP="00F01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ОСНОВНЫЕ ИСТОЧНИКИ</w:t>
      </w:r>
    </w:p>
    <w:p w:rsidR="00F01E51" w:rsidRPr="0094440C" w:rsidRDefault="00F01E51" w:rsidP="00F01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Указ о «вольных хлебопашцах» от 20 февраля 1803 г. «Введение к Уложению госу</w:t>
      </w:r>
      <w:r w:rsidR="00AB12F1">
        <w:rPr>
          <w:rFonts w:ascii="Times New Roman" w:hAnsi="Times New Roman" w:cs="Times New Roman"/>
          <w:sz w:val="24"/>
          <w:szCs w:val="24"/>
        </w:rPr>
        <w:t>дарственных законов» М. М. Спе</w:t>
      </w:r>
      <w:r w:rsidRPr="0094440C">
        <w:rPr>
          <w:rFonts w:ascii="Times New Roman" w:hAnsi="Times New Roman" w:cs="Times New Roman"/>
          <w:sz w:val="24"/>
          <w:szCs w:val="24"/>
        </w:rPr>
        <w:t xml:space="preserve">ранского. Манифест об образовании Государственного </w:t>
      </w:r>
      <w:proofErr w:type="gramStart"/>
      <w:r w:rsidRPr="0094440C">
        <w:rPr>
          <w:rFonts w:ascii="Times New Roman" w:hAnsi="Times New Roman" w:cs="Times New Roman"/>
          <w:sz w:val="24"/>
          <w:szCs w:val="24"/>
        </w:rPr>
        <w:t xml:space="preserve">со-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вета</w:t>
      </w:r>
      <w:proofErr w:type="spellEnd"/>
      <w:proofErr w:type="gramEnd"/>
      <w:r w:rsidRPr="0094440C">
        <w:rPr>
          <w:rFonts w:ascii="Times New Roman" w:hAnsi="Times New Roman" w:cs="Times New Roman"/>
          <w:sz w:val="24"/>
          <w:szCs w:val="24"/>
        </w:rPr>
        <w:t xml:space="preserve"> 1 января 1810 г. «Записка о древней и новой России в её политическом и гражданском от</w:t>
      </w:r>
      <w:r w:rsidR="00AB12F1">
        <w:rPr>
          <w:rFonts w:ascii="Times New Roman" w:hAnsi="Times New Roman" w:cs="Times New Roman"/>
          <w:sz w:val="24"/>
          <w:szCs w:val="24"/>
        </w:rPr>
        <w:t>ношениях» Н. М. Ка</w:t>
      </w:r>
      <w:r w:rsidRPr="0094440C">
        <w:rPr>
          <w:rFonts w:ascii="Times New Roman" w:hAnsi="Times New Roman" w:cs="Times New Roman"/>
          <w:sz w:val="24"/>
          <w:szCs w:val="24"/>
        </w:rPr>
        <w:t>рамзина. «Военные запи</w:t>
      </w:r>
      <w:r w:rsidR="00AB12F1">
        <w:rPr>
          <w:rFonts w:ascii="Times New Roman" w:hAnsi="Times New Roman" w:cs="Times New Roman"/>
          <w:sz w:val="24"/>
          <w:szCs w:val="24"/>
        </w:rPr>
        <w:t>ски» Д. В. Давыдова. «Конститу</w:t>
      </w:r>
      <w:r w:rsidRPr="0094440C">
        <w:rPr>
          <w:rFonts w:ascii="Times New Roman" w:hAnsi="Times New Roman" w:cs="Times New Roman"/>
          <w:sz w:val="24"/>
          <w:szCs w:val="24"/>
        </w:rPr>
        <w:t xml:space="preserve">ция» Н. М.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Муравьёва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. «Русская правда» П. И. Пестеля. «Россия и русские» Н. М. Тургенева. Отчёты III отделения Собственной его императорского величества канцелярии (СЕИВК) за 1827—1869 гг. «О некоторых общих началах, могущих служить ру</w:t>
      </w:r>
      <w:r w:rsidR="00AB12F1">
        <w:rPr>
          <w:rFonts w:ascii="Times New Roman" w:hAnsi="Times New Roman" w:cs="Times New Roman"/>
          <w:sz w:val="24"/>
          <w:szCs w:val="24"/>
        </w:rPr>
        <w:t>ководством при управлении Мини</w:t>
      </w:r>
      <w:r w:rsidRPr="0094440C">
        <w:rPr>
          <w:rFonts w:ascii="Times New Roman" w:hAnsi="Times New Roman" w:cs="Times New Roman"/>
          <w:sz w:val="24"/>
          <w:szCs w:val="24"/>
        </w:rPr>
        <w:t>стерством народного про</w:t>
      </w:r>
      <w:r w:rsidR="00AB12F1">
        <w:rPr>
          <w:rFonts w:ascii="Times New Roman" w:hAnsi="Times New Roman" w:cs="Times New Roman"/>
          <w:sz w:val="24"/>
          <w:szCs w:val="24"/>
        </w:rPr>
        <w:t>свещения» С. С. Уварова. «Запи</w:t>
      </w:r>
      <w:r w:rsidRPr="0094440C">
        <w:rPr>
          <w:rFonts w:ascii="Times New Roman" w:hAnsi="Times New Roman" w:cs="Times New Roman"/>
          <w:sz w:val="24"/>
          <w:szCs w:val="24"/>
        </w:rPr>
        <w:t>ски» М. А. Корфа. «Фи</w:t>
      </w:r>
      <w:r w:rsidR="00AB12F1">
        <w:rPr>
          <w:rFonts w:ascii="Times New Roman" w:hAnsi="Times New Roman" w:cs="Times New Roman"/>
          <w:sz w:val="24"/>
          <w:szCs w:val="24"/>
        </w:rPr>
        <w:t>лософические письма» П. Я. Чаа</w:t>
      </w:r>
      <w:r w:rsidRPr="0094440C">
        <w:rPr>
          <w:rFonts w:ascii="Times New Roman" w:hAnsi="Times New Roman" w:cs="Times New Roman"/>
          <w:sz w:val="24"/>
          <w:szCs w:val="24"/>
        </w:rPr>
        <w:t>даева. «Мои записки для детей моих, а если можно, и для других» С. М. Соловьёв</w:t>
      </w:r>
      <w:r w:rsidR="00AB12F1">
        <w:rPr>
          <w:rFonts w:ascii="Times New Roman" w:hAnsi="Times New Roman" w:cs="Times New Roman"/>
          <w:sz w:val="24"/>
          <w:szCs w:val="24"/>
        </w:rPr>
        <w:t>а. «Воспоминания» Б. Н. Чичери</w:t>
      </w:r>
      <w:r w:rsidRPr="0094440C">
        <w:rPr>
          <w:rFonts w:ascii="Times New Roman" w:hAnsi="Times New Roman" w:cs="Times New Roman"/>
          <w:sz w:val="24"/>
          <w:szCs w:val="24"/>
        </w:rPr>
        <w:t xml:space="preserve">на. Парижский трактат 18 марта 1856 г. Манифест 19 февраля 1861 г. «Общее положение о крестьянах, вышедших из крепостной зависимости». «Дневник» П. А.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Валуева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. «Былое и думы» А. И. Герцена.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sz w:val="24"/>
          <w:szCs w:val="24"/>
        </w:rPr>
        <w:t>Сан-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Стефанский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 мирный </w:t>
      </w:r>
      <w:r w:rsidR="00AB12F1">
        <w:rPr>
          <w:rFonts w:ascii="Times New Roman" w:hAnsi="Times New Roman" w:cs="Times New Roman"/>
          <w:sz w:val="24"/>
          <w:szCs w:val="24"/>
        </w:rPr>
        <w:t>договор 19 февраля 1878 г. Бер</w:t>
      </w:r>
      <w:r w:rsidRPr="0094440C">
        <w:rPr>
          <w:rFonts w:ascii="Times New Roman" w:hAnsi="Times New Roman" w:cs="Times New Roman"/>
          <w:sz w:val="24"/>
          <w:szCs w:val="24"/>
        </w:rPr>
        <w:t>линский трактат 1 июля 1878 г. «Дневник писателя» Ф. М. Достоевского.</w:t>
      </w:r>
      <w:r w:rsidR="00AB12F1">
        <w:rPr>
          <w:rFonts w:ascii="Times New Roman" w:hAnsi="Times New Roman" w:cs="Times New Roman"/>
          <w:sz w:val="24"/>
          <w:szCs w:val="24"/>
        </w:rPr>
        <w:t xml:space="preserve"> Манифест «О незыблемости само</w:t>
      </w:r>
      <w:r w:rsidRPr="0094440C">
        <w:rPr>
          <w:rFonts w:ascii="Times New Roman" w:hAnsi="Times New Roman" w:cs="Times New Roman"/>
          <w:sz w:val="24"/>
          <w:szCs w:val="24"/>
        </w:rPr>
        <w:t>державия» 29 апреля 1</w:t>
      </w:r>
      <w:r w:rsidR="00AB12F1">
        <w:rPr>
          <w:rFonts w:ascii="Times New Roman" w:hAnsi="Times New Roman" w:cs="Times New Roman"/>
          <w:sz w:val="24"/>
          <w:szCs w:val="24"/>
        </w:rPr>
        <w:t>881 г. «Дневник государственно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го секретаря» А. А.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Половцова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. «Дневники императора Николая II». «Воспоминания» С. Ю. Витте. Материалы всероссийской переписи </w:t>
      </w:r>
      <w:r w:rsidR="00AB12F1">
        <w:rPr>
          <w:rFonts w:ascii="Times New Roman" w:hAnsi="Times New Roman" w:cs="Times New Roman"/>
          <w:sz w:val="24"/>
          <w:szCs w:val="24"/>
        </w:rPr>
        <w:t>населения 1897 г. «Развитие ка</w:t>
      </w:r>
      <w:r w:rsidRPr="0094440C">
        <w:rPr>
          <w:rFonts w:ascii="Times New Roman" w:hAnsi="Times New Roman" w:cs="Times New Roman"/>
          <w:sz w:val="24"/>
          <w:szCs w:val="24"/>
        </w:rPr>
        <w:t xml:space="preserve">питализма в России» </w:t>
      </w:r>
      <w:r w:rsidR="00AB12F1">
        <w:rPr>
          <w:rFonts w:ascii="Times New Roman" w:hAnsi="Times New Roman" w:cs="Times New Roman"/>
          <w:sz w:val="24"/>
          <w:szCs w:val="24"/>
        </w:rPr>
        <w:t>В. И. Ленина. Манифест «Об усо</w:t>
      </w:r>
      <w:r w:rsidRPr="0094440C">
        <w:rPr>
          <w:rFonts w:ascii="Times New Roman" w:hAnsi="Times New Roman" w:cs="Times New Roman"/>
          <w:sz w:val="24"/>
          <w:szCs w:val="24"/>
        </w:rPr>
        <w:t xml:space="preserve">вершенствовании государственного порядка» 17 октября 1905 г. Программы политических партий России конца XIX — начала XX в. </w:t>
      </w:r>
      <w:r w:rsidR="00AB12F1">
        <w:rPr>
          <w:rFonts w:ascii="Times New Roman" w:hAnsi="Times New Roman" w:cs="Times New Roman"/>
          <w:sz w:val="24"/>
          <w:szCs w:val="24"/>
        </w:rPr>
        <w:t>«Основные законы Российской им</w:t>
      </w:r>
      <w:r w:rsidRPr="0094440C">
        <w:rPr>
          <w:rFonts w:ascii="Times New Roman" w:hAnsi="Times New Roman" w:cs="Times New Roman"/>
          <w:sz w:val="24"/>
          <w:szCs w:val="24"/>
        </w:rPr>
        <w:t xml:space="preserve">перии», утверждённые 23 апреля 1906 г. «Воспоминания» П. Н. Милюкова. «Из моего прошлого. Воспоминания» В. Н.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Коковцова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. Воспоминания деятелей народнического, земского и революционного движений.</w:t>
      </w:r>
    </w:p>
    <w:p w:rsidR="00F01E51" w:rsidRPr="0094440C" w:rsidRDefault="00F01E51" w:rsidP="00F01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ОСНОВНЫЕ ИСТОРИЧЕСКИЕ ПЕРСОНАЛИИ</w:t>
      </w:r>
    </w:p>
    <w:p w:rsidR="00F01E51" w:rsidRPr="0094440C" w:rsidRDefault="00F01E51" w:rsidP="00F01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 xml:space="preserve">Государственные и военные деятели: </w:t>
      </w:r>
      <w:r w:rsidR="00AB12F1">
        <w:rPr>
          <w:rFonts w:ascii="Times New Roman" w:hAnsi="Times New Roman" w:cs="Times New Roman"/>
          <w:sz w:val="24"/>
          <w:szCs w:val="24"/>
        </w:rPr>
        <w:t>Александр I, Алек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сандр II, Александр III, А. А. Аракчеев, П. И. Багратион, М. Б. Барклай де Толли, А. Х.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Бенкендорф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, Н. Х.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Бунге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, П. А. Валуев, С. Ю. Витте, А. П. Ермолов, Е. Ф.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Канкрин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П. Д. Киселёв, В. А. Корнилов, М. И. Кутузов, М. Т. Ло- рис-Меликов, С. О. Ма</w:t>
      </w:r>
      <w:r w:rsidR="00AB12F1">
        <w:rPr>
          <w:rFonts w:ascii="Times New Roman" w:hAnsi="Times New Roman" w:cs="Times New Roman"/>
          <w:sz w:val="24"/>
          <w:szCs w:val="24"/>
        </w:rPr>
        <w:t xml:space="preserve">каров, Д. А.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Милютин</w:t>
      </w:r>
      <w:proofErr w:type="spellEnd"/>
      <w:r w:rsidR="00AB12F1">
        <w:rPr>
          <w:rFonts w:ascii="Times New Roman" w:hAnsi="Times New Roman" w:cs="Times New Roman"/>
          <w:sz w:val="24"/>
          <w:szCs w:val="24"/>
        </w:rPr>
        <w:t xml:space="preserve">, Н. А.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Ми</w:t>
      </w:r>
      <w:r w:rsidRPr="0094440C">
        <w:rPr>
          <w:rFonts w:ascii="Times New Roman" w:hAnsi="Times New Roman" w:cs="Times New Roman"/>
          <w:sz w:val="24"/>
          <w:szCs w:val="24"/>
        </w:rPr>
        <w:t>лютин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П. С. Нахимов, Н</w:t>
      </w:r>
      <w:r w:rsidR="00AB12F1">
        <w:rPr>
          <w:rFonts w:ascii="Times New Roman" w:hAnsi="Times New Roman" w:cs="Times New Roman"/>
          <w:sz w:val="24"/>
          <w:szCs w:val="24"/>
        </w:rPr>
        <w:t>иколай I, Николай II, И. Ф. Па</w:t>
      </w:r>
      <w:r w:rsidRPr="0094440C">
        <w:rPr>
          <w:rFonts w:ascii="Times New Roman" w:hAnsi="Times New Roman" w:cs="Times New Roman"/>
          <w:sz w:val="24"/>
          <w:szCs w:val="24"/>
        </w:rPr>
        <w:t xml:space="preserve">скевич, М. И. Платов, В. К. Плеве, К. П. Победоносцев, Н. Н. Раевский, Константин Николаевич (Романов), М. Д. Скобелев, М. М. Сперанский, П. А. Столыпин, С. С. Уваров. 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Общественные деятели:</w:t>
      </w:r>
      <w:r w:rsidRPr="0094440C">
        <w:rPr>
          <w:rFonts w:ascii="Times New Roman" w:hAnsi="Times New Roman" w:cs="Times New Roman"/>
          <w:sz w:val="24"/>
          <w:szCs w:val="24"/>
        </w:rPr>
        <w:t xml:space="preserve"> И. С. Аксаков, К. С. Аксаков, М. А. Бакунин, Г. А. Гапон, И.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Гаспринский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, А. И. Герцен, А. И.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Гучков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Н. Я. Даниле</w:t>
      </w:r>
      <w:r w:rsidR="00AB12F1">
        <w:rPr>
          <w:rFonts w:ascii="Times New Roman" w:hAnsi="Times New Roman" w:cs="Times New Roman"/>
          <w:sz w:val="24"/>
          <w:szCs w:val="24"/>
        </w:rPr>
        <w:t>вский, А. И. Желябов, В. И. За</w:t>
      </w:r>
      <w:r w:rsidRPr="0094440C">
        <w:rPr>
          <w:rFonts w:ascii="Times New Roman" w:hAnsi="Times New Roman" w:cs="Times New Roman"/>
          <w:sz w:val="24"/>
          <w:szCs w:val="24"/>
        </w:rPr>
        <w:t xml:space="preserve">сулич, К. Д.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Кавелин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М. Н. Катков, И. В. Киреевский, П. Л. Лавров, В. И. Ленин, К. Н. Леонтьев, Л. Мартов, П. Н. Милюков, Н. М. Мур</w:t>
      </w:r>
      <w:r w:rsidR="00AB12F1">
        <w:rPr>
          <w:rFonts w:ascii="Times New Roman" w:hAnsi="Times New Roman" w:cs="Times New Roman"/>
          <w:sz w:val="24"/>
          <w:szCs w:val="24"/>
        </w:rPr>
        <w:t>авьёв, П. И. Пестель, С. Л. Пе</w:t>
      </w:r>
      <w:r w:rsidRPr="0094440C">
        <w:rPr>
          <w:rFonts w:ascii="Times New Roman" w:hAnsi="Times New Roman" w:cs="Times New Roman"/>
          <w:sz w:val="24"/>
          <w:szCs w:val="24"/>
        </w:rPr>
        <w:t>ровская, Г. В. Плехано</w:t>
      </w:r>
      <w:r w:rsidR="00AB12F1">
        <w:rPr>
          <w:rFonts w:ascii="Times New Roman" w:hAnsi="Times New Roman" w:cs="Times New Roman"/>
          <w:sz w:val="24"/>
          <w:szCs w:val="24"/>
        </w:rPr>
        <w:t>в, В. М. Пуришкевич, Г. Е. Рас</w:t>
      </w:r>
      <w:r w:rsidRPr="0094440C">
        <w:rPr>
          <w:rFonts w:ascii="Times New Roman" w:hAnsi="Times New Roman" w:cs="Times New Roman"/>
          <w:sz w:val="24"/>
          <w:szCs w:val="24"/>
        </w:rPr>
        <w:t xml:space="preserve">путин, М. В. Родзянко, К. Ф. Рылеев, Б. В. Савинков, П. Б. </w:t>
      </w:r>
      <w:r w:rsidRPr="0094440C">
        <w:rPr>
          <w:rFonts w:ascii="Times New Roman" w:hAnsi="Times New Roman" w:cs="Times New Roman"/>
          <w:sz w:val="24"/>
          <w:szCs w:val="24"/>
        </w:rPr>
        <w:lastRenderedPageBreak/>
        <w:t xml:space="preserve">Струве, П. Н. Ткачёв, А. С. Хомяков, П. Я. Чаадаев, В. М. Чернов, Б. Н. Чичерин, В. В. Шульгин. 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Деятели культуры:</w:t>
      </w:r>
      <w:r w:rsidRPr="0094440C">
        <w:rPr>
          <w:rFonts w:ascii="Times New Roman" w:hAnsi="Times New Roman" w:cs="Times New Roman"/>
          <w:sz w:val="24"/>
          <w:szCs w:val="24"/>
        </w:rPr>
        <w:t xml:space="preserve"> И. </w:t>
      </w:r>
      <w:r w:rsidR="00AB12F1">
        <w:rPr>
          <w:rFonts w:ascii="Times New Roman" w:hAnsi="Times New Roman" w:cs="Times New Roman"/>
          <w:sz w:val="24"/>
          <w:szCs w:val="24"/>
        </w:rPr>
        <w:t xml:space="preserve">К. Айвазовский, Амвросий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Оптин</w:t>
      </w:r>
      <w:r w:rsidRPr="0094440C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А. А. Ахматова, Е. А. Баратынский (Боратынский), В. Г. Белинский, А. Белый, А. Н. Бенуа, Н. А. Бердяев, А. А. Блок, К. П. Брю</w:t>
      </w:r>
      <w:r w:rsidR="00AB12F1">
        <w:rPr>
          <w:rFonts w:ascii="Times New Roman" w:hAnsi="Times New Roman" w:cs="Times New Roman"/>
          <w:sz w:val="24"/>
          <w:szCs w:val="24"/>
        </w:rPr>
        <w:t>ллов, С. Н. Булгаков, И. А. Бу</w:t>
      </w:r>
      <w:r w:rsidRPr="0094440C">
        <w:rPr>
          <w:rFonts w:ascii="Times New Roman" w:hAnsi="Times New Roman" w:cs="Times New Roman"/>
          <w:sz w:val="24"/>
          <w:szCs w:val="24"/>
        </w:rPr>
        <w:t>нин, В. М. Васнецов, А. Н. Воронихин, М. А. Врубель, М. И. Глинка, Н. В. Гого</w:t>
      </w:r>
      <w:r w:rsidR="00AB12F1">
        <w:rPr>
          <w:rFonts w:ascii="Times New Roman" w:hAnsi="Times New Roman" w:cs="Times New Roman"/>
          <w:sz w:val="24"/>
          <w:szCs w:val="24"/>
        </w:rPr>
        <w:t>ль, И. А. Гончаров, Н. С. Гуми</w:t>
      </w:r>
      <w:r w:rsidRPr="0094440C">
        <w:rPr>
          <w:rFonts w:ascii="Times New Roman" w:hAnsi="Times New Roman" w:cs="Times New Roman"/>
          <w:sz w:val="24"/>
          <w:szCs w:val="24"/>
        </w:rPr>
        <w:t>лёв, А. С. Даргомыжски</w:t>
      </w:r>
      <w:r w:rsidR="00AB12F1">
        <w:rPr>
          <w:rFonts w:ascii="Times New Roman" w:hAnsi="Times New Roman" w:cs="Times New Roman"/>
          <w:sz w:val="24"/>
          <w:szCs w:val="24"/>
        </w:rPr>
        <w:t>й, Г. Р. Державин, Ф. М. Досто</w:t>
      </w:r>
      <w:r w:rsidRPr="0094440C">
        <w:rPr>
          <w:rFonts w:ascii="Times New Roman" w:hAnsi="Times New Roman" w:cs="Times New Roman"/>
          <w:sz w:val="24"/>
          <w:szCs w:val="24"/>
        </w:rPr>
        <w:t>евский, С. П. Дягилев, М. Н. Ермолова, В. А. Жуковский, В. В. Кандинский, О.</w:t>
      </w:r>
      <w:r w:rsidR="00AB12F1">
        <w:rPr>
          <w:rFonts w:ascii="Times New Roman" w:hAnsi="Times New Roman" w:cs="Times New Roman"/>
          <w:sz w:val="24"/>
          <w:szCs w:val="24"/>
        </w:rPr>
        <w:t xml:space="preserve"> А. Кипренский, В. Ф. Комиссар</w:t>
      </w:r>
      <w:r w:rsidRPr="0094440C">
        <w:rPr>
          <w:rFonts w:ascii="Times New Roman" w:hAnsi="Times New Roman" w:cs="Times New Roman"/>
          <w:sz w:val="24"/>
          <w:szCs w:val="24"/>
        </w:rPr>
        <w:t xml:space="preserve">жевская, И. Н. Крамской, И. А. Крылов, А.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Кунанбаев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, И. И. Левитан, М. Ю. Лермонтов, митрополит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Макарий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 (Булгаков), К. С. Малевич</w:t>
      </w:r>
      <w:r w:rsidR="00AB12F1">
        <w:rPr>
          <w:rFonts w:ascii="Times New Roman" w:hAnsi="Times New Roman" w:cs="Times New Roman"/>
          <w:sz w:val="24"/>
          <w:szCs w:val="24"/>
        </w:rPr>
        <w:t>, О. Э. Мандельштам, В. В. Мая</w:t>
      </w:r>
      <w:r w:rsidRPr="0094440C">
        <w:rPr>
          <w:rFonts w:ascii="Times New Roman" w:hAnsi="Times New Roman" w:cs="Times New Roman"/>
          <w:sz w:val="24"/>
          <w:szCs w:val="24"/>
        </w:rPr>
        <w:t>ковский, Д. С. Мережковск</w:t>
      </w:r>
      <w:r w:rsidR="00AB12F1">
        <w:rPr>
          <w:rFonts w:ascii="Times New Roman" w:hAnsi="Times New Roman" w:cs="Times New Roman"/>
          <w:sz w:val="24"/>
          <w:szCs w:val="24"/>
        </w:rPr>
        <w:t>ий, М. П. Мусоргский, Н. А. Не</w:t>
      </w:r>
      <w:r w:rsidRPr="0094440C">
        <w:rPr>
          <w:rFonts w:ascii="Times New Roman" w:hAnsi="Times New Roman" w:cs="Times New Roman"/>
          <w:sz w:val="24"/>
          <w:szCs w:val="24"/>
        </w:rPr>
        <w:t>красов, В. Ф. Нижинский, А. П. Павлова, В. Г. Перов, М. И. Петипа, А. С. Пушк</w:t>
      </w:r>
      <w:r w:rsidR="00AB12F1">
        <w:rPr>
          <w:rFonts w:ascii="Times New Roman" w:hAnsi="Times New Roman" w:cs="Times New Roman"/>
          <w:sz w:val="24"/>
          <w:szCs w:val="24"/>
        </w:rPr>
        <w:t>ин, С. В. Рахманинов, И. Е. Ре</w:t>
      </w:r>
      <w:r w:rsidRPr="0094440C">
        <w:rPr>
          <w:rFonts w:ascii="Times New Roman" w:hAnsi="Times New Roman" w:cs="Times New Roman"/>
          <w:sz w:val="24"/>
          <w:szCs w:val="24"/>
        </w:rPr>
        <w:t>пин, Н. А. Римский-Корсаков, К. И. Росси, Н. Г. Рубин- штейн, М. Е. Салтыков-Щедрин, Серафим Саровский, В. А. Серов, А. Н. Скря</w:t>
      </w:r>
      <w:r w:rsidR="00AB12F1">
        <w:rPr>
          <w:rFonts w:ascii="Times New Roman" w:hAnsi="Times New Roman" w:cs="Times New Roman"/>
          <w:sz w:val="24"/>
          <w:szCs w:val="24"/>
        </w:rPr>
        <w:t>бин, В. С. Соловьёв, К. С. Ста</w:t>
      </w:r>
      <w:r w:rsidRPr="0094440C">
        <w:rPr>
          <w:rFonts w:ascii="Times New Roman" w:hAnsi="Times New Roman" w:cs="Times New Roman"/>
          <w:sz w:val="24"/>
          <w:szCs w:val="24"/>
        </w:rPr>
        <w:t xml:space="preserve">ниславский, Л. Н. Толстой, К. А. Тон, В. А. Тропинин, И. С. Тургенев, Ф. И. Тютчев, А. А. Фет, митрополит Филарет (Дроздов), А. А.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Ханжонков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, М. И. Цветаева, П. И. Чайковский, Н. Г. Чернышевский, А. П. Чехов, Ф. И. Шаляпин, Т. Г. Шевченко, Ф. О.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Шехтель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Деятели науки:</w:t>
      </w:r>
      <w:r w:rsidRPr="0094440C">
        <w:rPr>
          <w:rFonts w:ascii="Times New Roman" w:hAnsi="Times New Roman" w:cs="Times New Roman"/>
          <w:sz w:val="24"/>
          <w:szCs w:val="24"/>
        </w:rPr>
        <w:t xml:space="preserve"> А. М. Бутлеров, Т. Н. Грановский, Н. Д. Зелинский, Н. Н. Зи</w:t>
      </w:r>
      <w:r w:rsidR="00AB12F1">
        <w:rPr>
          <w:rFonts w:ascii="Times New Roman" w:hAnsi="Times New Roman" w:cs="Times New Roman"/>
          <w:sz w:val="24"/>
          <w:szCs w:val="24"/>
        </w:rPr>
        <w:t xml:space="preserve">нин, Н. М. Карамзин, Л. П. </w:t>
      </w:r>
      <w:proofErr w:type="spellStart"/>
      <w:r w:rsidR="00AB12F1">
        <w:rPr>
          <w:rFonts w:ascii="Times New Roman" w:hAnsi="Times New Roman" w:cs="Times New Roman"/>
          <w:sz w:val="24"/>
          <w:szCs w:val="24"/>
        </w:rPr>
        <w:t>Кар</w:t>
      </w:r>
      <w:r w:rsidRPr="0094440C">
        <w:rPr>
          <w:rFonts w:ascii="Times New Roman" w:hAnsi="Times New Roman" w:cs="Times New Roman"/>
          <w:sz w:val="24"/>
          <w:szCs w:val="24"/>
        </w:rPr>
        <w:t>савин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В. О. Ключевски</w:t>
      </w:r>
      <w:r w:rsidR="00AB12F1">
        <w:rPr>
          <w:rFonts w:ascii="Times New Roman" w:hAnsi="Times New Roman" w:cs="Times New Roman"/>
          <w:sz w:val="24"/>
          <w:szCs w:val="24"/>
        </w:rPr>
        <w:t>й, С. В. Ковалевская, М. М. Ко</w:t>
      </w:r>
      <w:r w:rsidRPr="0094440C">
        <w:rPr>
          <w:rFonts w:ascii="Times New Roman" w:hAnsi="Times New Roman" w:cs="Times New Roman"/>
          <w:sz w:val="24"/>
          <w:szCs w:val="24"/>
        </w:rPr>
        <w:t>валевский, П. Н. Лебедев, Н. И. Лобачевский, А. Н.</w:t>
      </w:r>
      <w:r w:rsidR="00AB12F1">
        <w:rPr>
          <w:rFonts w:ascii="Times New Roman" w:hAnsi="Times New Roman" w:cs="Times New Roman"/>
          <w:sz w:val="24"/>
          <w:szCs w:val="24"/>
        </w:rPr>
        <w:t xml:space="preserve"> Ло</w:t>
      </w:r>
      <w:r w:rsidRPr="0094440C">
        <w:rPr>
          <w:rFonts w:ascii="Times New Roman" w:hAnsi="Times New Roman" w:cs="Times New Roman"/>
          <w:sz w:val="24"/>
          <w:szCs w:val="24"/>
        </w:rPr>
        <w:t>дыгин, Д. И. Менделеев, И. И. Мечников, И. П. Павлов, Н. П. Павлов-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Сильванский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Н. И. Пирогов, М. П. Погодин, А. С. Попов, И. М. Сечен</w:t>
      </w:r>
      <w:r w:rsidR="00AB12F1">
        <w:rPr>
          <w:rFonts w:ascii="Times New Roman" w:hAnsi="Times New Roman" w:cs="Times New Roman"/>
          <w:sz w:val="24"/>
          <w:szCs w:val="24"/>
        </w:rPr>
        <w:t>ов, С. М. Соловьёв, К. А. Тими</w:t>
      </w:r>
      <w:r w:rsidRPr="0094440C">
        <w:rPr>
          <w:rFonts w:ascii="Times New Roman" w:hAnsi="Times New Roman" w:cs="Times New Roman"/>
          <w:sz w:val="24"/>
          <w:szCs w:val="24"/>
        </w:rPr>
        <w:t xml:space="preserve">рязев, К. Д. Ушинский, А. А. Шахматов, П. Н. Яблочков. </w:t>
      </w:r>
    </w:p>
    <w:p w:rsidR="00F01E51" w:rsidRPr="0094440C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Промышленники и меценаты:</w:t>
      </w:r>
      <w:r w:rsidR="00DF1A2F">
        <w:rPr>
          <w:rFonts w:ascii="Times New Roman" w:hAnsi="Times New Roman" w:cs="Times New Roman"/>
          <w:sz w:val="24"/>
          <w:szCs w:val="24"/>
        </w:rPr>
        <w:t xml:space="preserve"> А. А. Бахрушин, С. И. Ма</w:t>
      </w:r>
      <w:r w:rsidRPr="0094440C">
        <w:rPr>
          <w:rFonts w:ascii="Times New Roman" w:hAnsi="Times New Roman" w:cs="Times New Roman"/>
          <w:sz w:val="24"/>
          <w:szCs w:val="24"/>
        </w:rPr>
        <w:t xml:space="preserve">монтов, династия Морозовых, П. П. и В. П. </w:t>
      </w:r>
      <w:proofErr w:type="spellStart"/>
      <w:r w:rsidRPr="0094440C">
        <w:rPr>
          <w:rFonts w:ascii="Times New Roman" w:hAnsi="Times New Roman" w:cs="Times New Roman"/>
          <w:sz w:val="24"/>
          <w:szCs w:val="24"/>
        </w:rPr>
        <w:t>Рябушинские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 xml:space="preserve">, П. М. и С. М. Третьяковы, С. И. Щукин. </w:t>
      </w:r>
    </w:p>
    <w:p w:rsidR="00F01E51" w:rsidRDefault="00F01E51" w:rsidP="00F01E51">
      <w:pPr>
        <w:jc w:val="both"/>
        <w:rPr>
          <w:rFonts w:ascii="Times New Roman" w:hAnsi="Times New Roman" w:cs="Times New Roman"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t>Путешественники:</w:t>
      </w:r>
      <w:r w:rsidRPr="0094440C">
        <w:rPr>
          <w:rFonts w:ascii="Times New Roman" w:hAnsi="Times New Roman" w:cs="Times New Roman"/>
          <w:sz w:val="24"/>
          <w:szCs w:val="24"/>
        </w:rPr>
        <w:t xml:space="preserve"> Ф. </w:t>
      </w:r>
      <w:r w:rsidR="00DF1A2F">
        <w:rPr>
          <w:rFonts w:ascii="Times New Roman" w:hAnsi="Times New Roman" w:cs="Times New Roman"/>
          <w:sz w:val="24"/>
          <w:szCs w:val="24"/>
        </w:rPr>
        <w:t>Ф. Беллинсгаузен, И. Ф. Крузен</w:t>
      </w:r>
      <w:r w:rsidRPr="0094440C">
        <w:rPr>
          <w:rFonts w:ascii="Times New Roman" w:hAnsi="Times New Roman" w:cs="Times New Roman"/>
          <w:sz w:val="24"/>
          <w:szCs w:val="24"/>
        </w:rPr>
        <w:t>штерн, М. П. Лазарев,</w:t>
      </w:r>
      <w:r w:rsidR="00DF1A2F">
        <w:rPr>
          <w:rFonts w:ascii="Times New Roman" w:hAnsi="Times New Roman" w:cs="Times New Roman"/>
          <w:sz w:val="24"/>
          <w:szCs w:val="24"/>
        </w:rPr>
        <w:t xml:space="preserve"> Ю. Ф. Лисянский, Г. И. </w:t>
      </w:r>
      <w:proofErr w:type="spellStart"/>
      <w:r w:rsidR="00DF1A2F">
        <w:rPr>
          <w:rFonts w:ascii="Times New Roman" w:hAnsi="Times New Roman" w:cs="Times New Roman"/>
          <w:sz w:val="24"/>
          <w:szCs w:val="24"/>
        </w:rPr>
        <w:t>Невель</w:t>
      </w:r>
      <w:r w:rsidRPr="0094440C"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 w:rsidRPr="0094440C">
        <w:rPr>
          <w:rFonts w:ascii="Times New Roman" w:hAnsi="Times New Roman" w:cs="Times New Roman"/>
          <w:sz w:val="24"/>
          <w:szCs w:val="24"/>
        </w:rPr>
        <w:t>, Н. М. Пржевальский.</w:t>
      </w: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478" w:rsidRPr="0094440C" w:rsidRDefault="00647478" w:rsidP="00F01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1E51" w:rsidRPr="0094440C" w:rsidRDefault="00F01E51" w:rsidP="00F01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4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 - ТЕМАТИЧЕСКОЕ ПЛАНИРОВАНИЕ КУРСА «ИСТОРИЯ РОССИИ».  9 КЛАСС </w:t>
      </w:r>
    </w:p>
    <w:p w:rsidR="00F01E51" w:rsidRDefault="00F01E51" w:rsidP="00F01E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826"/>
        <w:gridCol w:w="875"/>
        <w:gridCol w:w="4820"/>
        <w:gridCol w:w="850"/>
        <w:gridCol w:w="1134"/>
        <w:gridCol w:w="1276"/>
      </w:tblGrid>
      <w:tr w:rsidR="00FB04BF" w:rsidTr="00DA17D0">
        <w:tc>
          <w:tcPr>
            <w:tcW w:w="709" w:type="dxa"/>
            <w:vMerge w:val="restart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gridSpan w:val="2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820" w:type="dxa"/>
            <w:vMerge w:val="restart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  <w:vMerge w:val="restart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Д/з</w:t>
            </w:r>
          </w:p>
        </w:tc>
        <w:tc>
          <w:tcPr>
            <w:tcW w:w="1276" w:type="dxa"/>
            <w:vMerge w:val="restart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Примеча-ние</w:t>
            </w:r>
            <w:proofErr w:type="spellEnd"/>
            <w:proofErr w:type="gramEnd"/>
          </w:p>
        </w:tc>
      </w:tr>
      <w:tr w:rsidR="00FB04BF" w:rsidTr="00DA17D0">
        <w:tc>
          <w:tcPr>
            <w:tcW w:w="709" w:type="dxa"/>
            <w:vMerge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75" w:type="dxa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4820" w:type="dxa"/>
            <w:vMerge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4BF" w:rsidTr="00FB04BF">
        <w:tc>
          <w:tcPr>
            <w:tcW w:w="10490" w:type="dxa"/>
            <w:gridSpan w:val="7"/>
          </w:tcPr>
          <w:p w:rsidR="00FB04BF" w:rsidRDefault="00FF08BF" w:rsidP="00FB0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I. Россия в первой четверти XIX в. (9 </w:t>
            </w:r>
            <w:proofErr w:type="gramStart"/>
            <w:r w:rsidRPr="00FF0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ч) </w:t>
            </w:r>
            <w:r w:rsidR="00FB04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</w:tr>
      <w:tr w:rsidR="00FB04BF" w:rsidTr="00DA17D0">
        <w:tc>
          <w:tcPr>
            <w:tcW w:w="709" w:type="dxa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B04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8BF" w:rsidRPr="00FF08BF">
              <w:rPr>
                <w:rFonts w:ascii="Times New Roman" w:hAnsi="Times New Roman" w:cs="Times New Roman"/>
                <w:sz w:val="24"/>
                <w:szCs w:val="24"/>
              </w:rPr>
              <w:t>Россия и мир на рубеже XVIII—XIX вв.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04BF" w:rsidRDefault="00FF08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</w:p>
        </w:tc>
        <w:tc>
          <w:tcPr>
            <w:tcW w:w="1276" w:type="dxa"/>
          </w:tcPr>
          <w:p w:rsidR="00FB04BF" w:rsidRDefault="00FB04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I: начало прав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ления. Реформы М. М. Сперанского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04BF" w:rsidRPr="00FB04BF" w:rsidRDefault="00FB04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F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политика Алек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сандра I в 1801—1812 гг.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04BF" w:rsidRPr="00FB04BF" w:rsidRDefault="00FB04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Отечественная война 1812 г.</w:t>
            </w:r>
            <w:r w:rsidR="00FB04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04BF" w:rsidRPr="00FB04BF" w:rsidRDefault="00FB04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Заграничные походы рус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ской армии. Внешняя политика Александра I в 1813—1825 гг.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B04BF" w:rsidRPr="00FB04BF" w:rsidRDefault="00FB04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Либеральные и охрани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тельные тенденции во внутренней политике Александра I в 1815— 1825 гг.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04BF" w:rsidRPr="00FB04BF" w:rsidRDefault="00FB04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Национальная политика Александра I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08BF" w:rsidRDefault="00FF08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FB04BF" w:rsidRPr="00FB04BF" w:rsidRDefault="00FF08BF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страны в перв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четвер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ти XIX в.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04BF" w:rsidRPr="00FB04BF" w:rsidRDefault="00DA17D0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§ 7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Общественное движение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Александре I. Выступление де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кабристов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17D0" w:rsidRPr="00FB04BF" w:rsidRDefault="00DA17D0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§ 8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  <w:p w:rsidR="00FB04BF" w:rsidRPr="00FB04BF" w:rsidRDefault="00FB04BF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BF" w:rsidRPr="00FB04BF" w:rsidTr="00BA180E">
        <w:tc>
          <w:tcPr>
            <w:tcW w:w="10490" w:type="dxa"/>
            <w:gridSpan w:val="7"/>
          </w:tcPr>
          <w:p w:rsidR="00FF08BF" w:rsidRDefault="00FF08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8BF" w:rsidRPr="00FF08BF" w:rsidRDefault="00FF08BF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b/>
                <w:sz w:val="24"/>
                <w:szCs w:val="24"/>
              </w:rPr>
              <w:t>Тема II. Россия во второй четверти XIX в. (8 ч)</w:t>
            </w: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Реформаторские и кон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рвативные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тен-денции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внутрен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ней политике Николая I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17D0" w:rsidRPr="00FB04BF" w:rsidRDefault="00DA17D0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B04BF" w:rsidRPr="00FB04BF" w:rsidRDefault="00FB04BF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звитие страны во второй четвер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ти XIX в.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04BF" w:rsidRPr="00FB04BF" w:rsidRDefault="00DA17D0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BF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Общественное движение при Николае I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04BF" w:rsidRPr="00FB04BF" w:rsidRDefault="00DA17D0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и рели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 xml:space="preserve">гиозная политика Николая I. </w:t>
            </w:r>
            <w:proofErr w:type="gramStart"/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Этно- культурный</w:t>
            </w:r>
            <w:proofErr w:type="gramEnd"/>
            <w:r w:rsidRPr="00FF08BF">
              <w:rPr>
                <w:rFonts w:ascii="Times New Roman" w:hAnsi="Times New Roman" w:cs="Times New Roman"/>
                <w:sz w:val="24"/>
                <w:szCs w:val="24"/>
              </w:rPr>
              <w:t xml:space="preserve"> облик страны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04BF" w:rsidRPr="00FB04BF" w:rsidRDefault="00DA17D0" w:rsidP="00FF0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FF08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4BF" w:rsidRPr="00FB04BF" w:rsidTr="00DA17D0">
        <w:tc>
          <w:tcPr>
            <w:tcW w:w="709" w:type="dxa"/>
          </w:tcPr>
          <w:p w:rsidR="00FB04BF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B04BF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Внешняя политика Ни</w:t>
            </w: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колая I. Кавказская война 1817— 1864 гг.</w:t>
            </w:r>
          </w:p>
        </w:tc>
        <w:tc>
          <w:tcPr>
            <w:tcW w:w="850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04BF" w:rsidRPr="00FB04BF" w:rsidRDefault="00FF08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13—14</w:t>
            </w:r>
          </w:p>
        </w:tc>
        <w:tc>
          <w:tcPr>
            <w:tcW w:w="1276" w:type="dxa"/>
          </w:tcPr>
          <w:p w:rsidR="00FB04BF" w:rsidRPr="00FB04BF" w:rsidRDefault="00FB04BF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FF08BF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Крымская война 1853— 1856 гг.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17D0" w:rsidRPr="00FB04BF" w:rsidRDefault="00DA17D0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13—14</w:t>
            </w: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FF08BF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BF">
              <w:rPr>
                <w:rFonts w:ascii="Times New Roman" w:hAnsi="Times New Roman" w:cs="Times New Roman"/>
                <w:sz w:val="24"/>
                <w:szCs w:val="24"/>
              </w:rPr>
              <w:t>Культурное пространство империи в первой половине XIX в.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DA17D0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006E22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щий урок по темам I и II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17D0" w:rsidRPr="00DA17D0" w:rsidRDefault="00006E22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17D0" w:rsidRPr="00FB04BF" w:rsidRDefault="00DA17D0" w:rsidP="00DA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E22" w:rsidRPr="00FB04BF" w:rsidTr="00C6098E">
        <w:tc>
          <w:tcPr>
            <w:tcW w:w="10490" w:type="dxa"/>
            <w:gridSpan w:val="7"/>
          </w:tcPr>
          <w:p w:rsidR="00006E22" w:rsidRDefault="00006E22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E22" w:rsidRDefault="00006E22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E22" w:rsidRDefault="00006E22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E22" w:rsidRPr="00006E22" w:rsidRDefault="00006E22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III. Россия в эпоху Великих реформ (7 ч)</w:t>
            </w: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006E22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Европейская индустри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ализация и предпосылки реформ в России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17D0" w:rsidRPr="00FB04BF" w:rsidRDefault="00DA17D0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006E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006E22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Александр II: начало правления. Крестьянская реформа 1861 г.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17D0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006E22" w:rsidP="00DA1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Реформы 1860—1870-х гг.: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оциальная и правовая модерниза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Pr="008D7C18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17</w:t>
            </w:r>
          </w:p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7D0" w:rsidRPr="00FB04BF" w:rsidTr="00DA17D0">
        <w:tc>
          <w:tcPr>
            <w:tcW w:w="709" w:type="dxa"/>
          </w:tcPr>
          <w:p w:rsidR="00DA17D0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DA17D0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50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8D7C18" w:rsidRDefault="008D7C18" w:rsidP="008D7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006E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A17D0" w:rsidRPr="00FB04BF" w:rsidRDefault="00DA17D0" w:rsidP="008D7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17D0" w:rsidRPr="00FB04BF" w:rsidRDefault="00DA17D0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FB0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Общественное движение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Александре II и политика пра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вительства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FB04BF" w:rsidRDefault="008D7C18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006E22">
              <w:rPr>
                <w:rFonts w:ascii="Times New Roman" w:hAnsi="Times New Roman" w:cs="Times New Roman"/>
                <w:sz w:val="24"/>
                <w:szCs w:val="24"/>
              </w:rPr>
              <w:t>9-20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и религи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политика Александра II. На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иональный вопрос в России и Ев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ропе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8D7C18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</w:t>
            </w:r>
            <w:proofErr w:type="gramStart"/>
            <w:r w:rsidRPr="00006E22">
              <w:rPr>
                <w:rFonts w:ascii="Times New Roman" w:hAnsi="Times New Roman" w:cs="Times New Roman"/>
                <w:sz w:val="24"/>
                <w:szCs w:val="24"/>
              </w:rPr>
              <w:t xml:space="preserve">Алек- </w:t>
            </w:r>
            <w:proofErr w:type="spellStart"/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сандра</w:t>
            </w:r>
            <w:proofErr w:type="spellEnd"/>
            <w:proofErr w:type="gramEnd"/>
            <w:r w:rsidRPr="00006E22">
              <w:rPr>
                <w:rFonts w:ascii="Times New Roman" w:hAnsi="Times New Roman" w:cs="Times New Roman"/>
                <w:sz w:val="24"/>
                <w:szCs w:val="24"/>
              </w:rPr>
              <w:t xml:space="preserve"> II. Русско-турецкая война 1877—1878 гг.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FB04BF" w:rsidRDefault="008D7C18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 w:rsidR="00006E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E22" w:rsidRPr="00FB04BF" w:rsidTr="00090B96">
        <w:tc>
          <w:tcPr>
            <w:tcW w:w="10490" w:type="dxa"/>
            <w:gridSpan w:val="7"/>
          </w:tcPr>
          <w:p w:rsidR="00006E22" w:rsidRDefault="00006E22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E22" w:rsidRPr="00006E22" w:rsidRDefault="00006E22" w:rsidP="00F01E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b/>
                <w:sz w:val="24"/>
                <w:szCs w:val="24"/>
              </w:rPr>
              <w:t>Тема IV. Россия в 1880—1890-е гг. (7 ч)</w:t>
            </w: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006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III: особенно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сти внутренней политики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FB04BF" w:rsidRDefault="008D7C18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 w:rsidR="00006E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Перемены в экономике и социальном строе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Общественное движение при Александре III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FB04BF" w:rsidRDefault="008D7C18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 w:rsidR="00006E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и рели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гиозная политика Александра III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8D7C18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политика Алек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сандра III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D7C18" w:rsidRPr="00FB04BF" w:rsidRDefault="00006E22" w:rsidP="008D7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25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C18" w:rsidRPr="00FB04BF" w:rsidTr="00DA17D0">
        <w:tc>
          <w:tcPr>
            <w:tcW w:w="709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8D7C18" w:rsidRPr="00FB04BF" w:rsidRDefault="00006E22" w:rsidP="008D7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Культурное простран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ство империи во второй половине XIX в.</w:t>
            </w:r>
          </w:p>
        </w:tc>
        <w:tc>
          <w:tcPr>
            <w:tcW w:w="850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8D7C18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D7C18" w:rsidRPr="00FB04BF" w:rsidRDefault="008D7C18" w:rsidP="00F01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E22" w:rsidRPr="00FB04BF" w:rsidTr="00DA17D0">
        <w:tc>
          <w:tcPr>
            <w:tcW w:w="709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6E22" w:rsidRPr="00FB04BF" w:rsidRDefault="00006E22" w:rsidP="00006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Повседневная жизнь раз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ных слоёв населения в XIX в.</w:t>
            </w:r>
          </w:p>
        </w:tc>
        <w:tc>
          <w:tcPr>
            <w:tcW w:w="850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E22" w:rsidRPr="00FB04BF" w:rsidTr="00E84A07">
        <w:tc>
          <w:tcPr>
            <w:tcW w:w="10490" w:type="dxa"/>
            <w:gridSpan w:val="7"/>
          </w:tcPr>
          <w:p w:rsidR="00006E22" w:rsidRDefault="00006E22" w:rsidP="00006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E22" w:rsidRPr="008D7C18" w:rsidRDefault="00006E22" w:rsidP="00006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b/>
                <w:sz w:val="24"/>
                <w:szCs w:val="24"/>
              </w:rPr>
              <w:t>Тема V. Россия в начале XX в. (9 ч)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06E22" w:rsidRPr="00FB04BF" w:rsidTr="00DA17D0">
        <w:tc>
          <w:tcPr>
            <w:tcW w:w="709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6E22" w:rsidRPr="00FB04BF" w:rsidRDefault="00006E22" w:rsidP="00006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Россия и мир на рубеж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XIX—XX вв.: динамика и проти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воречия развития</w:t>
            </w:r>
          </w:p>
        </w:tc>
        <w:tc>
          <w:tcPr>
            <w:tcW w:w="850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E22" w:rsidRPr="00FB04BF" w:rsidTr="00DA17D0">
        <w:tc>
          <w:tcPr>
            <w:tcW w:w="709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6E22" w:rsidRPr="00FB04BF" w:rsidRDefault="00006E22" w:rsidP="00006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страны на рубеже XIX— XX вв.</w:t>
            </w:r>
          </w:p>
        </w:tc>
        <w:tc>
          <w:tcPr>
            <w:tcW w:w="850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27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E22" w:rsidRPr="00FB04BF" w:rsidTr="00DA17D0">
        <w:tc>
          <w:tcPr>
            <w:tcW w:w="709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6E22" w:rsidRPr="00FB04BF" w:rsidRDefault="00006E22" w:rsidP="00006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 II: начало прав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ления. Политическое развитие страны в 1894—1904 гг.</w:t>
            </w:r>
          </w:p>
        </w:tc>
        <w:tc>
          <w:tcPr>
            <w:tcW w:w="850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006E22" w:rsidRPr="00FB04BF" w:rsidRDefault="00006E22" w:rsidP="000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политика Ни</w:t>
            </w:r>
            <w:r w:rsidRPr="00006E22">
              <w:rPr>
                <w:rFonts w:ascii="Times New Roman" w:hAnsi="Times New Roman" w:cs="Times New Roman"/>
                <w:sz w:val="24"/>
                <w:szCs w:val="24"/>
              </w:rPr>
              <w:t>колая II. Русско-японская война 1904—1905 гг.</w:t>
            </w: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>§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российская рево</w:t>
            </w:r>
            <w:r w:rsidRPr="00647478">
              <w:rPr>
                <w:rFonts w:ascii="Times New Roman" w:hAnsi="Times New Roman" w:cs="Times New Roman"/>
                <w:sz w:val="24"/>
                <w:szCs w:val="24"/>
              </w:rPr>
              <w:t>люция и политические реформы 1905—1907 гг.</w:t>
            </w: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Социально-экономические реформы П. А. Столыпина</w:t>
            </w: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hAnsi="Times New Roman" w:cs="Times New Roman"/>
                <w:sz w:val="24"/>
                <w:szCs w:val="24"/>
              </w:rPr>
              <w:t>Политическое развитие страны в 1907—1914 гг.</w:t>
            </w: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C18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478">
              <w:rPr>
                <w:rFonts w:ascii="Times New Roman" w:hAnsi="Times New Roman" w:cs="Times New Roman"/>
                <w:sz w:val="24"/>
                <w:szCs w:val="24"/>
              </w:rPr>
              <w:t>Серебряный век русской культуры</w:t>
            </w: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Матери-ал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с/р</w:t>
            </w:r>
            <w:r w:rsidRPr="00DA17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</w:t>
            </w:r>
            <w:r w:rsidRPr="00647478">
              <w:rPr>
                <w:rFonts w:ascii="Times New Roman" w:hAnsi="Times New Roman" w:cs="Times New Roman"/>
                <w:sz w:val="24"/>
                <w:szCs w:val="24"/>
              </w:rPr>
              <w:t>щий урок по темам III—V</w:t>
            </w: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DA17D0">
        <w:tc>
          <w:tcPr>
            <w:tcW w:w="709" w:type="dxa"/>
          </w:tcPr>
          <w:p w:rsidR="00647478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478" w:rsidRPr="00FB04BF" w:rsidTr="00454A15">
        <w:tc>
          <w:tcPr>
            <w:tcW w:w="2410" w:type="dxa"/>
            <w:gridSpan w:val="3"/>
          </w:tcPr>
          <w:p w:rsidR="00647478" w:rsidRPr="00647478" w:rsidRDefault="00647478" w:rsidP="00647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478">
              <w:rPr>
                <w:rFonts w:ascii="Times New Roman" w:hAnsi="Times New Roman" w:cs="Times New Roman"/>
                <w:b/>
                <w:sz w:val="24"/>
                <w:szCs w:val="24"/>
              </w:rPr>
              <w:t>ИТОГО 40 ч.</w:t>
            </w:r>
          </w:p>
        </w:tc>
        <w:tc>
          <w:tcPr>
            <w:tcW w:w="4820" w:type="dxa"/>
          </w:tcPr>
          <w:p w:rsidR="00647478" w:rsidRPr="00FB04BF" w:rsidRDefault="00647478" w:rsidP="00647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47478" w:rsidRPr="00FB04BF" w:rsidRDefault="00647478" w:rsidP="00647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A2F" w:rsidRPr="00FB04BF" w:rsidRDefault="00DF1A2F" w:rsidP="00F01E5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F1A2F" w:rsidRPr="00FB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E6E56"/>
    <w:multiLevelType w:val="multilevel"/>
    <w:tmpl w:val="5FE668F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1631F6"/>
    <w:multiLevelType w:val="hybridMultilevel"/>
    <w:tmpl w:val="B9FA20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4B5239A"/>
    <w:multiLevelType w:val="hybridMultilevel"/>
    <w:tmpl w:val="86841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5534F"/>
    <w:multiLevelType w:val="hybridMultilevel"/>
    <w:tmpl w:val="51E2A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B350B"/>
    <w:multiLevelType w:val="hybridMultilevel"/>
    <w:tmpl w:val="2BCCA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E7120E"/>
    <w:multiLevelType w:val="hybridMultilevel"/>
    <w:tmpl w:val="D0001C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ED33370"/>
    <w:multiLevelType w:val="hybridMultilevel"/>
    <w:tmpl w:val="FCBC67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1C65FA3"/>
    <w:multiLevelType w:val="hybridMultilevel"/>
    <w:tmpl w:val="51E2A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A01D00"/>
    <w:multiLevelType w:val="hybridMultilevel"/>
    <w:tmpl w:val="88BAB3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9845D24"/>
    <w:multiLevelType w:val="hybridMultilevel"/>
    <w:tmpl w:val="3F24A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7039ED"/>
    <w:multiLevelType w:val="hybridMultilevel"/>
    <w:tmpl w:val="FA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142A5E"/>
    <w:multiLevelType w:val="hybridMultilevel"/>
    <w:tmpl w:val="DDCA0EB6"/>
    <w:lvl w:ilvl="0" w:tplc="7E38AC2E">
      <w:start w:val="1"/>
      <w:numFmt w:val="decimal"/>
      <w:lvlText w:val="%1."/>
      <w:lvlJc w:val="left"/>
      <w:pPr>
        <w:ind w:left="720" w:hanging="360"/>
      </w:pPr>
      <w:rPr>
        <w:rFonts w:eastAsia="Century Schoolbook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32642A"/>
    <w:multiLevelType w:val="hybridMultilevel"/>
    <w:tmpl w:val="BFD010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A685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B89C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D085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305F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CADC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D8A9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FE1B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70F4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871811"/>
    <w:multiLevelType w:val="hybridMultilevel"/>
    <w:tmpl w:val="E794D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6"/>
  </w:num>
  <w:num w:numId="6">
    <w:abstractNumId w:val="1"/>
  </w:num>
  <w:num w:numId="7">
    <w:abstractNumId w:val="9"/>
  </w:num>
  <w:num w:numId="8">
    <w:abstractNumId w:val="10"/>
  </w:num>
  <w:num w:numId="9">
    <w:abstractNumId w:val="13"/>
  </w:num>
  <w:num w:numId="10">
    <w:abstractNumId w:val="4"/>
  </w:num>
  <w:num w:numId="11">
    <w:abstractNumId w:val="0"/>
  </w:num>
  <w:num w:numId="12">
    <w:abstractNumId w:val="3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71"/>
    <w:rsid w:val="00006E22"/>
    <w:rsid w:val="00073CDB"/>
    <w:rsid w:val="000C01EF"/>
    <w:rsid w:val="00131118"/>
    <w:rsid w:val="00150E71"/>
    <w:rsid w:val="001E4970"/>
    <w:rsid w:val="003D56A3"/>
    <w:rsid w:val="00425DE5"/>
    <w:rsid w:val="00465836"/>
    <w:rsid w:val="00647478"/>
    <w:rsid w:val="008D7C18"/>
    <w:rsid w:val="0094440C"/>
    <w:rsid w:val="00AB12F1"/>
    <w:rsid w:val="00C94ED1"/>
    <w:rsid w:val="00DA17D0"/>
    <w:rsid w:val="00DF1A2F"/>
    <w:rsid w:val="00F01E51"/>
    <w:rsid w:val="00F90252"/>
    <w:rsid w:val="00FB04BF"/>
    <w:rsid w:val="00FF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4E610-4084-45EC-A71E-A65552AC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4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eng.ru/edu/social2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ocionet.ru&#8212;&#1057;&#1086;&#1094;&#1080;&#1086;&#1085;&#1077;&#1090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urizdat.ru/editions/ofTicial/lcrf" TargetMode="External"/><Relationship Id="rId11" Type="http://schemas.openxmlformats.org/officeDocument/2006/relationships/hyperlink" Target="http://pedsovet.org/" TargetMode="External"/><Relationship Id="rId5" Type="http://schemas.openxmlformats.org/officeDocument/2006/relationships/hyperlink" Target="http://www.rsnet.ru/" TargetMode="External"/><Relationship Id="rId10" Type="http://schemas.openxmlformats.org/officeDocument/2006/relationships/hyperlink" Target="http://www.u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andart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8898</Words>
  <Characters>50719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cp:lastPrinted>2016-09-11T10:41:00Z</cp:lastPrinted>
  <dcterms:created xsi:type="dcterms:W3CDTF">2016-09-07T09:02:00Z</dcterms:created>
  <dcterms:modified xsi:type="dcterms:W3CDTF">2016-09-11T10:45:00Z</dcterms:modified>
</cp:coreProperties>
</file>