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507" w:rsidRPr="004C2507" w:rsidRDefault="004C2507" w:rsidP="004C2507">
      <w:pPr>
        <w:spacing w:before="100" w:beforeAutospacing="1" w:after="100" w:afterAutospacing="1" w:line="240" w:lineRule="auto"/>
        <w:outlineLvl w:val="2"/>
        <w:rPr>
          <w:rFonts w:ascii="Times New Roman" w:eastAsia="Times New Roman" w:hAnsi="Times New Roman" w:cs="Times New Roman"/>
          <w:b/>
          <w:bCs/>
          <w:sz w:val="27"/>
          <w:szCs w:val="27"/>
          <w:lang w:val="ru-RU" w:eastAsia="ru-RU" w:bidi="ar-SA"/>
        </w:rPr>
      </w:pPr>
      <w:r w:rsidRPr="004C2507">
        <w:rPr>
          <w:rFonts w:ascii="Times New Roman" w:eastAsia="Times New Roman" w:hAnsi="Times New Roman" w:cs="Times New Roman"/>
          <w:b/>
          <w:bCs/>
          <w:sz w:val="27"/>
          <w:szCs w:val="27"/>
          <w:lang w:val="ru-RU" w:eastAsia="ru-RU" w:bidi="ar-SA"/>
        </w:rPr>
        <w:t xml:space="preserve">Советы родителям </w:t>
      </w:r>
    </w:p>
    <w:tbl>
      <w:tblPr>
        <w:tblW w:w="0" w:type="auto"/>
        <w:tblCellSpacing w:w="0" w:type="dxa"/>
        <w:tblCellMar>
          <w:top w:w="15" w:type="dxa"/>
          <w:left w:w="15" w:type="dxa"/>
          <w:bottom w:w="15" w:type="dxa"/>
          <w:right w:w="15" w:type="dxa"/>
        </w:tblCellMar>
        <w:tblLook w:val="04A0"/>
      </w:tblPr>
      <w:tblGrid>
        <w:gridCol w:w="9385"/>
      </w:tblGrid>
      <w:tr w:rsidR="004C2507" w:rsidRPr="004C2507" w:rsidTr="004C2507">
        <w:trPr>
          <w:tblCellSpacing w:w="0" w:type="dxa"/>
        </w:trPr>
        <w:tc>
          <w:tcPr>
            <w:tcW w:w="0" w:type="auto"/>
            <w:vAlign w:val="center"/>
            <w:hideMark/>
          </w:tcPr>
          <w:p w:rsidR="004C2507" w:rsidRPr="004C2507" w:rsidRDefault="004C2507" w:rsidP="004C2507">
            <w:pPr>
              <w:spacing w:after="0" w:line="240" w:lineRule="auto"/>
              <w:rPr>
                <w:rFonts w:ascii="Times New Roman" w:eastAsia="Times New Roman" w:hAnsi="Times New Roman" w:cs="Times New Roman"/>
                <w:sz w:val="24"/>
                <w:szCs w:val="24"/>
                <w:lang w:val="ru-RU" w:eastAsia="ru-RU" w:bidi="ar-SA"/>
              </w:rPr>
            </w:pPr>
            <w:r>
              <w:rPr>
                <w:rFonts w:ascii="Times New Roman" w:eastAsia="Times New Roman" w:hAnsi="Times New Roman" w:cs="Times New Roman"/>
                <w:b/>
                <w:bCs/>
                <w:i/>
                <w:iCs/>
                <w:noProof/>
                <w:sz w:val="24"/>
                <w:szCs w:val="24"/>
                <w:lang w:val="ru-RU" w:eastAsia="ru-RU" w:bidi="ar-SA"/>
              </w:rPr>
              <w:drawing>
                <wp:inline distT="0" distB="0" distL="0" distR="0">
                  <wp:extent cx="1908175" cy="1266190"/>
                  <wp:effectExtent l="0" t="0" r="0" b="0"/>
                  <wp:docPr id="1" name="Рисунок 1" descr="https://sites.google.com/site/analukanova1041987/_/rsrc/1476091530464/dla-vas-roditeli/sovety-roditelam/png_1.png?height=133&amp;widt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tes.google.com/site/analukanova1041987/_/rsrc/1476091530464/dla-vas-roditeli/sovety-roditelam/png_1.png?height=133&amp;width=200"/>
                          <pic:cNvPicPr>
                            <a:picLocks noChangeAspect="1" noChangeArrowheads="1"/>
                          </pic:cNvPicPr>
                        </pic:nvPicPr>
                        <pic:blipFill>
                          <a:blip r:embed="rId4" cstate="print"/>
                          <a:srcRect/>
                          <a:stretch>
                            <a:fillRect/>
                          </a:stretch>
                        </pic:blipFill>
                        <pic:spPr bwMode="auto">
                          <a:xfrm>
                            <a:off x="0" y="0"/>
                            <a:ext cx="1908175" cy="1266190"/>
                          </a:xfrm>
                          <a:prstGeom prst="rect">
                            <a:avLst/>
                          </a:prstGeom>
                          <a:noFill/>
                          <a:ln w="9525">
                            <a:noFill/>
                            <a:miter lim="800000"/>
                            <a:headEnd/>
                            <a:tailEnd/>
                          </a:ln>
                        </pic:spPr>
                      </pic:pic>
                    </a:graphicData>
                  </a:graphic>
                </wp:inline>
              </w:drawing>
            </w:r>
          </w:p>
          <w:p w:rsidR="004C2507" w:rsidRPr="004C2507" w:rsidRDefault="004C2507" w:rsidP="004C2507">
            <w:pPr>
              <w:spacing w:after="0" w:line="240" w:lineRule="auto"/>
              <w:rPr>
                <w:rFonts w:ascii="Times New Roman" w:eastAsia="Times New Roman" w:hAnsi="Times New Roman" w:cs="Times New Roman"/>
                <w:sz w:val="24"/>
                <w:szCs w:val="24"/>
                <w:lang w:val="ru-RU" w:eastAsia="ru-RU" w:bidi="ar-SA"/>
              </w:rPr>
            </w:pPr>
            <w:r w:rsidRPr="004C2507">
              <w:rPr>
                <w:rFonts w:ascii="Times New Roman" w:eastAsia="Times New Roman" w:hAnsi="Times New Roman" w:cs="Times New Roman"/>
                <w:b/>
                <w:bCs/>
                <w:i/>
                <w:iCs/>
                <w:sz w:val="24"/>
                <w:szCs w:val="24"/>
                <w:lang w:val="ru-RU" w:eastAsia="ru-RU" w:bidi="ar-SA"/>
              </w:rPr>
              <w:t>Советы родителям</w:t>
            </w:r>
            <w:r w:rsidRPr="004C2507">
              <w:rPr>
                <w:rFonts w:ascii="Times New Roman" w:eastAsia="Times New Roman" w:hAnsi="Times New Roman" w:cs="Times New Roman"/>
                <w:sz w:val="24"/>
                <w:szCs w:val="24"/>
                <w:lang w:val="ru-RU" w:eastAsia="ru-RU" w:bidi="ar-SA"/>
              </w:rPr>
              <w:t xml:space="preserve"> </w:t>
            </w:r>
          </w:p>
          <w:p w:rsidR="004C2507" w:rsidRPr="004C2507" w:rsidRDefault="004C2507" w:rsidP="004C2507">
            <w:pPr>
              <w:spacing w:before="100" w:beforeAutospacing="1"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7"/>
                <w:szCs w:val="27"/>
                <w:shd w:val="clear" w:color="auto" w:fill="9FC5E8"/>
                <w:lang w:val="ru-RU" w:eastAsia="ru-RU" w:bidi="ar-SA"/>
              </w:rPr>
              <w:t>Хотите, чтобы ваш ребёнок ходил в школу с удовольствием?</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1.</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Не говорите о школе плохо, не критикуйте учителей в присутствии детей.</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2.</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Не спешите обвинять учителя в отсутствии индивидуального подхода, задумайтесь над линией собственного поведения.</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3.</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Вспомните, сколько раз Вы сидели с ребёнком и наблюдали за его работой над уроками. Были ли случаи, когда Вы заметили у ребёнка неправильные приёмы работы и показали ему правильные?</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4.</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В случае конфликтной ситуации в школе постарайтесь устроить её, но, не обсуждая все подробности с ребёнком.</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5.</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 xml:space="preserve">Следите, чтобы Ваш ребёнок вовремя ложился спать. Не выспавшийся ребёнок на </w:t>
            </w:r>
            <w:proofErr w:type="gramStart"/>
            <w:r w:rsidRPr="004C2507">
              <w:rPr>
                <w:rFonts w:ascii="Georgia" w:eastAsia="Times New Roman" w:hAnsi="Georgia" w:cs="Times New Roman"/>
                <w:b/>
                <w:bCs/>
                <w:i/>
                <w:iCs/>
                <w:color w:val="800000"/>
                <w:sz w:val="21"/>
                <w:szCs w:val="21"/>
                <w:shd w:val="clear" w:color="auto" w:fill="9FC5E8"/>
                <w:lang w:val="ru-RU" w:eastAsia="ru-RU" w:bidi="ar-SA"/>
              </w:rPr>
              <w:t>уроке—грустное</w:t>
            </w:r>
            <w:proofErr w:type="gramEnd"/>
            <w:r w:rsidRPr="004C2507">
              <w:rPr>
                <w:rFonts w:ascii="Georgia" w:eastAsia="Times New Roman" w:hAnsi="Georgia" w:cs="Times New Roman"/>
                <w:b/>
                <w:bCs/>
                <w:i/>
                <w:iCs/>
                <w:color w:val="800000"/>
                <w:sz w:val="21"/>
                <w:szCs w:val="21"/>
                <w:shd w:val="clear" w:color="auto" w:fill="9FC5E8"/>
                <w:lang w:val="ru-RU" w:eastAsia="ru-RU" w:bidi="ar-SA"/>
              </w:rPr>
              <w:t xml:space="preserve"> зрелище.</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6.</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Пусть ребёнок видит, что Вы интересуетесь его заданиями, книгами, которые он приносит из школы.</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7.</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Читайте сами, пусть ребёнок видит, что свободное время Вы проводите за книгами, а не только у телевизора.</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8.</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Учите ребёнка выражать мысли письменно: обменивайтесь с ним записками, пишите вместе письма. Если ребёнок рассказывает Вам о событии, которое произвело на него впечатление, то предложите записать этот рассказ, а вечером прочитать всем членам семьи.</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9.</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Принимайте участие в жизни класса и школы. Ребёнку приятно, если его школа станет частью Вашей жизни.</w:t>
            </w:r>
          </w:p>
          <w:p w:rsidR="004C2507" w:rsidRPr="004C2507" w:rsidRDefault="004C2507" w:rsidP="004C2507">
            <w:pPr>
              <w:spacing w:before="100" w:beforeAutospacing="1" w:after="100" w:afterAutospacing="1" w:line="240" w:lineRule="auto"/>
              <w:ind w:left="495"/>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1"/>
                <w:szCs w:val="21"/>
                <w:shd w:val="clear" w:color="auto" w:fill="9FC5E8"/>
                <w:lang w:val="ru-RU" w:eastAsia="ru-RU" w:bidi="ar-SA"/>
              </w:rPr>
              <w:t>10.</w:t>
            </w:r>
            <w:r w:rsidRPr="004C2507">
              <w:rPr>
                <w:rFonts w:ascii="Times New Roman" w:eastAsia="Times New Roman" w:hAnsi="Times New Roman" w:cs="Times New Roman"/>
                <w:color w:val="333333"/>
                <w:sz w:val="14"/>
                <w:szCs w:val="14"/>
                <w:shd w:val="clear" w:color="auto" w:fill="9FC5E8"/>
                <w:lang w:val="ru-RU" w:eastAsia="ru-RU" w:bidi="ar-SA"/>
              </w:rPr>
              <w:t xml:space="preserve"> </w:t>
            </w:r>
            <w:r w:rsidRPr="004C2507">
              <w:rPr>
                <w:rFonts w:ascii="Georgia" w:eastAsia="Times New Roman" w:hAnsi="Georgia" w:cs="Times New Roman"/>
                <w:b/>
                <w:bCs/>
                <w:i/>
                <w:iCs/>
                <w:color w:val="800000"/>
                <w:sz w:val="21"/>
                <w:szCs w:val="21"/>
                <w:shd w:val="clear" w:color="auto" w:fill="9FC5E8"/>
                <w:lang w:val="ru-RU" w:eastAsia="ru-RU" w:bidi="ar-SA"/>
              </w:rPr>
              <w:t>В школе Ваш ребёнок может столкнуться с очень критическим отношением к себе. Помогите ему не утратить веры в себя.</w:t>
            </w:r>
          </w:p>
          <w:p w:rsidR="004C2507" w:rsidRPr="004C2507" w:rsidRDefault="004C2507" w:rsidP="004C2507">
            <w:pPr>
              <w:spacing w:before="100" w:beforeAutospacing="1"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7"/>
                <w:szCs w:val="27"/>
                <w:lang w:val="ru-RU" w:eastAsia="ru-RU" w:bidi="ar-SA"/>
              </w:rPr>
              <w:t>Как относиться к отметкам ребёнка?</w:t>
            </w:r>
          </w:p>
          <w:p w:rsidR="004C2507" w:rsidRPr="004C2507" w:rsidRDefault="004C2507" w:rsidP="004C2507">
            <w:pPr>
              <w:spacing w:before="100" w:beforeAutospacing="1"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1"/>
                <w:szCs w:val="21"/>
                <w:shd w:val="clear" w:color="auto" w:fill="9FC5E8"/>
                <w:lang w:val="ru-RU" w:eastAsia="ru-RU" w:bidi="ar-SA"/>
              </w:rPr>
              <w:t>(памятка-рекомендация)</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1. Нельзя наказывать ребенка за неудовлетворительную оценку, полученную в школе.</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2. Похвалите его, даже если результат труда не слишком высок, но при этом ребенок добросовестно занимался.</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lastRenderedPageBreak/>
              <w:t>3. Нельзя выражать вслух сомнений по поводу объективности выставленной ребенку на уроке отметки (если есть сомнения, идите в школу и попытайтесь объективно разобраться в ситуации).</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4. В проблемах собственных детей нельзя обвинять других людей.</w:t>
            </w:r>
          </w:p>
          <w:p w:rsidR="004C2507" w:rsidRPr="004C2507" w:rsidRDefault="004C2507" w:rsidP="004C2507">
            <w:pPr>
              <w:spacing w:before="100" w:beforeAutospacing="1"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7"/>
                <w:szCs w:val="27"/>
                <w:lang w:val="ru-RU" w:eastAsia="ru-RU" w:bidi="ar-SA"/>
              </w:rPr>
              <w:t>Родительские "нельзя" при соблюдении режима дня</w:t>
            </w:r>
          </w:p>
          <w:p w:rsidR="004C2507" w:rsidRPr="004C2507" w:rsidRDefault="004C2507" w:rsidP="004C2507">
            <w:pPr>
              <w:spacing w:before="100" w:beforeAutospacing="1"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1"/>
                <w:szCs w:val="21"/>
                <w:shd w:val="clear" w:color="auto" w:fill="9FC5E8"/>
                <w:lang w:val="ru-RU" w:eastAsia="ru-RU" w:bidi="ar-SA"/>
              </w:rPr>
              <w:t>(памятка-рекомендация)</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xml:space="preserve">Н е </w:t>
            </w:r>
            <w:proofErr w:type="gramStart"/>
            <w:r w:rsidRPr="004C2507">
              <w:rPr>
                <w:rFonts w:ascii="Georgia" w:eastAsia="Times New Roman" w:hAnsi="Georgia" w:cs="Times New Roman"/>
                <w:b/>
                <w:bCs/>
                <w:i/>
                <w:iCs/>
                <w:color w:val="800000"/>
                <w:sz w:val="21"/>
                <w:szCs w:val="21"/>
                <w:shd w:val="clear" w:color="auto" w:fill="9FC5E8"/>
                <w:lang w:val="ru-RU" w:eastAsia="ru-RU" w:bidi="ar-SA"/>
              </w:rPr>
              <w:t xml:space="preserve">л </w:t>
            </w:r>
            <w:proofErr w:type="spellStart"/>
            <w:r w:rsidRPr="004C2507">
              <w:rPr>
                <w:rFonts w:ascii="Georgia" w:eastAsia="Times New Roman" w:hAnsi="Georgia" w:cs="Times New Roman"/>
                <w:b/>
                <w:bCs/>
                <w:i/>
                <w:iCs/>
                <w:color w:val="800000"/>
                <w:sz w:val="21"/>
                <w:szCs w:val="21"/>
                <w:shd w:val="clear" w:color="auto" w:fill="9FC5E8"/>
                <w:lang w:val="ru-RU" w:eastAsia="ru-RU" w:bidi="ar-SA"/>
              </w:rPr>
              <w:t>ь</w:t>
            </w:r>
            <w:proofErr w:type="spellEnd"/>
            <w:proofErr w:type="gramEnd"/>
            <w:r w:rsidRPr="004C2507">
              <w:rPr>
                <w:rFonts w:ascii="Georgia" w:eastAsia="Times New Roman" w:hAnsi="Georgia" w:cs="Times New Roman"/>
                <w:b/>
                <w:bCs/>
                <w:i/>
                <w:iCs/>
                <w:color w:val="800000"/>
                <w:sz w:val="21"/>
                <w:szCs w:val="21"/>
                <w:shd w:val="clear" w:color="auto" w:fill="9FC5E8"/>
                <w:lang w:val="ru-RU" w:eastAsia="ru-RU" w:bidi="ar-SA"/>
              </w:rPr>
              <w:t xml:space="preserve"> </w:t>
            </w:r>
            <w:proofErr w:type="spellStart"/>
            <w:r w:rsidRPr="004C2507">
              <w:rPr>
                <w:rFonts w:ascii="Georgia" w:eastAsia="Times New Roman" w:hAnsi="Georgia" w:cs="Times New Roman"/>
                <w:b/>
                <w:bCs/>
                <w:i/>
                <w:iCs/>
                <w:color w:val="800000"/>
                <w:sz w:val="21"/>
                <w:szCs w:val="21"/>
                <w:shd w:val="clear" w:color="auto" w:fill="9FC5E8"/>
                <w:lang w:val="ru-RU" w:eastAsia="ru-RU" w:bidi="ar-SA"/>
              </w:rPr>
              <w:t>з</w:t>
            </w:r>
            <w:proofErr w:type="spellEnd"/>
            <w:r w:rsidRPr="004C2507">
              <w:rPr>
                <w:rFonts w:ascii="Georgia" w:eastAsia="Times New Roman" w:hAnsi="Georgia" w:cs="Times New Roman"/>
                <w:b/>
                <w:bCs/>
                <w:i/>
                <w:iCs/>
                <w:color w:val="800000"/>
                <w:sz w:val="21"/>
                <w:szCs w:val="21"/>
                <w:shd w:val="clear" w:color="auto" w:fill="9FC5E8"/>
                <w:lang w:val="ru-RU" w:eastAsia="ru-RU" w:bidi="ar-SA"/>
              </w:rPr>
              <w:t xml:space="preserve"> я:</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будить ребенка в последний момент перед уходом в школу;</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требовать от ребенка только отличных и хороших результатов в обучении;</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lang w:val="ru-RU" w:eastAsia="ru-RU" w:bidi="ar-SA"/>
              </w:rPr>
              <w:t>– сразу после уроков выполнять домашние задания;</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лишать детей прогулки из-за плохих оценок в школе;</w:t>
            </w:r>
          </w:p>
          <w:p w:rsidR="004C2507" w:rsidRPr="004C2507" w:rsidRDefault="004C2507" w:rsidP="004C2507">
            <w:pPr>
              <w:spacing w:after="0" w:line="240" w:lineRule="auto"/>
              <w:rPr>
                <w:rFonts w:ascii="Times New Roman" w:eastAsia="Times New Roman" w:hAnsi="Times New Roman" w:cs="Times New Roman"/>
                <w:sz w:val="24"/>
                <w:szCs w:val="24"/>
                <w:lang w:val="ru-RU" w:eastAsia="ru-RU" w:bidi="ar-SA"/>
              </w:rPr>
            </w:pPr>
            <w:r>
              <w:rPr>
                <w:rFonts w:ascii="Times New Roman" w:eastAsia="Times New Roman" w:hAnsi="Times New Roman" w:cs="Times New Roman"/>
                <w:noProof/>
                <w:sz w:val="24"/>
                <w:szCs w:val="24"/>
                <w:lang w:val="ru-RU" w:eastAsia="ru-RU" w:bidi="ar-SA"/>
              </w:rPr>
              <w:drawing>
                <wp:inline distT="0" distB="0" distL="0" distR="0">
                  <wp:extent cx="1679575" cy="1908175"/>
                  <wp:effectExtent l="0" t="0" r="0" b="0"/>
                  <wp:docPr id="2" name="Рисунок 2" descr="https://sites.google.com/site/analukanova1041987/_/rsrc/1476091530464/dla-vas-roditeli/sovety-roditelam/pervoclassnik.png?height=200&amp;width=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ites.google.com/site/analukanova1041987/_/rsrc/1476091530464/dla-vas-roditeli/sovety-roditelam/pervoclassnik.png?height=200&amp;width=176"/>
                          <pic:cNvPicPr>
                            <a:picLocks noChangeAspect="1" noChangeArrowheads="1"/>
                          </pic:cNvPicPr>
                        </pic:nvPicPr>
                        <pic:blipFill>
                          <a:blip r:embed="rId5" cstate="print"/>
                          <a:srcRect/>
                          <a:stretch>
                            <a:fillRect/>
                          </a:stretch>
                        </pic:blipFill>
                        <pic:spPr bwMode="auto">
                          <a:xfrm>
                            <a:off x="0" y="0"/>
                            <a:ext cx="1679575" cy="1908175"/>
                          </a:xfrm>
                          <a:prstGeom prst="rect">
                            <a:avLst/>
                          </a:prstGeom>
                          <a:noFill/>
                          <a:ln w="9525">
                            <a:noFill/>
                            <a:miter lim="800000"/>
                            <a:headEnd/>
                            <a:tailEnd/>
                          </a:ln>
                        </pic:spPr>
                      </pic:pic>
                    </a:graphicData>
                  </a:graphic>
                </wp:inline>
              </w:drawing>
            </w:r>
          </w:p>
          <w:p w:rsidR="004C2507" w:rsidRPr="004C2507" w:rsidRDefault="004C2507" w:rsidP="004C2507">
            <w:pPr>
              <w:spacing w:after="0" w:line="240" w:lineRule="auto"/>
              <w:rPr>
                <w:rFonts w:ascii="Times New Roman" w:eastAsia="Times New Roman" w:hAnsi="Times New Roman" w:cs="Times New Roman"/>
                <w:sz w:val="24"/>
                <w:szCs w:val="24"/>
                <w:lang w:val="ru-RU" w:eastAsia="ru-RU" w:bidi="ar-SA"/>
              </w:rPr>
            </w:pP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кричать на ребенка (особенно при выполнении домашнего задания);</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позволять ребенку сидеть у телевизора (компьютера) больше од</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1"/>
                <w:szCs w:val="21"/>
                <w:shd w:val="clear" w:color="auto" w:fill="9FC5E8"/>
                <w:lang w:val="ru-RU" w:eastAsia="ru-RU" w:bidi="ar-SA"/>
              </w:rPr>
              <w:t xml:space="preserve">– смотреть (особенно перед сном) агрессивные телепередачи и художественные </w:t>
            </w:r>
            <w:proofErr w:type="spellStart"/>
            <w:r w:rsidRPr="004C2507">
              <w:rPr>
                <w:rFonts w:ascii="Georgia" w:eastAsia="Times New Roman" w:hAnsi="Georgia" w:cs="Times New Roman"/>
                <w:b/>
                <w:bCs/>
                <w:i/>
                <w:iCs/>
                <w:color w:val="800000"/>
                <w:sz w:val="21"/>
                <w:szCs w:val="21"/>
                <w:shd w:val="clear" w:color="auto" w:fill="9FC5E8"/>
                <w:lang w:val="ru-RU" w:eastAsia="ru-RU" w:bidi="ar-SA"/>
              </w:rPr>
              <w:t>фильмы</w:t>
            </w:r>
            <w:proofErr w:type="gramStart"/>
            <w:r w:rsidRPr="004C2507">
              <w:rPr>
                <w:rFonts w:ascii="Georgia" w:eastAsia="Times New Roman" w:hAnsi="Georgia" w:cs="Times New Roman"/>
                <w:b/>
                <w:bCs/>
                <w:i/>
                <w:iCs/>
                <w:color w:val="800000"/>
                <w:sz w:val="21"/>
                <w:szCs w:val="21"/>
                <w:shd w:val="clear" w:color="auto" w:fill="9FC5E8"/>
                <w:lang w:val="ru-RU" w:eastAsia="ru-RU" w:bidi="ar-SA"/>
              </w:rPr>
              <w:t>.н</w:t>
            </w:r>
            <w:proofErr w:type="gramEnd"/>
            <w:r w:rsidRPr="004C2507">
              <w:rPr>
                <w:rFonts w:ascii="Georgia" w:eastAsia="Times New Roman" w:hAnsi="Georgia" w:cs="Times New Roman"/>
                <w:b/>
                <w:bCs/>
                <w:i/>
                <w:iCs/>
                <w:color w:val="800000"/>
                <w:sz w:val="21"/>
                <w:szCs w:val="21"/>
                <w:shd w:val="clear" w:color="auto" w:fill="9FC5E8"/>
                <w:lang w:val="ru-RU" w:eastAsia="ru-RU" w:bidi="ar-SA"/>
              </w:rPr>
              <w:t>ого</w:t>
            </w:r>
            <w:proofErr w:type="spellEnd"/>
            <w:r w:rsidRPr="004C2507">
              <w:rPr>
                <w:rFonts w:ascii="Georgia" w:eastAsia="Times New Roman" w:hAnsi="Georgia" w:cs="Times New Roman"/>
                <w:b/>
                <w:bCs/>
                <w:i/>
                <w:iCs/>
                <w:color w:val="800000"/>
                <w:sz w:val="21"/>
                <w:szCs w:val="21"/>
                <w:shd w:val="clear" w:color="auto" w:fill="9FC5E8"/>
                <w:lang w:val="ru-RU" w:eastAsia="ru-RU" w:bidi="ar-SA"/>
              </w:rPr>
              <w:t xml:space="preserve"> часа в день;</w:t>
            </w:r>
          </w:p>
          <w:p w:rsidR="004C2507" w:rsidRPr="004C2507" w:rsidRDefault="004C2507" w:rsidP="004C2507">
            <w:pPr>
              <w:shd w:val="clear" w:color="auto" w:fill="E1E1E1"/>
              <w:spacing w:before="300" w:after="150" w:line="240" w:lineRule="auto"/>
              <w:jc w:val="center"/>
              <w:outlineLvl w:val="1"/>
              <w:rPr>
                <w:rFonts w:ascii="Times New Roman" w:eastAsia="Times New Roman" w:hAnsi="Times New Roman" w:cs="Times New Roman"/>
                <w:b/>
                <w:bCs/>
                <w:sz w:val="36"/>
                <w:szCs w:val="36"/>
                <w:lang w:val="ru-RU" w:eastAsia="ru-RU" w:bidi="ar-SA"/>
              </w:rPr>
            </w:pPr>
            <w:bookmarkStart w:id="0" w:name="TOC--"/>
            <w:bookmarkEnd w:id="0"/>
            <w:r w:rsidRPr="004C2507">
              <w:rPr>
                <w:rFonts w:ascii="Times New Roman" w:eastAsia="Times New Roman" w:hAnsi="Times New Roman" w:cs="Times New Roman"/>
                <w:b/>
                <w:bCs/>
                <w:i/>
                <w:iCs/>
                <w:color w:val="6E0D16"/>
                <w:sz w:val="48"/>
                <w:szCs w:val="48"/>
                <w:lang w:val="ru-RU" w:eastAsia="ru-RU" w:bidi="ar-SA"/>
              </w:rPr>
              <w:t xml:space="preserve">          </w:t>
            </w:r>
            <w:r w:rsidRPr="004C2507">
              <w:rPr>
                <w:rFonts w:ascii="Times New Roman" w:eastAsia="Times New Roman" w:hAnsi="Times New Roman" w:cs="Times New Roman"/>
                <w:b/>
                <w:bCs/>
                <w:i/>
                <w:iCs/>
                <w:color w:val="6E0D16"/>
                <w:sz w:val="24"/>
                <w:szCs w:val="24"/>
                <w:lang w:val="ru-RU" w:eastAsia="ru-RU" w:bidi="ar-SA"/>
              </w:rPr>
              <w:t>   О талантах ребёнка</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4"/>
                <w:szCs w:val="24"/>
                <w:shd w:val="clear" w:color="auto" w:fill="9FC5E8"/>
                <w:lang w:val="ru-RU" w:eastAsia="ru-RU" w:bidi="ar-SA"/>
              </w:rPr>
              <w:t>Ваш ребёнок обязательно имеет одарённость в одной из восьми областей человеческой деятельности. Оценить правильность вашего предположения о врождённых способностях ребёнка или помочь в этом важнейшем деле может тест-анкета, разработанная учёными-психологами, специалистами в области детской психологии А. де Ханом и Г. Кафом и получившая распространение в США.</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4"/>
                <w:szCs w:val="24"/>
                <w:shd w:val="clear" w:color="auto" w:fill="9FC5E8"/>
                <w:lang w:val="ru-RU" w:eastAsia="ru-RU" w:bidi="ar-SA"/>
              </w:rPr>
              <w:t xml:space="preserve">Эту анкету можно применять для анкетирования детей уже с пяти лет, её точность значительно повышается, когда ребёнку </w:t>
            </w:r>
            <w:r w:rsidRPr="004C2507">
              <w:rPr>
                <w:rFonts w:ascii="Georgia" w:eastAsia="Times New Roman" w:hAnsi="Georgia" w:cs="Times New Roman"/>
                <w:b/>
                <w:bCs/>
                <w:i/>
                <w:iCs/>
                <w:color w:val="800000"/>
                <w:sz w:val="24"/>
                <w:szCs w:val="24"/>
                <w:shd w:val="clear" w:color="auto" w:fill="9FC5E8"/>
                <w:lang w:val="ru-RU" w:eastAsia="ru-RU" w:bidi="ar-SA"/>
              </w:rPr>
              <w:lastRenderedPageBreak/>
              <w:t>шесть-семь лет.</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Технические способности</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(6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Итак, у вашего ребёнка совершенно очевидные технические способности, если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1) интересуется самыми разнообразными механизмами и машинами;</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2) любит конструировать модели, приборы, радиоаппаратуру;</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сам "докапывается" до причин неисправностей и капризов механизмов или аппаратуры, любит загадочные поломки или сбои в работе механизмов;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может чинить испорченные приборы и механизмы, использовать старые детали для создания новых игрушек, приборов, поделок, находит оригинальные решения;</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5) любит и умеет рисовать ("видит") чертежи и эскизы механизмов;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6) интересуется специальной, даже взрослой технической литературой.</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Музыкальный талант</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(5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Ваш ребёнок имеет музыкальный талант, если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1) любит музыку и музыкальные записи, всегда стремится туда, где можно послушать музыку;</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2) очень быстро и легко отзывается на ритм и мелодию, внимательно вслушивается в них, легко их запоминает;</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если поёт или играет на музыкальном инструменте, вкладывает в исполнение много чувства и энергии, а также своё настроение;</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сочиняет свои собственные мелодии;</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5) научился или учится играть на каком-либо музыкальном инструменте.</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Способности к научной работе</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(6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У вашего ребёнка способности к научной работе, если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1) обладает явно выраженной способностью к пониманию абстрактных понятий, к обобщениям;</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2) умеет чётко выразить словами чужую и собственную мысль или наблюдение, причём нередко записывает их не с целью похвастаться, а для себя;</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3) любит читать научно-популярные издания, взрослые статьи и книги, опережая в этом сверстников на несколько лет, причём </w:t>
            </w:r>
            <w:r w:rsidRPr="004C2507">
              <w:rPr>
                <w:rFonts w:ascii="Georgia" w:eastAsia="Times New Roman" w:hAnsi="Georgia" w:cs="Times New Roman"/>
                <w:b/>
                <w:bCs/>
                <w:i/>
                <w:iCs/>
                <w:color w:val="333333"/>
                <w:sz w:val="24"/>
                <w:szCs w:val="24"/>
                <w:shd w:val="clear" w:color="auto" w:fill="9FC5E8"/>
                <w:lang w:val="ru-RU" w:eastAsia="ru-RU" w:bidi="ar-SA"/>
              </w:rPr>
              <w:lastRenderedPageBreak/>
              <w:t>отдаёт предпочтение этой, а не развлекательной литературе;</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часто пытается найти собственное объяснение причин и смысла самых разнообразных событий;</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5) с удовольствием проводит время за созданием собственных проектов, конструкций, схем, коллекций;</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6) не унывает и не надолго остывает к работе, если его изобретение или проект не </w:t>
            </w:r>
            <w:proofErr w:type="gramStart"/>
            <w:r w:rsidRPr="004C2507">
              <w:rPr>
                <w:rFonts w:ascii="Georgia" w:eastAsia="Times New Roman" w:hAnsi="Georgia" w:cs="Times New Roman"/>
                <w:b/>
                <w:bCs/>
                <w:i/>
                <w:iCs/>
                <w:color w:val="333333"/>
                <w:sz w:val="24"/>
                <w:szCs w:val="24"/>
                <w:shd w:val="clear" w:color="auto" w:fill="9FC5E8"/>
                <w:lang w:val="ru-RU" w:eastAsia="ru-RU" w:bidi="ar-SA"/>
              </w:rPr>
              <w:t>поддержаны</w:t>
            </w:r>
            <w:proofErr w:type="gramEnd"/>
            <w:r w:rsidRPr="004C2507">
              <w:rPr>
                <w:rFonts w:ascii="Georgia" w:eastAsia="Times New Roman" w:hAnsi="Georgia" w:cs="Times New Roman"/>
                <w:b/>
                <w:bCs/>
                <w:i/>
                <w:iCs/>
                <w:color w:val="333333"/>
                <w:sz w:val="24"/>
                <w:szCs w:val="24"/>
                <w:shd w:val="clear" w:color="auto" w:fill="9FC5E8"/>
                <w:lang w:val="ru-RU" w:eastAsia="ru-RU" w:bidi="ar-SA"/>
              </w:rPr>
              <w:t xml:space="preserve"> или осмеяны.</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Артистический талант</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(7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Артистический талант проявится у вашего ребёнка тем, что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1) часто, когда ему не хватает слов, выражает свои чувства мимикой, жестами и движениями;</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2) стремится вызвать эмоциональные реакции у других, когда с увлечением о чём-то рассказывает;</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меняет тональность и выражение голоса, непроизвольно подражая человеку, о котором рассказывает;</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с большим желанием выступает перед аудиторией, причём стремится, чтобы его зрителями были взрослые;</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5) с удивляющей вас лёгкостью передразнивает чьи-то привычки, позы, выражения;</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6) </w:t>
            </w:r>
            <w:proofErr w:type="gramStart"/>
            <w:r w:rsidRPr="004C2507">
              <w:rPr>
                <w:rFonts w:ascii="Georgia" w:eastAsia="Times New Roman" w:hAnsi="Georgia" w:cs="Times New Roman"/>
                <w:b/>
                <w:bCs/>
                <w:i/>
                <w:iCs/>
                <w:color w:val="333333"/>
                <w:sz w:val="24"/>
                <w:szCs w:val="24"/>
                <w:shd w:val="clear" w:color="auto" w:fill="9FC5E8"/>
                <w:lang w:val="ru-RU" w:eastAsia="ru-RU" w:bidi="ar-SA"/>
              </w:rPr>
              <w:t>пластичен</w:t>
            </w:r>
            <w:proofErr w:type="gramEnd"/>
            <w:r w:rsidRPr="004C2507">
              <w:rPr>
                <w:rFonts w:ascii="Georgia" w:eastAsia="Times New Roman" w:hAnsi="Georgia" w:cs="Times New Roman"/>
                <w:b/>
                <w:bCs/>
                <w:i/>
                <w:iCs/>
                <w:color w:val="333333"/>
                <w:sz w:val="24"/>
                <w:szCs w:val="24"/>
                <w:shd w:val="clear" w:color="auto" w:fill="9FC5E8"/>
                <w:lang w:val="ru-RU" w:eastAsia="ru-RU" w:bidi="ar-SA"/>
              </w:rPr>
              <w:t xml:space="preserve"> и открыт всему новому;</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7) любит и понимает значение красивой или характерной одежды.</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Незаурядный интеллект</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(9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У вашего ребёнка незаурядный интеллект, если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1) хорошо рассуждает, ясно мыслит, понимает </w:t>
            </w:r>
            <w:proofErr w:type="gramStart"/>
            <w:r w:rsidRPr="004C2507">
              <w:rPr>
                <w:rFonts w:ascii="Georgia" w:eastAsia="Times New Roman" w:hAnsi="Georgia" w:cs="Times New Roman"/>
                <w:b/>
                <w:bCs/>
                <w:i/>
                <w:iCs/>
                <w:color w:val="333333"/>
                <w:sz w:val="24"/>
                <w:szCs w:val="24"/>
                <w:shd w:val="clear" w:color="auto" w:fill="9FC5E8"/>
                <w:lang w:val="ru-RU" w:eastAsia="ru-RU" w:bidi="ar-SA"/>
              </w:rPr>
              <w:t>недосказанное</w:t>
            </w:r>
            <w:proofErr w:type="gramEnd"/>
            <w:r w:rsidRPr="004C2507">
              <w:rPr>
                <w:rFonts w:ascii="Georgia" w:eastAsia="Times New Roman" w:hAnsi="Georgia" w:cs="Times New Roman"/>
                <w:b/>
                <w:bCs/>
                <w:i/>
                <w:iCs/>
                <w:color w:val="333333"/>
                <w:sz w:val="24"/>
                <w:szCs w:val="24"/>
                <w:shd w:val="clear" w:color="auto" w:fill="9FC5E8"/>
                <w:lang w:val="ru-RU" w:eastAsia="ru-RU" w:bidi="ar-SA"/>
              </w:rPr>
              <w:t>, улавливает причины и мотивы поступков других людей;</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2) обладает хорошей памятью;</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легко и быстро схватывает новый школьный материал;</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задаёт очень много продуманных и оправданных ситуацией вопросов;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5) любит читать книги, причём по своей собственной программе, на несколько лет опережающей </w:t>
            </w:r>
            <w:proofErr w:type="gramStart"/>
            <w:r w:rsidRPr="004C2507">
              <w:rPr>
                <w:rFonts w:ascii="Georgia" w:eastAsia="Times New Roman" w:hAnsi="Georgia" w:cs="Times New Roman"/>
                <w:b/>
                <w:bCs/>
                <w:i/>
                <w:iCs/>
                <w:color w:val="333333"/>
                <w:sz w:val="24"/>
                <w:szCs w:val="24"/>
                <w:shd w:val="clear" w:color="auto" w:fill="9FC5E8"/>
                <w:lang w:val="ru-RU" w:eastAsia="ru-RU" w:bidi="ar-SA"/>
              </w:rPr>
              <w:t>школьную</w:t>
            </w:r>
            <w:proofErr w:type="gramEnd"/>
            <w:r w:rsidRPr="004C2507">
              <w:rPr>
                <w:rFonts w:ascii="Georgia" w:eastAsia="Times New Roman" w:hAnsi="Georgia" w:cs="Times New Roman"/>
                <w:b/>
                <w:bCs/>
                <w:i/>
                <w:iCs/>
                <w:color w:val="333333"/>
                <w:sz w:val="24"/>
                <w:szCs w:val="24"/>
                <w:shd w:val="clear" w:color="auto" w:fill="9FC5E8"/>
                <w:lang w:val="ru-RU" w:eastAsia="ru-RU" w:bidi="ar-SA"/>
              </w:rPr>
              <w:t>;</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6) обгоняет своих сверстников по учёбе, причём не обязательно является отличником, часто жалуется, что в школе ему скучно;</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7) гораздо лучше и шире своих сверстников информирован о событиях и проблемах, не касающихся его непосредственно;</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8) обладает чувством собственного достоинства и здравого смысла, </w:t>
            </w:r>
            <w:proofErr w:type="gramStart"/>
            <w:r w:rsidRPr="004C2507">
              <w:rPr>
                <w:rFonts w:ascii="Georgia" w:eastAsia="Times New Roman" w:hAnsi="Georgia" w:cs="Times New Roman"/>
                <w:b/>
                <w:bCs/>
                <w:i/>
                <w:iCs/>
                <w:color w:val="333333"/>
                <w:sz w:val="24"/>
                <w:szCs w:val="24"/>
                <w:shd w:val="clear" w:color="auto" w:fill="9FC5E8"/>
                <w:lang w:val="ru-RU" w:eastAsia="ru-RU" w:bidi="ar-SA"/>
              </w:rPr>
              <w:t>рассудителен</w:t>
            </w:r>
            <w:proofErr w:type="gramEnd"/>
            <w:r w:rsidRPr="004C2507">
              <w:rPr>
                <w:rFonts w:ascii="Georgia" w:eastAsia="Times New Roman" w:hAnsi="Georgia" w:cs="Times New Roman"/>
                <w:b/>
                <w:bCs/>
                <w:i/>
                <w:iCs/>
                <w:color w:val="333333"/>
                <w:sz w:val="24"/>
                <w:szCs w:val="24"/>
                <w:shd w:val="clear" w:color="auto" w:fill="9FC5E8"/>
                <w:lang w:val="ru-RU" w:eastAsia="ru-RU" w:bidi="ar-SA"/>
              </w:rPr>
              <w:t xml:space="preserve"> не по годам, даже расчётлив;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lastRenderedPageBreak/>
              <w:t>9) очень восприимчив, наблюдателен, быстро, но не обязательно остро реагирует на всё новое и неожиданное в жизни.</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Спортивный талант</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(8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Не сердитесь на вашего шалуна - просто у него спортивный талант:</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1) он энергичен и всё время хочет двигаться;</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2) он смел до </w:t>
            </w:r>
            <w:proofErr w:type="gramStart"/>
            <w:r w:rsidRPr="004C2507">
              <w:rPr>
                <w:rFonts w:ascii="Georgia" w:eastAsia="Times New Roman" w:hAnsi="Georgia" w:cs="Times New Roman"/>
                <w:b/>
                <w:bCs/>
                <w:i/>
                <w:iCs/>
                <w:color w:val="333333"/>
                <w:sz w:val="24"/>
                <w:szCs w:val="24"/>
                <w:shd w:val="clear" w:color="auto" w:fill="9FC5E8"/>
                <w:lang w:val="ru-RU" w:eastAsia="ru-RU" w:bidi="ar-SA"/>
              </w:rPr>
              <w:t>безрассудства</w:t>
            </w:r>
            <w:proofErr w:type="gramEnd"/>
            <w:r w:rsidRPr="004C2507">
              <w:rPr>
                <w:rFonts w:ascii="Georgia" w:eastAsia="Times New Roman" w:hAnsi="Georgia" w:cs="Times New Roman"/>
                <w:b/>
                <w:bCs/>
                <w:i/>
                <w:iCs/>
                <w:color w:val="333333"/>
                <w:sz w:val="24"/>
                <w:szCs w:val="24"/>
                <w:shd w:val="clear" w:color="auto" w:fill="9FC5E8"/>
                <w:lang w:val="ru-RU" w:eastAsia="ru-RU" w:bidi="ar-SA"/>
              </w:rPr>
              <w:t xml:space="preserve"> и не боится синяков и шишек;</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он почти всегда берёт верх в потасовках или выигрывает в какой-нибудь спортивной игре;</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4) неизвестно когда он успел научиться </w:t>
            </w:r>
            <w:proofErr w:type="gramStart"/>
            <w:r w:rsidRPr="004C2507">
              <w:rPr>
                <w:rFonts w:ascii="Georgia" w:eastAsia="Times New Roman" w:hAnsi="Georgia" w:cs="Times New Roman"/>
                <w:b/>
                <w:bCs/>
                <w:i/>
                <w:iCs/>
                <w:color w:val="333333"/>
                <w:sz w:val="24"/>
                <w:szCs w:val="24"/>
                <w:shd w:val="clear" w:color="auto" w:fill="9FC5E8"/>
                <w:lang w:val="ru-RU" w:eastAsia="ru-RU" w:bidi="ar-SA"/>
              </w:rPr>
              <w:t>ловко</w:t>
            </w:r>
            <w:proofErr w:type="gramEnd"/>
            <w:r w:rsidRPr="004C2507">
              <w:rPr>
                <w:rFonts w:ascii="Georgia" w:eastAsia="Times New Roman" w:hAnsi="Georgia" w:cs="Times New Roman"/>
                <w:b/>
                <w:bCs/>
                <w:i/>
                <w:iCs/>
                <w:color w:val="333333"/>
                <w:sz w:val="24"/>
                <w:szCs w:val="24"/>
                <w:shd w:val="clear" w:color="auto" w:fill="9FC5E8"/>
                <w:lang w:val="ru-RU" w:eastAsia="ru-RU" w:bidi="ar-SA"/>
              </w:rPr>
              <w:t xml:space="preserve"> управляться с коньками и лыжами, мячами и клюшками;</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5) лучше многих других сверстников физически </w:t>
            </w:r>
            <w:proofErr w:type="gramStart"/>
            <w:r w:rsidRPr="004C2507">
              <w:rPr>
                <w:rFonts w:ascii="Georgia" w:eastAsia="Times New Roman" w:hAnsi="Georgia" w:cs="Times New Roman"/>
                <w:b/>
                <w:bCs/>
                <w:i/>
                <w:iCs/>
                <w:color w:val="333333"/>
                <w:sz w:val="24"/>
                <w:szCs w:val="24"/>
                <w:shd w:val="clear" w:color="auto" w:fill="9FC5E8"/>
                <w:lang w:val="ru-RU" w:eastAsia="ru-RU" w:bidi="ar-SA"/>
              </w:rPr>
              <w:t>развит</w:t>
            </w:r>
            <w:proofErr w:type="gramEnd"/>
            <w:r w:rsidRPr="004C2507">
              <w:rPr>
                <w:rFonts w:ascii="Georgia" w:eastAsia="Times New Roman" w:hAnsi="Georgia" w:cs="Times New Roman"/>
                <w:b/>
                <w:bCs/>
                <w:i/>
                <w:iCs/>
                <w:color w:val="333333"/>
                <w:sz w:val="24"/>
                <w:szCs w:val="24"/>
                <w:shd w:val="clear" w:color="auto" w:fill="9FC5E8"/>
                <w:lang w:val="ru-RU" w:eastAsia="ru-RU" w:bidi="ar-SA"/>
              </w:rPr>
              <w:t xml:space="preserve"> и координирован в движениях, двигается легко, пластично, грациозно;</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6) предпочитает книгам и спокойным развлечениям игры, соревнования, даже бесцельную беготню;</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7) кажется, что он никогда всерьёз не устаёт;</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8) неважно, интересуется ли он всеми видами спорта или каким-нибудь одним, но у него есть свой герой-спортсмен, которому он подражает.</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Литературное дарование</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(5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У вашего ребёнка литературное дарование, если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1) рассказывая о чём-либо, умеет придерживаться выбранного сюжета, не теряет основную мысль;</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2) любит фантазировать или импровизировать на тему действительного события, причём придаёт событию что-то новое и необычное;</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выбирает в своих устных или письменных рассказах такие слова, которые хорошо передают эмоциональные состояния и чувства героев сюжета;</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изображает персонажи своих фантазий живыми и интересными, очеловеченными;</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5) любит, уединившись, писать рассказы, стихи, не боится начать писать роман о собственной жизни…</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Художественные способности</w:t>
            </w:r>
          </w:p>
          <w:p w:rsidR="004C2507" w:rsidRPr="004C2507" w:rsidRDefault="004C2507" w:rsidP="004C2507">
            <w:pPr>
              <w:spacing w:after="150" w:line="240" w:lineRule="auto"/>
              <w:jc w:val="center"/>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FF0000"/>
                <w:sz w:val="24"/>
                <w:szCs w:val="24"/>
                <w:lang w:val="ru-RU" w:eastAsia="ru-RU" w:bidi="ar-SA"/>
              </w:rPr>
              <w:t>(6 характерных признаков)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Художественные способности вашего ребёнка могут проявиться в том, что он:</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1) не находя слов или захлёбываясь ими, прибегает к рисунку или </w:t>
            </w:r>
            <w:r w:rsidRPr="004C2507">
              <w:rPr>
                <w:rFonts w:ascii="Georgia" w:eastAsia="Times New Roman" w:hAnsi="Georgia" w:cs="Times New Roman"/>
                <w:b/>
                <w:bCs/>
                <w:i/>
                <w:iCs/>
                <w:color w:val="333333"/>
                <w:sz w:val="24"/>
                <w:szCs w:val="24"/>
                <w:shd w:val="clear" w:color="auto" w:fill="9FC5E8"/>
                <w:lang w:val="ru-RU" w:eastAsia="ru-RU" w:bidi="ar-SA"/>
              </w:rPr>
              <w:lastRenderedPageBreak/>
              <w:t>лепке, чтобы выразить свои чувства или настроения;</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xml:space="preserve">2) в своих рисунках и картинках отражает всё разнообразие предметов, людей, животных, ситуаций, а не </w:t>
            </w:r>
            <w:proofErr w:type="spellStart"/>
            <w:r w:rsidRPr="004C2507">
              <w:rPr>
                <w:rFonts w:ascii="Georgia" w:eastAsia="Times New Roman" w:hAnsi="Georgia" w:cs="Times New Roman"/>
                <w:b/>
                <w:bCs/>
                <w:i/>
                <w:iCs/>
                <w:color w:val="333333"/>
                <w:sz w:val="24"/>
                <w:szCs w:val="24"/>
                <w:shd w:val="clear" w:color="auto" w:fill="9FC5E8"/>
                <w:lang w:val="ru-RU" w:eastAsia="ru-RU" w:bidi="ar-SA"/>
              </w:rPr>
              <w:t>зацикливается</w:t>
            </w:r>
            <w:proofErr w:type="spellEnd"/>
            <w:r w:rsidRPr="004C2507">
              <w:rPr>
                <w:rFonts w:ascii="Georgia" w:eastAsia="Times New Roman" w:hAnsi="Georgia" w:cs="Times New Roman"/>
                <w:b/>
                <w:bCs/>
                <w:i/>
                <w:iCs/>
                <w:color w:val="333333"/>
                <w:sz w:val="24"/>
                <w:szCs w:val="24"/>
                <w:shd w:val="clear" w:color="auto" w:fill="9FC5E8"/>
                <w:lang w:val="ru-RU" w:eastAsia="ru-RU" w:bidi="ar-SA"/>
              </w:rPr>
              <w:t xml:space="preserve"> на изображении чего-то вполне удавшегося;</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3) серьёзно относится к произведениям искусства, становится вдумчивым и очень серьёзным, когда его внимание привлекает какое-либо произведение искусства или пейзаж;</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4) когда имеет свободное время, охотно лепит, рисует, чертит, комбинирует материалы и краски;</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5) стремится создать какое-либо произведение, имеющее очевидное прикладное значение: украшение для дома, одежды или что-нибудь подобное;</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6) не робеет высказывать собственное мнение даже о классических произведениях, причём может даже попробовать критиковать их, приводя вполне разумные доводы.</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333333"/>
                <w:sz w:val="24"/>
                <w:szCs w:val="24"/>
                <w:shd w:val="clear" w:color="auto" w:fill="9FC5E8"/>
                <w:lang w:val="ru-RU" w:eastAsia="ru-RU" w:bidi="ar-SA"/>
              </w:rPr>
              <w:t> </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4"/>
                <w:szCs w:val="24"/>
                <w:shd w:val="clear" w:color="auto" w:fill="9FC5E8"/>
                <w:lang w:val="ru-RU" w:eastAsia="ru-RU" w:bidi="ar-SA"/>
              </w:rPr>
              <w:t>Познакомившись с этими "признаками опознания" таланта, вооружитесь карандашом и бумагой и оцените в баллах (от 2 до 5) каждый характерный признак во всех восьми описанных талантов. Если какая-то характеристика особенно подходит вашему ребёнку, ставьте ему пять баллов, если она выражена только хорошо - четыре балла, ну и так далее. (Но не ставьте оценку ниже двух баллов!)</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4"/>
                <w:szCs w:val="24"/>
                <w:shd w:val="clear" w:color="auto" w:fill="9FC5E8"/>
                <w:lang w:val="ru-RU" w:eastAsia="ru-RU" w:bidi="ar-SA"/>
              </w:rPr>
              <w:t>Затем суммируйте баллы внутри каждой из восьми анкет на каждый тип таланта. Полученную сумму поделите на число признаков таланта (например, сумму, полученную при сложении баллов, оценивающих спортивный талант, надо поделить на восемь).</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4"/>
                <w:szCs w:val="24"/>
                <w:shd w:val="clear" w:color="auto" w:fill="9FC5E8"/>
                <w:lang w:val="ru-RU" w:eastAsia="ru-RU" w:bidi="ar-SA"/>
              </w:rPr>
              <w:t>Теперь необходимо построить график уровня интересов вашего ребёнка.</w:t>
            </w:r>
          </w:p>
          <w:p w:rsidR="004C2507" w:rsidRPr="004C2507" w:rsidRDefault="004C2507" w:rsidP="004C2507">
            <w:pPr>
              <w:spacing w:after="150" w:line="240" w:lineRule="auto"/>
              <w:rPr>
                <w:rFonts w:ascii="Times New Roman" w:eastAsia="Times New Roman" w:hAnsi="Times New Roman" w:cs="Times New Roman"/>
                <w:sz w:val="24"/>
                <w:szCs w:val="24"/>
                <w:lang w:val="ru-RU" w:eastAsia="ru-RU" w:bidi="ar-SA"/>
              </w:rPr>
            </w:pPr>
            <w:r w:rsidRPr="004C2507">
              <w:rPr>
                <w:rFonts w:ascii="Georgia" w:eastAsia="Times New Roman" w:hAnsi="Georgia" w:cs="Times New Roman"/>
                <w:b/>
                <w:bCs/>
                <w:i/>
                <w:iCs/>
                <w:color w:val="800000"/>
                <w:sz w:val="24"/>
                <w:szCs w:val="24"/>
                <w:shd w:val="clear" w:color="auto" w:fill="9FC5E8"/>
                <w:lang w:val="ru-RU" w:eastAsia="ru-RU" w:bidi="ar-SA"/>
              </w:rPr>
              <w:t>Постройте оси координат. На горизонтальной оси расположите восемь (по числу исследованных вами видов таланта) позиций. На вертикальной оси нанесите через равные расстояния цифры - от 2 до 5. На пересечении проекций средней оценки в баллах и вида таланта нанесите точку. Соединив полученные точки, вы получите нужный вам график. Это необходимо для того, чтобы принять правильное решение, если вы захотите, чтобы ваш ребёнок одновременно занялся музыкой и плаванием, а также математикой и рисованием. Взглянув на график, вы сможете оценить перспективы малыша.</w:t>
            </w:r>
          </w:p>
          <w:p w:rsidR="004C2507" w:rsidRPr="004C2507" w:rsidRDefault="004C2507" w:rsidP="004C2507">
            <w:pPr>
              <w:spacing w:before="100" w:beforeAutospacing="1" w:after="150" w:line="240" w:lineRule="auto"/>
              <w:rPr>
                <w:rFonts w:ascii="Times New Roman" w:eastAsia="Times New Roman" w:hAnsi="Times New Roman" w:cs="Times New Roman"/>
                <w:sz w:val="24"/>
                <w:szCs w:val="24"/>
                <w:lang w:val="ru-RU" w:eastAsia="ru-RU" w:bidi="ar-SA"/>
              </w:rPr>
            </w:pPr>
          </w:p>
        </w:tc>
      </w:tr>
    </w:tbl>
    <w:p w:rsidR="004C3509" w:rsidRDefault="004C3509"/>
    <w:sectPr w:rsidR="004C3509" w:rsidSect="004C35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4C2507"/>
    <w:rsid w:val="0001496A"/>
    <w:rsid w:val="000D3533"/>
    <w:rsid w:val="004C2507"/>
    <w:rsid w:val="004C3509"/>
    <w:rsid w:val="004E4DE8"/>
    <w:rsid w:val="0053101B"/>
    <w:rsid w:val="00E54C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CD2"/>
  </w:style>
  <w:style w:type="paragraph" w:styleId="1">
    <w:name w:val="heading 1"/>
    <w:basedOn w:val="a"/>
    <w:next w:val="a"/>
    <w:link w:val="10"/>
    <w:uiPriority w:val="9"/>
    <w:qFormat/>
    <w:rsid w:val="00E54CD2"/>
    <w:pPr>
      <w:keepNext/>
      <w:keepLines/>
      <w:spacing w:before="480" w:after="0"/>
      <w:outlineLvl w:val="0"/>
    </w:pPr>
    <w:rPr>
      <w:rFonts w:asciiTheme="majorHAnsi" w:eastAsiaTheme="majorEastAsia" w:hAnsiTheme="majorHAnsi" w:cstheme="majorBidi"/>
      <w:b/>
      <w:bCs/>
      <w:color w:val="B35E06" w:themeColor="accent1" w:themeShade="BF"/>
      <w:sz w:val="28"/>
      <w:szCs w:val="28"/>
    </w:rPr>
  </w:style>
  <w:style w:type="paragraph" w:styleId="2">
    <w:name w:val="heading 2"/>
    <w:basedOn w:val="a"/>
    <w:next w:val="a"/>
    <w:link w:val="20"/>
    <w:uiPriority w:val="9"/>
    <w:unhideWhenUsed/>
    <w:qFormat/>
    <w:rsid w:val="00E54CD2"/>
    <w:pPr>
      <w:keepNext/>
      <w:keepLines/>
      <w:spacing w:before="200" w:after="0"/>
      <w:outlineLvl w:val="1"/>
    </w:pPr>
    <w:rPr>
      <w:rFonts w:asciiTheme="majorHAnsi" w:eastAsiaTheme="majorEastAsia" w:hAnsiTheme="majorHAnsi" w:cstheme="majorBidi"/>
      <w:b/>
      <w:bCs/>
      <w:color w:val="F07F09" w:themeColor="accent1"/>
      <w:sz w:val="26"/>
      <w:szCs w:val="26"/>
    </w:rPr>
  </w:style>
  <w:style w:type="paragraph" w:styleId="3">
    <w:name w:val="heading 3"/>
    <w:basedOn w:val="a"/>
    <w:next w:val="a"/>
    <w:link w:val="30"/>
    <w:uiPriority w:val="9"/>
    <w:unhideWhenUsed/>
    <w:qFormat/>
    <w:rsid w:val="00E54CD2"/>
    <w:pPr>
      <w:keepNext/>
      <w:keepLines/>
      <w:spacing w:before="200" w:after="0"/>
      <w:outlineLvl w:val="2"/>
    </w:pPr>
    <w:rPr>
      <w:rFonts w:asciiTheme="majorHAnsi" w:eastAsiaTheme="majorEastAsia" w:hAnsiTheme="majorHAnsi" w:cstheme="majorBidi"/>
      <w:b/>
      <w:bCs/>
      <w:color w:val="F07F09" w:themeColor="accent1"/>
    </w:rPr>
  </w:style>
  <w:style w:type="paragraph" w:styleId="4">
    <w:name w:val="heading 4"/>
    <w:basedOn w:val="a"/>
    <w:next w:val="a"/>
    <w:link w:val="40"/>
    <w:uiPriority w:val="9"/>
    <w:semiHidden/>
    <w:unhideWhenUsed/>
    <w:qFormat/>
    <w:rsid w:val="00E54CD2"/>
    <w:pPr>
      <w:keepNext/>
      <w:keepLines/>
      <w:spacing w:before="200" w:after="0"/>
      <w:outlineLvl w:val="3"/>
    </w:pPr>
    <w:rPr>
      <w:rFonts w:asciiTheme="majorHAnsi" w:eastAsiaTheme="majorEastAsia" w:hAnsiTheme="majorHAnsi" w:cstheme="majorBidi"/>
      <w:b/>
      <w:bCs/>
      <w:i/>
      <w:iCs/>
      <w:color w:val="F07F09" w:themeColor="accent1"/>
    </w:rPr>
  </w:style>
  <w:style w:type="paragraph" w:styleId="5">
    <w:name w:val="heading 5"/>
    <w:basedOn w:val="a"/>
    <w:next w:val="a"/>
    <w:link w:val="50"/>
    <w:uiPriority w:val="9"/>
    <w:semiHidden/>
    <w:unhideWhenUsed/>
    <w:qFormat/>
    <w:rsid w:val="00E54CD2"/>
    <w:pPr>
      <w:keepNext/>
      <w:keepLines/>
      <w:spacing w:before="200" w:after="0"/>
      <w:outlineLvl w:val="4"/>
    </w:pPr>
    <w:rPr>
      <w:rFonts w:asciiTheme="majorHAnsi" w:eastAsiaTheme="majorEastAsia" w:hAnsiTheme="majorHAnsi" w:cstheme="majorBidi"/>
      <w:color w:val="773F04" w:themeColor="accent1" w:themeShade="7F"/>
    </w:rPr>
  </w:style>
  <w:style w:type="paragraph" w:styleId="6">
    <w:name w:val="heading 6"/>
    <w:basedOn w:val="a"/>
    <w:next w:val="a"/>
    <w:link w:val="60"/>
    <w:uiPriority w:val="9"/>
    <w:semiHidden/>
    <w:unhideWhenUsed/>
    <w:qFormat/>
    <w:rsid w:val="00E54CD2"/>
    <w:pPr>
      <w:keepNext/>
      <w:keepLines/>
      <w:spacing w:before="200" w:after="0"/>
      <w:outlineLvl w:val="5"/>
    </w:pPr>
    <w:rPr>
      <w:rFonts w:asciiTheme="majorHAnsi" w:eastAsiaTheme="majorEastAsia" w:hAnsiTheme="majorHAnsi" w:cstheme="majorBidi"/>
      <w:i/>
      <w:iCs/>
      <w:color w:val="773F04" w:themeColor="accent1" w:themeShade="7F"/>
    </w:rPr>
  </w:style>
  <w:style w:type="paragraph" w:styleId="7">
    <w:name w:val="heading 7"/>
    <w:basedOn w:val="a"/>
    <w:next w:val="a"/>
    <w:link w:val="70"/>
    <w:uiPriority w:val="9"/>
    <w:semiHidden/>
    <w:unhideWhenUsed/>
    <w:qFormat/>
    <w:rsid w:val="00E54CD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54CD2"/>
    <w:pPr>
      <w:keepNext/>
      <w:keepLines/>
      <w:spacing w:before="200" w:after="0"/>
      <w:outlineLvl w:val="7"/>
    </w:pPr>
    <w:rPr>
      <w:rFonts w:asciiTheme="majorHAnsi" w:eastAsiaTheme="majorEastAsia" w:hAnsiTheme="majorHAnsi" w:cstheme="majorBidi"/>
      <w:color w:val="F07F09" w:themeColor="accent1"/>
      <w:sz w:val="20"/>
      <w:szCs w:val="20"/>
    </w:rPr>
  </w:style>
  <w:style w:type="paragraph" w:styleId="9">
    <w:name w:val="heading 9"/>
    <w:basedOn w:val="a"/>
    <w:next w:val="a"/>
    <w:link w:val="90"/>
    <w:uiPriority w:val="9"/>
    <w:semiHidden/>
    <w:unhideWhenUsed/>
    <w:qFormat/>
    <w:rsid w:val="00E54CD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54CD2"/>
    <w:rPr>
      <w:rFonts w:asciiTheme="majorHAnsi" w:eastAsiaTheme="majorEastAsia" w:hAnsiTheme="majorHAnsi" w:cstheme="majorBidi"/>
      <w:b/>
      <w:bCs/>
      <w:color w:val="F07F09" w:themeColor="accent1"/>
      <w:sz w:val="26"/>
      <w:szCs w:val="26"/>
    </w:rPr>
  </w:style>
  <w:style w:type="paragraph" w:styleId="a3">
    <w:name w:val="caption"/>
    <w:basedOn w:val="a"/>
    <w:next w:val="a"/>
    <w:uiPriority w:val="35"/>
    <w:unhideWhenUsed/>
    <w:qFormat/>
    <w:rsid w:val="00E54CD2"/>
    <w:pPr>
      <w:spacing w:line="240" w:lineRule="auto"/>
    </w:pPr>
    <w:rPr>
      <w:b/>
      <w:bCs/>
      <w:color w:val="F07F09" w:themeColor="accent1"/>
      <w:sz w:val="18"/>
      <w:szCs w:val="18"/>
    </w:rPr>
  </w:style>
  <w:style w:type="paragraph" w:styleId="a4">
    <w:name w:val="Title"/>
    <w:basedOn w:val="a"/>
    <w:next w:val="a"/>
    <w:link w:val="a5"/>
    <w:uiPriority w:val="10"/>
    <w:qFormat/>
    <w:rsid w:val="00E54CD2"/>
    <w:pPr>
      <w:pBdr>
        <w:bottom w:val="single" w:sz="8" w:space="4" w:color="F07F09" w:themeColor="accent1"/>
      </w:pBdr>
      <w:spacing w:after="300" w:line="240" w:lineRule="auto"/>
      <w:contextualSpacing/>
    </w:pPr>
    <w:rPr>
      <w:rFonts w:asciiTheme="majorHAnsi" w:eastAsiaTheme="majorEastAsia" w:hAnsiTheme="majorHAnsi" w:cstheme="majorBidi"/>
      <w:color w:val="252525" w:themeColor="text2" w:themeShade="BF"/>
      <w:spacing w:val="5"/>
      <w:kern w:val="28"/>
      <w:sz w:val="52"/>
      <w:szCs w:val="52"/>
    </w:rPr>
  </w:style>
  <w:style w:type="character" w:customStyle="1" w:styleId="a5">
    <w:name w:val="Название Знак"/>
    <w:basedOn w:val="a0"/>
    <w:link w:val="a4"/>
    <w:uiPriority w:val="10"/>
    <w:rsid w:val="00E54CD2"/>
    <w:rPr>
      <w:rFonts w:asciiTheme="majorHAnsi" w:eastAsiaTheme="majorEastAsia" w:hAnsiTheme="majorHAnsi" w:cstheme="majorBidi"/>
      <w:color w:val="252525" w:themeColor="text2" w:themeShade="BF"/>
      <w:spacing w:val="5"/>
      <w:kern w:val="28"/>
      <w:sz w:val="52"/>
      <w:szCs w:val="52"/>
    </w:rPr>
  </w:style>
  <w:style w:type="paragraph" w:styleId="a6">
    <w:name w:val="No Spacing"/>
    <w:uiPriority w:val="1"/>
    <w:qFormat/>
    <w:rsid w:val="00E54CD2"/>
    <w:pPr>
      <w:spacing w:after="0" w:line="240" w:lineRule="auto"/>
    </w:pPr>
  </w:style>
  <w:style w:type="character" w:customStyle="1" w:styleId="10">
    <w:name w:val="Заголовок 1 Знак"/>
    <w:basedOn w:val="a0"/>
    <w:link w:val="1"/>
    <w:uiPriority w:val="9"/>
    <w:rsid w:val="00E54CD2"/>
    <w:rPr>
      <w:rFonts w:asciiTheme="majorHAnsi" w:eastAsiaTheme="majorEastAsia" w:hAnsiTheme="majorHAnsi" w:cstheme="majorBidi"/>
      <w:b/>
      <w:bCs/>
      <w:color w:val="B35E06" w:themeColor="accent1" w:themeShade="BF"/>
      <w:sz w:val="28"/>
      <w:szCs w:val="28"/>
    </w:rPr>
  </w:style>
  <w:style w:type="character" w:customStyle="1" w:styleId="30">
    <w:name w:val="Заголовок 3 Знак"/>
    <w:basedOn w:val="a0"/>
    <w:link w:val="3"/>
    <w:uiPriority w:val="9"/>
    <w:rsid w:val="00E54CD2"/>
    <w:rPr>
      <w:rFonts w:asciiTheme="majorHAnsi" w:eastAsiaTheme="majorEastAsia" w:hAnsiTheme="majorHAnsi" w:cstheme="majorBidi"/>
      <w:b/>
      <w:bCs/>
      <w:color w:val="F07F09" w:themeColor="accent1"/>
    </w:rPr>
  </w:style>
  <w:style w:type="character" w:customStyle="1" w:styleId="40">
    <w:name w:val="Заголовок 4 Знак"/>
    <w:basedOn w:val="a0"/>
    <w:link w:val="4"/>
    <w:uiPriority w:val="9"/>
    <w:rsid w:val="00E54CD2"/>
    <w:rPr>
      <w:rFonts w:asciiTheme="majorHAnsi" w:eastAsiaTheme="majorEastAsia" w:hAnsiTheme="majorHAnsi" w:cstheme="majorBidi"/>
      <w:b/>
      <w:bCs/>
      <w:i/>
      <w:iCs/>
      <w:color w:val="F07F09" w:themeColor="accent1"/>
    </w:rPr>
  </w:style>
  <w:style w:type="character" w:customStyle="1" w:styleId="50">
    <w:name w:val="Заголовок 5 Знак"/>
    <w:basedOn w:val="a0"/>
    <w:link w:val="5"/>
    <w:uiPriority w:val="9"/>
    <w:rsid w:val="00E54CD2"/>
    <w:rPr>
      <w:rFonts w:asciiTheme="majorHAnsi" w:eastAsiaTheme="majorEastAsia" w:hAnsiTheme="majorHAnsi" w:cstheme="majorBidi"/>
      <w:color w:val="773F04" w:themeColor="accent1" w:themeShade="7F"/>
    </w:rPr>
  </w:style>
  <w:style w:type="character" w:customStyle="1" w:styleId="60">
    <w:name w:val="Заголовок 6 Знак"/>
    <w:basedOn w:val="a0"/>
    <w:link w:val="6"/>
    <w:uiPriority w:val="9"/>
    <w:rsid w:val="00E54CD2"/>
    <w:rPr>
      <w:rFonts w:asciiTheme="majorHAnsi" w:eastAsiaTheme="majorEastAsia" w:hAnsiTheme="majorHAnsi" w:cstheme="majorBidi"/>
      <w:i/>
      <w:iCs/>
      <w:color w:val="773F04" w:themeColor="accent1" w:themeShade="7F"/>
    </w:rPr>
  </w:style>
  <w:style w:type="character" w:customStyle="1" w:styleId="70">
    <w:name w:val="Заголовок 7 Знак"/>
    <w:basedOn w:val="a0"/>
    <w:link w:val="7"/>
    <w:uiPriority w:val="9"/>
    <w:rsid w:val="00E54CD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E54CD2"/>
    <w:rPr>
      <w:rFonts w:asciiTheme="majorHAnsi" w:eastAsiaTheme="majorEastAsia" w:hAnsiTheme="majorHAnsi" w:cstheme="majorBidi"/>
      <w:color w:val="F07F09" w:themeColor="accent1"/>
      <w:sz w:val="20"/>
      <w:szCs w:val="20"/>
    </w:rPr>
  </w:style>
  <w:style w:type="character" w:customStyle="1" w:styleId="90">
    <w:name w:val="Заголовок 9 Знак"/>
    <w:basedOn w:val="a0"/>
    <w:link w:val="9"/>
    <w:uiPriority w:val="9"/>
    <w:rsid w:val="00E54CD2"/>
    <w:rPr>
      <w:rFonts w:asciiTheme="majorHAnsi" w:eastAsiaTheme="majorEastAsia" w:hAnsiTheme="majorHAnsi" w:cstheme="majorBidi"/>
      <w:i/>
      <w:iCs/>
      <w:color w:val="404040" w:themeColor="text1" w:themeTint="BF"/>
      <w:sz w:val="20"/>
      <w:szCs w:val="20"/>
    </w:rPr>
  </w:style>
  <w:style w:type="paragraph" w:styleId="a7">
    <w:name w:val="Subtitle"/>
    <w:basedOn w:val="a"/>
    <w:next w:val="a"/>
    <w:link w:val="a8"/>
    <w:uiPriority w:val="11"/>
    <w:qFormat/>
    <w:rsid w:val="00E54CD2"/>
    <w:pPr>
      <w:numPr>
        <w:ilvl w:val="1"/>
      </w:numPr>
    </w:pPr>
    <w:rPr>
      <w:rFonts w:asciiTheme="majorHAnsi" w:eastAsiaTheme="majorEastAsia" w:hAnsiTheme="majorHAnsi" w:cstheme="majorBidi"/>
      <w:i/>
      <w:iCs/>
      <w:color w:val="F07F09" w:themeColor="accent1"/>
      <w:spacing w:val="15"/>
      <w:sz w:val="24"/>
      <w:szCs w:val="24"/>
    </w:rPr>
  </w:style>
  <w:style w:type="character" w:customStyle="1" w:styleId="a8">
    <w:name w:val="Подзаголовок Знак"/>
    <w:basedOn w:val="a0"/>
    <w:link w:val="a7"/>
    <w:uiPriority w:val="11"/>
    <w:rsid w:val="00E54CD2"/>
    <w:rPr>
      <w:rFonts w:asciiTheme="majorHAnsi" w:eastAsiaTheme="majorEastAsia" w:hAnsiTheme="majorHAnsi" w:cstheme="majorBidi"/>
      <w:i/>
      <w:iCs/>
      <w:color w:val="F07F09" w:themeColor="accent1"/>
      <w:spacing w:val="15"/>
      <w:sz w:val="24"/>
      <w:szCs w:val="24"/>
    </w:rPr>
  </w:style>
  <w:style w:type="character" w:styleId="a9">
    <w:name w:val="Strong"/>
    <w:basedOn w:val="a0"/>
    <w:uiPriority w:val="22"/>
    <w:qFormat/>
    <w:rsid w:val="00E54CD2"/>
    <w:rPr>
      <w:b/>
      <w:bCs/>
    </w:rPr>
  </w:style>
  <w:style w:type="character" w:styleId="aa">
    <w:name w:val="Emphasis"/>
    <w:basedOn w:val="a0"/>
    <w:uiPriority w:val="20"/>
    <w:qFormat/>
    <w:rsid w:val="00E54CD2"/>
    <w:rPr>
      <w:i/>
      <w:iCs/>
    </w:rPr>
  </w:style>
  <w:style w:type="paragraph" w:styleId="ab">
    <w:name w:val="List Paragraph"/>
    <w:basedOn w:val="a"/>
    <w:uiPriority w:val="34"/>
    <w:qFormat/>
    <w:rsid w:val="00E54CD2"/>
    <w:pPr>
      <w:ind w:left="720"/>
      <w:contextualSpacing/>
    </w:pPr>
  </w:style>
  <w:style w:type="paragraph" w:styleId="21">
    <w:name w:val="Quote"/>
    <w:basedOn w:val="a"/>
    <w:next w:val="a"/>
    <w:link w:val="22"/>
    <w:uiPriority w:val="29"/>
    <w:qFormat/>
    <w:rsid w:val="00E54CD2"/>
    <w:rPr>
      <w:i/>
      <w:iCs/>
      <w:color w:val="000000" w:themeColor="text1"/>
    </w:rPr>
  </w:style>
  <w:style w:type="character" w:customStyle="1" w:styleId="22">
    <w:name w:val="Цитата 2 Знак"/>
    <w:basedOn w:val="a0"/>
    <w:link w:val="21"/>
    <w:uiPriority w:val="29"/>
    <w:rsid w:val="00E54CD2"/>
    <w:rPr>
      <w:i/>
      <w:iCs/>
      <w:color w:val="000000" w:themeColor="text1"/>
    </w:rPr>
  </w:style>
  <w:style w:type="paragraph" w:styleId="ac">
    <w:name w:val="Intense Quote"/>
    <w:basedOn w:val="a"/>
    <w:next w:val="a"/>
    <w:link w:val="ad"/>
    <w:uiPriority w:val="30"/>
    <w:qFormat/>
    <w:rsid w:val="00E54CD2"/>
    <w:pPr>
      <w:pBdr>
        <w:bottom w:val="single" w:sz="4" w:space="4" w:color="F07F09" w:themeColor="accent1"/>
      </w:pBdr>
      <w:spacing w:before="200" w:after="280"/>
      <w:ind w:left="936" w:right="936"/>
    </w:pPr>
    <w:rPr>
      <w:b/>
      <w:bCs/>
      <w:i/>
      <w:iCs/>
      <w:color w:val="F07F09" w:themeColor="accent1"/>
    </w:rPr>
  </w:style>
  <w:style w:type="character" w:customStyle="1" w:styleId="ad">
    <w:name w:val="Выделенная цитата Знак"/>
    <w:basedOn w:val="a0"/>
    <w:link w:val="ac"/>
    <w:uiPriority w:val="30"/>
    <w:rsid w:val="00E54CD2"/>
    <w:rPr>
      <w:b/>
      <w:bCs/>
      <w:i/>
      <w:iCs/>
      <w:color w:val="F07F09" w:themeColor="accent1"/>
    </w:rPr>
  </w:style>
  <w:style w:type="character" w:styleId="ae">
    <w:name w:val="Subtle Emphasis"/>
    <w:basedOn w:val="a0"/>
    <w:uiPriority w:val="19"/>
    <w:qFormat/>
    <w:rsid w:val="00E54CD2"/>
    <w:rPr>
      <w:i/>
      <w:iCs/>
      <w:color w:val="808080" w:themeColor="text1" w:themeTint="7F"/>
    </w:rPr>
  </w:style>
  <w:style w:type="character" w:styleId="af">
    <w:name w:val="Intense Emphasis"/>
    <w:basedOn w:val="a0"/>
    <w:uiPriority w:val="21"/>
    <w:qFormat/>
    <w:rsid w:val="00E54CD2"/>
    <w:rPr>
      <w:b/>
      <w:bCs/>
      <w:i/>
      <w:iCs/>
      <w:color w:val="F07F09" w:themeColor="accent1"/>
    </w:rPr>
  </w:style>
  <w:style w:type="character" w:styleId="af0">
    <w:name w:val="Subtle Reference"/>
    <w:basedOn w:val="a0"/>
    <w:uiPriority w:val="31"/>
    <w:qFormat/>
    <w:rsid w:val="00E54CD2"/>
    <w:rPr>
      <w:smallCaps/>
      <w:color w:val="9F2936" w:themeColor="accent2"/>
      <w:u w:val="single"/>
    </w:rPr>
  </w:style>
  <w:style w:type="character" w:styleId="af1">
    <w:name w:val="Intense Reference"/>
    <w:basedOn w:val="a0"/>
    <w:uiPriority w:val="32"/>
    <w:qFormat/>
    <w:rsid w:val="00E54CD2"/>
    <w:rPr>
      <w:b/>
      <w:bCs/>
      <w:smallCaps/>
      <w:color w:val="9F2936" w:themeColor="accent2"/>
      <w:spacing w:val="5"/>
      <w:u w:val="single"/>
    </w:rPr>
  </w:style>
  <w:style w:type="character" w:styleId="af2">
    <w:name w:val="Book Title"/>
    <w:basedOn w:val="a0"/>
    <w:uiPriority w:val="33"/>
    <w:qFormat/>
    <w:rsid w:val="00E54CD2"/>
    <w:rPr>
      <w:b/>
      <w:bCs/>
      <w:smallCaps/>
      <w:spacing w:val="5"/>
    </w:rPr>
  </w:style>
  <w:style w:type="paragraph" w:styleId="af3">
    <w:name w:val="TOC Heading"/>
    <w:basedOn w:val="1"/>
    <w:next w:val="a"/>
    <w:uiPriority w:val="39"/>
    <w:semiHidden/>
    <w:unhideWhenUsed/>
    <w:qFormat/>
    <w:rsid w:val="00E54CD2"/>
    <w:pPr>
      <w:outlineLvl w:val="9"/>
    </w:pPr>
  </w:style>
  <w:style w:type="paragraph" w:styleId="af4">
    <w:name w:val="Normal (Web)"/>
    <w:basedOn w:val="a"/>
    <w:uiPriority w:val="99"/>
    <w:unhideWhenUsed/>
    <w:rsid w:val="004C2507"/>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paragraph" w:styleId="af5">
    <w:name w:val="Balloon Text"/>
    <w:basedOn w:val="a"/>
    <w:link w:val="af6"/>
    <w:uiPriority w:val="99"/>
    <w:semiHidden/>
    <w:unhideWhenUsed/>
    <w:rsid w:val="004C250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4C25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3779189">
      <w:bodyDiv w:val="1"/>
      <w:marLeft w:val="0"/>
      <w:marRight w:val="0"/>
      <w:marTop w:val="0"/>
      <w:marBottom w:val="0"/>
      <w:divBdr>
        <w:top w:val="none" w:sz="0" w:space="0" w:color="auto"/>
        <w:left w:val="none" w:sz="0" w:space="0" w:color="auto"/>
        <w:bottom w:val="none" w:sz="0" w:space="0" w:color="auto"/>
        <w:right w:val="none" w:sz="0" w:space="0" w:color="auto"/>
      </w:divBdr>
      <w:divsChild>
        <w:div w:id="461584347">
          <w:marLeft w:val="0"/>
          <w:marRight w:val="0"/>
          <w:marTop w:val="0"/>
          <w:marBottom w:val="0"/>
          <w:divBdr>
            <w:top w:val="none" w:sz="0" w:space="0" w:color="auto"/>
            <w:left w:val="none" w:sz="0" w:space="0" w:color="auto"/>
            <w:bottom w:val="none" w:sz="0" w:space="0" w:color="auto"/>
            <w:right w:val="none" w:sz="0" w:space="0" w:color="auto"/>
          </w:divBdr>
          <w:divsChild>
            <w:div w:id="81723743">
              <w:marLeft w:val="0"/>
              <w:marRight w:val="0"/>
              <w:marTop w:val="0"/>
              <w:marBottom w:val="0"/>
              <w:divBdr>
                <w:top w:val="none" w:sz="0" w:space="0" w:color="auto"/>
                <w:left w:val="none" w:sz="0" w:space="0" w:color="auto"/>
                <w:bottom w:val="none" w:sz="0" w:space="0" w:color="auto"/>
                <w:right w:val="none" w:sz="0" w:space="0" w:color="auto"/>
              </w:divBdr>
              <w:divsChild>
                <w:div w:id="1081219124">
                  <w:marLeft w:val="0"/>
                  <w:marRight w:val="0"/>
                  <w:marTop w:val="0"/>
                  <w:marBottom w:val="0"/>
                  <w:divBdr>
                    <w:top w:val="none" w:sz="0" w:space="0" w:color="auto"/>
                    <w:left w:val="none" w:sz="0" w:space="0" w:color="auto"/>
                    <w:bottom w:val="none" w:sz="0" w:space="0" w:color="auto"/>
                    <w:right w:val="none" w:sz="0" w:space="0" w:color="auto"/>
                  </w:divBdr>
                  <w:divsChild>
                    <w:div w:id="989872467">
                      <w:marLeft w:val="0"/>
                      <w:marRight w:val="138"/>
                      <w:marTop w:val="69"/>
                      <w:marBottom w:val="0"/>
                      <w:divBdr>
                        <w:top w:val="none" w:sz="0" w:space="0" w:color="auto"/>
                        <w:left w:val="none" w:sz="0" w:space="0" w:color="auto"/>
                        <w:bottom w:val="none" w:sz="0" w:space="0" w:color="auto"/>
                        <w:right w:val="none" w:sz="0" w:space="0" w:color="auto"/>
                      </w:divBdr>
                    </w:div>
                    <w:div w:id="1326325106">
                      <w:marLeft w:val="0"/>
                      <w:marRight w:val="0"/>
                      <w:marTop w:val="0"/>
                      <w:marBottom w:val="0"/>
                      <w:divBdr>
                        <w:top w:val="none" w:sz="0" w:space="0" w:color="auto"/>
                        <w:left w:val="none" w:sz="0" w:space="0" w:color="auto"/>
                        <w:bottom w:val="none" w:sz="0" w:space="0" w:color="auto"/>
                        <w:right w:val="none" w:sz="0" w:space="0" w:color="auto"/>
                      </w:divBdr>
                      <w:divsChild>
                        <w:div w:id="430856170">
                          <w:marLeft w:val="0"/>
                          <w:marRight w:val="0"/>
                          <w:marTop w:val="0"/>
                          <w:marBottom w:val="0"/>
                          <w:divBdr>
                            <w:top w:val="none" w:sz="0" w:space="0" w:color="auto"/>
                            <w:left w:val="none" w:sz="0" w:space="0" w:color="auto"/>
                            <w:bottom w:val="none" w:sz="0" w:space="0" w:color="auto"/>
                            <w:right w:val="none" w:sz="0" w:space="0" w:color="auto"/>
                          </w:divBdr>
                          <w:divsChild>
                            <w:div w:id="38884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1520</Words>
  <Characters>8667</Characters>
  <Application>Microsoft Office Word</Application>
  <DocSecurity>0</DocSecurity>
  <Lines>72</Lines>
  <Paragraphs>20</Paragraphs>
  <ScaleCrop>false</ScaleCrop>
  <Company>DG Win&amp;Soft</Company>
  <LinksUpToDate>false</LinksUpToDate>
  <CharactersWithSpaces>10167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c:creator>
  <cp:keywords/>
  <dc:description/>
  <cp:lastModifiedBy>ss</cp:lastModifiedBy>
  <cp:revision>1</cp:revision>
  <dcterms:created xsi:type="dcterms:W3CDTF">2016-11-07T14:13:00Z</dcterms:created>
  <dcterms:modified xsi:type="dcterms:W3CDTF">2016-11-07T14:18:00Z</dcterms:modified>
</cp:coreProperties>
</file>