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0D2" w:rsidRPr="00947EAB" w:rsidRDefault="002470D2" w:rsidP="00947E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7EAB"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</w:t>
      </w:r>
    </w:p>
    <w:p w:rsidR="002470D2" w:rsidRPr="00947EAB" w:rsidRDefault="002470D2" w:rsidP="00947E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7EAB">
        <w:rPr>
          <w:rFonts w:ascii="Times New Roman" w:hAnsi="Times New Roman" w:cs="Times New Roman"/>
          <w:sz w:val="24"/>
          <w:szCs w:val="24"/>
        </w:rPr>
        <w:t>средняя общеобразовательная школа №5 г. Лысково Нижегородской области</w:t>
      </w:r>
    </w:p>
    <w:p w:rsidR="002470D2" w:rsidRPr="00947EAB" w:rsidRDefault="002470D2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0D2" w:rsidRPr="00947EAB" w:rsidRDefault="002470D2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D3F" w:rsidRDefault="00006E85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7EA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C86D3F" w:rsidRDefault="00C86D3F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D3F" w:rsidRDefault="00C86D3F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D3F" w:rsidRDefault="00C86D3F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D3F" w:rsidRDefault="00C86D3F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D3F" w:rsidRDefault="00C86D3F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D3F" w:rsidRDefault="00C86D3F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D3F" w:rsidRDefault="00C86D3F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D3F" w:rsidRDefault="00C86D3F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D3F" w:rsidRDefault="00C86D3F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0D2" w:rsidRPr="00947EAB" w:rsidRDefault="00C86D3F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006E85" w:rsidRPr="00947EAB">
        <w:rPr>
          <w:rFonts w:ascii="Times New Roman" w:hAnsi="Times New Roman" w:cs="Times New Roman"/>
          <w:sz w:val="24"/>
          <w:szCs w:val="24"/>
        </w:rPr>
        <w:t xml:space="preserve">   </w:t>
      </w:r>
      <w:r w:rsidR="002470D2" w:rsidRPr="00947EAB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2470D2" w:rsidRPr="00947EAB" w:rsidRDefault="00694840" w:rsidP="00947E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>среднего</w:t>
      </w:r>
      <w:r w:rsidR="002470D2" w:rsidRPr="00947EAB">
        <w:rPr>
          <w:rFonts w:ascii="Times New Roman" w:hAnsi="Times New Roman" w:cs="Times New Roman"/>
          <w:b/>
          <w:sz w:val="24"/>
          <w:szCs w:val="24"/>
        </w:rPr>
        <w:t xml:space="preserve"> общего образования</w:t>
      </w:r>
    </w:p>
    <w:p w:rsidR="002470D2" w:rsidRPr="00947EAB" w:rsidRDefault="002470D2" w:rsidP="00947E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694840" w:rsidRPr="00947EAB">
        <w:rPr>
          <w:rFonts w:ascii="Times New Roman" w:hAnsi="Times New Roman" w:cs="Times New Roman"/>
          <w:b/>
          <w:sz w:val="24"/>
          <w:szCs w:val="24"/>
        </w:rPr>
        <w:t>геометрии 10-11</w:t>
      </w:r>
      <w:r w:rsidRPr="00947EAB">
        <w:rPr>
          <w:rFonts w:ascii="Times New Roman" w:hAnsi="Times New Roman" w:cs="Times New Roman"/>
          <w:b/>
          <w:sz w:val="24"/>
          <w:szCs w:val="24"/>
        </w:rPr>
        <w:t xml:space="preserve"> классов</w:t>
      </w:r>
    </w:p>
    <w:p w:rsidR="002470D2" w:rsidRPr="00947EAB" w:rsidRDefault="002470D2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0D2" w:rsidRPr="00947EAB" w:rsidRDefault="002470D2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horzAnchor="margin" w:tblpXSpec="center" w:tblpY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94840" w:rsidRPr="00947EAB" w:rsidTr="00694840">
        <w:tc>
          <w:tcPr>
            <w:tcW w:w="4785" w:type="dxa"/>
          </w:tcPr>
          <w:p w:rsidR="00694840" w:rsidRPr="00947EAB" w:rsidRDefault="00694840" w:rsidP="00947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</w:p>
          <w:p w:rsidR="00694840" w:rsidRPr="00947EAB" w:rsidRDefault="00694840" w:rsidP="00947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на заседании педсовета</w:t>
            </w:r>
          </w:p>
          <w:p w:rsidR="00694840" w:rsidRPr="00947EAB" w:rsidRDefault="00694840" w:rsidP="00947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МБОУ средней школы №5 г. Лысково</w:t>
            </w:r>
          </w:p>
          <w:p w:rsidR="00694840" w:rsidRPr="00947EAB" w:rsidRDefault="00694840" w:rsidP="00947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1  от  </w:t>
            </w:r>
            <w:r w:rsidR="00947EAB" w:rsidRPr="00947EA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201</w:t>
            </w:r>
            <w:r w:rsidR="00947EAB" w:rsidRPr="00947E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94840" w:rsidRPr="00947EAB" w:rsidRDefault="00694840" w:rsidP="00947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94840" w:rsidRPr="00947EAB" w:rsidRDefault="00694840" w:rsidP="00947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</w:p>
          <w:p w:rsidR="00694840" w:rsidRPr="00947EAB" w:rsidRDefault="00694840" w:rsidP="00947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proofErr w:type="spellStart"/>
            <w:r w:rsidR="00947EAB" w:rsidRPr="00947EAB">
              <w:rPr>
                <w:rFonts w:ascii="Times New Roman" w:hAnsi="Times New Roman" w:cs="Times New Roman"/>
                <w:sz w:val="24"/>
                <w:szCs w:val="24"/>
              </w:rPr>
              <w:t>_____о</w:t>
            </w: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EAB" w:rsidRPr="00947EAB">
              <w:rPr>
                <w:rFonts w:ascii="Times New Roman" w:hAnsi="Times New Roman" w:cs="Times New Roman"/>
                <w:sz w:val="24"/>
                <w:szCs w:val="24"/>
              </w:rPr>
              <w:t>__________ 2017</w:t>
            </w: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94840" w:rsidRPr="00947EAB" w:rsidRDefault="00694840" w:rsidP="00947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__________ / </w:t>
            </w:r>
            <w:r w:rsidR="00947EAB" w:rsidRPr="00947EAB">
              <w:rPr>
                <w:rFonts w:ascii="Times New Roman" w:hAnsi="Times New Roman" w:cs="Times New Roman"/>
                <w:sz w:val="24"/>
                <w:szCs w:val="24"/>
              </w:rPr>
              <w:t>Ю.Н.Прохоров</w:t>
            </w: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</w:p>
          <w:p w:rsidR="00694840" w:rsidRPr="00947EAB" w:rsidRDefault="00694840" w:rsidP="00947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70D2" w:rsidRDefault="002470D2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D3F" w:rsidRPr="00947EAB" w:rsidRDefault="00C86D3F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0D2" w:rsidRPr="00947EAB" w:rsidRDefault="002470D2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0D2" w:rsidRPr="00947EAB" w:rsidRDefault="002470D2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>Авторы-составители:</w:t>
      </w:r>
    </w:p>
    <w:p w:rsidR="00947EAB" w:rsidRPr="00947EAB" w:rsidRDefault="00947EAB" w:rsidP="00947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7EAB">
        <w:rPr>
          <w:rFonts w:ascii="Times New Roman" w:hAnsi="Times New Roman" w:cs="Times New Roman"/>
          <w:b/>
          <w:sz w:val="24"/>
          <w:szCs w:val="24"/>
        </w:rPr>
        <w:t>Емелина</w:t>
      </w:r>
      <w:proofErr w:type="spellEnd"/>
      <w:r w:rsidRPr="00947EAB">
        <w:rPr>
          <w:rFonts w:ascii="Times New Roman" w:hAnsi="Times New Roman" w:cs="Times New Roman"/>
          <w:b/>
          <w:sz w:val="24"/>
          <w:szCs w:val="24"/>
        </w:rPr>
        <w:t xml:space="preserve"> Лариса Александровна</w:t>
      </w:r>
      <w:r w:rsidRPr="00947EAB">
        <w:rPr>
          <w:rFonts w:ascii="Times New Roman" w:hAnsi="Times New Roman" w:cs="Times New Roman"/>
          <w:sz w:val="24"/>
          <w:szCs w:val="24"/>
        </w:rPr>
        <w:t>, учитель математики первой квалификационной категории</w:t>
      </w:r>
    </w:p>
    <w:p w:rsidR="00947EAB" w:rsidRPr="00947EAB" w:rsidRDefault="00947EAB" w:rsidP="00947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>Самарина Марина Николаевна</w:t>
      </w:r>
      <w:r w:rsidRPr="00947EAB">
        <w:rPr>
          <w:rFonts w:ascii="Times New Roman" w:hAnsi="Times New Roman" w:cs="Times New Roman"/>
          <w:sz w:val="24"/>
          <w:szCs w:val="24"/>
        </w:rPr>
        <w:t>, учитель математики первой квалификационной категории</w:t>
      </w: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>Горохова Алевтина Васильевна</w:t>
      </w:r>
      <w:proofErr w:type="gramStart"/>
      <w:r w:rsidRPr="00947E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47E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47EAB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947EAB">
        <w:rPr>
          <w:rFonts w:ascii="Times New Roman" w:hAnsi="Times New Roman" w:cs="Times New Roman"/>
          <w:sz w:val="24"/>
          <w:szCs w:val="24"/>
        </w:rPr>
        <w:t>читель математики первой квалификационной категории</w:t>
      </w: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>Иванкова Екатерина Александровна</w:t>
      </w:r>
      <w:r w:rsidRPr="00947EAB">
        <w:rPr>
          <w:rFonts w:ascii="Times New Roman" w:hAnsi="Times New Roman" w:cs="Times New Roman"/>
          <w:sz w:val="24"/>
          <w:szCs w:val="24"/>
        </w:rPr>
        <w:t>, учитель математики первой квалификационной категории</w:t>
      </w: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>Девочкина Татьяна Николаевна</w:t>
      </w:r>
      <w:r w:rsidRPr="00947EAB">
        <w:rPr>
          <w:rFonts w:ascii="Times New Roman" w:hAnsi="Times New Roman" w:cs="Times New Roman"/>
          <w:sz w:val="24"/>
          <w:szCs w:val="24"/>
        </w:rPr>
        <w:t>, учитель математики.</w:t>
      </w:r>
    </w:p>
    <w:p w:rsidR="00694840" w:rsidRPr="00947EAB" w:rsidRDefault="00694840" w:rsidP="00947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7EAB" w:rsidRPr="00947EAB" w:rsidRDefault="00947EAB" w:rsidP="00947E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7EAB" w:rsidRDefault="00947EAB" w:rsidP="00947E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7EAB" w:rsidRDefault="00947EAB" w:rsidP="00947E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7EAB" w:rsidRDefault="00947EAB" w:rsidP="00947E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6D3F" w:rsidRDefault="00C86D3F" w:rsidP="00C86D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7EAB">
        <w:rPr>
          <w:rFonts w:ascii="Times New Roman" w:hAnsi="Times New Roman" w:cs="Times New Roman"/>
          <w:sz w:val="24"/>
          <w:szCs w:val="24"/>
        </w:rPr>
        <w:t>г. Лысково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D3F" w:rsidRDefault="00C86D3F" w:rsidP="00C86D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Pr="00947EAB">
        <w:rPr>
          <w:rFonts w:ascii="Times New Roman" w:hAnsi="Times New Roman" w:cs="Times New Roman"/>
          <w:sz w:val="24"/>
          <w:szCs w:val="24"/>
        </w:rPr>
        <w:t>17 год</w:t>
      </w:r>
      <w:r w:rsidRPr="00947E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:rsidR="002470D2" w:rsidRPr="00947EAB" w:rsidRDefault="00947EAB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2470D2" w:rsidRPr="00947EAB">
        <w:rPr>
          <w:rFonts w:ascii="Times New Roman" w:hAnsi="Times New Roman" w:cs="Times New Roman"/>
          <w:b/>
          <w:sz w:val="24"/>
          <w:szCs w:val="24"/>
        </w:rPr>
        <w:t>ояснительная записка</w:t>
      </w:r>
    </w:p>
    <w:p w:rsidR="002470D2" w:rsidRPr="00947EAB" w:rsidRDefault="002470D2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7EAB">
        <w:rPr>
          <w:rFonts w:ascii="Times New Roman" w:hAnsi="Times New Roman" w:cs="Times New Roman"/>
          <w:bCs/>
          <w:sz w:val="24"/>
          <w:szCs w:val="24"/>
        </w:rPr>
        <w:t>Настоящая программа составлена на основе</w:t>
      </w:r>
    </w:p>
    <w:p w:rsidR="002470D2" w:rsidRPr="00947EAB" w:rsidRDefault="002470D2" w:rsidP="00947EAB">
      <w:pPr>
        <w:pStyle w:val="a7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947EAB">
        <w:rPr>
          <w:rFonts w:ascii="Times New Roman" w:hAnsi="Times New Roman"/>
          <w:bCs/>
          <w:sz w:val="24"/>
          <w:szCs w:val="24"/>
        </w:rPr>
        <w:t>Федеральный закон «Об образовании в Российской Федерации» от 29 декабря 2012 года №273-ФЗ.</w:t>
      </w:r>
    </w:p>
    <w:p w:rsidR="002470D2" w:rsidRPr="00947EAB" w:rsidRDefault="002470D2" w:rsidP="00947EAB">
      <w:pPr>
        <w:pStyle w:val="a7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47EAB">
        <w:rPr>
          <w:rFonts w:ascii="Times New Roman" w:hAnsi="Times New Roman"/>
          <w:sz w:val="24"/>
          <w:szCs w:val="24"/>
        </w:rPr>
        <w:t>Федеральный компонент государственного образовательного стандарта общего образования. Основное общее образование. Среднее (полное) общее образование./ Министерство образования Российской Федерации. – М. 2004.</w:t>
      </w:r>
    </w:p>
    <w:p w:rsidR="002470D2" w:rsidRPr="00947EAB" w:rsidRDefault="002470D2" w:rsidP="00947EAB">
      <w:pPr>
        <w:pStyle w:val="a7"/>
        <w:numPr>
          <w:ilvl w:val="0"/>
          <w:numId w:val="12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7EAB">
        <w:rPr>
          <w:rFonts w:ascii="Times New Roman" w:hAnsi="Times New Roman"/>
          <w:sz w:val="24"/>
          <w:szCs w:val="24"/>
        </w:rPr>
        <w:t xml:space="preserve">авторской учебной программы по </w:t>
      </w:r>
      <w:r w:rsidR="00694840" w:rsidRPr="00947EAB">
        <w:rPr>
          <w:rFonts w:ascii="Times New Roman" w:hAnsi="Times New Roman"/>
          <w:sz w:val="24"/>
          <w:szCs w:val="24"/>
        </w:rPr>
        <w:t>геометрии</w:t>
      </w:r>
      <w:r w:rsidRPr="00947EAB">
        <w:rPr>
          <w:rFonts w:ascii="Times New Roman" w:hAnsi="Times New Roman"/>
          <w:sz w:val="24"/>
          <w:szCs w:val="24"/>
        </w:rPr>
        <w:t xml:space="preserve"> для </w:t>
      </w:r>
      <w:r w:rsidR="00694840" w:rsidRPr="00947EAB">
        <w:rPr>
          <w:rFonts w:ascii="Times New Roman" w:hAnsi="Times New Roman"/>
          <w:sz w:val="24"/>
          <w:szCs w:val="24"/>
        </w:rPr>
        <w:t>средней</w:t>
      </w:r>
      <w:r w:rsidRPr="00947EAB">
        <w:rPr>
          <w:rFonts w:ascii="Times New Roman" w:hAnsi="Times New Roman"/>
          <w:sz w:val="24"/>
          <w:szCs w:val="24"/>
        </w:rPr>
        <w:t xml:space="preserve"> школы, </w:t>
      </w:r>
      <w:r w:rsidR="00694840" w:rsidRPr="00947EAB">
        <w:rPr>
          <w:rFonts w:ascii="Times New Roman" w:hAnsi="Times New Roman"/>
          <w:sz w:val="24"/>
          <w:szCs w:val="24"/>
        </w:rPr>
        <w:t>10-11</w:t>
      </w:r>
      <w:r w:rsidRPr="00947EAB">
        <w:rPr>
          <w:rFonts w:ascii="Times New Roman" w:hAnsi="Times New Roman"/>
          <w:sz w:val="24"/>
          <w:szCs w:val="24"/>
        </w:rPr>
        <w:t xml:space="preserve"> классы </w:t>
      </w:r>
      <w:r w:rsidRPr="00947EAB">
        <w:rPr>
          <w:rFonts w:ascii="Times New Roman" w:hAnsi="Times New Roman"/>
          <w:b/>
          <w:sz w:val="24"/>
          <w:szCs w:val="24"/>
        </w:rPr>
        <w:t xml:space="preserve">Авторы: </w:t>
      </w:r>
      <w:proofErr w:type="spellStart"/>
      <w:r w:rsidR="00694840" w:rsidRPr="00947EAB">
        <w:rPr>
          <w:rFonts w:ascii="Times New Roman" w:hAnsi="Times New Roman"/>
          <w:sz w:val="24"/>
          <w:szCs w:val="24"/>
        </w:rPr>
        <w:t>Т.А.Бурмистрова</w:t>
      </w:r>
      <w:proofErr w:type="spellEnd"/>
      <w:r w:rsidRPr="00947EAB">
        <w:rPr>
          <w:rFonts w:ascii="Times New Roman" w:hAnsi="Times New Roman"/>
          <w:sz w:val="24"/>
          <w:szCs w:val="24"/>
        </w:rPr>
        <w:t xml:space="preserve">, </w:t>
      </w:r>
      <w:r w:rsidR="00694840" w:rsidRPr="00947EAB">
        <w:rPr>
          <w:rFonts w:ascii="Times New Roman" w:hAnsi="Times New Roman"/>
          <w:sz w:val="24"/>
          <w:szCs w:val="24"/>
        </w:rPr>
        <w:t>Просвещение , 2014</w:t>
      </w:r>
    </w:p>
    <w:p w:rsidR="002470D2" w:rsidRPr="00947EAB" w:rsidRDefault="002470D2" w:rsidP="00947EAB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7EAB">
        <w:rPr>
          <w:rFonts w:ascii="Times New Roman" w:hAnsi="Times New Roman"/>
          <w:sz w:val="24"/>
          <w:szCs w:val="24"/>
        </w:rPr>
        <w:t xml:space="preserve">УМК </w:t>
      </w:r>
      <w:r w:rsidRPr="00947EAB">
        <w:rPr>
          <w:rStyle w:val="apple-style-span"/>
          <w:rFonts w:ascii="Times New Roman" w:hAnsi="Times New Roman"/>
          <w:sz w:val="24"/>
          <w:szCs w:val="24"/>
        </w:rPr>
        <w:t xml:space="preserve"> по </w:t>
      </w:r>
      <w:r w:rsidR="00694840" w:rsidRPr="00947EAB">
        <w:rPr>
          <w:rStyle w:val="apple-style-span"/>
          <w:rFonts w:ascii="Times New Roman" w:hAnsi="Times New Roman"/>
          <w:sz w:val="24"/>
          <w:szCs w:val="24"/>
        </w:rPr>
        <w:t xml:space="preserve">геометрии </w:t>
      </w:r>
      <w:r w:rsidRPr="00947EAB">
        <w:rPr>
          <w:rStyle w:val="apple-style-span"/>
          <w:rFonts w:ascii="Times New Roman" w:hAnsi="Times New Roman"/>
          <w:sz w:val="24"/>
          <w:szCs w:val="24"/>
        </w:rPr>
        <w:t xml:space="preserve"> для </w:t>
      </w:r>
      <w:r w:rsidR="00694840" w:rsidRPr="00947EAB">
        <w:rPr>
          <w:rStyle w:val="apple-style-span"/>
          <w:rFonts w:ascii="Times New Roman" w:hAnsi="Times New Roman"/>
          <w:sz w:val="24"/>
          <w:szCs w:val="24"/>
        </w:rPr>
        <w:t>10-11</w:t>
      </w:r>
      <w:r w:rsidRPr="00947EAB">
        <w:rPr>
          <w:rStyle w:val="apple-style-span"/>
          <w:rFonts w:ascii="Times New Roman" w:hAnsi="Times New Roman"/>
          <w:sz w:val="24"/>
          <w:szCs w:val="24"/>
        </w:rPr>
        <w:t xml:space="preserve">  классов </w:t>
      </w:r>
      <w:r w:rsidRPr="00947EAB">
        <w:rPr>
          <w:rFonts w:ascii="Times New Roman" w:hAnsi="Times New Roman"/>
          <w:sz w:val="24"/>
          <w:szCs w:val="24"/>
        </w:rPr>
        <w:t>для реализации данной авторской программы.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Рабочая программа по геометрии 10-11 к</w:t>
      </w:r>
      <w:r w:rsidR="00694840" w:rsidRPr="00947EAB">
        <w:rPr>
          <w:color w:val="000000"/>
        </w:rPr>
        <w:t xml:space="preserve">ласс составлена на основе </w:t>
      </w:r>
      <w:r w:rsidRPr="00947EAB">
        <w:rPr>
          <w:color w:val="000000"/>
        </w:rPr>
        <w:t>примерной программы по математике основного общего образования,</w:t>
      </w:r>
      <w:r w:rsidR="00694840" w:rsidRPr="00947EAB">
        <w:rPr>
          <w:color w:val="000000"/>
        </w:rPr>
        <w:t xml:space="preserve"> </w:t>
      </w:r>
      <w:r w:rsidRPr="00947EAB">
        <w:rPr>
          <w:color w:val="000000"/>
        </w:rPr>
        <w:t>федерального перечня учебников, рекомендованных Министерством образования Российской Федерации к использованию в образовательном процессе в общеобразовательных учреждениях на 20</w:t>
      </w:r>
      <w:r w:rsidR="00006E85" w:rsidRPr="00947EAB">
        <w:rPr>
          <w:color w:val="000000"/>
        </w:rPr>
        <w:t>15</w:t>
      </w:r>
      <w:r w:rsidRPr="00947EAB">
        <w:rPr>
          <w:color w:val="000000"/>
        </w:rPr>
        <w:t xml:space="preserve"> – 20</w:t>
      </w:r>
      <w:r w:rsidR="00006E85" w:rsidRPr="00947EAB">
        <w:rPr>
          <w:color w:val="000000"/>
        </w:rPr>
        <w:t>16</w:t>
      </w:r>
      <w:r w:rsidRPr="00947EAB">
        <w:rPr>
          <w:color w:val="000000"/>
        </w:rPr>
        <w:t xml:space="preserve"> </w:t>
      </w:r>
      <w:proofErr w:type="spellStart"/>
      <w:r w:rsidRPr="00947EAB">
        <w:rPr>
          <w:color w:val="000000"/>
        </w:rPr>
        <w:t>уч</w:t>
      </w:r>
      <w:proofErr w:type="spellEnd"/>
      <w:r w:rsidRPr="00947EAB">
        <w:rPr>
          <w:color w:val="000000"/>
        </w:rPr>
        <w:t>. год</w:t>
      </w:r>
      <w:proofErr w:type="gramStart"/>
      <w:r w:rsidR="00006E85" w:rsidRPr="00947EAB">
        <w:rPr>
          <w:color w:val="000000"/>
        </w:rPr>
        <w:t xml:space="preserve"> </w:t>
      </w:r>
      <w:r w:rsidRPr="00947EAB">
        <w:rPr>
          <w:color w:val="000000"/>
        </w:rPr>
        <w:t>,</w:t>
      </w:r>
      <w:proofErr w:type="gramEnd"/>
      <w:r w:rsidR="00006E85" w:rsidRPr="00947EAB">
        <w:rPr>
          <w:color w:val="000000"/>
        </w:rPr>
        <w:t xml:space="preserve"> </w:t>
      </w:r>
      <w:r w:rsidRPr="00947EAB">
        <w:rPr>
          <w:color w:val="000000"/>
        </w:rPr>
        <w:t>с учетом требований к оснащению образовательного процесса в соответствии с содержанием наполнения учебных предметов компонента государственного стандарта общего образования,</w:t>
      </w:r>
      <w:r w:rsidR="00694840" w:rsidRPr="00947EAB">
        <w:rPr>
          <w:color w:val="000000"/>
        </w:rPr>
        <w:t xml:space="preserve"> </w:t>
      </w:r>
      <w:r w:rsidRPr="00947EAB">
        <w:rPr>
          <w:color w:val="000000"/>
        </w:rPr>
        <w:t>тематического планирования учебного материала,</w:t>
      </w:r>
      <w:r w:rsidR="00694840" w:rsidRPr="00947EAB">
        <w:rPr>
          <w:color w:val="000000"/>
        </w:rPr>
        <w:t xml:space="preserve"> </w:t>
      </w:r>
      <w:r w:rsidRPr="00947EAB">
        <w:rPr>
          <w:color w:val="000000"/>
        </w:rPr>
        <w:t>базисного учебного плана.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 xml:space="preserve">Данная программа полностью отражает базовый уровень подготовки школьников </w:t>
      </w:r>
      <w:proofErr w:type="spellStart"/>
      <w:proofErr w:type="gramStart"/>
      <w:r w:rsidRPr="00947EAB">
        <w:rPr>
          <w:color w:val="000000"/>
        </w:rPr>
        <w:t>п</w:t>
      </w:r>
      <w:proofErr w:type="spellEnd"/>
      <w:proofErr w:type="gramEnd"/>
      <w:r w:rsidRPr="00947EAB">
        <w:rPr>
          <w:color w:val="000000"/>
        </w:rPr>
        <w:t xml:space="preserve"> разделам программы. Она конкретизирует содержание тем образовательного стандарта и дает примерное распределение учебных часов по разделам курса.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47EAB">
        <w:rPr>
          <w:b/>
          <w:bCs/>
          <w:color w:val="000000"/>
        </w:rPr>
        <w:t>Структура документа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Рабочая программа включает следующие разделы:</w:t>
      </w:r>
    </w:p>
    <w:p w:rsidR="002470D2" w:rsidRPr="00947EAB" w:rsidRDefault="002470D2" w:rsidP="00947EA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пояснительная записка;</w:t>
      </w:r>
    </w:p>
    <w:p w:rsidR="002470D2" w:rsidRPr="00947EAB" w:rsidRDefault="002470D2" w:rsidP="00947EA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основное содержание</w:t>
      </w:r>
      <w:r w:rsidR="00006E85" w:rsidRPr="00947EAB">
        <w:rPr>
          <w:color w:val="000000"/>
        </w:rPr>
        <w:t xml:space="preserve"> учебного материала</w:t>
      </w:r>
      <w:r w:rsidRPr="00947EAB">
        <w:rPr>
          <w:color w:val="000000"/>
        </w:rPr>
        <w:t>;</w:t>
      </w:r>
    </w:p>
    <w:p w:rsidR="002470D2" w:rsidRPr="00947EAB" w:rsidRDefault="002470D2" w:rsidP="00947EA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примерное распределение учебных часов по разделам программы;</w:t>
      </w:r>
    </w:p>
    <w:p w:rsidR="002470D2" w:rsidRPr="00947EAB" w:rsidRDefault="002470D2" w:rsidP="00947EA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требования к уровню подготовки учащихся данного класса;</w:t>
      </w:r>
    </w:p>
    <w:p w:rsidR="002470D2" w:rsidRPr="00947EAB" w:rsidRDefault="002470D2" w:rsidP="00947EA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календарно- тематическое планирование учебного материала;</w:t>
      </w:r>
    </w:p>
    <w:p w:rsidR="002470D2" w:rsidRPr="00947EAB" w:rsidRDefault="002470D2" w:rsidP="00947EA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 xml:space="preserve">учебное и методическое обеспечение </w:t>
      </w:r>
      <w:r w:rsidR="00006E85" w:rsidRPr="00947EAB">
        <w:rPr>
          <w:color w:val="000000"/>
        </w:rPr>
        <w:t>обучения для учащихся и учителя.</w:t>
      </w:r>
    </w:p>
    <w:p w:rsidR="002470D2" w:rsidRPr="00947EAB" w:rsidRDefault="00947EAB" w:rsidP="00947EA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47EAB">
        <w:rPr>
          <w:b/>
          <w:bCs/>
          <w:color w:val="000000"/>
        </w:rPr>
        <w:t>Планируемые результаты освоения учебного предмета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947EAB">
        <w:rPr>
          <w:color w:val="000000"/>
        </w:rPr>
        <w:t>Геометрия – один из важнейших компонентов математического образования, необходимый для приобретения конкретных знаний о пространстве и практически значимых умений, формирования языка описания объектов окружающего мира, для развития пространственного воображения и интуиции, математической культуры, для эстетического воспитания учащихся. Изучение геометрии вносит вклад в развитие логического мышления, в формирование понятия доказательства. Преобразование геометрических форм вносит свой специфический вклад в развитие воображения, способностей к математическому творчеству.</w:t>
      </w:r>
    </w:p>
    <w:p w:rsidR="00006E85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947EAB">
        <w:rPr>
          <w:color w:val="000000"/>
        </w:rPr>
        <w:t xml:space="preserve">Образовательные и воспитательные задачи обучения геометрии должны решаться комплексно с учетом возрастных особенностей обучающихся, специфики геометрии как учебного предмета, определяющего её роль и место в общей системе школьного обучения и воспитания. При планировании уроков следует иметь в виду, что теоретический материал осознается и усваивается преимущественно в процессе решения задач. Организуя решение задач, целесообразно шире использовать дифференцированный подход к учащимся. Важным условием правильной организации учебно-воспитательного процесса является выбор учителем рациональной системы методов и приемов обучения, сбалансированное сочетание традиционных и новых методов обучения, оптимизированное применение объяснительно-иллюстрированных и эвристических методов, использование технических средств, ИКТ </w:t>
      </w:r>
      <w:proofErr w:type="gramStart"/>
      <w:r w:rsidRPr="00947EAB">
        <w:rPr>
          <w:color w:val="000000"/>
        </w:rPr>
        <w:t>-к</w:t>
      </w:r>
      <w:proofErr w:type="gramEnd"/>
      <w:r w:rsidRPr="00947EAB">
        <w:rPr>
          <w:color w:val="000000"/>
        </w:rPr>
        <w:t>омпонента.</w:t>
      </w:r>
    </w:p>
    <w:p w:rsidR="00006E85" w:rsidRPr="00947EAB" w:rsidRDefault="002470D2" w:rsidP="00C86D3F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bCs/>
          <w:color w:val="000000"/>
        </w:rPr>
      </w:pPr>
      <w:r w:rsidRPr="00947EAB">
        <w:rPr>
          <w:color w:val="000000"/>
        </w:rPr>
        <w:t xml:space="preserve"> Учебный процесс необходимо ориентировать на рациональное сочетание устных и письменных видов работы, как при изучении теории, так и при решении задач. Внимание </w:t>
      </w:r>
      <w:r w:rsidRPr="00947EAB">
        <w:rPr>
          <w:color w:val="000000"/>
        </w:rPr>
        <w:lastRenderedPageBreak/>
        <w:t>учителя должно быть направлено на развитие речи учащихся, формирование у них навыков умственного труда – планирование своей работы, поиск рациональных путей её выполнения, критическую оценку результатов.</w:t>
      </w:r>
    </w:p>
    <w:p w:rsidR="00006E85" w:rsidRPr="00947EAB" w:rsidRDefault="00006E85" w:rsidP="00947EA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947EAB">
        <w:rPr>
          <w:b/>
          <w:bCs/>
          <w:i/>
          <w:color w:val="000000"/>
        </w:rPr>
        <w:t>Цели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-овладение системой математических знаний и умений, необходимых в практической деятельности, продолжения образования;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-приобретение опыта планирования и осуществления алгоритмической деятельности;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-приобретение умений ясного и точного изложения мыслей;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-развить пространственные представления и умения, помочь освоить основные факты и методы планиметрии;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-научить пользоваться геометрическим языком для описания предметов.</w:t>
      </w:r>
    </w:p>
    <w:p w:rsidR="0048511E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</w:rPr>
      </w:pPr>
      <w:r w:rsidRPr="00947EAB">
        <w:rPr>
          <w:b/>
          <w:bCs/>
          <w:i/>
          <w:iCs/>
          <w:color w:val="000000"/>
        </w:rPr>
        <w:t>Задачи обучения: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 xml:space="preserve">- закрепить сведения о векторах и действиях с ними, ввести понятие </w:t>
      </w:r>
      <w:proofErr w:type="spellStart"/>
      <w:r w:rsidRPr="00947EAB">
        <w:rPr>
          <w:color w:val="000000"/>
        </w:rPr>
        <w:t>компланарных</w:t>
      </w:r>
      <w:proofErr w:type="spellEnd"/>
      <w:r w:rsidRPr="00947EAB">
        <w:rPr>
          <w:color w:val="000000"/>
        </w:rPr>
        <w:t xml:space="preserve"> векторов в пространстве;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-сформировать умение учащихся применять векторно-координатный метод к решению задач на вычисление углов между прямыми и плоскостями и расстояний между двумя точками, от точки до плоскости;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-дать учащимся систематические сведения об основных телах и поверхностях вращения – цилиндре, конусе, сфере, шаре;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- ввести понятие объема тела и вывести формулы для вычисления объемов основных многогранников и круглых тел.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В данном классе ведущими</w:t>
      </w:r>
      <w:r w:rsidRPr="00947EAB">
        <w:rPr>
          <w:rStyle w:val="apple-converted-space"/>
          <w:color w:val="000000"/>
        </w:rPr>
        <w:t> </w:t>
      </w:r>
      <w:r w:rsidRPr="00947EAB">
        <w:rPr>
          <w:color w:val="000000"/>
        </w:rPr>
        <w:t>методами обучения</w:t>
      </w:r>
      <w:r w:rsidRPr="00947EAB">
        <w:rPr>
          <w:rStyle w:val="apple-converted-space"/>
          <w:color w:val="000000"/>
        </w:rPr>
        <w:t> </w:t>
      </w:r>
      <w:r w:rsidRPr="00947EAB">
        <w:rPr>
          <w:color w:val="000000"/>
        </w:rPr>
        <w:t xml:space="preserve">предмету являются: </w:t>
      </w:r>
      <w:proofErr w:type="gramStart"/>
      <w:r w:rsidRPr="00947EAB">
        <w:rPr>
          <w:color w:val="000000"/>
        </w:rPr>
        <w:t>поисковый</w:t>
      </w:r>
      <w:proofErr w:type="gramEnd"/>
      <w:r w:rsidRPr="00947EAB">
        <w:rPr>
          <w:color w:val="000000"/>
        </w:rPr>
        <w:t>, объяснительно-иллюстративный и репродуктивный. На уроках используются</w:t>
      </w:r>
      <w:r w:rsidRPr="00947EAB">
        <w:rPr>
          <w:rStyle w:val="apple-converted-space"/>
          <w:color w:val="000000"/>
        </w:rPr>
        <w:t> </w:t>
      </w:r>
      <w:r w:rsidRPr="00947EAB">
        <w:rPr>
          <w:color w:val="000000"/>
        </w:rPr>
        <w:t>элементы следующих технологий: личностно ориентированное обучение, обучение с применением опорных схем, ИКТ.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Формы промежуточной аттестации.</w:t>
      </w:r>
      <w:r w:rsidR="00006E85" w:rsidRPr="00947EAB">
        <w:rPr>
          <w:rStyle w:val="apple-converted-space"/>
          <w:color w:val="000000"/>
        </w:rPr>
        <w:t xml:space="preserve">  </w:t>
      </w:r>
      <w:r w:rsidRPr="00947EAB">
        <w:rPr>
          <w:color w:val="000000"/>
        </w:rPr>
        <w:t xml:space="preserve">Промежуточная аттестация проводится в форме </w:t>
      </w:r>
      <w:proofErr w:type="gramStart"/>
      <w:r w:rsidRPr="00947EAB">
        <w:rPr>
          <w:color w:val="000000"/>
        </w:rPr>
        <w:t>контрольных</w:t>
      </w:r>
      <w:proofErr w:type="gramEnd"/>
      <w:r w:rsidRPr="00947EAB">
        <w:rPr>
          <w:color w:val="000000"/>
        </w:rPr>
        <w:t>.</w:t>
      </w:r>
    </w:p>
    <w:p w:rsidR="00006E85" w:rsidRPr="00947EAB" w:rsidRDefault="00006E85" w:rsidP="00947EA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47EAB">
        <w:rPr>
          <w:b/>
          <w:bCs/>
          <w:color w:val="000000"/>
        </w:rPr>
        <w:t>Место предмета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10 класс:</w:t>
      </w:r>
      <w:r w:rsidRPr="00947EAB">
        <w:rPr>
          <w:rStyle w:val="apple-converted-space"/>
          <w:color w:val="000000"/>
        </w:rPr>
        <w:t> </w:t>
      </w:r>
      <w:r w:rsidR="00006E85" w:rsidRPr="00947EAB">
        <w:rPr>
          <w:rStyle w:val="apple-converted-space"/>
          <w:color w:val="000000"/>
        </w:rPr>
        <w:t xml:space="preserve"> </w:t>
      </w:r>
      <w:r w:rsidRPr="00947EAB">
        <w:rPr>
          <w:color w:val="000000"/>
        </w:rPr>
        <w:t>Согласно федеральному базисному учебному плану для образовательных учреждений Российской Федерации на изучение геометрии в 10 классе отводится 2 ч в неделю, всего 68 ч.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11 класс:</w:t>
      </w:r>
      <w:r w:rsidRPr="00947EAB">
        <w:rPr>
          <w:rStyle w:val="apple-converted-space"/>
          <w:color w:val="000000"/>
        </w:rPr>
        <w:t> </w:t>
      </w:r>
      <w:r w:rsidRPr="00947EAB">
        <w:rPr>
          <w:color w:val="000000"/>
        </w:rPr>
        <w:t>Согласно федеральному базисному учебному плану для образовательных учреждений Российской Федерации на изучение геометрии в 11 классе отводится 2 ч в неделю, всего 68 ч.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47EAB">
        <w:rPr>
          <w:b/>
          <w:bCs/>
          <w:color w:val="000000"/>
        </w:rPr>
        <w:t>Результаты обучения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 xml:space="preserve">Результаты обучения представлены в требованиях к уровню подготовки и задают систему итоговых результатов обучения, которых должны достичь все </w:t>
      </w:r>
      <w:proofErr w:type="gramStart"/>
      <w:r w:rsidRPr="00947EAB">
        <w:rPr>
          <w:color w:val="000000"/>
        </w:rPr>
        <w:t>учащиеся</w:t>
      </w:r>
      <w:proofErr w:type="gramEnd"/>
      <w:r w:rsidRPr="00947EAB">
        <w:rPr>
          <w:color w:val="000000"/>
        </w:rPr>
        <w:t xml:space="preserve"> оканчивающие 10-11 класс, и достижение которых является обязательным условием положительной аттестации ученика за курс 10-11 класса. Эти требования структурированы по трем компонентам: знать</w:t>
      </w:r>
      <w:proofErr w:type="gramStart"/>
      <w:r w:rsidRPr="00947EAB">
        <w:rPr>
          <w:color w:val="000000"/>
        </w:rPr>
        <w:t xml:space="preserve"> ,</w:t>
      </w:r>
      <w:proofErr w:type="gramEnd"/>
      <w:r w:rsidRPr="00947EAB">
        <w:rPr>
          <w:color w:val="000000"/>
        </w:rPr>
        <w:t xml:space="preserve"> уметь, и использовать приобретенные знания и умения в практической деятельности и повседневной жизни</w:t>
      </w:r>
    </w:p>
    <w:p w:rsidR="002470D2" w:rsidRPr="00947EAB" w:rsidRDefault="00947EAB" w:rsidP="00947EA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47EAB">
        <w:rPr>
          <w:b/>
          <w:bCs/>
          <w:color w:val="000000"/>
        </w:rPr>
        <w:t>Содержание учебного предмета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10 класс:</w:t>
      </w:r>
    </w:p>
    <w:p w:rsidR="002470D2" w:rsidRPr="00947EAB" w:rsidRDefault="002470D2" w:rsidP="00947EA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Введение. Аксиомы стереометрии и их следствия (7 ч)</w:t>
      </w:r>
    </w:p>
    <w:p w:rsidR="002470D2" w:rsidRPr="00947EAB" w:rsidRDefault="002470D2" w:rsidP="00947EA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Параллельность прямых и плоскостей. (17 ч)</w:t>
      </w:r>
    </w:p>
    <w:p w:rsidR="002470D2" w:rsidRPr="00947EAB" w:rsidRDefault="002470D2" w:rsidP="00947EA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Перпендикулярность прямых и плоскостей. (20 ч)</w:t>
      </w:r>
    </w:p>
    <w:p w:rsidR="002470D2" w:rsidRPr="00947EAB" w:rsidRDefault="002470D2" w:rsidP="00947EA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Многогранники. (14 ч)</w:t>
      </w:r>
    </w:p>
    <w:p w:rsidR="002470D2" w:rsidRPr="00947EAB" w:rsidRDefault="002470D2" w:rsidP="00947EA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Векторы в пространстве. (6 ч)</w:t>
      </w:r>
    </w:p>
    <w:p w:rsidR="002470D2" w:rsidRPr="00947EAB" w:rsidRDefault="002470D2" w:rsidP="00947EA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Повторение. (4 ч)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11 класс:</w:t>
      </w:r>
    </w:p>
    <w:p w:rsidR="002470D2" w:rsidRPr="00947EAB" w:rsidRDefault="002470D2" w:rsidP="00947EA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lastRenderedPageBreak/>
        <w:t>Векторы (6 ч)</w:t>
      </w:r>
    </w:p>
    <w:p w:rsidR="002470D2" w:rsidRPr="00947EAB" w:rsidRDefault="002470D2" w:rsidP="00947EA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Метод координат в пространстве. (15 ч)</w:t>
      </w:r>
    </w:p>
    <w:p w:rsidR="002470D2" w:rsidRPr="00947EAB" w:rsidRDefault="002470D2" w:rsidP="00947EA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Цилиндр, конус, шар (16 ч)</w:t>
      </w:r>
    </w:p>
    <w:p w:rsidR="002470D2" w:rsidRPr="00947EAB" w:rsidRDefault="002470D2" w:rsidP="00947EA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Объемы тел (19 ч)</w:t>
      </w:r>
    </w:p>
    <w:p w:rsidR="002470D2" w:rsidRPr="00947EAB" w:rsidRDefault="002470D2" w:rsidP="00947EA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 xml:space="preserve">Обобщающее повторение </w:t>
      </w:r>
      <w:proofErr w:type="gramStart"/>
      <w:r w:rsidRPr="00947EAB">
        <w:rPr>
          <w:color w:val="000000"/>
        </w:rPr>
        <w:t xml:space="preserve">( </w:t>
      </w:r>
      <w:proofErr w:type="gramEnd"/>
      <w:r w:rsidRPr="00947EAB">
        <w:rPr>
          <w:color w:val="000000"/>
        </w:rPr>
        <w:t>12 ч)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47EAB">
        <w:rPr>
          <w:b/>
          <w:bCs/>
          <w:color w:val="000000"/>
        </w:rPr>
        <w:t>Содержание обучения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10 класс: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Введение</w:t>
      </w:r>
      <w:r w:rsidRPr="00947EAB">
        <w:rPr>
          <w:rStyle w:val="apple-converted-space"/>
          <w:b/>
          <w:bCs/>
          <w:color w:val="000000"/>
        </w:rPr>
        <w:t> </w:t>
      </w:r>
      <w:r w:rsidRPr="00947EAB">
        <w:rPr>
          <w:b/>
          <w:bCs/>
          <w:color w:val="000000"/>
        </w:rPr>
        <w:t>Аксиомы стереометрии и их следствия (7 ч)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Предмет стереометрии.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Аксиомы стереометрии.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Некоторые следствия из аксиом.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Параллельность прямых и плоскостей (17 ч)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 xml:space="preserve">Параллельность </w:t>
      </w:r>
      <w:proofErr w:type="gramStart"/>
      <w:r w:rsidRPr="00947EAB">
        <w:rPr>
          <w:color w:val="000000"/>
        </w:rPr>
        <w:t>прямых</w:t>
      </w:r>
      <w:proofErr w:type="gramEnd"/>
      <w:r w:rsidRPr="00947EAB">
        <w:rPr>
          <w:color w:val="000000"/>
        </w:rPr>
        <w:t>, прямой и плоскости.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Взаимное расположение двух прямых в пространстве.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Угол между двумя прямыми.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Параллельность плоскостей.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Тетраэдр и параллелепипед.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Перпендикулярность прямых и плоскостей (20 ч)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Перпендикулярность прямой и плоскости.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Перпендикуляр и наклонные.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Угол между прямой и плоскостью.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Двугранный угол.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Перпендикулярность плоскостей.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Трехгранный угол. Многогранный угол.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Многогранники (14 часов)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Понятие многогранника.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Призма. Пирамида.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Правильные многогранники.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Векторы в пространстве. (6 ч)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Понятие вектора в пространстве.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Сложение и вычитание векторов.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Умножение вектора на число.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947EAB">
        <w:rPr>
          <w:color w:val="000000"/>
        </w:rPr>
        <w:t>Компланарные</w:t>
      </w:r>
      <w:proofErr w:type="spellEnd"/>
      <w:r w:rsidRPr="00947EAB">
        <w:rPr>
          <w:color w:val="000000"/>
        </w:rPr>
        <w:t xml:space="preserve"> векторы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Повторение (4 ч)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11 класс: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Векторы (6 часов)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Понятие вектора в пространстве.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Сложение и вычитание векторов.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Умножение вектора на число.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947EAB">
        <w:rPr>
          <w:color w:val="000000"/>
        </w:rPr>
        <w:t>Компланарные</w:t>
      </w:r>
      <w:proofErr w:type="spellEnd"/>
      <w:r w:rsidRPr="00947EAB">
        <w:rPr>
          <w:color w:val="000000"/>
        </w:rPr>
        <w:t xml:space="preserve"> векторы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Метод координат в пространстве. (15 ч)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Координаты точки и координаты вектора.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Скалярное произведение векторов.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Уравнение плоскости.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Движения. Преобразование подобия.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Цилиндр, конус, шар (16 ч)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Понятие цилиндра. Площадь поверхности цилиндра.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Понятие конуса. Площадь поверхности конуса. Усеченный конус.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Сфера и шар. Уравнение сферы.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Взаимное расположение сферы и плоскости.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Касательная плоскость к сфере.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Площадь сферы.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lastRenderedPageBreak/>
        <w:t>Объемы тел (19 ч)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Объем прямоугольного параллелепипеда.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Объемы прямой призмы и цилиндра.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Объемы наклонной призмы, пирамиды и конуса.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Объем шара и площадь сферы.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Объемы шарового сегмента, шарового слоя и шарового сектора.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Обобщающее повторение (12 ч)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47EAB">
        <w:rPr>
          <w:b/>
          <w:bCs/>
          <w:color w:val="000000"/>
        </w:rPr>
        <w:t xml:space="preserve">Требования к уровню подготовки </w:t>
      </w:r>
      <w:r w:rsidR="0048511E" w:rsidRPr="00947EAB">
        <w:rPr>
          <w:b/>
          <w:bCs/>
          <w:color w:val="000000"/>
        </w:rPr>
        <w:t>выпускника: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В результате изучения курса геометрии</w:t>
      </w:r>
      <w:r w:rsidRPr="00947EAB">
        <w:rPr>
          <w:rStyle w:val="apple-converted-space"/>
          <w:color w:val="000000"/>
        </w:rPr>
        <w:t> </w:t>
      </w:r>
      <w:r w:rsidRPr="00947EAB">
        <w:rPr>
          <w:b/>
          <w:bCs/>
          <w:color w:val="000000"/>
        </w:rPr>
        <w:t>10-го класса</w:t>
      </w:r>
      <w:r w:rsidRPr="00947EAB">
        <w:rPr>
          <w:rStyle w:val="apple-converted-space"/>
          <w:color w:val="000000"/>
        </w:rPr>
        <w:t> </w:t>
      </w:r>
      <w:r w:rsidRPr="00947EAB">
        <w:rPr>
          <w:color w:val="000000"/>
        </w:rPr>
        <w:t>учащиеся должны</w:t>
      </w:r>
      <w:r w:rsidRPr="00947EAB">
        <w:rPr>
          <w:rStyle w:val="apple-converted-space"/>
          <w:color w:val="000000"/>
        </w:rPr>
        <w:t> </w:t>
      </w:r>
      <w:r w:rsidRPr="00947EAB">
        <w:rPr>
          <w:b/>
          <w:bCs/>
          <w:color w:val="000000"/>
        </w:rPr>
        <w:t>уметь:</w:t>
      </w:r>
    </w:p>
    <w:p w:rsidR="002470D2" w:rsidRPr="00947EAB" w:rsidRDefault="002470D2" w:rsidP="00947EA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Пользоваться геометрическим языком для описания предметов окружающего мира;</w:t>
      </w:r>
    </w:p>
    <w:p w:rsidR="002470D2" w:rsidRPr="00947EAB" w:rsidRDefault="002470D2" w:rsidP="00947EA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Анализировать в простейших случаях взаимное расположение объектов в пространстве;</w:t>
      </w:r>
    </w:p>
    <w:p w:rsidR="002470D2" w:rsidRPr="00947EAB" w:rsidRDefault="002470D2" w:rsidP="00947EA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Распознавать на чертежах и моделях пространственные формы; соотносить трехмерные объекты с их описаниями, изображениями;</w:t>
      </w:r>
    </w:p>
    <w:p w:rsidR="002470D2" w:rsidRPr="00947EAB" w:rsidRDefault="002470D2" w:rsidP="00947EA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Изображать основные многогранники и круглые тела; выполнять чертежи по условию задач, осуществлять преобразования фигур;</w:t>
      </w:r>
    </w:p>
    <w:p w:rsidR="002470D2" w:rsidRPr="00947EAB" w:rsidRDefault="002470D2" w:rsidP="00947EA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Строить простейшие сечения куба, призмы, пирамиды;</w:t>
      </w:r>
    </w:p>
    <w:p w:rsidR="002470D2" w:rsidRPr="00947EAB" w:rsidRDefault="002470D2" w:rsidP="00947EA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Решать планиметрические и простейшие стереометрические задачи на нахождение геометрических величи</w:t>
      </w:r>
      <w:proofErr w:type="gramStart"/>
      <w:r w:rsidRPr="00947EAB">
        <w:rPr>
          <w:color w:val="000000"/>
        </w:rPr>
        <w:t>н(</w:t>
      </w:r>
      <w:proofErr w:type="gramEnd"/>
      <w:r w:rsidRPr="00947EAB">
        <w:rPr>
          <w:color w:val="000000"/>
        </w:rPr>
        <w:t>длин, углов, площадей, объемов);</w:t>
      </w:r>
    </w:p>
    <w:p w:rsidR="002470D2" w:rsidRPr="00947EAB" w:rsidRDefault="002470D2" w:rsidP="00947EA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Использовать при решении стереометрических задач планиметрические факты и методы.</w:t>
      </w:r>
    </w:p>
    <w:p w:rsidR="002470D2" w:rsidRPr="00947EAB" w:rsidRDefault="002470D2" w:rsidP="00947EA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 xml:space="preserve">использовать приобретенные знания, умения, навыки в практической деятельности и повседневной жизни </w:t>
      </w:r>
      <w:proofErr w:type="gramStart"/>
      <w:r w:rsidRPr="00947EAB">
        <w:rPr>
          <w:color w:val="000000"/>
        </w:rPr>
        <w:t>для</w:t>
      </w:r>
      <w:proofErr w:type="gramEnd"/>
      <w:r w:rsidRPr="00947EAB">
        <w:rPr>
          <w:color w:val="000000"/>
        </w:rPr>
        <w:t>:</w:t>
      </w:r>
    </w:p>
    <w:p w:rsidR="002470D2" w:rsidRPr="00947EAB" w:rsidRDefault="002470D2" w:rsidP="00947EAB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исследования несложных практических ситуаций на основе изученных формул и свойств фигур;</w:t>
      </w:r>
    </w:p>
    <w:p w:rsidR="002470D2" w:rsidRPr="00947EAB" w:rsidRDefault="002470D2" w:rsidP="00947EAB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 xml:space="preserve">вычисления площадей поверхностей пространственных тел при решении практических задач, используя при необходимости справочники и вычислительные </w:t>
      </w:r>
      <w:proofErr w:type="spellStart"/>
      <w:r w:rsidRPr="00947EAB">
        <w:rPr>
          <w:color w:val="000000"/>
        </w:rPr>
        <w:t>устройства</w:t>
      </w:r>
      <w:proofErr w:type="gramStart"/>
      <w:r w:rsidRPr="00947EAB">
        <w:rPr>
          <w:color w:val="000000"/>
        </w:rPr>
        <w:t>;о</w:t>
      </w:r>
      <w:proofErr w:type="gramEnd"/>
      <w:r w:rsidRPr="00947EAB">
        <w:rPr>
          <w:color w:val="000000"/>
        </w:rPr>
        <w:t>писания</w:t>
      </w:r>
      <w:proofErr w:type="spellEnd"/>
      <w:r w:rsidRPr="00947EAB">
        <w:rPr>
          <w:color w:val="000000"/>
        </w:rPr>
        <w:t xml:space="preserve"> реальных ситуаций на языке геометрии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947EAB">
        <w:rPr>
          <w:b/>
          <w:color w:val="000000"/>
        </w:rPr>
        <w:t>В результате изучения курса геометрии</w:t>
      </w:r>
      <w:r w:rsidRPr="00947EAB">
        <w:rPr>
          <w:rStyle w:val="apple-converted-space"/>
          <w:b/>
          <w:color w:val="000000"/>
        </w:rPr>
        <w:t> </w:t>
      </w:r>
      <w:r w:rsidRPr="00947EAB">
        <w:rPr>
          <w:b/>
          <w:bCs/>
          <w:color w:val="000000"/>
        </w:rPr>
        <w:t>11-го класса</w:t>
      </w:r>
      <w:r w:rsidRPr="00947EAB">
        <w:rPr>
          <w:rStyle w:val="apple-converted-space"/>
          <w:b/>
          <w:color w:val="000000"/>
        </w:rPr>
        <w:t> </w:t>
      </w:r>
      <w:r w:rsidR="0048511E" w:rsidRPr="00947EAB">
        <w:rPr>
          <w:b/>
          <w:color w:val="000000"/>
        </w:rPr>
        <w:t>выпускники</w:t>
      </w:r>
      <w:r w:rsidRPr="00947EAB">
        <w:rPr>
          <w:b/>
          <w:color w:val="000000"/>
        </w:rPr>
        <w:t xml:space="preserve"> должны</w:t>
      </w:r>
      <w:r w:rsidRPr="00947EAB">
        <w:rPr>
          <w:rStyle w:val="apple-converted-space"/>
          <w:b/>
          <w:color w:val="000000"/>
        </w:rPr>
        <w:t> </w:t>
      </w:r>
      <w:r w:rsidRPr="00947EAB">
        <w:rPr>
          <w:b/>
          <w:bCs/>
          <w:color w:val="000000"/>
        </w:rPr>
        <w:t>уметь:</w:t>
      </w:r>
    </w:p>
    <w:p w:rsidR="002470D2" w:rsidRPr="00947EAB" w:rsidRDefault="002470D2" w:rsidP="00947EAB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решать простые задачи по всем изученным темам, выполняя стереометрический чертеж.</w:t>
      </w:r>
    </w:p>
    <w:p w:rsidR="002470D2" w:rsidRPr="00947EAB" w:rsidRDefault="002470D2" w:rsidP="00947EAB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описывать взаимное расположение прямых и плоскостей в пространстве.</w:t>
      </w:r>
    </w:p>
    <w:p w:rsidR="002470D2" w:rsidRPr="00947EAB" w:rsidRDefault="002470D2" w:rsidP="00947EA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анализировать в простейших случаях взаимное расположение объектов в пространстве.</w:t>
      </w:r>
    </w:p>
    <w:p w:rsidR="002470D2" w:rsidRPr="00947EAB" w:rsidRDefault="002470D2" w:rsidP="00947EA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изображать основные многоугольники; выполнять чертежи по условию задач.</w:t>
      </w:r>
    </w:p>
    <w:p w:rsidR="002470D2" w:rsidRPr="00947EAB" w:rsidRDefault="002470D2" w:rsidP="00947EA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строить простейшие сечения куба, призмы, пирамиды.</w:t>
      </w:r>
    </w:p>
    <w:p w:rsidR="002470D2" w:rsidRPr="00947EAB" w:rsidRDefault="002470D2" w:rsidP="00947EA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решать планиметрические и простейшие стереометрические задачи на нахождение геометрических величин (длин, углов, площадей).</w:t>
      </w:r>
    </w:p>
    <w:p w:rsidR="002470D2" w:rsidRPr="00947EAB" w:rsidRDefault="002470D2" w:rsidP="00947EA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использовать при решении стереометрических задач планиметрические факты и методы.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 xml:space="preserve">Уровень возможной подготовки </w:t>
      </w:r>
      <w:r w:rsidR="0048511E" w:rsidRPr="00947EAB">
        <w:rPr>
          <w:b/>
          <w:bCs/>
          <w:color w:val="000000"/>
        </w:rPr>
        <w:t>выпускника:</w:t>
      </w:r>
    </w:p>
    <w:p w:rsidR="002470D2" w:rsidRPr="00947EAB" w:rsidRDefault="002470D2" w:rsidP="00947EAB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Уметь распознавать на чертежах и моделях пространственные формы.</w:t>
      </w:r>
    </w:p>
    <w:p w:rsidR="002470D2" w:rsidRPr="00947EAB" w:rsidRDefault="002470D2" w:rsidP="00947EAB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Уметь описывать взаимное расположение прямых и плоскостей в пространстве, аргументировать свои суждения об этом расположении.</w:t>
      </w:r>
    </w:p>
    <w:p w:rsidR="002470D2" w:rsidRPr="00947EAB" w:rsidRDefault="002470D2" w:rsidP="00947EAB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Проводить доказательные рассуждения в ходе решения задач.</w:t>
      </w:r>
    </w:p>
    <w:p w:rsidR="002470D2" w:rsidRPr="00947EAB" w:rsidRDefault="002470D2" w:rsidP="00947EAB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Использовать приобретенные знания и умения в практической деятельности и повседневной жизни для: исследования (моделирования) практических ситуаций на основе изученных формул и свойств фигур; вычисления площадей поверхностей пространственных тел при решении практических задач, используя при необходимости справочники и вычислительные устройства.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47EAB">
        <w:rPr>
          <w:b/>
          <w:bCs/>
          <w:color w:val="000000"/>
        </w:rPr>
        <w:t>Используемый учебно-методический комплект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lastRenderedPageBreak/>
        <w:t>10 класс: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1. Программы</w:t>
      </w:r>
      <w:r w:rsidRPr="00947EAB">
        <w:rPr>
          <w:rStyle w:val="apple-converted-space"/>
          <w:b/>
          <w:bCs/>
          <w:color w:val="000000"/>
        </w:rPr>
        <w:t> </w:t>
      </w:r>
      <w:r w:rsidRPr="00947EAB">
        <w:rPr>
          <w:color w:val="000000"/>
        </w:rPr>
        <w:t xml:space="preserve">по геометрии к учебнику 10-11. Автор </w:t>
      </w:r>
      <w:proofErr w:type="spellStart"/>
      <w:r w:rsidRPr="00947EAB">
        <w:rPr>
          <w:color w:val="000000"/>
        </w:rPr>
        <w:t>Атанасян</w:t>
      </w:r>
      <w:proofErr w:type="spellEnd"/>
      <w:r w:rsidRPr="00947EAB">
        <w:rPr>
          <w:color w:val="000000"/>
        </w:rPr>
        <w:t xml:space="preserve"> Л.С., В. Ф. Бутузов,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947EAB">
        <w:rPr>
          <w:color w:val="000000"/>
        </w:rPr>
        <w:t>С. Б. Кадомцев и др. (Составитель сборника программ:</w:t>
      </w:r>
      <w:proofErr w:type="gramEnd"/>
      <w:r w:rsidRPr="00947EAB">
        <w:rPr>
          <w:color w:val="000000"/>
        </w:rPr>
        <w:t xml:space="preserve"> Т. А</w:t>
      </w:r>
      <w:proofErr w:type="gramStart"/>
      <w:r w:rsidRPr="00947EAB">
        <w:rPr>
          <w:color w:val="000000"/>
        </w:rPr>
        <w:t xml:space="preserve"> .</w:t>
      </w:r>
      <w:proofErr w:type="spellStart"/>
      <w:proofErr w:type="gramEnd"/>
      <w:r w:rsidRPr="00947EAB">
        <w:rPr>
          <w:color w:val="000000"/>
        </w:rPr>
        <w:t>Бурмистрова</w:t>
      </w:r>
      <w:proofErr w:type="spellEnd"/>
      <w:r w:rsidRPr="00947EAB">
        <w:rPr>
          <w:color w:val="000000"/>
        </w:rPr>
        <w:t>.</w:t>
      </w:r>
    </w:p>
    <w:p w:rsidR="002470D2" w:rsidRPr="00947EAB" w:rsidRDefault="00006E85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947EAB">
        <w:rPr>
          <w:color w:val="000000"/>
        </w:rPr>
        <w:t>«Просвещение», 2014</w:t>
      </w:r>
      <w:r w:rsidR="002470D2" w:rsidRPr="00947EAB">
        <w:rPr>
          <w:color w:val="000000"/>
        </w:rPr>
        <w:t>)</w:t>
      </w:r>
      <w:proofErr w:type="gramEnd"/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2. Геометрия, учеб</w:t>
      </w:r>
      <w:proofErr w:type="gramStart"/>
      <w:r w:rsidRPr="00947EAB">
        <w:rPr>
          <w:color w:val="000000"/>
        </w:rPr>
        <w:t>.</w:t>
      </w:r>
      <w:proofErr w:type="gramEnd"/>
      <w:r w:rsidRPr="00947EAB">
        <w:rPr>
          <w:color w:val="000000"/>
        </w:rPr>
        <w:t xml:space="preserve"> </w:t>
      </w:r>
      <w:proofErr w:type="gramStart"/>
      <w:r w:rsidRPr="00947EAB">
        <w:rPr>
          <w:color w:val="000000"/>
        </w:rPr>
        <w:t>д</w:t>
      </w:r>
      <w:proofErr w:type="gramEnd"/>
      <w:r w:rsidRPr="00947EAB">
        <w:rPr>
          <w:color w:val="000000"/>
        </w:rPr>
        <w:t xml:space="preserve">ля 10-11 </w:t>
      </w:r>
      <w:proofErr w:type="spellStart"/>
      <w:r w:rsidRPr="00947EAB">
        <w:rPr>
          <w:color w:val="000000"/>
        </w:rPr>
        <w:t>кл</w:t>
      </w:r>
      <w:proofErr w:type="spellEnd"/>
      <w:r w:rsidRPr="00947EAB">
        <w:rPr>
          <w:color w:val="000000"/>
        </w:rPr>
        <w:t xml:space="preserve">./ [Л.С. </w:t>
      </w:r>
      <w:proofErr w:type="spellStart"/>
      <w:r w:rsidRPr="00947EAB">
        <w:rPr>
          <w:color w:val="000000"/>
        </w:rPr>
        <w:t>Атанасян</w:t>
      </w:r>
      <w:proofErr w:type="spellEnd"/>
      <w:r w:rsidRPr="00947EAB">
        <w:rPr>
          <w:color w:val="000000"/>
        </w:rPr>
        <w:t>, В.Ф. Бутузов, С.Б. Кадомцев и др.] – 1</w:t>
      </w:r>
      <w:r w:rsidR="00006E85" w:rsidRPr="00947EAB">
        <w:rPr>
          <w:color w:val="000000"/>
        </w:rPr>
        <w:t>6-е изд. – М.: Просвещение, 20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 xml:space="preserve">3 Смирнов В.А. Планиметрия: пособие для подготовки к ЕГЭ/ Под ред. И.В. Ященко и </w:t>
      </w:r>
      <w:r w:rsidR="00006E85" w:rsidRPr="00947EAB">
        <w:rPr>
          <w:color w:val="000000"/>
        </w:rPr>
        <w:t>А.В. Семёнова. – М.: МЦНМО, 2015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b/>
          <w:bCs/>
          <w:color w:val="000000"/>
        </w:rPr>
        <w:t>11 класс: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1. Программы</w:t>
      </w:r>
      <w:r w:rsidRPr="00947EAB">
        <w:rPr>
          <w:rStyle w:val="apple-converted-space"/>
          <w:b/>
          <w:bCs/>
          <w:color w:val="000000"/>
        </w:rPr>
        <w:t> </w:t>
      </w:r>
      <w:r w:rsidRPr="00947EAB">
        <w:rPr>
          <w:color w:val="000000"/>
        </w:rPr>
        <w:t xml:space="preserve">по геометрии к учебнику 10-11. </w:t>
      </w:r>
      <w:proofErr w:type="gramStart"/>
      <w:r w:rsidRPr="00947EAB">
        <w:rPr>
          <w:color w:val="000000"/>
        </w:rPr>
        <w:t xml:space="preserve">Автор </w:t>
      </w:r>
      <w:proofErr w:type="spellStart"/>
      <w:r w:rsidRPr="00947EAB">
        <w:rPr>
          <w:color w:val="000000"/>
        </w:rPr>
        <w:t>Атанасян</w:t>
      </w:r>
      <w:proofErr w:type="spellEnd"/>
      <w:r w:rsidRPr="00947EAB">
        <w:rPr>
          <w:color w:val="000000"/>
        </w:rPr>
        <w:t xml:space="preserve"> Л.С., В. Ф. Бутузов, С. Б. Кадомцев и др. (Составитель сборника программ:</w:t>
      </w:r>
      <w:proofErr w:type="gramEnd"/>
      <w:r w:rsidRPr="00947EAB">
        <w:rPr>
          <w:color w:val="000000"/>
        </w:rPr>
        <w:t xml:space="preserve"> Т. А</w:t>
      </w:r>
      <w:proofErr w:type="gramStart"/>
      <w:r w:rsidRPr="00947EAB">
        <w:rPr>
          <w:color w:val="000000"/>
        </w:rPr>
        <w:t xml:space="preserve"> .</w:t>
      </w:r>
      <w:proofErr w:type="spellStart"/>
      <w:proofErr w:type="gramEnd"/>
      <w:r w:rsidR="00006E85" w:rsidRPr="00947EAB">
        <w:rPr>
          <w:color w:val="000000"/>
        </w:rPr>
        <w:t>Бурмистрова</w:t>
      </w:r>
      <w:proofErr w:type="spellEnd"/>
      <w:r w:rsidR="00006E85" w:rsidRPr="00947EAB">
        <w:rPr>
          <w:color w:val="000000"/>
        </w:rPr>
        <w:t xml:space="preserve">. </w:t>
      </w:r>
      <w:proofErr w:type="gramStart"/>
      <w:r w:rsidR="00006E85" w:rsidRPr="00947EAB">
        <w:rPr>
          <w:color w:val="000000"/>
        </w:rPr>
        <w:t>«Просвещение», 2014</w:t>
      </w:r>
      <w:r w:rsidRPr="00947EAB">
        <w:rPr>
          <w:color w:val="000000"/>
        </w:rPr>
        <w:t>)</w:t>
      </w:r>
      <w:proofErr w:type="gramEnd"/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2. Геометрия, учеб</w:t>
      </w:r>
      <w:proofErr w:type="gramStart"/>
      <w:r w:rsidRPr="00947EAB">
        <w:rPr>
          <w:color w:val="000000"/>
        </w:rPr>
        <w:t>.</w:t>
      </w:r>
      <w:proofErr w:type="gramEnd"/>
      <w:r w:rsidRPr="00947EAB">
        <w:rPr>
          <w:color w:val="000000"/>
        </w:rPr>
        <w:t xml:space="preserve"> </w:t>
      </w:r>
      <w:proofErr w:type="gramStart"/>
      <w:r w:rsidRPr="00947EAB">
        <w:rPr>
          <w:color w:val="000000"/>
        </w:rPr>
        <w:t>д</w:t>
      </w:r>
      <w:proofErr w:type="gramEnd"/>
      <w:r w:rsidRPr="00947EAB">
        <w:rPr>
          <w:color w:val="000000"/>
        </w:rPr>
        <w:t xml:space="preserve">ля 10-11 </w:t>
      </w:r>
      <w:proofErr w:type="spellStart"/>
      <w:r w:rsidRPr="00947EAB">
        <w:rPr>
          <w:color w:val="000000"/>
        </w:rPr>
        <w:t>кл</w:t>
      </w:r>
      <w:proofErr w:type="spellEnd"/>
      <w:r w:rsidRPr="00947EAB">
        <w:rPr>
          <w:color w:val="000000"/>
        </w:rPr>
        <w:t xml:space="preserve">./ [Л.С. </w:t>
      </w:r>
      <w:proofErr w:type="spellStart"/>
      <w:r w:rsidRPr="00947EAB">
        <w:rPr>
          <w:color w:val="000000"/>
        </w:rPr>
        <w:t>Атанасян</w:t>
      </w:r>
      <w:proofErr w:type="spellEnd"/>
      <w:r w:rsidRPr="00947EAB">
        <w:rPr>
          <w:color w:val="000000"/>
        </w:rPr>
        <w:t>, В.Ф. Бутузов, С.Б. Кадомцев и др.] – 16-е изд. –</w:t>
      </w:r>
      <w:r w:rsidR="00006E85" w:rsidRPr="00947EAB">
        <w:rPr>
          <w:color w:val="000000"/>
        </w:rPr>
        <w:t xml:space="preserve"> М.: Просвещение, 20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>3. Зив Б.Г. Геометрия: Дидактические материалы для 11 класса/ Б.Г. Зив, В.М.</w:t>
      </w:r>
      <w:r w:rsidR="00006E85" w:rsidRPr="00947EAB">
        <w:rPr>
          <w:color w:val="000000"/>
        </w:rPr>
        <w:t xml:space="preserve"> </w:t>
      </w:r>
      <w:proofErr w:type="spellStart"/>
      <w:r w:rsidR="00006E85" w:rsidRPr="00947EAB">
        <w:rPr>
          <w:color w:val="000000"/>
        </w:rPr>
        <w:t>Мейлер</w:t>
      </w:r>
      <w:proofErr w:type="spellEnd"/>
      <w:r w:rsidR="00006E85" w:rsidRPr="00947EAB">
        <w:rPr>
          <w:color w:val="000000"/>
        </w:rPr>
        <w:t>. – М.: Просвещение, 2014</w:t>
      </w:r>
    </w:p>
    <w:p w:rsidR="002470D2" w:rsidRPr="00947EAB" w:rsidRDefault="002470D2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47EAB">
        <w:rPr>
          <w:color w:val="000000"/>
        </w:rPr>
        <w:t xml:space="preserve">4. </w:t>
      </w:r>
      <w:proofErr w:type="gramStart"/>
      <w:r w:rsidRPr="00947EAB">
        <w:rPr>
          <w:color w:val="000000"/>
        </w:rPr>
        <w:t>Изучение геометрии в 10-11 классах: методические рекомендации: кн. для учителя/ С.М. Саакян, В.Ф.</w:t>
      </w:r>
      <w:r w:rsidR="00006E85" w:rsidRPr="00947EAB">
        <w:rPr>
          <w:color w:val="000000"/>
        </w:rPr>
        <w:t xml:space="preserve"> Бутузов]- М.: Просвещение, 2014</w:t>
      </w:r>
      <w:proofErr w:type="gramEnd"/>
    </w:p>
    <w:p w:rsidR="00947EAB" w:rsidRPr="00947EAB" w:rsidRDefault="00947EAB" w:rsidP="00947E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</w:t>
      </w:r>
    </w:p>
    <w:p w:rsidR="00947EAB" w:rsidRPr="00947EAB" w:rsidRDefault="00947EAB" w:rsidP="00947E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 xml:space="preserve"> по геометрии, 10 класс</w:t>
      </w: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>Количество часов: на учебный год - 68 в неделю - 2</w:t>
      </w: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 xml:space="preserve">УМК </w:t>
      </w:r>
      <w:proofErr w:type="spellStart"/>
      <w:r w:rsidRPr="00947EAB">
        <w:rPr>
          <w:rFonts w:ascii="Times New Roman" w:hAnsi="Times New Roman" w:cs="Times New Roman"/>
          <w:b/>
          <w:sz w:val="24"/>
          <w:szCs w:val="24"/>
        </w:rPr>
        <w:t>Атанасян</w:t>
      </w:r>
      <w:proofErr w:type="spellEnd"/>
      <w:r w:rsidRPr="00947EAB">
        <w:rPr>
          <w:rFonts w:ascii="Times New Roman" w:hAnsi="Times New Roman" w:cs="Times New Roman"/>
          <w:b/>
          <w:sz w:val="24"/>
          <w:szCs w:val="24"/>
        </w:rPr>
        <w:t xml:space="preserve"> Л.С.</w:t>
      </w: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20"/>
        <w:gridCol w:w="6391"/>
        <w:gridCol w:w="782"/>
        <w:gridCol w:w="872"/>
        <w:gridCol w:w="882"/>
      </w:tblGrid>
      <w:tr w:rsidR="00947EAB" w:rsidRPr="00947EAB" w:rsidTr="00E87F6B">
        <w:trPr>
          <w:trHeight w:val="322"/>
        </w:trPr>
        <w:tc>
          <w:tcPr>
            <w:tcW w:w="820" w:type="dxa"/>
            <w:vMerge w:val="restart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</w:p>
        </w:tc>
        <w:tc>
          <w:tcPr>
            <w:tcW w:w="6391" w:type="dxa"/>
            <w:vMerge w:val="restart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782" w:type="dxa"/>
            <w:vMerge w:val="restart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754" w:type="dxa"/>
            <w:gridSpan w:val="2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Дата проведения урока</w:t>
            </w:r>
          </w:p>
        </w:tc>
      </w:tr>
      <w:tr w:rsidR="00947EAB" w:rsidRPr="00947EAB" w:rsidTr="00E87F6B">
        <w:tc>
          <w:tcPr>
            <w:tcW w:w="820" w:type="dxa"/>
            <w:vMerge/>
          </w:tcPr>
          <w:p w:rsidR="00947EAB" w:rsidRPr="00947EAB" w:rsidRDefault="00947EAB" w:rsidP="00947EA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1" w:type="dxa"/>
            <w:vMerge/>
          </w:tcPr>
          <w:p w:rsidR="00947EAB" w:rsidRPr="00947EAB" w:rsidRDefault="00947EAB" w:rsidP="00947EA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  <w:vMerge/>
          </w:tcPr>
          <w:p w:rsidR="00947EAB" w:rsidRPr="00947EAB" w:rsidRDefault="00947EAB" w:rsidP="00947EA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82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947EAB" w:rsidRPr="00947EAB" w:rsidTr="00E87F6B">
        <w:trPr>
          <w:trHeight w:val="317"/>
        </w:trPr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ind w:right="-36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rPr>
          <w:trHeight w:val="317"/>
        </w:trPr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ind w:right="-365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Предмет стереометрии. Аксиома стереометрии.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ind w:right="-365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Некоторые сведения из аксиом.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ind w:right="-365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 на применение аксиом стереометрии и их следствий.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rPr>
          <w:trHeight w:val="70"/>
        </w:trPr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ind w:right="-365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Глава 1. Параллельность прямых и плоскостей</w:t>
            </w: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Параллельные </w:t>
            </w:r>
            <w:proofErr w:type="gramStart"/>
            <w:r w:rsidRPr="00947EAB">
              <w:rPr>
                <w:rFonts w:ascii="Times New Roman" w:hAnsi="Times New Roman" w:cs="Times New Roman"/>
                <w:bCs/>
                <w:sz w:val="24"/>
                <w:szCs w:val="24"/>
              </w:rPr>
              <w:t>прямых</w:t>
            </w:r>
            <w:proofErr w:type="gramEnd"/>
            <w:r w:rsidRPr="00947EAB">
              <w:rPr>
                <w:rFonts w:ascii="Times New Roman" w:hAnsi="Times New Roman" w:cs="Times New Roman"/>
                <w:bCs/>
                <w:sz w:val="24"/>
                <w:szCs w:val="24"/>
              </w:rPr>
              <w:t>, прямой и плоскости.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расположение </w:t>
            </w:r>
            <w:proofErr w:type="gramStart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прямых</w:t>
            </w:r>
            <w:proofErr w:type="gramEnd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 в пространстве. Угол между  </w:t>
            </w:r>
            <w:proofErr w:type="gramStart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прямыми</w:t>
            </w:r>
            <w:proofErr w:type="gramEnd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. Контрольная работа № 1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12-14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Параллельность плоскостей.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Тетраэдр и параллелепипед</w:t>
            </w:r>
            <w:proofErr w:type="gramStart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№2.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Глава 2.  Перпендикулярность прямых и плоскостей.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20-24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Перпендикулярность прямой и плоскости.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25- 30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Перпендикуляр и наклонные. Угол между прямой и плоскостью.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Двугранный угол. Перпендикулярность плоскостей.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№3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Глава 3. Многогранники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37-39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Понятие многогранника. Призма.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40-44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Пирамида.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45-49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Правильные многогранники.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№4.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Заключительное повторение курса геометрии 10 класса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 Параллельность прямых и плоскостей. 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Перпендикулярность прямых и плоскостей.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iCs/>
                <w:sz w:val="24"/>
                <w:szCs w:val="24"/>
              </w:rPr>
              <w:t>65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Призма.</w:t>
            </w:r>
            <w:r w:rsidRPr="0094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Пирамида.</w:t>
            </w:r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820" w:type="dxa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66-67 </w:t>
            </w:r>
          </w:p>
        </w:tc>
        <w:tc>
          <w:tcPr>
            <w:tcW w:w="6391" w:type="dxa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Итоговая контрольная </w:t>
            </w:r>
            <w:proofErr w:type="spellStart"/>
            <w:r w:rsidRPr="00947EAB">
              <w:rPr>
                <w:rFonts w:ascii="Times New Roman" w:hAnsi="Times New Roman" w:cs="Times New Roman"/>
                <w:bCs/>
                <w:sz w:val="24"/>
                <w:szCs w:val="24"/>
              </w:rPr>
              <w:t>работв</w:t>
            </w:r>
            <w:proofErr w:type="spellEnd"/>
          </w:p>
        </w:tc>
        <w:tc>
          <w:tcPr>
            <w:tcW w:w="7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7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7EAB" w:rsidRPr="00947EAB" w:rsidRDefault="00947EAB" w:rsidP="00947E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</w:t>
      </w:r>
    </w:p>
    <w:p w:rsidR="00947EAB" w:rsidRPr="00947EAB" w:rsidRDefault="00947EAB" w:rsidP="00947E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 xml:space="preserve"> по геометрии, 10 класс</w:t>
      </w: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>Количество часов: на учебный год - 51 в неделю – 1,5</w:t>
      </w: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 xml:space="preserve">УМК </w:t>
      </w:r>
      <w:proofErr w:type="spellStart"/>
      <w:r w:rsidRPr="00947EAB">
        <w:rPr>
          <w:rFonts w:ascii="Times New Roman" w:hAnsi="Times New Roman" w:cs="Times New Roman"/>
          <w:b/>
          <w:sz w:val="24"/>
          <w:szCs w:val="24"/>
        </w:rPr>
        <w:t>Атанасян</w:t>
      </w:r>
      <w:proofErr w:type="spellEnd"/>
      <w:r w:rsidRPr="00947EAB">
        <w:rPr>
          <w:rFonts w:ascii="Times New Roman" w:hAnsi="Times New Roman" w:cs="Times New Roman"/>
          <w:b/>
          <w:sz w:val="24"/>
          <w:szCs w:val="24"/>
        </w:rPr>
        <w:t xml:space="preserve"> Л.С., Просвещение </w:t>
      </w: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101"/>
        <w:gridCol w:w="6110"/>
        <w:gridCol w:w="782"/>
        <w:gridCol w:w="872"/>
        <w:gridCol w:w="892"/>
      </w:tblGrid>
      <w:tr w:rsidR="00947EAB" w:rsidRPr="00947EAB" w:rsidTr="00E87F6B">
        <w:trPr>
          <w:trHeight w:val="322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</w:p>
        </w:tc>
        <w:tc>
          <w:tcPr>
            <w:tcW w:w="6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Дата проведения урока</w:t>
            </w:r>
          </w:p>
        </w:tc>
      </w:tr>
      <w:tr w:rsidR="00947EAB" w:rsidRPr="00947EAB" w:rsidTr="00E87F6B"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947EAB" w:rsidRPr="00947EAB" w:rsidTr="00E87F6B">
        <w:trPr>
          <w:trHeight w:val="31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ind w:right="-36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rPr>
          <w:trHeight w:val="31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ind w:right="-365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Предмет стереометрии. Аксиома стереометрии.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ind w:right="-365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Некоторые следствия из аксиом.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ind w:right="-365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Решение задач на применение аксиом стереометрии и их следствий.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rPr>
          <w:trHeight w:val="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ind w:right="-3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Глава 1. Параллельность прямых и плоскостей</w:t>
            </w: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Параллельные </w:t>
            </w:r>
            <w:proofErr w:type="gramStart"/>
            <w:r w:rsidRPr="00947EAB">
              <w:rPr>
                <w:rFonts w:ascii="Times New Roman" w:hAnsi="Times New Roman" w:cs="Times New Roman"/>
                <w:bCs/>
                <w:sz w:val="24"/>
                <w:szCs w:val="24"/>
              </w:rPr>
              <w:t>прямых</w:t>
            </w:r>
            <w:proofErr w:type="gramEnd"/>
            <w:r w:rsidRPr="00947EAB">
              <w:rPr>
                <w:rFonts w:ascii="Times New Roman" w:hAnsi="Times New Roman" w:cs="Times New Roman"/>
                <w:bCs/>
                <w:sz w:val="24"/>
                <w:szCs w:val="24"/>
              </w:rPr>
              <w:t>, прямой и плоскости.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расположение </w:t>
            </w:r>
            <w:proofErr w:type="gramStart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прямых</w:t>
            </w:r>
            <w:proofErr w:type="gramEnd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 в пространстве. Угол между  </w:t>
            </w:r>
            <w:proofErr w:type="gramStart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прямыми</w:t>
            </w:r>
            <w:proofErr w:type="gramEnd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. Контрольная работа № 1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12-14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Параллельность плоскостей.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Тетраэдр и параллелепипед</w:t>
            </w:r>
            <w:proofErr w:type="gramStart"/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№1.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Глава 2.  Перпендикулярность прямых и плоскостей.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20-24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Перпендикулярность прямой и плоскости.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Перпендикуляр и наклонные. Угол между прямой и плоскостью.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Двугранный угол. Перпендикулярность плоскостей.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№2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Глава 3. Многогранники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37-39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Понятие многогранника. Призма.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40-43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Пирамида.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i/>
                <w:sz w:val="24"/>
                <w:szCs w:val="24"/>
              </w:rPr>
              <w:t>44-47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Правильные многогранники.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48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№3.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Заключительное повторение курса геометрии 10 класса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Параллельность прямых и плоскостей Перпендикулярность прямых и плоскостей.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iCs/>
                <w:sz w:val="24"/>
                <w:szCs w:val="24"/>
              </w:rPr>
              <w:t>50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Призма.</w:t>
            </w:r>
            <w:r w:rsidRPr="0094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Пирамида.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pacing w:after="0" w:line="240" w:lineRule="auto"/>
              <w:ind w:left="-108" w:right="-13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947EA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AB" w:rsidRPr="00947EAB" w:rsidRDefault="00947EAB" w:rsidP="00947EA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5FB0" w:rsidRDefault="00947EAB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7EA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4A5FB0" w:rsidRDefault="004A5FB0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5FB0" w:rsidRDefault="004A5FB0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5FB0" w:rsidRDefault="004A5FB0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5FB0" w:rsidRDefault="004A5FB0" w:rsidP="0094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7EAB" w:rsidRPr="00947EAB" w:rsidRDefault="004A5FB0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</w:t>
      </w:r>
      <w:r w:rsidR="00947EAB" w:rsidRPr="00947EAB">
        <w:rPr>
          <w:rFonts w:ascii="Times New Roman" w:hAnsi="Times New Roman" w:cs="Times New Roman"/>
          <w:sz w:val="24"/>
          <w:szCs w:val="24"/>
        </w:rPr>
        <w:t xml:space="preserve">       </w:t>
      </w:r>
      <w:r w:rsidR="00947EAB" w:rsidRPr="00947EAB"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</w:t>
      </w:r>
    </w:p>
    <w:p w:rsidR="00947EAB" w:rsidRPr="00947EAB" w:rsidRDefault="004A5FB0" w:rsidP="00947E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геометрии</w:t>
      </w:r>
      <w:r w:rsidR="00947EAB" w:rsidRPr="00947EAB">
        <w:rPr>
          <w:rFonts w:ascii="Times New Roman" w:hAnsi="Times New Roman" w:cs="Times New Roman"/>
          <w:b/>
          <w:sz w:val="24"/>
          <w:szCs w:val="24"/>
        </w:rPr>
        <w:t>, 11 класс</w:t>
      </w: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>Количество часов: на учебный год –68 , в неделю - 2</w:t>
      </w: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47EAB">
        <w:rPr>
          <w:rFonts w:ascii="Times New Roman" w:hAnsi="Times New Roman" w:cs="Times New Roman"/>
          <w:b/>
          <w:sz w:val="24"/>
          <w:szCs w:val="24"/>
        </w:rPr>
        <w:t xml:space="preserve">УМК </w:t>
      </w:r>
      <w:proofErr w:type="spellStart"/>
      <w:r w:rsidRPr="00947EAB">
        <w:rPr>
          <w:rFonts w:ascii="Times New Roman" w:hAnsi="Times New Roman" w:cs="Times New Roman"/>
          <w:b/>
          <w:sz w:val="24"/>
          <w:szCs w:val="24"/>
        </w:rPr>
        <w:t>Атанасян</w:t>
      </w:r>
      <w:proofErr w:type="spellEnd"/>
      <w:r w:rsidRPr="00947EAB">
        <w:rPr>
          <w:rFonts w:ascii="Times New Roman" w:hAnsi="Times New Roman" w:cs="Times New Roman"/>
          <w:b/>
          <w:sz w:val="24"/>
          <w:szCs w:val="24"/>
        </w:rPr>
        <w:t xml:space="preserve"> Л.С., Просвещение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4"/>
        <w:gridCol w:w="1079"/>
        <w:gridCol w:w="4587"/>
        <w:gridCol w:w="1249"/>
        <w:gridCol w:w="898"/>
        <w:gridCol w:w="804"/>
      </w:tblGrid>
      <w:tr w:rsidR="00947EAB" w:rsidRPr="00947EAB" w:rsidTr="00E87F6B">
        <w:trPr>
          <w:trHeight w:val="597"/>
        </w:trPr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парагр</w:t>
            </w:r>
            <w:proofErr w:type="spellEnd"/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материала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Кол.</w:t>
            </w:r>
          </w:p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Глава</w:t>
            </w:r>
            <w:r w:rsidRPr="00947E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Метод координат в пространстве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Координаты точки и координаты вектора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Координаты точки и координаты вектора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Координаты точки и координаты вектора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Координаты точки и координаты вектора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Координаты точки и координаты вектора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Координаты точки и координаты вектора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 1 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Скалярное произведение векторов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Скалярное произведение векторов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Скалярное произведение векторов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Скалярное произведение векторов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2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Глава</w:t>
            </w:r>
            <w:r w:rsidRPr="00947E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VI</w:t>
            </w: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Цилиндр, конус, шар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17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Цилиндр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Цилиндр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Цилиндр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Конус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Конус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Конус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Конус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 xml:space="preserve">     3</w:t>
            </w: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Сфера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Сфера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Сфера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Сфера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Разные задачи на многогранники, цилиндр, конус и шар.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Разные задачи на многогранники, цилиндр, конус и шар.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Разные задачи на многогранники, цилиндр, конус и шар.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3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rPr>
          <w:trHeight w:val="395"/>
        </w:trPr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Глава</w:t>
            </w:r>
            <w:r w:rsidRPr="00947E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VII</w:t>
            </w: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Объемы тел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 прямоугольного параллелепипеда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 прямоугольного параллелепипеда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 прямоугольного параллелепипеда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прямой призмы и цилиндра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прямой призмы и цилиндра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прямой призмы и цилиндра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 наклонной призмы,  пирамиды и конуса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 наклонной призмы,  пирамиды и конуса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 наклонной призмы,  пирамиды и конуса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 наклонной призмы,  пирамиды и конуса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 наклонной призмы,  пирамиды и конуса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 наклонной призмы,  пирамиды и конуса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 наклонной призмы,  пирамиды и конуса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4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 шара и сферы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 шара и сферы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 шара и сферы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Объем  шара и сферы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Разные задачи на многогранники, цилиндр, конус и шар.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Разные задачи на многогранники, цилиндр, конус и шар.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5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курса стереометрии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Многогранники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Многогранники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Многогранники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Многогранники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Тела вращения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Тела вращения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Тела вращения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Тела вращения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Векторы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Векторы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Метод координат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Метод координат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EAB" w:rsidRPr="00947EAB" w:rsidTr="00E87F6B">
        <w:tc>
          <w:tcPr>
            <w:tcW w:w="954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079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7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6 (итоговая)</w:t>
            </w:r>
          </w:p>
        </w:tc>
        <w:tc>
          <w:tcPr>
            <w:tcW w:w="1249" w:type="dxa"/>
          </w:tcPr>
          <w:p w:rsidR="00947EAB" w:rsidRPr="00947EAB" w:rsidRDefault="00947EAB" w:rsidP="00947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" w:type="dxa"/>
          </w:tcPr>
          <w:p w:rsidR="00947EAB" w:rsidRPr="00947EAB" w:rsidRDefault="00947EAB" w:rsidP="00947E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5FB0" w:rsidRDefault="004A5FB0" w:rsidP="00C86D3F">
      <w:pPr>
        <w:spacing w:line="100" w:lineRule="atLeast"/>
        <w:jc w:val="center"/>
        <w:rPr>
          <w:b/>
        </w:rPr>
      </w:pPr>
    </w:p>
    <w:p w:rsidR="004A5FB0" w:rsidRDefault="004A5FB0" w:rsidP="00C86D3F">
      <w:pPr>
        <w:spacing w:line="100" w:lineRule="atLeast"/>
        <w:jc w:val="center"/>
        <w:rPr>
          <w:b/>
        </w:rPr>
      </w:pPr>
    </w:p>
    <w:p w:rsidR="004A5FB0" w:rsidRDefault="004A5FB0" w:rsidP="00C86D3F">
      <w:pPr>
        <w:spacing w:line="100" w:lineRule="atLeast"/>
        <w:jc w:val="center"/>
        <w:rPr>
          <w:b/>
        </w:rPr>
      </w:pPr>
    </w:p>
    <w:p w:rsidR="004A5FB0" w:rsidRDefault="004A5FB0" w:rsidP="00C86D3F">
      <w:pPr>
        <w:spacing w:line="100" w:lineRule="atLeast"/>
        <w:jc w:val="center"/>
        <w:rPr>
          <w:b/>
        </w:rPr>
      </w:pPr>
    </w:p>
    <w:p w:rsidR="004A5FB0" w:rsidRDefault="004A5FB0" w:rsidP="00C86D3F">
      <w:pPr>
        <w:spacing w:line="100" w:lineRule="atLeast"/>
        <w:jc w:val="center"/>
        <w:rPr>
          <w:b/>
        </w:rPr>
      </w:pPr>
    </w:p>
    <w:p w:rsidR="00C86D3F" w:rsidRDefault="00C86D3F" w:rsidP="00C86D3F">
      <w:pPr>
        <w:spacing w:line="100" w:lineRule="atLeast"/>
        <w:rPr>
          <w:b/>
        </w:rPr>
      </w:pPr>
      <w:r>
        <w:lastRenderedPageBreak/>
        <w:t xml:space="preserve">                                                            </w:t>
      </w:r>
      <w:r>
        <w:rPr>
          <w:b/>
        </w:rPr>
        <w:t xml:space="preserve">Тематическое планирование </w:t>
      </w:r>
    </w:p>
    <w:p w:rsidR="00C86D3F" w:rsidRDefault="00C86D3F" w:rsidP="00C86D3F">
      <w:pPr>
        <w:spacing w:line="100" w:lineRule="atLeast"/>
        <w:jc w:val="center"/>
        <w:rPr>
          <w:b/>
        </w:rPr>
      </w:pPr>
      <w:r>
        <w:rPr>
          <w:b/>
        </w:rPr>
        <w:t xml:space="preserve"> по геометрии, 11 класс</w:t>
      </w:r>
    </w:p>
    <w:p w:rsidR="00C86D3F" w:rsidRDefault="00C86D3F" w:rsidP="00C86D3F">
      <w:pPr>
        <w:spacing w:line="100" w:lineRule="atLeast"/>
        <w:rPr>
          <w:b/>
          <w:color w:val="000000"/>
        </w:rPr>
      </w:pPr>
      <w:r>
        <w:rPr>
          <w:b/>
        </w:rPr>
        <w:t>Количество часов: на учебный год –51 , в неделю – 1,5</w:t>
      </w:r>
    </w:p>
    <w:p w:rsidR="00C86D3F" w:rsidRDefault="00C86D3F" w:rsidP="004A5FB0">
      <w:pPr>
        <w:spacing w:line="100" w:lineRule="atLeast"/>
        <w:rPr>
          <w:b/>
          <w:sz w:val="32"/>
          <w:szCs w:val="32"/>
        </w:rPr>
      </w:pPr>
      <w:r>
        <w:rPr>
          <w:b/>
        </w:rPr>
        <w:t xml:space="preserve">УМК </w:t>
      </w:r>
      <w:proofErr w:type="spellStart"/>
      <w:r>
        <w:rPr>
          <w:b/>
        </w:rPr>
        <w:t>Атанасян</w:t>
      </w:r>
      <w:proofErr w:type="spellEnd"/>
      <w:r>
        <w:rPr>
          <w:b/>
        </w:rPr>
        <w:t xml:space="preserve"> Л.С., Просвещение</w:t>
      </w:r>
      <w:r>
        <w:rPr>
          <w:b/>
          <w:sz w:val="32"/>
          <w:szCs w:val="32"/>
        </w:rPr>
        <w:t xml:space="preserve">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1134"/>
        <w:gridCol w:w="5670"/>
        <w:gridCol w:w="1417"/>
      </w:tblGrid>
      <w:tr w:rsidR="00C86D3F" w:rsidTr="004A756D">
        <w:trPr>
          <w:trHeight w:val="5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rPr>
                <w:b/>
              </w:rPr>
            </w:pPr>
            <w:r w:rsidRPr="001E443C">
              <w:rPr>
                <w:b/>
              </w:rPr>
              <w:t>№</w:t>
            </w:r>
          </w:p>
          <w:p w:rsidR="00C86D3F" w:rsidRPr="001E443C" w:rsidRDefault="00C86D3F" w:rsidP="004A756D">
            <w:pPr>
              <w:rPr>
                <w:b/>
              </w:rPr>
            </w:pPr>
            <w:r w:rsidRPr="001E443C">
              <w:rPr>
                <w:b/>
              </w:rPr>
              <w:t>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rPr>
                <w:b/>
              </w:rPr>
            </w:pPr>
            <w:r w:rsidRPr="001E443C">
              <w:rPr>
                <w:b/>
              </w:rPr>
              <w:t>Номер</w:t>
            </w:r>
          </w:p>
          <w:p w:rsidR="00C86D3F" w:rsidRPr="001E443C" w:rsidRDefault="00C86D3F" w:rsidP="004A756D">
            <w:pPr>
              <w:rPr>
                <w:b/>
              </w:rPr>
            </w:pPr>
            <w:proofErr w:type="spellStart"/>
            <w:r w:rsidRPr="001E443C">
              <w:rPr>
                <w:b/>
              </w:rPr>
              <w:t>парагр</w:t>
            </w:r>
            <w:proofErr w:type="spellEnd"/>
            <w:r w:rsidRPr="001E443C">
              <w:rPr>
                <w:b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  <w:rPr>
                <w:b/>
              </w:rPr>
            </w:pPr>
            <w:r w:rsidRPr="001E443C">
              <w:rPr>
                <w:b/>
              </w:rPr>
              <w:t>Содержание материала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rPr>
                <w:b/>
              </w:rPr>
            </w:pPr>
            <w:r w:rsidRPr="001E443C">
              <w:rPr>
                <w:b/>
              </w:rPr>
              <w:t>Кол.</w:t>
            </w:r>
          </w:p>
          <w:p w:rsidR="00C86D3F" w:rsidRPr="001E443C" w:rsidRDefault="00C86D3F" w:rsidP="004A756D">
            <w:pPr>
              <w:rPr>
                <w:b/>
              </w:rPr>
            </w:pPr>
            <w:r w:rsidRPr="001E443C">
              <w:rPr>
                <w:b/>
              </w:rPr>
              <w:t>часов</w:t>
            </w:r>
          </w:p>
        </w:tc>
      </w:tr>
      <w:tr w:rsidR="00C86D3F" w:rsidTr="004A756D">
        <w:trPr>
          <w:trHeight w:val="5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rPr>
                <w:b/>
              </w:rPr>
            </w:pPr>
            <w:r w:rsidRPr="001E443C">
              <w:rPr>
                <w:b/>
              </w:rPr>
              <w:t>Глава</w:t>
            </w:r>
            <w:r w:rsidRPr="001E443C">
              <w:rPr>
                <w:b/>
                <w:lang w:val="en-US"/>
              </w:rPr>
              <w:t xml:space="preserve"> IV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  <w:rPr>
                <w:b/>
              </w:rPr>
            </w:pPr>
            <w:r w:rsidRPr="001E443C">
              <w:rPr>
                <w:b/>
              </w:rPr>
              <w:t>Векторы в пространстве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rPr>
                <w:b/>
              </w:rPr>
            </w:pPr>
            <w:r w:rsidRPr="001E443C">
              <w:rPr>
                <w:b/>
              </w:rPr>
              <w:t>6</w:t>
            </w:r>
          </w:p>
        </w:tc>
      </w:tr>
      <w:tr w:rsidR="00C86D3F" w:rsidTr="004A756D">
        <w:trPr>
          <w:trHeight w:val="5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Понятие вектора в пространстве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1</w:t>
            </w:r>
          </w:p>
        </w:tc>
      </w:tr>
      <w:tr w:rsidR="00C86D3F" w:rsidTr="004A756D">
        <w:trPr>
          <w:trHeight w:val="5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2-3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Сложение и вычитание векторов.</w:t>
            </w:r>
          </w:p>
          <w:p w:rsidR="00C86D3F" w:rsidRPr="001E443C" w:rsidRDefault="00C86D3F" w:rsidP="004A756D">
            <w:r w:rsidRPr="001E443C">
              <w:t>Умножение вектора на число.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2</w:t>
            </w:r>
          </w:p>
        </w:tc>
      </w:tr>
      <w:tr w:rsidR="00C86D3F" w:rsidTr="004A756D">
        <w:trPr>
          <w:trHeight w:val="5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4-5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roofErr w:type="spellStart"/>
            <w:r w:rsidRPr="001E443C">
              <w:t>Компланарные</w:t>
            </w:r>
            <w:proofErr w:type="spellEnd"/>
            <w:r w:rsidRPr="001E443C">
              <w:t xml:space="preserve"> векторы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2</w:t>
            </w:r>
          </w:p>
        </w:tc>
      </w:tr>
      <w:tr w:rsidR="00C86D3F" w:rsidTr="004A756D">
        <w:trPr>
          <w:trHeight w:val="5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Решение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1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3F" w:rsidRPr="001E443C" w:rsidRDefault="00C86D3F" w:rsidP="004A756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  <w:rPr>
                <w:b/>
                <w:lang w:val="en-US"/>
              </w:rPr>
            </w:pPr>
            <w:r w:rsidRPr="001E443C">
              <w:rPr>
                <w:b/>
              </w:rPr>
              <w:t>Глава</w:t>
            </w:r>
            <w:r w:rsidRPr="001E443C">
              <w:rPr>
                <w:b/>
                <w:lang w:val="en-US"/>
              </w:rPr>
              <w:t xml:space="preserve"> 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rPr>
                <w:b/>
              </w:rPr>
            </w:pPr>
            <w:r w:rsidRPr="001E443C">
              <w:rPr>
                <w:b/>
              </w:rPr>
              <w:t>Метод координат в пространстве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  <w:rPr>
                <w:b/>
              </w:rPr>
            </w:pPr>
            <w:r w:rsidRPr="001E443C">
              <w:rPr>
                <w:b/>
              </w:rPr>
              <w:t>11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7-10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rPr>
                <w:b/>
              </w:rPr>
              <w:t xml:space="preserve">      </w:t>
            </w:r>
            <w:r w:rsidRPr="001E443C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Координаты точки и координаты вектора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rPr>
                <w:b/>
              </w:rPr>
              <w:t xml:space="preserve">        </w:t>
            </w:r>
            <w:r w:rsidRPr="001E443C">
              <w:t>4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11-15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rPr>
                <w:b/>
              </w:rPr>
              <w:t xml:space="preserve">      </w:t>
            </w:r>
            <w:r w:rsidRPr="001E443C"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Скалярное произведение векторов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5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3F" w:rsidRPr="001E443C" w:rsidRDefault="00C86D3F" w:rsidP="004A756D">
            <w:pPr>
              <w:rPr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Решение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1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3F" w:rsidRPr="001E443C" w:rsidRDefault="00C86D3F" w:rsidP="004A756D">
            <w:pPr>
              <w:rPr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Контрольная работа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1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3F" w:rsidRPr="001E443C" w:rsidRDefault="00C86D3F" w:rsidP="004A756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  <w:rPr>
                <w:b/>
                <w:lang w:val="en-US"/>
              </w:rPr>
            </w:pPr>
            <w:r w:rsidRPr="001E443C">
              <w:rPr>
                <w:b/>
              </w:rPr>
              <w:t>Глава</w:t>
            </w:r>
            <w:r w:rsidRPr="001E443C">
              <w:rPr>
                <w:b/>
                <w:lang w:val="en-US"/>
              </w:rPr>
              <w:t xml:space="preserve"> VI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rPr>
                <w:b/>
              </w:rPr>
            </w:pPr>
            <w:r w:rsidRPr="001E443C">
              <w:rPr>
                <w:b/>
              </w:rPr>
              <w:t>Цилиндр, конус, шар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rPr>
                <w:b/>
              </w:rPr>
            </w:pPr>
            <w:r w:rsidRPr="001E443C">
              <w:rPr>
                <w:b/>
              </w:rPr>
              <w:t xml:space="preserve">       13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18-20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rPr>
                <w:b/>
              </w:rPr>
              <w:t xml:space="preserve">     </w:t>
            </w:r>
            <w:r w:rsidRPr="001E443C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Цилиндр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3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21-23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rPr>
                <w:b/>
              </w:rPr>
              <w:t xml:space="preserve">     </w:t>
            </w:r>
            <w:r w:rsidRPr="001E443C"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Конус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3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24-28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 xml:space="preserve">     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Сфера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5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3F" w:rsidRPr="001E443C" w:rsidRDefault="00C86D3F" w:rsidP="004A756D">
            <w:pPr>
              <w:jc w:val="center"/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Решение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1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3F" w:rsidRPr="001E443C" w:rsidRDefault="00C86D3F" w:rsidP="004A756D">
            <w:pPr>
              <w:rPr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Контрольная работа 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1</w:t>
            </w:r>
          </w:p>
        </w:tc>
      </w:tr>
      <w:tr w:rsidR="00C86D3F" w:rsidTr="004A756D">
        <w:trPr>
          <w:trHeight w:val="39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3F" w:rsidRPr="001E443C" w:rsidRDefault="00C86D3F" w:rsidP="004A756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  <w:rPr>
                <w:b/>
                <w:lang w:val="en-US"/>
              </w:rPr>
            </w:pPr>
            <w:r w:rsidRPr="001E443C">
              <w:rPr>
                <w:b/>
              </w:rPr>
              <w:t>Глава</w:t>
            </w:r>
            <w:r w:rsidRPr="001E443C">
              <w:rPr>
                <w:b/>
                <w:lang w:val="en-US"/>
              </w:rPr>
              <w:t xml:space="preserve"> VII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rPr>
                <w:b/>
              </w:rPr>
            </w:pPr>
            <w:r w:rsidRPr="001E443C">
              <w:rPr>
                <w:b/>
              </w:rPr>
              <w:t>Объемы тел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  <w:rPr>
                <w:b/>
              </w:rPr>
            </w:pPr>
            <w:r w:rsidRPr="001E443C">
              <w:rPr>
                <w:b/>
              </w:rPr>
              <w:t>15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31-32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Объем  прямоугольного параллелепипеда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2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33-35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Объем прямой призмы и цилиндра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3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36-39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Объем  наклонной призмы,  пирамиды и конуса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4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lastRenderedPageBreak/>
              <w:t>40-43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Объем  шара и площадь сферы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4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3F" w:rsidRPr="001E443C" w:rsidRDefault="00C86D3F" w:rsidP="004A756D">
            <w:pPr>
              <w:rPr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Решение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1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3F" w:rsidRPr="001E443C" w:rsidRDefault="00C86D3F" w:rsidP="004A756D">
            <w:pPr>
              <w:rPr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Контрольная работа №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 w:rsidRPr="001E443C">
              <w:t>1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3F" w:rsidRPr="001E443C" w:rsidRDefault="00C86D3F" w:rsidP="004A756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3F" w:rsidRPr="001E443C" w:rsidRDefault="00C86D3F" w:rsidP="004A756D">
            <w:pPr>
              <w:rPr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rPr>
                <w:b/>
              </w:rPr>
            </w:pPr>
            <w:r w:rsidRPr="001E443C">
              <w:rPr>
                <w:b/>
              </w:rPr>
              <w:t>Повторение курса стереометрии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6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46-47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3F" w:rsidRPr="001E443C" w:rsidRDefault="00C86D3F" w:rsidP="004A756D">
            <w:pPr>
              <w:rPr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Многогранники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2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48-49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3F" w:rsidRPr="001E443C" w:rsidRDefault="00C86D3F" w:rsidP="004A756D">
            <w:pPr>
              <w:rPr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Тела вращения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2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3F" w:rsidRPr="001E443C" w:rsidRDefault="00C86D3F" w:rsidP="004A756D">
            <w:pPr>
              <w:rPr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Векторы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1</w:t>
            </w:r>
          </w:p>
        </w:tc>
      </w:tr>
      <w:tr w:rsidR="00C86D3F" w:rsidTr="004A75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3F" w:rsidRPr="001E443C" w:rsidRDefault="00C86D3F" w:rsidP="004A756D">
            <w:pPr>
              <w:rPr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r w:rsidRPr="001E443C">
              <w:t>Метод координат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3F" w:rsidRPr="001E443C" w:rsidRDefault="00C86D3F" w:rsidP="004A756D">
            <w:pPr>
              <w:jc w:val="center"/>
            </w:pPr>
            <w:r>
              <w:t>1</w:t>
            </w:r>
          </w:p>
        </w:tc>
      </w:tr>
    </w:tbl>
    <w:p w:rsidR="00C86D3F" w:rsidRDefault="00C86D3F" w:rsidP="00C86D3F">
      <w:pPr>
        <w:rPr>
          <w:b/>
          <w:sz w:val="32"/>
          <w:szCs w:val="32"/>
        </w:rPr>
      </w:pPr>
    </w:p>
    <w:p w:rsidR="00C86D3F" w:rsidRDefault="00C86D3F" w:rsidP="00C86D3F"/>
    <w:p w:rsidR="00C86D3F" w:rsidRPr="005E43DE" w:rsidRDefault="00C86D3F" w:rsidP="00C86D3F">
      <w:pPr>
        <w:tabs>
          <w:tab w:val="left" w:pos="300"/>
        </w:tabs>
        <w:spacing w:line="360" w:lineRule="auto"/>
      </w:pP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7EAB" w:rsidRPr="00947EAB" w:rsidRDefault="00947EAB" w:rsidP="00947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7EAB" w:rsidRPr="00947EAB" w:rsidRDefault="00947EAB" w:rsidP="00947EA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sectPr w:rsidR="00947EAB" w:rsidRPr="00947EAB" w:rsidSect="003A7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456A5"/>
    <w:multiLevelType w:val="multilevel"/>
    <w:tmpl w:val="A3D6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E42F1"/>
    <w:multiLevelType w:val="hybridMultilevel"/>
    <w:tmpl w:val="75501AAC"/>
    <w:lvl w:ilvl="0" w:tplc="0419000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868A1"/>
    <w:multiLevelType w:val="multilevel"/>
    <w:tmpl w:val="58621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F0590D"/>
    <w:multiLevelType w:val="multilevel"/>
    <w:tmpl w:val="11961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CA6054"/>
    <w:multiLevelType w:val="multilevel"/>
    <w:tmpl w:val="5E48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CC2A36"/>
    <w:multiLevelType w:val="multilevel"/>
    <w:tmpl w:val="3064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B373A7"/>
    <w:multiLevelType w:val="multilevel"/>
    <w:tmpl w:val="170A4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777D2A"/>
    <w:multiLevelType w:val="multilevel"/>
    <w:tmpl w:val="32566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BD65D3"/>
    <w:multiLevelType w:val="multilevel"/>
    <w:tmpl w:val="1D0EE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66341A"/>
    <w:multiLevelType w:val="multilevel"/>
    <w:tmpl w:val="FA5E6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AB2E43"/>
    <w:multiLevelType w:val="multilevel"/>
    <w:tmpl w:val="03A2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0734DE"/>
    <w:multiLevelType w:val="multilevel"/>
    <w:tmpl w:val="E17C1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1"/>
  </w:num>
  <w:num w:numId="5">
    <w:abstractNumId w:val="10"/>
  </w:num>
  <w:num w:numId="6">
    <w:abstractNumId w:val="3"/>
  </w:num>
  <w:num w:numId="7">
    <w:abstractNumId w:val="2"/>
  </w:num>
  <w:num w:numId="8">
    <w:abstractNumId w:val="0"/>
  </w:num>
  <w:num w:numId="9">
    <w:abstractNumId w:val="5"/>
  </w:num>
  <w:num w:numId="10">
    <w:abstractNumId w:val="6"/>
  </w:num>
  <w:num w:numId="11">
    <w:abstractNumId w:val="7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2470D2"/>
    <w:rsid w:val="00006E85"/>
    <w:rsid w:val="002470D2"/>
    <w:rsid w:val="003A7815"/>
    <w:rsid w:val="0048511E"/>
    <w:rsid w:val="004A5FB0"/>
    <w:rsid w:val="005C5C9E"/>
    <w:rsid w:val="00620367"/>
    <w:rsid w:val="00694840"/>
    <w:rsid w:val="00792EED"/>
    <w:rsid w:val="00900E30"/>
    <w:rsid w:val="00947EAB"/>
    <w:rsid w:val="00C86D3F"/>
    <w:rsid w:val="00D06B9B"/>
    <w:rsid w:val="00F25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8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470D2"/>
  </w:style>
  <w:style w:type="paragraph" w:styleId="a4">
    <w:name w:val="Balloon Text"/>
    <w:basedOn w:val="a"/>
    <w:link w:val="a5"/>
    <w:uiPriority w:val="99"/>
    <w:semiHidden/>
    <w:unhideWhenUsed/>
    <w:rsid w:val="002470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70D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470D2"/>
    <w:pPr>
      <w:spacing w:after="0" w:line="240" w:lineRule="auto"/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34"/>
    <w:qFormat/>
    <w:rsid w:val="002470D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2470D2"/>
  </w:style>
  <w:style w:type="character" w:customStyle="1" w:styleId="a8">
    <w:name w:val="Абзац списка Знак"/>
    <w:link w:val="a7"/>
    <w:uiPriority w:val="34"/>
    <w:locked/>
    <w:rsid w:val="002470D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4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2827</Words>
  <Characters>16117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2017-09-08T10:53:00Z</cp:lastPrinted>
  <dcterms:created xsi:type="dcterms:W3CDTF">2017-09-05T11:00:00Z</dcterms:created>
  <dcterms:modified xsi:type="dcterms:W3CDTF">2017-09-08T10:54:00Z</dcterms:modified>
</cp:coreProperties>
</file>