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749" w:rsidRDefault="009A6749" w:rsidP="009A6749">
      <w:pPr>
        <w:spacing w:after="0" w:line="240" w:lineRule="auto"/>
        <w:jc w:val="center"/>
        <w:rPr>
          <w:rFonts w:ascii="Arial" w:eastAsia="Times New Roman" w:hAnsi="Arial" w:cs="Arial"/>
          <w:color w:val="0000FF"/>
          <w:sz w:val="36"/>
          <w:szCs w:val="36"/>
          <w:lang w:eastAsia="ru-RU"/>
        </w:rPr>
      </w:pPr>
      <w:r>
        <w:rPr>
          <w:rFonts w:ascii="Arial" w:eastAsia="Times New Roman" w:hAnsi="Arial" w:cs="Arial"/>
          <w:color w:val="0000FF"/>
          <w:sz w:val="36"/>
          <w:szCs w:val="36"/>
          <w:lang w:eastAsia="ru-RU"/>
        </w:rPr>
        <w:t>Математические термины</w:t>
      </w:r>
    </w:p>
    <w:p w:rsidR="009A6749" w:rsidRPr="009E0B54" w:rsidRDefault="009A6749" w:rsidP="009A67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000" w:type="dxa"/>
        <w:jc w:val="center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1"/>
        <w:gridCol w:w="4649"/>
      </w:tblGrid>
      <w:tr w:rsidR="009A6749" w:rsidRPr="00346C53" w:rsidTr="007C744E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bookmarkStart w:id="0" w:name="A"/>
            <w:r w:rsidRPr="00346C53">
              <w:rPr>
                <w:rFonts w:ascii="Arial" w:eastAsia="Times New Roman" w:hAnsi="Arial" w:cs="Arial"/>
                <w:color w:val="CC0000"/>
                <w:sz w:val="36"/>
                <w:szCs w:val="36"/>
                <w:lang w:eastAsia="ru-RU"/>
              </w:rPr>
              <w:t>A</w:t>
            </w:r>
            <w:bookmarkEnd w:id="0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 </w:t>
            </w:r>
          </w:p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pict>
                <v:rect id="_x0000_i1025" style="width:172.5pt;height:1.5pt" o:hrpct="0" o:hralign="center" o:hrstd="t" o:hrnoshade="t" o:hr="t" fillcolor="#c00" stroked="f"/>
              </w:pict>
            </w:r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абсолютная величина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absolute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value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val="en-US" w:eastAsia="ru-RU"/>
              </w:rPr>
            </w:pPr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bookmarkStart w:id="1" w:name="_GoBack"/>
            <w:bookmarkEnd w:id="1"/>
          </w:p>
        </w:tc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абсцисса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abscissa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аксиома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axiom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proofErr w:type="spellStart"/>
            <w:proofErr w:type="gram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</w:t>
            </w:r>
            <w:proofErr w:type="gram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лгебра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algebra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алгебраическое выражение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algebraic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expression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алгебраическое уравнение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algebraic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equation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proofErr w:type="spellStart"/>
            <w:proofErr w:type="gram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</w:t>
            </w:r>
            <w:proofErr w:type="gram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лгоритм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algorithm</w:t>
            </w:r>
            <w:proofErr w:type="spellEnd"/>
          </w:p>
        </w:tc>
      </w:tr>
      <w:tr w:rsidR="009A6749" w:rsidRPr="005A0339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proofErr w:type="spellStart"/>
            <w:proofErr w:type="gram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</w:t>
            </w:r>
            <w:proofErr w:type="gram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лгоритм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деления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val="en-US"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val="en-US" w:eastAsia="ru-RU"/>
              </w:rPr>
              <w:t>-   algorithm for division, division algorithm</w:t>
            </w:r>
          </w:p>
        </w:tc>
      </w:tr>
      <w:tr w:rsidR="009A6749" w:rsidRPr="005A0339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9A6749" w:rsidRPr="001C6CBC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val="en-US"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9A6749" w:rsidRPr="001C6CBC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val="en-US" w:eastAsia="ru-RU"/>
              </w:rPr>
            </w:pPr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proofErr w:type="spellStart"/>
            <w:proofErr w:type="gram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</w:t>
            </w:r>
            <w:proofErr w:type="gram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мплитуда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amplitude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proofErr w:type="spellStart"/>
            <w:proofErr w:type="gram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</w:t>
            </w:r>
            <w:proofErr w:type="gram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нализ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analysis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proofErr w:type="spellStart"/>
            <w:proofErr w:type="gram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</w:t>
            </w:r>
            <w:proofErr w:type="gram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нализировать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to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analyze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proofErr w:type="spellStart"/>
            <w:proofErr w:type="gram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</w:t>
            </w:r>
            <w:proofErr w:type="gram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налогичный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analogous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,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analogical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proofErr w:type="spellStart"/>
            <w:proofErr w:type="gram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</w:t>
            </w:r>
            <w:proofErr w:type="gram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налогия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analogy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арифметическая (простая) дробь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common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fraction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арифметическая прогрессия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arithmetic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progression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асимметричный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asymmetric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(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al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),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unsymmetric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proofErr w:type="spellStart"/>
            <w:proofErr w:type="gram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</w:t>
            </w:r>
            <w:proofErr w:type="gram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симметрия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asymmetry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ассоциативное свойство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associative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property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ассоциативный закон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associative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law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</w:tbl>
    <w:p w:rsidR="009A6749" w:rsidRPr="00346C53" w:rsidRDefault="009A6749" w:rsidP="009A6749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tbl>
      <w:tblPr>
        <w:tblW w:w="9000" w:type="dxa"/>
        <w:jc w:val="center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73"/>
        <w:gridCol w:w="4227"/>
      </w:tblGrid>
      <w:tr w:rsidR="009A6749" w:rsidRPr="00346C53" w:rsidTr="007C744E">
        <w:trPr>
          <w:tblCellSpacing w:w="15" w:type="dxa"/>
          <w:jc w:val="center"/>
        </w:trPr>
        <w:tc>
          <w:tcPr>
            <w:tcW w:w="4050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bookmarkStart w:id="2" w:name="Б"/>
            <w:r w:rsidRPr="00346C53">
              <w:rPr>
                <w:rFonts w:ascii="Arial" w:eastAsia="Times New Roman" w:hAnsi="Arial" w:cs="Arial"/>
                <w:color w:val="CC0000"/>
                <w:sz w:val="36"/>
                <w:szCs w:val="36"/>
                <w:lang w:eastAsia="ru-RU"/>
              </w:rPr>
              <w:t>Б</w:t>
            </w:r>
            <w:bookmarkEnd w:id="2"/>
          </w:p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pict>
                <v:rect id="_x0000_i1026" style="width:172.5pt;height:1.5pt" o:hrpct="0" o:hrstd="t" o:hrnoshade="t" o:hr="t" fillcolor="#c00" stroked="f"/>
              </w:pic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</w:r>
            <w:r w:rsidRPr="00346C53">
              <w:rPr>
                <w:rFonts w:ascii="Times New Roman" w:eastAsia="Times New Roman" w:hAnsi="Times New Roman" w:cs="Times New Roman"/>
                <w:noProof/>
                <w:color w:val="0000FF"/>
                <w:sz w:val="36"/>
                <w:szCs w:val="36"/>
                <w:lang w:eastAsia="ru-RU"/>
              </w:rPr>
              <w:drawing>
                <wp:inline distT="0" distB="0" distL="0" distR="0" wp14:anchorId="3063E75E" wp14:editId="03AFD24D">
                  <wp:extent cx="285750" cy="514350"/>
                  <wp:effectExtent l="0" t="0" r="0" b="0"/>
                  <wp:docPr id="23" name="Рисунок 23" descr="http://www.math.md/school/formuler/dicr/s1.gif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math.md/school/formuler/dicr/s1.gif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база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base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,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basis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базис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base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,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basis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базисный вектор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base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vector</w:t>
            </w:r>
            <w:proofErr w:type="spellEnd"/>
          </w:p>
        </w:tc>
      </w:tr>
      <w:tr w:rsidR="009A6749" w:rsidRPr="005A0339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бесконечная десятичная дробь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val="en-US"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val="en-US" w:eastAsia="ru-RU"/>
              </w:rPr>
              <w:t>-   infinite decimal fraction, non-terminating decimal</w:t>
            </w:r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бесконечный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infinite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биквадратное уравнение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biquadratic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equation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биллион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billion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бинарный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binary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бином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binomial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биссектриса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bisector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,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bisectrix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блок-схема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flow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chart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боковая грань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leg</w:t>
            </w:r>
            <w:proofErr w:type="spellEnd"/>
          </w:p>
        </w:tc>
      </w:tr>
    </w:tbl>
    <w:p w:rsidR="009A6749" w:rsidRPr="00346C53" w:rsidRDefault="009A6749" w:rsidP="009A6749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tbl>
      <w:tblPr>
        <w:tblW w:w="10749" w:type="dxa"/>
        <w:jc w:val="center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67"/>
        <w:gridCol w:w="5282"/>
      </w:tblGrid>
      <w:tr w:rsidR="009A6749" w:rsidRPr="00346C53" w:rsidTr="007C744E">
        <w:trPr>
          <w:tblCellSpacing w:w="15" w:type="dxa"/>
          <w:jc w:val="center"/>
        </w:trPr>
        <w:tc>
          <w:tcPr>
            <w:tcW w:w="5422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bookmarkStart w:id="3" w:name="В"/>
            <w:r w:rsidRPr="00346C53">
              <w:rPr>
                <w:rFonts w:ascii="Arial" w:eastAsia="Times New Roman" w:hAnsi="Arial" w:cs="Arial"/>
                <w:color w:val="CC0000"/>
                <w:sz w:val="36"/>
                <w:szCs w:val="36"/>
                <w:lang w:eastAsia="ru-RU"/>
              </w:rPr>
              <w:t>В</w:t>
            </w:r>
            <w:bookmarkEnd w:id="3"/>
          </w:p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pict>
                <v:rect id="_x0000_i1027" style="width:172.5pt;height:1.5pt" o:hrpct="0" o:hrstd="t" o:hrnoshade="t" o:hr="t" fillcolor="#c00" stroked="f"/>
              </w:pic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</w:r>
            <w:r w:rsidRPr="00346C53">
              <w:rPr>
                <w:rFonts w:ascii="Times New Roman" w:eastAsia="Times New Roman" w:hAnsi="Times New Roman" w:cs="Times New Roman"/>
                <w:noProof/>
                <w:color w:val="0000FF"/>
                <w:sz w:val="36"/>
                <w:szCs w:val="36"/>
                <w:lang w:eastAsia="ru-RU"/>
              </w:rPr>
              <w:lastRenderedPageBreak/>
              <w:drawing>
                <wp:inline distT="0" distB="0" distL="0" distR="0" wp14:anchorId="7F04C6D4" wp14:editId="754C9C49">
                  <wp:extent cx="285750" cy="514350"/>
                  <wp:effectExtent l="0" t="0" r="0" b="0"/>
                  <wp:docPr id="22" name="Рисунок 22" descr="http://www.math.md/school/formuler/dicr/s1.gif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math.md/school/formuler/dicr/s1.gif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lastRenderedPageBreak/>
              <w:t>вектор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vector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5237" w:type="dxa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векторное (внешнее) произведение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cross-product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,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vector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product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величина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value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,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magnitude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вертикальная ось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vertical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axis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вертикальные углы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vertex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angles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вертикальный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vertical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вершина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vertex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ветвь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branch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вещественный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real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взаимно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mutually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5237" w:type="dxa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5237" w:type="dxa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5237" w:type="dxa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val="en-US" w:eastAsia="ru-RU"/>
              </w:rPr>
            </w:pPr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взаимозависимость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interdependency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включать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to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include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включение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inclusion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5237" w:type="dxa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внешние накрест лежащие углы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alternate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exterior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angles</w:t>
            </w:r>
            <w:proofErr w:type="spellEnd"/>
          </w:p>
        </w:tc>
      </w:tr>
      <w:tr w:rsidR="009A6749" w:rsidRPr="009A6749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внешний угол {треугольника}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val="en-US"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val="en-US" w:eastAsia="ru-RU"/>
              </w:rPr>
              <w:t>-   exterior angle {of a triangle}</w:t>
            </w:r>
          </w:p>
        </w:tc>
      </w:tr>
      <w:tr w:rsidR="009A6749" w:rsidRPr="009A6749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внутренние накрест лежащие углы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val="en-US"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val="en-US" w:eastAsia="ru-RU"/>
              </w:rPr>
              <w:t>-   alternate interior angles, opposite interior angles</w:t>
            </w:r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внутренний угол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interior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angle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вогнутая кривая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concave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curve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вогнутая функция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concave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function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вогнутый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concave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возводить в квадрат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to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square</w:t>
            </w:r>
            <w:proofErr w:type="spellEnd"/>
          </w:p>
        </w:tc>
      </w:tr>
      <w:tr w:rsidR="009A6749" w:rsidRPr="009A6749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возводить в степень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val="en-US"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val="en-US" w:eastAsia="ru-RU"/>
              </w:rPr>
              <w:t>-   to raise to a power</w:t>
            </w:r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возможность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possibility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lastRenderedPageBreak/>
              <w:t>восьмиугольник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octagon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вписанный многоугольник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inscribed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polygon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вписанный угол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inscribed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angle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вписать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to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inscribe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вполне определенный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well-defined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вращение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rotation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всюду определенный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everywhere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defined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выпуклая кривая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convex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curve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выпуклость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convexity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выпуклый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convex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выпуклый многоугольник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convex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polygon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выражение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expression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5237" w:type="dxa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5237" w:type="dxa"/>
            <w:shd w:val="clear" w:color="auto" w:fill="FFFFFF"/>
            <w:vAlign w:val="center"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высота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height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высота треугольника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altitude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of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a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triangle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вычисление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evaluation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,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computation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вычисление определителя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evaluation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of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determinant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вычислимый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computable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вычислять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to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count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вычитаемое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subtrahend</w:t>
            </w:r>
            <w:proofErr w:type="spellEnd"/>
          </w:p>
        </w:tc>
      </w:tr>
      <w:tr w:rsidR="009A6749" w:rsidRPr="00346C53" w:rsidTr="007C744E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вычитание</w:t>
            </w:r>
          </w:p>
        </w:tc>
        <w:tc>
          <w:tcPr>
            <w:tcW w:w="5237" w:type="dxa"/>
            <w:shd w:val="clear" w:color="auto" w:fill="FFFFFF"/>
            <w:vAlign w:val="center"/>
            <w:hideMark/>
          </w:tcPr>
          <w:p w:rsidR="009A6749" w:rsidRPr="00346C53" w:rsidRDefault="009A6749" w:rsidP="007C744E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subtraction</w:t>
            </w:r>
            <w:proofErr w:type="spellEnd"/>
          </w:p>
        </w:tc>
      </w:tr>
    </w:tbl>
    <w:p w:rsidR="00682E1A" w:rsidRDefault="00682E1A"/>
    <w:sectPr w:rsidR="00682E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749"/>
    <w:rsid w:val="00682E1A"/>
    <w:rsid w:val="009A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7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6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67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7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6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67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hyperlink" Target="http://www.math.md/school/formuler/dicr/rus_eng.html#u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1</cp:revision>
  <dcterms:created xsi:type="dcterms:W3CDTF">2018-02-19T13:06:00Z</dcterms:created>
  <dcterms:modified xsi:type="dcterms:W3CDTF">2018-02-19T13:07:00Z</dcterms:modified>
</cp:coreProperties>
</file>