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FD4" w:rsidRPr="00EE5600" w:rsidRDefault="00907FD4" w:rsidP="00907F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Как_помочь_ребенку_и_себе_преодолеть_нег"/>
      <w:r w:rsidRPr="00EE5600">
        <w:rPr>
          <w:rFonts w:ascii="Times New Roman" w:eastAsia="Times New Roman" w:hAnsi="Times New Roman" w:cs="Times New Roman"/>
          <w:b/>
          <w:bCs/>
          <w:sz w:val="27"/>
          <w:szCs w:val="27"/>
        </w:rPr>
        <w:t>Как помочь ребенку и себе преодолеть негативные эмоции?</w:t>
      </w:r>
      <w:r w:rsidRPr="00EE5600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Как научить ребенка владеть собой?</w:t>
      </w:r>
      <w:bookmarkEnd w:id="0"/>
    </w:p>
    <w:p w:rsidR="00907FD4" w:rsidRPr="00EE5600" w:rsidRDefault="00907FD4" w:rsidP="00907F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Многие взрослые, не говоря уже о детях, не могут описать, что творится в их душе, чем они недовольны. А ведь если человек умеет оценить свое душевное состояние, будет легче и окружающим, и ему самому.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Попробуйте следующие упражнения для развития умения понимать себя.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(Вы тоже можете делать их вместе с ребенком). </w:t>
      </w:r>
    </w:p>
    <w:p w:rsidR="00907FD4" w:rsidRPr="00EE5600" w:rsidRDefault="00907FD4" w:rsidP="00907FD4">
      <w:pPr>
        <w:spacing w:after="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Symbol" w:eastAsia="Times New Roman" w:hAnsi="Symbol" w:cs="Times New Roman"/>
          <w:sz w:val="20"/>
          <w:szCs w:val="20"/>
        </w:rPr>
        <w:t>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Скажите ребенку: «Прислушайся к себе. Если бы твое настроение можно было покрасить, то какого бы цвета оно стало? На какое животное или растение похоже твое настроение? А какого цвета радость, грусть, тревога, страх?» Можно вести «Дневник настроений». В нем ребенок каждый день (можно и несколько раз в день) будет рисовать свое настроение. Это могут быть рожицы, пейзажи, человечки, что ему больше понравится. </w:t>
      </w:r>
    </w:p>
    <w:p w:rsidR="00907FD4" w:rsidRPr="00EE5600" w:rsidRDefault="00907FD4" w:rsidP="00907FD4">
      <w:pPr>
        <w:spacing w:after="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Symbol" w:eastAsia="Times New Roman" w:hAnsi="Symbol" w:cs="Times New Roman"/>
          <w:sz w:val="20"/>
          <w:szCs w:val="20"/>
        </w:rPr>
        <w:t>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Нарисуйте контур человечка. Теперь пусть ребенок представит, что человечек радуется, пусть он заштрихует карандашом то место, где, по его мнению, в теле находится это чувство.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Затем также «прочувствуйте» обиду, гнев, страх, счастье, тревогу и т.д.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Для каждой эмоции ребенок должен выбрать свой цвет. Зарисовывать можно и одного человечка, и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разных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(например, если счастье и радость ребенок захочет расположить в одном месте). </w:t>
      </w:r>
    </w:p>
    <w:p w:rsidR="00907FD4" w:rsidRPr="00EE5600" w:rsidRDefault="00907FD4" w:rsidP="00907FD4">
      <w:pPr>
        <w:spacing w:after="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Symbol" w:eastAsia="Times New Roman" w:hAnsi="Symbol" w:cs="Times New Roman"/>
          <w:sz w:val="20"/>
          <w:szCs w:val="20"/>
        </w:rPr>
        <w:t>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>Обсудите с ребенком способы выражения гнева. Пусть он (и Вы сами) попробует ответить на вопросы: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>1. Что тебя может разозлить?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>2. Как ты себя ведешь, когда злишься?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>3. Что чувствуешь в состоянии гнева?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>4. Что ты сделаешь, чтобы избежать неприятностей в эти минуты?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>5. Назови слова, которые говорят люди, когда злятся.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>6. А если ты слышишь обидные для себя слова, что чувствуешь, что делаешь?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>7. Какие слова для тебя самые обидные?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Желательно записывать ответы, чтобы потом обсудить с ребенком. Например, какие слова можно употреблять, разозлившись, а какие не стоит, т.к. они слишком резкие, неприятные. </w:t>
      </w:r>
    </w:p>
    <w:p w:rsidR="00907FD4" w:rsidRPr="00EE5600" w:rsidRDefault="00907FD4" w:rsidP="00907FD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Чтобы научиться справляться с гневом, существуют специальные методики и упражнения.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1. Стройте вместе с ребенком «рожицы» перед зеркалом. Изображайте различные эмоции, особо обратите внимание на мимику гневного человека.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2. Нарисуйте вместе запрещающий знак «СТОП» и договоритесь, что как только ребенок почувствует, что начинает сильно сердиться, то сразу достанет этот знак и скажет вслух или про себя «Стоп!» Вы сами тоже можете попробовать использовать такой знак для обуздания своего гнева. Использование данной методики требует тренировки в течение нескольких дней, чтобы закрепился навык.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3. Чтобы научить ребенка спокойно общаться с людьми, поиграйте так: возьмите в руки какой-нибудь привлекательный предмет (игрушка, книга). Задача ребенка – уговорить Вас отдать этот предмет. Вы отдаете вещь, когда захотите. Игру потом можно усложнить: ребенок просит только с помощью мимики, жестов, но без слов. Можно поменяться местами – Вы просите у ребенка. После окончания игры обсудите, как легче просить, какие приемы и действия повлияли на Ваше решение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отдать игрушку, обсудите чувства, которые испытывали игроки.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>4. Учите ребенка (и себя) выражать гнев в приемлемой форме.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>Объясните, что обязательно надо проговаривать все негативные ситуации с родителями или с друзьями. Научите ребенка словесным формам выражения гнева, раздражения («Я расстроен, меня это обидело»).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>Предложите воспользоваться «</w:t>
      </w:r>
      <w:proofErr w:type="spellStart"/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чудо-вещами</w:t>
      </w:r>
      <w:proofErr w:type="spellEnd"/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>» для выплескивания негативных эмоций:</w:t>
      </w:r>
    </w:p>
    <w:p w:rsidR="00907FD4" w:rsidRPr="00EE5600" w:rsidRDefault="00907FD4" w:rsidP="00907FD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– чашка (в нее можно кричать); </w:t>
      </w:r>
    </w:p>
    <w:p w:rsidR="00907FD4" w:rsidRPr="00EE5600" w:rsidRDefault="00907FD4" w:rsidP="00907FD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– тазик или ванна с водой (в них можно швырять резиновые игрушки); </w:t>
      </w:r>
    </w:p>
    <w:p w:rsidR="00907FD4" w:rsidRPr="00EE5600" w:rsidRDefault="00907FD4" w:rsidP="00907FD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– листы бумаги (их можно мять, рвать, с силой кидать в мишень на стене); </w:t>
      </w:r>
    </w:p>
    <w:p w:rsidR="00907FD4" w:rsidRPr="00EE5600" w:rsidRDefault="00907FD4" w:rsidP="00907FD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– карандаши (ими можно нарисовать неприятную ситуацию, а потом заштриховать или смять рисунок); </w:t>
      </w:r>
    </w:p>
    <w:p w:rsidR="00907FD4" w:rsidRPr="00EE5600" w:rsidRDefault="00907FD4" w:rsidP="00907FD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– пластилин (из него можно слепить фигурку обидчика, а потом смять ее или переделать); </w:t>
      </w:r>
    </w:p>
    <w:p w:rsidR="00907FD4" w:rsidRPr="00EE5600" w:rsidRDefault="00907FD4" w:rsidP="00907FD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– подушка (ее можно кидать, бить,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пинать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). Выделите отдельную подушку «для разрядки», можно пришить к ней глаза, рот; не стоит использовать для этой цели мягкие игрушки и кукол, а вот боксерская груша подойдет.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Все эти «</w:t>
      </w:r>
      <w:proofErr w:type="spellStart"/>
      <w:proofErr w:type="gramStart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чудо-вещи</w:t>
      </w:r>
      <w:proofErr w:type="spellEnd"/>
      <w:proofErr w:type="gramEnd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» могут быть использовании и взрослыми!!!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714500" cy="1866900"/>
            <wp:effectExtent l="19050" t="0" r="0" b="0"/>
            <wp:wrapSquare wrapText="bothSides"/>
            <wp:docPr id="4" name="Рисунок 4" descr="http://special3.shkola.hc.ru/images/roditeli_igr_s_detm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pecial3.shkola.hc.ru/images/roditeli_igr_s_detmi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5. Средство «быстрой разрядки» Если видите, что ребенок перевозбужден, «на грани», то попросите его быстро побегать, попрыгать или спеть песенку (очень громко).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>6. Игра «</w:t>
      </w:r>
      <w:proofErr w:type="spellStart"/>
      <w:r w:rsidRPr="00EE5600">
        <w:rPr>
          <w:rFonts w:ascii="Times New Roman" w:eastAsia="Times New Roman" w:hAnsi="Times New Roman" w:cs="Times New Roman"/>
          <w:sz w:val="24"/>
          <w:szCs w:val="24"/>
        </w:rPr>
        <w:t>Обзывалки</w:t>
      </w:r>
      <w:proofErr w:type="spellEnd"/>
      <w:r w:rsidRPr="00EE5600">
        <w:rPr>
          <w:rFonts w:ascii="Times New Roman" w:eastAsia="Times New Roman" w:hAnsi="Times New Roman" w:cs="Times New Roman"/>
          <w:sz w:val="24"/>
          <w:szCs w:val="24"/>
        </w:rPr>
        <w:t>».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Чтобы исключить из повседневного общения обидные слова, обзывайтесь! Кидая друг другу мяч или клубок, обзывайтесь необидными словами. Это могут быть названия фруктов, цветов, овощей. Например: «Ты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–о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дуванчик!», «А ты тогда – дыня!» И так до тех пор, пока поток слов не иссякнет.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>Чем помогает такая игра? Если Вы разозлитесь на ребенка, захотите его «проучить», вспомните веселые «</w:t>
      </w:r>
      <w:proofErr w:type="spellStart"/>
      <w:r w:rsidRPr="00EE5600">
        <w:rPr>
          <w:rFonts w:ascii="Times New Roman" w:eastAsia="Times New Roman" w:hAnsi="Times New Roman" w:cs="Times New Roman"/>
          <w:sz w:val="24"/>
          <w:szCs w:val="24"/>
        </w:rPr>
        <w:t>обзывалки</w:t>
      </w:r>
      <w:proofErr w:type="spell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», возможно даже назовите ребенка, ему не будет обидно, а Вы получите эмоциональную разрядку.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Когда, имея навык такой игры, малыш назовет обидчика «огурцом» (а не ...), Вы, несомненно, почувствуете удовлетворение.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Учите управлять ребенка своим эмоциями </w:t>
      </w:r>
    </w:p>
    <w:p w:rsidR="00907FD4" w:rsidRPr="00EE5600" w:rsidRDefault="00907FD4" w:rsidP="00907FD4">
      <w:pPr>
        <w:spacing w:after="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Symbol" w:eastAsia="Times New Roman" w:hAnsi="Symbol" w:cs="Times New Roman"/>
          <w:sz w:val="20"/>
          <w:szCs w:val="20"/>
        </w:rPr>
        <w:t>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Можно сильно сжать кулаки, напрячь мышцы рук, затем постепенно расслабляться, «отпуская» негатив. </w:t>
      </w:r>
    </w:p>
    <w:p w:rsidR="00907FD4" w:rsidRPr="00EE5600" w:rsidRDefault="00907FD4" w:rsidP="00907FD4">
      <w:pPr>
        <w:spacing w:after="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Symbol" w:eastAsia="Times New Roman" w:hAnsi="Symbol" w:cs="Times New Roman"/>
          <w:sz w:val="20"/>
          <w:szCs w:val="20"/>
        </w:rPr>
        <w:t>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Можно представить себя львом! «Он красив, спокоен, уверен в своих силах, голова гордо поднята, плечи расправлены. Его зовут как тебя (ребенка), у него твои глаза, тело. Ты – лев!» </w:t>
      </w:r>
    </w:p>
    <w:p w:rsidR="00907FD4" w:rsidRPr="00EE5600" w:rsidRDefault="00907FD4" w:rsidP="00907FD4">
      <w:pPr>
        <w:spacing w:after="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Symbol" w:eastAsia="Times New Roman" w:hAnsi="Symbol" w:cs="Times New Roman"/>
          <w:sz w:val="20"/>
          <w:szCs w:val="20"/>
        </w:rPr>
        <w:t>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Сильно-сильно надавить пятками на пол, все тело, руки, ноги напряжены; зубы крепко сцеплены. «Ты – могучее дерево, очень крепкое, у тебя сильные корни, которые уходят глубоко в землю, тебе никто не страшен. Это поза уверенного человека». </w:t>
      </w:r>
    </w:p>
    <w:p w:rsidR="00907FD4" w:rsidRPr="00EE5600" w:rsidRDefault="00907FD4" w:rsidP="00907FD4">
      <w:pPr>
        <w:spacing w:after="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Symbol" w:eastAsia="Times New Roman" w:hAnsi="Symbol" w:cs="Times New Roman"/>
          <w:sz w:val="20"/>
          <w:szCs w:val="20"/>
        </w:rPr>
        <w:t>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Если ребенок начинает злиться, попросите его сделать несколько медленных вдохов-выдохов или сосчитать до 5-10. </w:t>
      </w:r>
    </w:p>
    <w:p w:rsidR="00907FD4" w:rsidRPr="00EE5600" w:rsidRDefault="00907FD4" w:rsidP="00907FD4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Вы уже поняли, что загонять эмоции внутрь, пытаться их скрывать, очень вредно? Следствие таких действий – заболевания сердца, неврозы, повышенное давление в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lastRenderedPageBreak/>
        <w:t>старшем возрасте плюс непонимание окружающих, высокая раздражительность, агрессивность, проблемы общения. Поэтому учите ребенка и учитесь сами показывать эмоции, «выплескивать» их без вреда для окружающих. Эмоциональная разрядка необходима для сохранения здоровья (физического и психического), а умение рассказать о своих проблемах поможет налаживать контакты с окружающими, понимать самого себя.</w:t>
      </w:r>
    </w:p>
    <w:p w:rsidR="003B24DC" w:rsidRDefault="003B24DC"/>
    <w:sectPr w:rsidR="003B2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07FD4"/>
    <w:rsid w:val="003B24DC"/>
    <w:rsid w:val="00907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892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cab2</dc:creator>
  <cp:keywords/>
  <dc:description/>
  <cp:lastModifiedBy>cab2</cp:lastModifiedBy>
  <cp:revision>2</cp:revision>
  <dcterms:created xsi:type="dcterms:W3CDTF">2014-12-01T11:56:00Z</dcterms:created>
  <dcterms:modified xsi:type="dcterms:W3CDTF">2014-12-01T11:57:00Z</dcterms:modified>
</cp:coreProperties>
</file>