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818" w:rsidRPr="00F83BF6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3BF6">
        <w:rPr>
          <w:rFonts w:ascii="Times New Roman" w:hAnsi="Times New Roman" w:cs="Times New Roman"/>
          <w:bCs/>
          <w:sz w:val="28"/>
          <w:szCs w:val="28"/>
        </w:rPr>
        <w:t>Муниципальное казённое общеобразовательное учреждение</w:t>
      </w:r>
    </w:p>
    <w:p w:rsidR="00CE2818" w:rsidRPr="00F83BF6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3BF6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F83BF6">
        <w:rPr>
          <w:rFonts w:ascii="Times New Roman" w:hAnsi="Times New Roman" w:cs="Times New Roman"/>
          <w:bCs/>
          <w:sz w:val="28"/>
          <w:szCs w:val="28"/>
        </w:rPr>
        <w:t>Гремяченская</w:t>
      </w:r>
      <w:proofErr w:type="spellEnd"/>
      <w:r w:rsidRPr="00F83BF6">
        <w:rPr>
          <w:rFonts w:ascii="Times New Roman" w:hAnsi="Times New Roman" w:cs="Times New Roman"/>
          <w:bCs/>
          <w:sz w:val="28"/>
          <w:szCs w:val="28"/>
        </w:rPr>
        <w:t xml:space="preserve"> средняя общеобразовательная школа»</w:t>
      </w:r>
    </w:p>
    <w:p w:rsidR="00CE2818" w:rsidRPr="00CE2818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bottomFromText="200" w:vertAnchor="text" w:horzAnchor="page" w:tblpX="838" w:tblpY="-50"/>
        <w:tblW w:w="10962" w:type="dxa"/>
        <w:tblLook w:val="01E0" w:firstRow="1" w:lastRow="1" w:firstColumn="1" w:lastColumn="1" w:noHBand="0" w:noVBand="0"/>
      </w:tblPr>
      <w:tblGrid>
        <w:gridCol w:w="3780"/>
        <w:gridCol w:w="3420"/>
        <w:gridCol w:w="3762"/>
      </w:tblGrid>
      <w:tr w:rsidR="00CE2818" w:rsidRPr="00CE2818" w:rsidTr="00CE2818">
        <w:trPr>
          <w:trHeight w:val="1266"/>
        </w:trPr>
        <w:tc>
          <w:tcPr>
            <w:tcW w:w="3780" w:type="dxa"/>
          </w:tcPr>
          <w:p w:rsidR="00DA0AEE" w:rsidRPr="00DA0AEE" w:rsidRDefault="00DA0AEE" w:rsidP="00DA0AE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Рассмотрено на заседании </w:t>
            </w:r>
          </w:p>
          <w:p w:rsidR="00DA0AEE" w:rsidRPr="00DA0AEE" w:rsidRDefault="00DA0AEE" w:rsidP="00DA0AE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 учителей истории</w:t>
            </w:r>
          </w:p>
          <w:p w:rsidR="00DA0AEE" w:rsidRPr="00DA0AEE" w:rsidRDefault="00DA0AEE" w:rsidP="00DA0AE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>Протокол № 1   от 29.08.2016</w:t>
            </w:r>
          </w:p>
          <w:p w:rsidR="00CE2818" w:rsidRPr="00DA0AEE" w:rsidRDefault="00CE2818" w:rsidP="00DA0AE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20" w:type="dxa"/>
            <w:hideMark/>
          </w:tcPr>
          <w:p w:rsidR="00CE2818" w:rsidRPr="00DA0AEE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>«Согласовано»</w:t>
            </w:r>
          </w:p>
          <w:p w:rsidR="00CE2818" w:rsidRPr="00DA0AEE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>Зам. директора по УВР</w:t>
            </w:r>
          </w:p>
          <w:p w:rsidR="00CE2818" w:rsidRPr="00DA0AEE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>_________</w:t>
            </w:r>
            <w:proofErr w:type="gramStart"/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  </w:t>
            </w:r>
            <w:proofErr w:type="spellStart"/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>В.В.Улеватая</w:t>
            </w:r>
            <w:proofErr w:type="spellEnd"/>
            <w:proofErr w:type="gramEnd"/>
          </w:p>
          <w:p w:rsidR="00CE2818" w:rsidRPr="00DA0AEE" w:rsidRDefault="00DA0AEE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30.08.2016</w:t>
            </w:r>
          </w:p>
        </w:tc>
        <w:tc>
          <w:tcPr>
            <w:tcW w:w="3762" w:type="dxa"/>
            <w:hideMark/>
          </w:tcPr>
          <w:p w:rsidR="00CE2818" w:rsidRPr="00DA0AEE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>«Утверждаю»</w:t>
            </w:r>
          </w:p>
          <w:p w:rsidR="00CE2818" w:rsidRPr="00DA0AEE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школы:</w:t>
            </w:r>
          </w:p>
          <w:p w:rsidR="00CE2818" w:rsidRPr="00DA0AEE" w:rsidRDefault="00CE2818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 </w:t>
            </w:r>
            <w:proofErr w:type="spellStart"/>
            <w:r w:rsidRPr="00DA0AEE">
              <w:rPr>
                <w:rFonts w:ascii="Times New Roman" w:hAnsi="Times New Roman" w:cs="Times New Roman"/>
                <w:bCs/>
                <w:sz w:val="24"/>
                <w:szCs w:val="24"/>
              </w:rPr>
              <w:t>И.Н.Лукьянова</w:t>
            </w:r>
            <w:proofErr w:type="spellEnd"/>
          </w:p>
          <w:p w:rsidR="00CE2818" w:rsidRPr="00DA0AEE" w:rsidRDefault="00781B0D" w:rsidP="00CE28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Приказ № 122-О </w:t>
            </w:r>
            <w:r w:rsidR="00DA0AEE">
              <w:rPr>
                <w:rFonts w:ascii="Times New Roman" w:hAnsi="Times New Roman" w:cs="Times New Roman"/>
                <w:bCs/>
                <w:sz w:val="24"/>
                <w:szCs w:val="24"/>
              </w:rPr>
              <w:t>от 31.08.2016</w:t>
            </w:r>
          </w:p>
        </w:tc>
      </w:tr>
    </w:tbl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F83BF6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F83BF6" w:rsidRDefault="00CE2818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F83BF6">
        <w:rPr>
          <w:rFonts w:ascii="Times New Roman" w:hAnsi="Times New Roman" w:cs="Times New Roman"/>
          <w:bCs/>
          <w:sz w:val="44"/>
          <w:szCs w:val="44"/>
        </w:rPr>
        <w:t>Рабочая программа</w:t>
      </w:r>
    </w:p>
    <w:p w:rsidR="00CE2818" w:rsidRPr="00F83BF6" w:rsidRDefault="007F40CB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F83BF6">
        <w:rPr>
          <w:rFonts w:ascii="Times New Roman" w:hAnsi="Times New Roman" w:cs="Times New Roman"/>
          <w:bCs/>
          <w:sz w:val="44"/>
          <w:szCs w:val="44"/>
        </w:rPr>
        <w:t>п</w:t>
      </w:r>
      <w:r w:rsidR="00773B4D" w:rsidRPr="00F83BF6">
        <w:rPr>
          <w:rFonts w:ascii="Times New Roman" w:hAnsi="Times New Roman" w:cs="Times New Roman"/>
          <w:bCs/>
          <w:sz w:val="44"/>
          <w:szCs w:val="44"/>
        </w:rPr>
        <w:t>о</w:t>
      </w:r>
      <w:r w:rsidRPr="00F83BF6">
        <w:rPr>
          <w:rFonts w:ascii="Times New Roman" w:hAnsi="Times New Roman" w:cs="Times New Roman"/>
          <w:bCs/>
          <w:sz w:val="44"/>
          <w:szCs w:val="44"/>
        </w:rPr>
        <w:t xml:space="preserve"> курсу</w:t>
      </w:r>
      <w:r w:rsidR="00726A55" w:rsidRPr="00F83BF6">
        <w:rPr>
          <w:rFonts w:ascii="Times New Roman" w:hAnsi="Times New Roman" w:cs="Times New Roman"/>
          <w:bCs/>
          <w:sz w:val="44"/>
          <w:szCs w:val="44"/>
        </w:rPr>
        <w:t xml:space="preserve"> </w:t>
      </w:r>
      <w:r w:rsidRPr="00F83BF6">
        <w:rPr>
          <w:rFonts w:ascii="Times New Roman" w:hAnsi="Times New Roman" w:cs="Times New Roman"/>
          <w:bCs/>
          <w:sz w:val="44"/>
          <w:szCs w:val="44"/>
        </w:rPr>
        <w:t xml:space="preserve">истории России </w:t>
      </w:r>
      <w:r w:rsidR="00CE2818" w:rsidRPr="00F83BF6">
        <w:rPr>
          <w:rFonts w:ascii="Times New Roman" w:hAnsi="Times New Roman" w:cs="Times New Roman"/>
          <w:bCs/>
          <w:sz w:val="44"/>
          <w:szCs w:val="44"/>
        </w:rPr>
        <w:t>ФГОС ООО</w:t>
      </w:r>
    </w:p>
    <w:p w:rsidR="00CE2818" w:rsidRPr="00F83BF6" w:rsidRDefault="00726A55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F83BF6">
        <w:rPr>
          <w:rFonts w:ascii="Times New Roman" w:hAnsi="Times New Roman" w:cs="Times New Roman"/>
          <w:bCs/>
          <w:sz w:val="44"/>
          <w:szCs w:val="44"/>
        </w:rPr>
        <w:t>6</w:t>
      </w:r>
      <w:r w:rsidR="00CE2818" w:rsidRPr="00F83BF6">
        <w:rPr>
          <w:rFonts w:ascii="Times New Roman" w:hAnsi="Times New Roman" w:cs="Times New Roman"/>
          <w:bCs/>
          <w:sz w:val="44"/>
          <w:szCs w:val="44"/>
        </w:rPr>
        <w:t xml:space="preserve"> класс</w:t>
      </w: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E2818">
        <w:rPr>
          <w:rFonts w:ascii="Times New Roman" w:hAnsi="Times New Roman" w:cs="Times New Roman"/>
          <w:bCs/>
          <w:sz w:val="28"/>
          <w:szCs w:val="28"/>
        </w:rPr>
        <w:t>Учитель: Каратыгина Елена Валерьяновна</w:t>
      </w: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DA0AEE" w:rsidRDefault="00DA0AEE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A0AEE" w:rsidRDefault="00DA0AEE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773B4D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2016 </w:t>
      </w:r>
      <w:r w:rsidR="00CE2818" w:rsidRPr="00CE2818">
        <w:rPr>
          <w:rFonts w:ascii="Times New Roman" w:hAnsi="Times New Roman" w:cs="Times New Roman"/>
          <w:bCs/>
          <w:sz w:val="28"/>
          <w:szCs w:val="28"/>
        </w:rPr>
        <w:t>г.</w:t>
      </w:r>
    </w:p>
    <w:p w:rsidR="00CE2818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574D7" w:rsidRDefault="00CE2818" w:rsidP="00CE28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1574D7" w:rsidRPr="00CE2818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освоения учебного предмета, курса.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Личностными результатами </w:t>
      </w:r>
      <w:r w:rsidRPr="007F40CB">
        <w:rPr>
          <w:rFonts w:ascii="Times New Roman" w:hAnsi="Times New Roman" w:cs="Times New Roman"/>
          <w:bCs/>
          <w:sz w:val="28"/>
          <w:szCs w:val="28"/>
        </w:rPr>
        <w:t>изучения отечественной истории являются: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первичная социальная и культурная идентичность на основе усвоения системы исторических понятий и представлений о прошлом Отечества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7F40CB">
        <w:rPr>
          <w:rFonts w:ascii="Times New Roman" w:hAnsi="Times New Roman" w:cs="Times New Roman"/>
          <w:bCs/>
          <w:sz w:val="28"/>
          <w:szCs w:val="28"/>
        </w:rPr>
        <w:t xml:space="preserve"> эмоционально положительное принятие своей этнической идентичности;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уважение и принятие культурного многообразия народов России и мира, понимание важной роли взаимодействия народов;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изложение своей точки зрения, её аргументация (в соответствии с возрастными возможностями);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следование этическим нормам и правилам ведения диалога;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формулирование ценностных суждений и/или своей позиции по изучаемой проблеме;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 xml:space="preserve">• проявление доброжелательности и эмоционально-нравственной отзывчивости, </w:t>
      </w:r>
      <w:proofErr w:type="spellStart"/>
      <w:r w:rsidRPr="007F40CB">
        <w:rPr>
          <w:rFonts w:ascii="Times New Roman" w:hAnsi="Times New Roman" w:cs="Times New Roman"/>
          <w:bCs/>
          <w:sz w:val="28"/>
          <w:szCs w:val="28"/>
        </w:rPr>
        <w:t>эмпатии</w:t>
      </w:r>
      <w:proofErr w:type="spellEnd"/>
      <w:r w:rsidRPr="007F40CB">
        <w:rPr>
          <w:rFonts w:ascii="Times New Roman" w:hAnsi="Times New Roman" w:cs="Times New Roman"/>
          <w:bCs/>
          <w:sz w:val="28"/>
          <w:szCs w:val="28"/>
        </w:rPr>
        <w:t xml:space="preserve"> как понимания чувств других людей и сопереживания им;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соотнесение своих взглядов и принципов с исторически возникавшими мировоззренческими системами (под руководством учителя);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обсуждение и оценивание собственных достижений, а также достижений других обучающихся (под руководством педагога);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навыки конструктивного взаимодействия в социальном общении.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 xml:space="preserve">В ряду </w:t>
      </w:r>
      <w:proofErr w:type="spellStart"/>
      <w:r w:rsidRPr="007F40CB">
        <w:rPr>
          <w:rFonts w:ascii="Times New Roman" w:hAnsi="Times New Roman" w:cs="Times New Roman"/>
          <w:b/>
          <w:bCs/>
          <w:sz w:val="28"/>
          <w:szCs w:val="28"/>
        </w:rPr>
        <w:t>метапредметных</w:t>
      </w:r>
      <w:proofErr w:type="spellEnd"/>
      <w:r w:rsidRPr="007F40CB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результатов </w:t>
      </w:r>
      <w:r w:rsidRPr="007F40CB">
        <w:rPr>
          <w:rFonts w:ascii="Times New Roman" w:hAnsi="Times New Roman" w:cs="Times New Roman"/>
          <w:bCs/>
          <w:sz w:val="28"/>
          <w:szCs w:val="28"/>
        </w:rPr>
        <w:t>изучения истории можно отметить следующие умения: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осуществлять постановку учебной задачи (при поддержке учителя);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планировать при поддержке учителя пути достижения образовательных целей, выбирать наиболее эффективные способы решения учебных и познавательных задач, оценивать правильность выполнения действий;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соотносить свои действия с планируемыми результатами, осуществлять контроль своей деятельности в процессе достижения результата, оценивать правильность решения учебной задачи;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 xml:space="preserve">• работать с дополнительной информацией, анализировать графическую, художественную, текстовую, аудиовизуальную информацию, обобщать </w:t>
      </w:r>
      <w:r w:rsidRPr="007F40CB">
        <w:rPr>
          <w:rFonts w:ascii="Times New Roman" w:hAnsi="Times New Roman" w:cs="Times New Roman"/>
          <w:bCs/>
          <w:sz w:val="28"/>
          <w:szCs w:val="28"/>
        </w:rPr>
        <w:lastRenderedPageBreak/>
        <w:t>факты, составлять план, тезисы, формулировать и обосновывать выводы и т. д.;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критически оценивать достоверность информации (с помощью педагога), собирать и фиксировать информацию, выделяя главную и второстепенную;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использовать в учебной деятельности современные источники информации, находить информацию в индивидуальной информационной среде, среде образовательного учреждения, федеральных хранилищах образовательных информационных ресурсов и Интернете под руководством педагога;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использовать ранее изученный материал для решения познавательных задач;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ставить репродуктивные вопросы по изученному материалу;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определять понятия, устанавливать аналогии, классифицировать явления, с помощью учителя выбирать основания и критерии для классификации и обобщения;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логически строить рассуждение, выстраивать ответ в соответствии с заданием, целью (сжато, полно, выборочно);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применять начальные исследовательские умения при решении поисковых задач;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решать творческие задачи, представлять результаты своей деятельности в различных видах публичных выступлений (высказывание, монолог, беседа, сообщение, презентация, дискуссия и др.), а также в форме письменных работ;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использовать ИКТ-технологии для обработки, передачи, систематизации и презентации информации;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планировать этапы выполнения проектной работы, распределять обязанности, отслеживать продвижение в выполнении задания и контролировать качество выполнения работы;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организовывать учебное сотрудничество и совместную деятельность с учителем и сверстниками, работать индивидуально и в группе;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определять свою роль в учебной группе, вклад всех участников в общий результат;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выявлять позитивные и негативные факторы, влияющие на результаты и качество выполнения задания.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/>
          <w:bCs/>
          <w:sz w:val="28"/>
          <w:szCs w:val="28"/>
        </w:rPr>
        <w:t xml:space="preserve">Предметные результаты </w:t>
      </w:r>
      <w:r w:rsidRPr="007F40CB">
        <w:rPr>
          <w:rFonts w:ascii="Times New Roman" w:hAnsi="Times New Roman" w:cs="Times New Roman"/>
          <w:bCs/>
          <w:sz w:val="28"/>
          <w:szCs w:val="28"/>
        </w:rPr>
        <w:t>изучения истории включают: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lastRenderedPageBreak/>
        <w:t>• применение основных хронологических понятий, терминов (век, его четверть, треть);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установление синхронистических связей истории России и стран Европы и Азии 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изучаемый период</w:t>
      </w:r>
      <w:r w:rsidRPr="007F40CB">
        <w:rPr>
          <w:rFonts w:ascii="Times New Roman" w:hAnsi="Times New Roman" w:cs="Times New Roman"/>
          <w:bCs/>
          <w:sz w:val="28"/>
          <w:szCs w:val="28"/>
        </w:rPr>
        <w:t>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составление и анализ генеалогических схем и таблиц;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определение и использование исторических понятий и терминов;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использование сведений из исторической карты как источника информации;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овладение представлениями об историческом пути России и судьбах населяющих её народов;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описание условий существования, основных занятий, образа жизни народов России, исторических событий и процессов;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использование знаний о месте и роли России во всемирно-историческом процессе в изучаемый период;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сопоставление развития Руси и других стран в период Средневековья, выявление общих черт и особенностей (в связи с понятиями «централизованное государство», «всероссийский рынок» и др.); понимание взаимосвязи между социальными явлениями и процессами, их влияния на жизнь народов России;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высказывание суждений о значении и месте исторического и культурного наследия предков;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поиск информации в источниках различного типа и вида (в материальных памятниках, фрагментах летописей, правовых документов, публицистических произведений и др.);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анализ информации о событиях и явлениях прошлого с использованием понятийного и познавательного инструментария социальных наук;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сравнение (под руководством учителя) свидетельств различных исторических источников, выявление в них общих черт и особенностей;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использование приёмов исторического анализа (сопоставление и обобщение фактов, раскрытие причинно-следственных связей, целей и результатов деятельности персоналий и др.);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раскрытие характерных, существенных черт: а) экономических и социальных отношений и политического строя на Руси и в других государствах; б) ценностей, господствовавших в средневековых обществах, религиозных воззрений, представлений средневекового человека о мире;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lastRenderedPageBreak/>
        <w:t>• понимание исторической обусловленности и мотивации поступков людей эпохи Средневековья, оценивание результатов жизнедеятельности исходя из гуманистических установок, национальных интересов Российского государства;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сопоставление (с помощью учителя) различных версий и оценок исторических событий и личностей;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определение и аргументация собственного отношения к дискуссионным проблемам прошлого;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систематизация информации в ходе проектной деятельности, представление её результатов как по периоду в целом, так и по отдельным тематическим блокам;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поиск и презентация материалов истории своего края, страны, применение краеведческих знаний при составлении описаний исторических и культурных памятников на территории современной Российской Федерации;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расширение опыта применения историко-культурного, историко-антропологического, цивилизационного подходов к оценке социальных явлений;</w:t>
      </w:r>
    </w:p>
    <w:p w:rsidR="007F40CB" w:rsidRPr="007F40CB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составление с привлечением дополнительной литературы описания памятников средневековой культуры Руси и других стран, рассуждение об их художественных достоинствах и значении;</w:t>
      </w:r>
    </w:p>
    <w:p w:rsidR="007F40CB" w:rsidRPr="009D034D" w:rsidRDefault="007F40CB" w:rsidP="00DA0A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0CB">
        <w:rPr>
          <w:rFonts w:ascii="Times New Roman" w:hAnsi="Times New Roman" w:cs="Times New Roman"/>
          <w:bCs/>
          <w:sz w:val="28"/>
          <w:szCs w:val="28"/>
        </w:rPr>
        <w:t>• понимание культурного многообразия народов Евразии в изучаемый период, личностное осмысление социального, духовного, нравственного опыта народов России.</w:t>
      </w:r>
    </w:p>
    <w:p w:rsidR="001574D7" w:rsidRPr="00622450" w:rsidRDefault="001574D7" w:rsidP="00CE281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622450">
        <w:rPr>
          <w:rFonts w:ascii="Times New Roman" w:hAnsi="Times New Roman" w:cs="Times New Roman"/>
          <w:b/>
          <w:sz w:val="28"/>
          <w:szCs w:val="28"/>
        </w:rPr>
        <w:t>Содержание учебного предмета, курса.</w:t>
      </w:r>
    </w:p>
    <w:p w:rsidR="009D034D" w:rsidRPr="009D034D" w:rsidRDefault="00726A55" w:rsidP="009D034D">
      <w:pPr>
        <w:rPr>
          <w:rFonts w:ascii="Times New Roman" w:hAnsi="Times New Roman" w:cs="Times New Roman"/>
          <w:b/>
          <w:sz w:val="28"/>
          <w:szCs w:val="28"/>
        </w:rPr>
      </w:pPr>
      <w:r w:rsidRPr="00726A55">
        <w:rPr>
          <w:rFonts w:ascii="Times New Roman" w:hAnsi="Times New Roman" w:cs="Times New Roman"/>
          <w:b/>
          <w:sz w:val="28"/>
          <w:szCs w:val="28"/>
        </w:rPr>
        <w:t xml:space="preserve"> «История</w:t>
      </w:r>
      <w:r w:rsidR="009D034D">
        <w:rPr>
          <w:rFonts w:ascii="Times New Roman" w:hAnsi="Times New Roman" w:cs="Times New Roman"/>
          <w:b/>
          <w:sz w:val="28"/>
          <w:szCs w:val="28"/>
        </w:rPr>
        <w:t xml:space="preserve"> России</w:t>
      </w:r>
      <w:r w:rsidRPr="00726A55">
        <w:rPr>
          <w:rFonts w:ascii="Times New Roman" w:hAnsi="Times New Roman" w:cs="Times New Roman"/>
          <w:b/>
          <w:sz w:val="28"/>
          <w:szCs w:val="28"/>
        </w:rPr>
        <w:t>»,</w:t>
      </w:r>
      <w:r>
        <w:rPr>
          <w:rFonts w:ascii="Times New Roman" w:hAnsi="Times New Roman" w:cs="Times New Roman"/>
          <w:b/>
          <w:sz w:val="28"/>
          <w:szCs w:val="28"/>
        </w:rPr>
        <w:t xml:space="preserve"> 6 класс</w:t>
      </w:r>
      <w:r w:rsidRPr="00726A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(35</w:t>
      </w:r>
      <w:r w:rsidRPr="00726A55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9D034D" w:rsidRPr="009D034D" w:rsidRDefault="009D034D" w:rsidP="009D03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ОТ ДРЕВНЕЙ РУСИ К РОССИЙСКОМУ ГОСУДАРСТВУ</w:t>
      </w:r>
    </w:p>
    <w:p w:rsidR="009D034D" w:rsidRPr="009D034D" w:rsidRDefault="009D034D" w:rsidP="009D03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 xml:space="preserve"> (С ДРЕВНОСТИ ДО КОНЦА XV в.) 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35 </w:t>
      </w:r>
      <w:r w:rsidRPr="009D034D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9D034D" w:rsidRPr="009D034D" w:rsidRDefault="009D034D" w:rsidP="009D03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(1 час)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Предмет отечественной истории. История России как неотъемлемая часть всемирно-исторического процесса. Факторы самобытности российской истории. Природный фактор в отечественной истории. Источники по российской истории. Историческое пространство и символы российской истории. Кто и для чего фальсифицирует историю России.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Народы и государства на территории нашей страны в древности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(4 часа)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lastRenderedPageBreak/>
        <w:t>Появление и расселение человека на территории современной России. Первые культуры и общества. Малые государства Причерноморья в эллинистическую эпоху.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 xml:space="preserve">Евразийские степи и лесостепь. Народы Сибири и Дальнего Востока. 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Хуннский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 xml:space="preserve"> каганат. Скифское царство. Сарматы. Финские племена. Аланы.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Восточная Европа и евразийские степи в середине I тысячелетия н. э.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 xml:space="preserve">Великое переселение народов. Гуннская держава Аттилы. Гуннское царство в предгорном Дагестане. Взаимодействие кочевого и оседлого мира в эпоху Великого переселения народов. Дискуссии о славянской прародине и происхождении славян. Расселение славян, их разделение на три ветви — восточных, западных и южных славян. Славянские общности Восточной Европы. Их соседи — 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балты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>, финно-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угры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 xml:space="preserve">, кочевые племена. Хозяйство восточных славян, их общественный строй и политическая организация. Возникновение княжеской власти. Традиционные верования славян. Страны и народы Восточной Европы, Сибири и Дальнего Востока. Объединения древнетюркских племён тюрков, 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огузов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 xml:space="preserve">, киргизов и кыпчаков. Великий Тюркский каганат; Восточный Тюркский каганат и Западный Тюркский каганат. Уйгурский каганат. Великий киргизский каганат. Киргизский каганат. 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Киданьское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 xml:space="preserve"> государство. Аварский каганат. Хазарский каганат. Волжская 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Булгария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>. Этнокультурные контакты славянских, тюркских и финно-угорских народов к концу I тыс. н. э. Появление первых христианских, иудейских, исламских общин.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Образование государства Русь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D801A3">
        <w:rPr>
          <w:rFonts w:ascii="Times New Roman" w:hAnsi="Times New Roman" w:cs="Times New Roman"/>
          <w:b/>
          <w:bCs/>
          <w:sz w:val="28"/>
          <w:szCs w:val="28"/>
        </w:rPr>
        <w:t>9 часов)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Политическое развитие Европы в эпоху раннего Средневековья. Норманнский фактор в образовании европейских государств.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Предпосылки и особенности складывания государства Русь. Формирование княжеской власти (князь и дружина, полюдье). Новгород и Киев — центры древнерусской государственности. Князь Олег. Образование государства. Перенос столицы в Киев. Первые русские князья, их внутренняя и внешняя политика. Формирование территории государства Русь. Социально-экономический строй ранней Руси. Земельные отношения. Свободное и зависимое население. Крупнейшие русские города, развитие ремёсел и торговли. Отношения Руси с соседними народами и государствами: Византией, странами Северной и Центральной Европы, кочевниками. Святослав и его роль в формировании системы геополитических интересов Руси. Европейский христ</w:t>
      </w:r>
      <w:r>
        <w:rPr>
          <w:rFonts w:ascii="Times New Roman" w:hAnsi="Times New Roman" w:cs="Times New Roman"/>
          <w:sz w:val="28"/>
          <w:szCs w:val="28"/>
        </w:rPr>
        <w:t>ианский мир. Крещение Руси: при</w:t>
      </w:r>
      <w:r w:rsidRPr="009D034D">
        <w:rPr>
          <w:rFonts w:ascii="Times New Roman" w:hAnsi="Times New Roman" w:cs="Times New Roman"/>
          <w:sz w:val="28"/>
          <w:szCs w:val="28"/>
        </w:rPr>
        <w:t xml:space="preserve">чины и значение. Владимир I Святой. Зарождение ранней русской культуры, её специфика и достижения. Былинный эпос. Возникновение письменности. Начало </w:t>
      </w:r>
      <w:r w:rsidRPr="009D034D">
        <w:rPr>
          <w:rFonts w:ascii="Times New Roman" w:hAnsi="Times New Roman" w:cs="Times New Roman"/>
          <w:sz w:val="28"/>
          <w:szCs w:val="28"/>
        </w:rPr>
        <w:lastRenderedPageBreak/>
        <w:t xml:space="preserve">летописания. Литература и её жанры (слово, житие, поучение, 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хожение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>). Деревянное и каменное зодчество. Монументальная живопись, мозаики, фрески.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Иконы. Декоративно-прикладное искусство.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Быт и образ жизни разных слоёв населения.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Русь в конце X — начале XII в.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Место и роль Руси в Европе. Расцвет Русского государства. Политический строй. Органы власти и управления. Внутриполитическое развитие. Ярослав Мудрый. Владимир Мономах. Древнерусское право: Русская Правда, церковные уставы. Социально-экономический уклад. Земельные отношения. Уровень социально-экономического развития русских земель.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Дискуссии об общественном строе. Основные социальные слои древнерусского общества. Зависимые категории населения. Православная церковь и её роль в жизни общества.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Развитие международных связей Русского государства, укрепление его международного положения.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Развитие культуры. Летописание. «Повесть временных лет». Нестор. Просвещение. Литература. Деревянное и каменное зодчество, скульптура, живопись, прикладное искусство. Комплексный характер художественного оформления архитектурных сооружений. Значение древнерусской культуры в развитии европейской культуры.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Ценностные ориентации русского общества. Повседневная жизнь, сельский и городской быт. Положение женщины. Дети и их воспитание. Картина мира древнерусского человека. Изменения в повседневной жизни с принятием христианства. Нехристианские общины на территории Руси.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Русь в середине ХII — начале XIII в.</w:t>
      </w:r>
      <w:r w:rsidR="00D801A3">
        <w:rPr>
          <w:rFonts w:ascii="Times New Roman" w:hAnsi="Times New Roman" w:cs="Times New Roman"/>
          <w:b/>
          <w:bCs/>
          <w:sz w:val="28"/>
          <w:szCs w:val="28"/>
        </w:rPr>
        <w:t xml:space="preserve"> (4 часа)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Эпоха политической раздробленности в Европе. Причины, особенности и последствия политической раздробленности на Руси. Формирование системы земель — самостоятельных государств.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Изменения в политическом строе. Эволюция общественного строя и права. Территория и население крупнейших русских земель. Рост и расцвет городов. Консолидирующая роль православной церкви в условиях политической децентрализации.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Международные связи русских земель.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lastRenderedPageBreak/>
        <w:t>Развитие русской культуры: формирование региональных центров. Летописание и его центры. Даниил Заточник. «Слово о полку Игореве».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Русские земли в середине XIII — XIV в.</w:t>
      </w:r>
      <w:r w:rsidR="00D801A3">
        <w:rPr>
          <w:rFonts w:ascii="Times New Roman" w:hAnsi="Times New Roman" w:cs="Times New Roman"/>
          <w:b/>
          <w:bCs/>
          <w:sz w:val="28"/>
          <w:szCs w:val="28"/>
        </w:rPr>
        <w:t xml:space="preserve"> (9 часов)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Возникновение Монгольской державы. Чингисхан и его завоевания. Формирование Монгольской империи и её влияние на развитие народов Евразии. Великая Яса.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Завоевательные походы Батыя на Русь и Восточную Европу и их последствия. Образование Золотой Орды. Русские земли в составе Золотой Орды. Политико-государственное устройство страны. Система управления. Армия и вооружение. Налоги и повинности населения. Города. Международная торговля.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Влияние Орды на политическую традицию русских земель, менталитет, культуру и быт населения.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Золотая Орда в системе международных связей. Южные и западные русские земли. Возникновение Литовского государства и включение в его состав части русских земель.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Северо-западные земли: Новгородская и Псковская. Борьба с экспансией крестоносцев на западных границах Руси. Александр Невский. Политический строй Новгорода и Пскова. Княжества Северо-Восточной Руси. Борьба за великое княжение Владимирское. Противостояние Твери и Москвы. Усиление Московского княжества. Иван Калита. Народные выступления против ордынского господства. Дмитрий Донской. Куликовская битва. Закрепление первенствующего положения московских князей.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Религиозная политика в Орде и статус православной церкви. Принятие ислама и его распространение. Русская православная церковь в условиях ордынского господства.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Сергий Радонежский. Культура и быт. Летописание. «Слово о погибели Русской земли». «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>». Жития. Архитектура и живопись. Феофан Грек. Андрей Рублёв.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Ордынское влияние на развитие культуры и повседневную жизнь в русских землях.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34D">
        <w:rPr>
          <w:rFonts w:ascii="Times New Roman" w:hAnsi="Times New Roman" w:cs="Times New Roman"/>
          <w:b/>
          <w:bCs/>
          <w:sz w:val="28"/>
          <w:szCs w:val="28"/>
        </w:rPr>
        <w:t>Формирование единого Русского государства</w:t>
      </w:r>
      <w:r w:rsidR="00D801A3">
        <w:rPr>
          <w:rFonts w:ascii="Times New Roman" w:hAnsi="Times New Roman" w:cs="Times New Roman"/>
          <w:b/>
          <w:bCs/>
          <w:sz w:val="28"/>
          <w:szCs w:val="28"/>
        </w:rPr>
        <w:t xml:space="preserve"> (8 часов)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Политическая карта Европы и русских земель в начале XV в.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 xml:space="preserve">Борьба Литовского и Московского княжеств за объединение русских земель. Распад Золотой Орды и его влияние на политическое развитие русских земель. </w:t>
      </w:r>
      <w:r w:rsidRPr="009D034D">
        <w:rPr>
          <w:rFonts w:ascii="Times New Roman" w:hAnsi="Times New Roman" w:cs="Times New Roman"/>
          <w:sz w:val="28"/>
          <w:szCs w:val="28"/>
        </w:rPr>
        <w:lastRenderedPageBreak/>
        <w:t>Большая Орда, Крымское, Казанское, Сибирское ханства, Ногайская Орда и их отношения с Московским государством.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Междоусобная война в Московском княжестве во второй четверти XV в. Василий Тёмный. Новгород и Псков в XV в. Иван III. Присоединение Новгорода и Твери к Москве. Ликвидация зависимости от Орды. Принятие общерусского Судебника. Государственные символы единого государства.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 xml:space="preserve">Характер экономического развития русских земель. Установление автокефалии Русской православной церкви. 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Внутрицерковная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 xml:space="preserve"> борьба. Ереси.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Расширение международных связей Московского государства.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Культурное пространство единого государства. Летописание общерусское и региональное. «</w:t>
      </w:r>
      <w:proofErr w:type="spellStart"/>
      <w:r w:rsidRPr="009D034D">
        <w:rPr>
          <w:rFonts w:ascii="Times New Roman" w:hAnsi="Times New Roman" w:cs="Times New Roman"/>
          <w:sz w:val="28"/>
          <w:szCs w:val="28"/>
        </w:rPr>
        <w:t>Хожение</w:t>
      </w:r>
      <w:proofErr w:type="spellEnd"/>
      <w:r w:rsidRPr="009D034D">
        <w:rPr>
          <w:rFonts w:ascii="Times New Roman" w:hAnsi="Times New Roman" w:cs="Times New Roman"/>
          <w:sz w:val="28"/>
          <w:szCs w:val="28"/>
        </w:rPr>
        <w:t xml:space="preserve"> за три моря» Афанасия Никитина. Архитектура и живопись. Московский Кремль.</w:t>
      </w:r>
    </w:p>
    <w:p w:rsidR="009D034D" w:rsidRPr="009D034D" w:rsidRDefault="009D034D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D034D">
        <w:rPr>
          <w:rFonts w:ascii="Times New Roman" w:hAnsi="Times New Roman" w:cs="Times New Roman"/>
          <w:sz w:val="28"/>
          <w:szCs w:val="28"/>
        </w:rPr>
        <w:t>Повседневная жизнь и быт населения.</w:t>
      </w:r>
    </w:p>
    <w:p w:rsidR="0095269A" w:rsidRPr="0095269A" w:rsidRDefault="00F1323A" w:rsidP="00DA0AE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5269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5269A" w:rsidRPr="0095269A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планирование.</w:t>
      </w:r>
    </w:p>
    <w:p w:rsidR="000A0136" w:rsidRDefault="0095269A" w:rsidP="00DA0AEE">
      <w:pPr>
        <w:jc w:val="both"/>
        <w:rPr>
          <w:rFonts w:ascii="Times New Roman" w:hAnsi="Times New Roman" w:cs="Times New Roman"/>
          <w:sz w:val="28"/>
          <w:szCs w:val="28"/>
        </w:rPr>
      </w:pPr>
      <w:r w:rsidRPr="0095269A">
        <w:rPr>
          <w:rFonts w:ascii="Times New Roman" w:hAnsi="Times New Roman" w:cs="Times New Roman"/>
          <w:sz w:val="28"/>
          <w:szCs w:val="28"/>
        </w:rPr>
        <w:t xml:space="preserve"> Рабочая программа по и</w:t>
      </w:r>
      <w:r w:rsidR="000A0136">
        <w:rPr>
          <w:rFonts w:ascii="Times New Roman" w:hAnsi="Times New Roman" w:cs="Times New Roman"/>
          <w:sz w:val="28"/>
          <w:szCs w:val="28"/>
        </w:rPr>
        <w:t>стории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69A">
        <w:rPr>
          <w:rFonts w:ascii="Times New Roman" w:hAnsi="Times New Roman" w:cs="Times New Roman"/>
          <w:sz w:val="28"/>
          <w:szCs w:val="28"/>
        </w:rPr>
        <w:t xml:space="preserve">составлена на </w:t>
      </w:r>
      <w:proofErr w:type="gramStart"/>
      <w:r w:rsidRPr="0095269A">
        <w:rPr>
          <w:rFonts w:ascii="Times New Roman" w:hAnsi="Times New Roman" w:cs="Times New Roman"/>
          <w:sz w:val="28"/>
          <w:szCs w:val="28"/>
        </w:rPr>
        <w:t>основе  федерального</w:t>
      </w:r>
      <w:proofErr w:type="gramEnd"/>
      <w:r w:rsidRPr="0095269A">
        <w:rPr>
          <w:rFonts w:ascii="Times New Roman" w:hAnsi="Times New Roman" w:cs="Times New Roman"/>
          <w:sz w:val="28"/>
          <w:szCs w:val="28"/>
        </w:rPr>
        <w:t xml:space="preserve"> государственного образовательного стандарта основного общего образования, утвержденного приказом Министерства образования и науки РФ от 17.12.2010г. № 1897 с изменениями от 29.12.2014 года №</w:t>
      </w:r>
      <w:r w:rsidR="00664718">
        <w:rPr>
          <w:rFonts w:ascii="Times New Roman" w:hAnsi="Times New Roman" w:cs="Times New Roman"/>
          <w:sz w:val="28"/>
          <w:szCs w:val="28"/>
        </w:rPr>
        <w:t>1644, от 31.12 2015 года №1577 ,</w:t>
      </w:r>
      <w:r w:rsidRPr="0095269A">
        <w:rPr>
          <w:rFonts w:ascii="Times New Roman" w:hAnsi="Times New Roman" w:cs="Times New Roman"/>
          <w:sz w:val="28"/>
          <w:szCs w:val="28"/>
        </w:rPr>
        <w:t xml:space="preserve"> </w:t>
      </w:r>
      <w:r w:rsidR="00664718" w:rsidRPr="00664718">
        <w:rPr>
          <w:rFonts w:ascii="Times New Roman" w:hAnsi="Times New Roman" w:cs="Times New Roman"/>
          <w:sz w:val="28"/>
          <w:szCs w:val="28"/>
        </w:rPr>
        <w:t xml:space="preserve">примерной  программы  основного общего образования по истории (5-9 класс) для образовательных учреждений (сб. «Программы общеобразовательных учреждений. История. Обществознание. </w:t>
      </w:r>
      <w:r w:rsidR="006514A0">
        <w:rPr>
          <w:rFonts w:ascii="Times New Roman" w:hAnsi="Times New Roman" w:cs="Times New Roman"/>
          <w:sz w:val="28"/>
          <w:szCs w:val="28"/>
        </w:rPr>
        <w:t xml:space="preserve"> 5-</w:t>
      </w:r>
      <w:proofErr w:type="gramStart"/>
      <w:r w:rsidR="006514A0">
        <w:rPr>
          <w:rFonts w:ascii="Times New Roman" w:hAnsi="Times New Roman" w:cs="Times New Roman"/>
          <w:sz w:val="28"/>
          <w:szCs w:val="28"/>
        </w:rPr>
        <w:t>11.,</w:t>
      </w:r>
      <w:proofErr w:type="gramEnd"/>
      <w:r w:rsidR="006514A0">
        <w:rPr>
          <w:rFonts w:ascii="Times New Roman" w:hAnsi="Times New Roman" w:cs="Times New Roman"/>
          <w:sz w:val="28"/>
          <w:szCs w:val="28"/>
        </w:rPr>
        <w:t xml:space="preserve"> -  М., «Просвещение 2011</w:t>
      </w:r>
      <w:r w:rsidR="000A0136">
        <w:rPr>
          <w:rFonts w:ascii="Times New Roman" w:hAnsi="Times New Roman" w:cs="Times New Roman"/>
          <w:sz w:val="28"/>
          <w:szCs w:val="28"/>
        </w:rPr>
        <w:t xml:space="preserve">»), </w:t>
      </w:r>
      <w:r w:rsidR="000A0136" w:rsidRPr="000A0136">
        <w:rPr>
          <w:rFonts w:ascii="Times New Roman" w:hAnsi="Times New Roman" w:cs="Times New Roman"/>
          <w:sz w:val="28"/>
          <w:szCs w:val="28"/>
        </w:rPr>
        <w:t xml:space="preserve">авторской программы по Истории России </w:t>
      </w:r>
      <w:r w:rsidR="000A0136" w:rsidRPr="000A0136">
        <w:rPr>
          <w:rFonts w:ascii="Times New Roman" w:hAnsi="Times New Roman" w:cs="Times New Roman"/>
          <w:b/>
          <w:bCs/>
          <w:sz w:val="28"/>
          <w:szCs w:val="28"/>
        </w:rPr>
        <w:t xml:space="preserve">к предметной линии учебников Н. М. Арсентьева, А. А. Данилова и др. под редакцией А. В. </w:t>
      </w:r>
      <w:proofErr w:type="spellStart"/>
      <w:r w:rsidR="000A0136" w:rsidRPr="000A0136">
        <w:rPr>
          <w:rFonts w:ascii="Times New Roman" w:hAnsi="Times New Roman" w:cs="Times New Roman"/>
          <w:b/>
          <w:bCs/>
          <w:sz w:val="28"/>
          <w:szCs w:val="28"/>
        </w:rPr>
        <w:t>Торкунова</w:t>
      </w:r>
      <w:proofErr w:type="spellEnd"/>
      <w:r w:rsidR="000A0136" w:rsidRPr="000A0136">
        <w:rPr>
          <w:rFonts w:ascii="Times New Roman" w:hAnsi="Times New Roman" w:cs="Times New Roman"/>
          <w:sz w:val="28"/>
          <w:szCs w:val="28"/>
        </w:rPr>
        <w:t xml:space="preserve"> в основной школе (6—9 классы)</w:t>
      </w:r>
      <w:r w:rsidR="000A0136" w:rsidRPr="000A0136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0A0136" w:rsidRPr="000A0136">
        <w:rPr>
          <w:rFonts w:ascii="Times New Roman" w:hAnsi="Times New Roman" w:cs="Times New Roman"/>
          <w:sz w:val="28"/>
          <w:szCs w:val="28"/>
        </w:rPr>
        <w:t>. - М.: Просвещение, 2016</w:t>
      </w:r>
      <w:r w:rsidR="000A0136">
        <w:rPr>
          <w:rFonts w:ascii="Times New Roman" w:hAnsi="Times New Roman" w:cs="Times New Roman"/>
          <w:sz w:val="28"/>
          <w:szCs w:val="28"/>
        </w:rPr>
        <w:t>.</w:t>
      </w:r>
    </w:p>
    <w:p w:rsidR="0095269A" w:rsidRPr="00F1323A" w:rsidRDefault="000A0136" w:rsidP="0095269A">
      <w:pPr>
        <w:rPr>
          <w:rFonts w:ascii="Times New Roman" w:hAnsi="Times New Roman" w:cs="Times New Roman"/>
          <w:sz w:val="28"/>
          <w:szCs w:val="28"/>
        </w:rPr>
      </w:pPr>
      <w:r w:rsidRPr="000A0136">
        <w:rPr>
          <w:rFonts w:ascii="Times New Roman" w:hAnsi="Times New Roman" w:cs="Times New Roman"/>
          <w:sz w:val="28"/>
          <w:szCs w:val="28"/>
        </w:rPr>
        <w:t xml:space="preserve"> </w:t>
      </w:r>
      <w:r w:rsidR="0095269A" w:rsidRPr="00664718">
        <w:rPr>
          <w:rFonts w:ascii="Times New Roman" w:hAnsi="Times New Roman" w:cs="Times New Roman"/>
          <w:b/>
          <w:sz w:val="28"/>
          <w:szCs w:val="28"/>
        </w:rPr>
        <w:t>Количество часов по учебному плану:</w:t>
      </w:r>
    </w:p>
    <w:p w:rsidR="0095269A" w:rsidRPr="00664718" w:rsidRDefault="00664718" w:rsidP="009526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Всего- 35, в неделю- 1</w:t>
      </w:r>
      <w:r w:rsidR="0095269A" w:rsidRPr="00664718">
        <w:rPr>
          <w:rFonts w:ascii="Times New Roman" w:hAnsi="Times New Roman" w:cs="Times New Roman"/>
          <w:b/>
          <w:sz w:val="28"/>
          <w:szCs w:val="28"/>
        </w:rPr>
        <w:t>.</w:t>
      </w:r>
    </w:p>
    <w:p w:rsidR="00F1323A" w:rsidRDefault="0095269A" w:rsidP="00F1323A">
      <w:pPr>
        <w:rPr>
          <w:rFonts w:ascii="Times New Roman" w:hAnsi="Times New Roman" w:cs="Times New Roman"/>
          <w:b/>
          <w:sz w:val="28"/>
          <w:szCs w:val="28"/>
        </w:rPr>
      </w:pPr>
      <w:r w:rsidRPr="00664718">
        <w:rPr>
          <w:rFonts w:ascii="Times New Roman" w:hAnsi="Times New Roman" w:cs="Times New Roman"/>
          <w:b/>
          <w:sz w:val="28"/>
          <w:szCs w:val="28"/>
        </w:rPr>
        <w:t>Учебно-методический комплект</w:t>
      </w:r>
    </w:p>
    <w:p w:rsidR="00F1323A" w:rsidRPr="00F1323A" w:rsidRDefault="00F1323A" w:rsidP="00F1323A">
      <w:pPr>
        <w:rPr>
          <w:rFonts w:ascii="Times New Roman" w:hAnsi="Times New Roman" w:cs="Times New Roman"/>
          <w:sz w:val="28"/>
          <w:szCs w:val="28"/>
        </w:rPr>
      </w:pPr>
      <w:r w:rsidRPr="00F1323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323A">
        <w:rPr>
          <w:rFonts w:ascii="Times New Roman" w:hAnsi="Times New Roman" w:cs="Times New Roman"/>
          <w:sz w:val="28"/>
          <w:szCs w:val="28"/>
        </w:rPr>
        <w:t xml:space="preserve"> </w:t>
      </w:r>
      <w:r w:rsidR="000A0136" w:rsidRPr="000A0136">
        <w:rPr>
          <w:rFonts w:ascii="Times New Roman" w:hAnsi="Times New Roman" w:cs="Times New Roman"/>
          <w:sz w:val="28"/>
          <w:szCs w:val="28"/>
        </w:rPr>
        <w:t xml:space="preserve">«История России. 6 класс». Н. М. Арсентьев, А. А. Данилов и др. под редакцией А. В. </w:t>
      </w:r>
      <w:proofErr w:type="spellStart"/>
      <w:r w:rsidR="000A0136" w:rsidRPr="000A0136">
        <w:rPr>
          <w:rFonts w:ascii="Times New Roman" w:hAnsi="Times New Roman" w:cs="Times New Roman"/>
          <w:sz w:val="28"/>
          <w:szCs w:val="28"/>
        </w:rPr>
        <w:t>Торкунова</w:t>
      </w:r>
      <w:proofErr w:type="spellEnd"/>
      <w:r w:rsidR="000A0136" w:rsidRPr="000A0136">
        <w:rPr>
          <w:rFonts w:ascii="Times New Roman" w:hAnsi="Times New Roman" w:cs="Times New Roman"/>
          <w:sz w:val="28"/>
          <w:szCs w:val="28"/>
        </w:rPr>
        <w:t>. 2 тт. М.: «Просвещение», 2016</w:t>
      </w:r>
    </w:p>
    <w:p w:rsidR="00F1323A" w:rsidRPr="00F1323A" w:rsidRDefault="000A0136" w:rsidP="00F132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323A">
        <w:rPr>
          <w:rFonts w:ascii="Times New Roman" w:hAnsi="Times New Roman" w:cs="Times New Roman"/>
          <w:sz w:val="28"/>
          <w:szCs w:val="28"/>
        </w:rPr>
        <w:t xml:space="preserve">. </w:t>
      </w:r>
      <w:r w:rsidR="00F1323A" w:rsidRPr="00F1323A">
        <w:rPr>
          <w:rFonts w:ascii="Times New Roman" w:hAnsi="Times New Roman" w:cs="Times New Roman"/>
          <w:sz w:val="28"/>
          <w:szCs w:val="28"/>
        </w:rPr>
        <w:t xml:space="preserve"> </w:t>
      </w:r>
      <w:r w:rsidRPr="000A0136">
        <w:rPr>
          <w:rFonts w:ascii="Times New Roman" w:hAnsi="Times New Roman" w:cs="Times New Roman"/>
          <w:sz w:val="28"/>
          <w:szCs w:val="28"/>
        </w:rPr>
        <w:t>Рабочая программа и тематическое планирование курса «История России». 6–9 классы. </w:t>
      </w:r>
      <w:r w:rsidRPr="000A0136">
        <w:rPr>
          <w:rFonts w:ascii="Times New Roman" w:hAnsi="Times New Roman" w:cs="Times New Roman"/>
          <w:iCs/>
          <w:sz w:val="28"/>
          <w:szCs w:val="28"/>
        </w:rPr>
        <w:t>Данилов А.А., Журавлева О.Н., Барыкина И.Е.</w:t>
      </w:r>
      <w:r w:rsidRPr="000A0136">
        <w:rPr>
          <w:rFonts w:ascii="Times New Roman" w:hAnsi="Times New Roman" w:cs="Times New Roman"/>
          <w:sz w:val="28"/>
          <w:szCs w:val="28"/>
        </w:rPr>
        <w:t xml:space="preserve"> </w:t>
      </w:r>
      <w:r w:rsidRPr="000A0136">
        <w:rPr>
          <w:rFonts w:ascii="Times New Roman" w:hAnsi="Times New Roman" w:cs="Times New Roman"/>
          <w:iCs/>
          <w:sz w:val="28"/>
          <w:szCs w:val="28"/>
        </w:rPr>
        <w:t xml:space="preserve"> М.: «Просвещение», 2016</w:t>
      </w:r>
    </w:p>
    <w:p w:rsidR="00A26E42" w:rsidRDefault="00A26E42" w:rsidP="00726A55">
      <w:pPr>
        <w:rPr>
          <w:rFonts w:ascii="Times New Roman" w:hAnsi="Times New Roman" w:cs="Times New Roman"/>
          <w:sz w:val="28"/>
          <w:szCs w:val="28"/>
        </w:rPr>
      </w:pPr>
    </w:p>
    <w:p w:rsidR="00A26E42" w:rsidRPr="00726A55" w:rsidRDefault="00A26E42" w:rsidP="00726A5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536"/>
        <w:gridCol w:w="993"/>
        <w:gridCol w:w="1559"/>
        <w:gridCol w:w="1134"/>
        <w:gridCol w:w="1134"/>
      </w:tblGrid>
      <w:tr w:rsidR="0095269A" w:rsidRPr="0095269A" w:rsidTr="0095269A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урока</w:t>
            </w:r>
          </w:p>
        </w:tc>
        <w:tc>
          <w:tcPr>
            <w:tcW w:w="4536" w:type="dxa"/>
          </w:tcPr>
          <w:p w:rsidR="0095269A" w:rsidRPr="0095269A" w:rsidRDefault="00F1323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559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Д/3</w:t>
            </w:r>
          </w:p>
        </w:tc>
        <w:tc>
          <w:tcPr>
            <w:tcW w:w="1134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пла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</w:p>
        </w:tc>
        <w:tc>
          <w:tcPr>
            <w:tcW w:w="1134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 xml:space="preserve"> по факту</w:t>
            </w:r>
          </w:p>
        </w:tc>
      </w:tr>
      <w:tr w:rsidR="0095269A" w:rsidRPr="0095269A" w:rsidTr="0095269A">
        <w:tc>
          <w:tcPr>
            <w:tcW w:w="10490" w:type="dxa"/>
            <w:gridSpan w:val="6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526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История  </w:t>
            </w:r>
            <w:r w:rsidR="00F65C13">
              <w:rPr>
                <w:rFonts w:ascii="Times New Roman" w:hAnsi="Times New Roman" w:cs="Times New Roman"/>
                <w:b/>
                <w:sz w:val="28"/>
                <w:szCs w:val="28"/>
              </w:rPr>
              <w:t>России</w:t>
            </w:r>
            <w:proofErr w:type="gramEnd"/>
            <w:r w:rsidR="00F65C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древности до конца 15 века.</w:t>
            </w:r>
          </w:p>
          <w:p w:rsidR="0095269A" w:rsidRPr="0095269A" w:rsidRDefault="0095269A" w:rsidP="00952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95269A" w:rsidRPr="00F65C13" w:rsidRDefault="00F65C13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C13">
              <w:rPr>
                <w:rFonts w:ascii="Times New Roman" w:hAnsi="Times New Roman" w:cs="Times New Roman"/>
                <w:bCs/>
                <w:sz w:val="28"/>
                <w:szCs w:val="28"/>
              </w:rPr>
              <w:t>Наша Родина – Россия.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F65C13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Прочитать Введение с.6-8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01.09.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D26" w:rsidRPr="0095269A" w:rsidTr="00AE7FE5">
        <w:tc>
          <w:tcPr>
            <w:tcW w:w="10490" w:type="dxa"/>
            <w:gridSpan w:val="6"/>
          </w:tcPr>
          <w:p w:rsidR="00F65C13" w:rsidRDefault="00F65C13" w:rsidP="00F65C1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5C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1. «Народы и государства на территории нашей страны в древности»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E71D26" w:rsidRPr="0095269A" w:rsidRDefault="00F65C13" w:rsidP="00F65C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(4 часа)</w:t>
            </w: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F65C13" w:rsidRPr="00F65C13" w:rsidRDefault="00F65C13" w:rsidP="00F65C1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5C13">
              <w:rPr>
                <w:rFonts w:ascii="Times New Roman" w:hAnsi="Times New Roman" w:cs="Times New Roman"/>
                <w:bCs/>
                <w:sz w:val="28"/>
                <w:szCs w:val="28"/>
              </w:rPr>
              <w:t>Древние люди и их стоянки на территории современной России.</w:t>
            </w:r>
          </w:p>
          <w:p w:rsidR="0095269A" w:rsidRPr="0095269A" w:rsidRDefault="0095269A" w:rsidP="00F65C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95269A" w:rsidP="00F65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 xml:space="preserve">§1, </w:t>
            </w:r>
          </w:p>
        </w:tc>
        <w:tc>
          <w:tcPr>
            <w:tcW w:w="1134" w:type="dxa"/>
          </w:tcPr>
          <w:p w:rsidR="0095269A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F65C13" w:rsidRPr="00F65C13" w:rsidRDefault="00F65C13" w:rsidP="00F65C1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5C13">
              <w:rPr>
                <w:rFonts w:ascii="Times New Roman" w:hAnsi="Times New Roman" w:cs="Times New Roman"/>
                <w:bCs/>
                <w:sz w:val="28"/>
                <w:szCs w:val="28"/>
              </w:rPr>
              <w:t>Неолитическая революция. Первые скотоводы, земледельцы, ремесленники.</w:t>
            </w:r>
          </w:p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F65C13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15-19</w:t>
            </w:r>
          </w:p>
        </w:tc>
        <w:tc>
          <w:tcPr>
            <w:tcW w:w="1134" w:type="dxa"/>
          </w:tcPr>
          <w:p w:rsidR="0095269A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95269A">
        <w:tc>
          <w:tcPr>
            <w:tcW w:w="1134" w:type="dxa"/>
          </w:tcPr>
          <w:p w:rsidR="0095269A" w:rsidRPr="00652035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0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95269A" w:rsidRPr="00652035" w:rsidRDefault="00365E16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Образование первых </w:t>
            </w:r>
            <w:r w:rsidR="00F65C13" w:rsidRPr="00652035">
              <w:rPr>
                <w:rFonts w:ascii="Times New Roman" w:hAnsi="Times New Roman" w:cs="Times New Roman"/>
                <w:bCs/>
                <w:sz w:val="28"/>
                <w:szCs w:val="28"/>
              </w:rPr>
              <w:t>государств.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F65C13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652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5269A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652035" w:rsidRPr="00652035" w:rsidRDefault="00652035" w:rsidP="0065203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2035">
              <w:rPr>
                <w:rFonts w:ascii="Times New Roman" w:hAnsi="Times New Roman" w:cs="Times New Roman"/>
                <w:bCs/>
                <w:sz w:val="28"/>
                <w:szCs w:val="28"/>
              </w:rPr>
              <w:t>Восточные славяне и их соседи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652035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§3</w:t>
            </w:r>
          </w:p>
        </w:tc>
        <w:tc>
          <w:tcPr>
            <w:tcW w:w="1134" w:type="dxa"/>
          </w:tcPr>
          <w:p w:rsidR="0095269A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5E3039">
        <w:tc>
          <w:tcPr>
            <w:tcW w:w="10490" w:type="dxa"/>
            <w:gridSpan w:val="6"/>
          </w:tcPr>
          <w:p w:rsidR="00652035" w:rsidRPr="007103B0" w:rsidRDefault="00365E16" w:rsidP="0065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Тема 2. «Русь </w:t>
            </w:r>
            <w:proofErr w:type="gramStart"/>
            <w:r w:rsidR="00652035" w:rsidRPr="006520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 IX</w:t>
            </w:r>
            <w:proofErr w:type="gramEnd"/>
            <w:r w:rsidR="00652035" w:rsidRPr="006520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первой половине XI</w:t>
            </w:r>
            <w:r w:rsidR="00652035" w:rsidRPr="006520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="00652035" w:rsidRPr="006520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вв.»</w:t>
            </w:r>
            <w:r w:rsidR="007103B0" w:rsidRPr="007103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7103B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(9 </w:t>
            </w:r>
            <w:r w:rsidR="007103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часов)</w:t>
            </w: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95269A" w:rsidRP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035">
              <w:rPr>
                <w:rFonts w:ascii="Times New Roman" w:hAnsi="Times New Roman" w:cs="Times New Roman"/>
                <w:bCs/>
                <w:sz w:val="28"/>
                <w:szCs w:val="28"/>
              </w:rPr>
              <w:t>Первые известия о Руси.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§4</w:t>
            </w:r>
          </w:p>
        </w:tc>
        <w:tc>
          <w:tcPr>
            <w:tcW w:w="1134" w:type="dxa"/>
          </w:tcPr>
          <w:p w:rsidR="0095269A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95269A">
        <w:tc>
          <w:tcPr>
            <w:tcW w:w="1134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652035" w:rsidRPr="00652035" w:rsidRDefault="00365E16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Становление </w:t>
            </w:r>
            <w:r w:rsidR="00652035" w:rsidRPr="00652035">
              <w:rPr>
                <w:rFonts w:ascii="Times New Roman" w:hAnsi="Times New Roman" w:cs="Times New Roman"/>
                <w:bCs/>
                <w:sz w:val="28"/>
                <w:szCs w:val="28"/>
              </w:rPr>
              <w:t>Древнерусского государства</w:t>
            </w:r>
            <w:r w:rsidR="0065203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§5</w:t>
            </w:r>
          </w:p>
        </w:tc>
        <w:tc>
          <w:tcPr>
            <w:tcW w:w="1134" w:type="dxa"/>
          </w:tcPr>
          <w:p w:rsidR="00652035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13.10.</w:t>
            </w:r>
          </w:p>
        </w:tc>
        <w:tc>
          <w:tcPr>
            <w:tcW w:w="1134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95269A">
        <w:tc>
          <w:tcPr>
            <w:tcW w:w="1134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652035" w:rsidRPr="00652035" w:rsidRDefault="00652035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2035">
              <w:rPr>
                <w:rFonts w:ascii="Times New Roman" w:hAnsi="Times New Roman" w:cs="Times New Roman"/>
                <w:bCs/>
                <w:sz w:val="28"/>
                <w:szCs w:val="28"/>
              </w:rPr>
              <w:t>Правление князя Владимира. Крещение Руси.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§6</w:t>
            </w:r>
          </w:p>
        </w:tc>
        <w:tc>
          <w:tcPr>
            <w:tcW w:w="1134" w:type="dxa"/>
          </w:tcPr>
          <w:p w:rsidR="00652035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</w:t>
            </w:r>
          </w:p>
        </w:tc>
        <w:tc>
          <w:tcPr>
            <w:tcW w:w="1134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95269A">
        <w:tc>
          <w:tcPr>
            <w:tcW w:w="1134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652035" w:rsidRPr="00652035" w:rsidRDefault="00652035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2035">
              <w:rPr>
                <w:rFonts w:ascii="Times New Roman" w:hAnsi="Times New Roman" w:cs="Times New Roman"/>
                <w:bCs/>
                <w:sz w:val="28"/>
                <w:szCs w:val="28"/>
              </w:rPr>
              <w:t>Русское государство при Ярославе Мудром.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§7</w:t>
            </w:r>
          </w:p>
        </w:tc>
        <w:tc>
          <w:tcPr>
            <w:tcW w:w="1134" w:type="dxa"/>
          </w:tcPr>
          <w:p w:rsidR="00652035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27.10.</w:t>
            </w:r>
          </w:p>
        </w:tc>
        <w:tc>
          <w:tcPr>
            <w:tcW w:w="1134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95269A">
        <w:tc>
          <w:tcPr>
            <w:tcW w:w="1134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652035" w:rsidRPr="00652035" w:rsidRDefault="00652035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2035">
              <w:rPr>
                <w:rFonts w:ascii="Times New Roman" w:hAnsi="Times New Roman" w:cs="Times New Roman"/>
                <w:bCs/>
                <w:sz w:val="28"/>
                <w:szCs w:val="28"/>
              </w:rPr>
              <w:t>Русь при наследниках Ярослава Мудрого. Владимир Мономах.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§8</w:t>
            </w:r>
          </w:p>
        </w:tc>
        <w:tc>
          <w:tcPr>
            <w:tcW w:w="1134" w:type="dxa"/>
          </w:tcPr>
          <w:p w:rsidR="00652035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10.11.</w:t>
            </w:r>
          </w:p>
        </w:tc>
        <w:tc>
          <w:tcPr>
            <w:tcW w:w="1134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95269A">
        <w:tc>
          <w:tcPr>
            <w:tcW w:w="1134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536" w:type="dxa"/>
          </w:tcPr>
          <w:p w:rsidR="007103B0" w:rsidRPr="007103B0" w:rsidRDefault="007103B0" w:rsidP="007103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03B0">
              <w:rPr>
                <w:rFonts w:ascii="Times New Roman" w:hAnsi="Times New Roman" w:cs="Times New Roman"/>
                <w:bCs/>
                <w:sz w:val="28"/>
                <w:szCs w:val="28"/>
              </w:rPr>
              <w:t>Общественный строй и церковная организация на Руси.</w:t>
            </w:r>
            <w:r w:rsidRPr="007103B0">
              <w:rPr>
                <w:bCs/>
              </w:rPr>
              <w:t xml:space="preserve"> </w:t>
            </w:r>
            <w:r w:rsidRPr="007103B0">
              <w:rPr>
                <w:rFonts w:ascii="Times New Roman" w:hAnsi="Times New Roman" w:cs="Times New Roman"/>
                <w:bCs/>
                <w:sz w:val="28"/>
                <w:szCs w:val="28"/>
              </w:rPr>
              <w:t>Место Руси в Европе</w:t>
            </w:r>
          </w:p>
          <w:p w:rsidR="00652035" w:rsidRPr="00652035" w:rsidRDefault="00652035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652035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652035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§9, стр. 77-83</w:t>
            </w:r>
          </w:p>
        </w:tc>
        <w:tc>
          <w:tcPr>
            <w:tcW w:w="1134" w:type="dxa"/>
          </w:tcPr>
          <w:p w:rsidR="00652035" w:rsidRPr="0095269A" w:rsidRDefault="00DA0AE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17.11.</w:t>
            </w:r>
          </w:p>
        </w:tc>
        <w:tc>
          <w:tcPr>
            <w:tcW w:w="1134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3B0" w:rsidRPr="0095269A" w:rsidTr="0095269A">
        <w:tc>
          <w:tcPr>
            <w:tcW w:w="1134" w:type="dxa"/>
          </w:tcPr>
          <w:p w:rsid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36" w:type="dxa"/>
          </w:tcPr>
          <w:p w:rsidR="007103B0" w:rsidRPr="007103B0" w:rsidRDefault="007103B0" w:rsidP="007103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03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Культурное пространство Европы и </w:t>
            </w:r>
            <w:proofErr w:type="gramStart"/>
            <w:r w:rsidRPr="007103B0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  Руси</w:t>
            </w:r>
            <w:proofErr w:type="gramEnd"/>
            <w:r w:rsidRPr="007103B0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§10</w:t>
            </w:r>
          </w:p>
        </w:tc>
        <w:tc>
          <w:tcPr>
            <w:tcW w:w="1134" w:type="dxa"/>
          </w:tcPr>
          <w:p w:rsidR="007103B0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24.11.</w:t>
            </w:r>
          </w:p>
        </w:tc>
        <w:tc>
          <w:tcPr>
            <w:tcW w:w="1134" w:type="dxa"/>
          </w:tcPr>
          <w:p w:rsidR="007103B0" w:rsidRPr="0095269A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3B0" w:rsidRPr="0095269A" w:rsidTr="0095269A">
        <w:tc>
          <w:tcPr>
            <w:tcW w:w="1134" w:type="dxa"/>
          </w:tcPr>
          <w:p w:rsid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36" w:type="dxa"/>
          </w:tcPr>
          <w:p w:rsidR="007103B0" w:rsidRPr="007103B0" w:rsidRDefault="007103B0" w:rsidP="007103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03B0">
              <w:rPr>
                <w:rFonts w:ascii="Times New Roman" w:hAnsi="Times New Roman" w:cs="Times New Roman"/>
                <w:bCs/>
                <w:sz w:val="28"/>
                <w:szCs w:val="28"/>
              </w:rPr>
              <w:t>Повседневная жизнь населения.</w:t>
            </w:r>
          </w:p>
        </w:tc>
        <w:tc>
          <w:tcPr>
            <w:tcW w:w="993" w:type="dxa"/>
          </w:tcPr>
          <w:p w:rsid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§11</w:t>
            </w:r>
          </w:p>
        </w:tc>
        <w:tc>
          <w:tcPr>
            <w:tcW w:w="1134" w:type="dxa"/>
          </w:tcPr>
          <w:p w:rsidR="007103B0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</w:t>
            </w:r>
          </w:p>
        </w:tc>
        <w:tc>
          <w:tcPr>
            <w:tcW w:w="1134" w:type="dxa"/>
          </w:tcPr>
          <w:p w:rsidR="007103B0" w:rsidRPr="0095269A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3B0" w:rsidRPr="0095269A" w:rsidTr="0095269A">
        <w:tc>
          <w:tcPr>
            <w:tcW w:w="1134" w:type="dxa"/>
          </w:tcPr>
          <w:p w:rsid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536" w:type="dxa"/>
          </w:tcPr>
          <w:p w:rsidR="007103B0" w:rsidRPr="007103B0" w:rsidRDefault="007103B0" w:rsidP="007103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03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Повторительно-обобщающий урок по теме «Древняя Русь в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IX-первой половине XII</w:t>
            </w:r>
            <w:r w:rsidRPr="007103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в.»</w:t>
            </w:r>
          </w:p>
        </w:tc>
        <w:tc>
          <w:tcPr>
            <w:tcW w:w="993" w:type="dxa"/>
          </w:tcPr>
          <w:p w:rsidR="007103B0" w:rsidRP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559" w:type="dxa"/>
          </w:tcPr>
          <w:p w:rsidR="007103B0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103B0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134" w:type="dxa"/>
          </w:tcPr>
          <w:p w:rsidR="007103B0" w:rsidRPr="0095269A" w:rsidRDefault="007103B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D26" w:rsidRPr="0095269A" w:rsidTr="005672C3">
        <w:tc>
          <w:tcPr>
            <w:tcW w:w="10490" w:type="dxa"/>
            <w:gridSpan w:val="6"/>
          </w:tcPr>
          <w:p w:rsidR="00E71D26" w:rsidRPr="0095269A" w:rsidRDefault="00F95458" w:rsidP="00F954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3. «</w:t>
            </w:r>
            <w:r w:rsidRPr="00F954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Русь в середине XII- начале XIII вв.»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(4 часа)</w:t>
            </w: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</w:tcPr>
          <w:p w:rsidR="0095269A" w:rsidRPr="00F95458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458">
              <w:rPr>
                <w:rFonts w:ascii="Times New Roman" w:hAnsi="Times New Roman" w:cs="Times New Roman"/>
                <w:bCs/>
                <w:sz w:val="28"/>
                <w:szCs w:val="28"/>
              </w:rPr>
              <w:t>Политическая раздробленность на Руси.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§12</w:t>
            </w:r>
          </w:p>
        </w:tc>
        <w:tc>
          <w:tcPr>
            <w:tcW w:w="1134" w:type="dxa"/>
          </w:tcPr>
          <w:p w:rsidR="0095269A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536" w:type="dxa"/>
          </w:tcPr>
          <w:p w:rsidR="0095269A" w:rsidRPr="00F95458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458">
              <w:rPr>
                <w:rFonts w:ascii="Times New Roman" w:hAnsi="Times New Roman" w:cs="Times New Roman"/>
                <w:bCs/>
                <w:sz w:val="28"/>
                <w:szCs w:val="28"/>
              </w:rPr>
              <w:t>Владимиро-Суздальское княжество.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§13</w:t>
            </w:r>
          </w:p>
        </w:tc>
        <w:tc>
          <w:tcPr>
            <w:tcW w:w="1134" w:type="dxa"/>
          </w:tcPr>
          <w:p w:rsidR="0095269A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536" w:type="dxa"/>
          </w:tcPr>
          <w:p w:rsidR="00F95458" w:rsidRPr="00F95458" w:rsidRDefault="00F95458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5458">
              <w:rPr>
                <w:rFonts w:ascii="Times New Roman" w:hAnsi="Times New Roman" w:cs="Times New Roman"/>
                <w:bCs/>
                <w:sz w:val="28"/>
                <w:szCs w:val="28"/>
              </w:rPr>
              <w:t>Новгородская земля. Южные и юго-западные русские княжества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§14, стр.123-127</w:t>
            </w:r>
          </w:p>
        </w:tc>
        <w:tc>
          <w:tcPr>
            <w:tcW w:w="1134" w:type="dxa"/>
          </w:tcPr>
          <w:p w:rsidR="0095269A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5458" w:rsidRPr="0095269A" w:rsidTr="0095269A">
        <w:tc>
          <w:tcPr>
            <w:tcW w:w="1134" w:type="dxa"/>
          </w:tcPr>
          <w:p w:rsidR="00F95458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536" w:type="dxa"/>
          </w:tcPr>
          <w:p w:rsidR="00F95458" w:rsidRPr="00F95458" w:rsidRDefault="00F95458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5458">
              <w:rPr>
                <w:rFonts w:ascii="Times New Roman" w:hAnsi="Times New Roman" w:cs="Times New Roman"/>
                <w:bCs/>
                <w:sz w:val="28"/>
                <w:szCs w:val="28"/>
              </w:rPr>
              <w:t>Повторительно-обобщающий урок: «Русские земли в период политической раздробленности»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F95458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F95458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95458" w:rsidRPr="0095269A" w:rsidRDefault="00AC4E1A" w:rsidP="00A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95458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D26" w:rsidRPr="0095269A" w:rsidTr="00B77F96">
        <w:tc>
          <w:tcPr>
            <w:tcW w:w="10490" w:type="dxa"/>
            <w:gridSpan w:val="6"/>
          </w:tcPr>
          <w:p w:rsidR="00E71D26" w:rsidRPr="0095269A" w:rsidRDefault="00F95458" w:rsidP="00F954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4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Тема 4. «Русские земли в середине </w:t>
            </w:r>
            <w:r w:rsidRPr="00F9545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XIII</w:t>
            </w:r>
            <w:r w:rsidRPr="00F954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F9545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XIV</w:t>
            </w:r>
            <w:r w:rsidRPr="00F954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в.»</w:t>
            </w:r>
            <w:r w:rsidR="00CA36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(9 часов)</w:t>
            </w: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536" w:type="dxa"/>
          </w:tcPr>
          <w:p w:rsidR="0031114A" w:rsidRPr="0031114A" w:rsidRDefault="0031114A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1114A">
              <w:rPr>
                <w:rFonts w:ascii="Times New Roman" w:hAnsi="Times New Roman" w:cs="Times New Roman"/>
                <w:bCs/>
                <w:sz w:val="28"/>
                <w:szCs w:val="28"/>
              </w:rPr>
              <w:t>Монгольская империя и изменение политической карты мира.</w:t>
            </w:r>
          </w:p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§15</w:t>
            </w:r>
          </w:p>
        </w:tc>
        <w:tc>
          <w:tcPr>
            <w:tcW w:w="1134" w:type="dxa"/>
          </w:tcPr>
          <w:p w:rsidR="0095269A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</w:tcPr>
          <w:p w:rsidR="0031114A" w:rsidRPr="0031114A" w:rsidRDefault="0031114A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31114A">
              <w:rPr>
                <w:rFonts w:ascii="Times New Roman" w:hAnsi="Times New Roman" w:cs="Times New Roman"/>
                <w:bCs/>
                <w:sz w:val="28"/>
                <w:szCs w:val="28"/>
              </w:rPr>
              <w:t>Батыево</w:t>
            </w:r>
            <w:proofErr w:type="spellEnd"/>
            <w:r w:rsidRPr="003111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нашествие на Русь.</w:t>
            </w:r>
          </w:p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§16</w:t>
            </w:r>
          </w:p>
        </w:tc>
        <w:tc>
          <w:tcPr>
            <w:tcW w:w="1134" w:type="dxa"/>
          </w:tcPr>
          <w:p w:rsidR="0095269A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114A" w:rsidRPr="0095269A" w:rsidTr="0095269A">
        <w:tc>
          <w:tcPr>
            <w:tcW w:w="1134" w:type="dxa"/>
          </w:tcPr>
          <w:p w:rsidR="0031114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536" w:type="dxa"/>
          </w:tcPr>
          <w:p w:rsidR="0031114A" w:rsidRPr="0031114A" w:rsidRDefault="0031114A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1114A">
              <w:rPr>
                <w:rFonts w:ascii="Times New Roman" w:hAnsi="Times New Roman" w:cs="Times New Roman"/>
                <w:bCs/>
                <w:sz w:val="28"/>
                <w:szCs w:val="28"/>
              </w:rPr>
              <w:t>Северо-Западная Русь между Востоком и Западом.</w:t>
            </w:r>
          </w:p>
        </w:tc>
        <w:tc>
          <w:tcPr>
            <w:tcW w:w="993" w:type="dxa"/>
          </w:tcPr>
          <w:p w:rsidR="0031114A" w:rsidRPr="0095269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31114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§17</w:t>
            </w:r>
          </w:p>
        </w:tc>
        <w:tc>
          <w:tcPr>
            <w:tcW w:w="1134" w:type="dxa"/>
          </w:tcPr>
          <w:p w:rsidR="0031114A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134" w:type="dxa"/>
          </w:tcPr>
          <w:p w:rsidR="0031114A" w:rsidRPr="0095269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114A" w:rsidRPr="0095269A" w:rsidTr="0095269A">
        <w:tc>
          <w:tcPr>
            <w:tcW w:w="1134" w:type="dxa"/>
          </w:tcPr>
          <w:p w:rsidR="0031114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536" w:type="dxa"/>
          </w:tcPr>
          <w:p w:rsidR="0031114A" w:rsidRPr="00CA36CD" w:rsidRDefault="00CA36CD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>Золотая Орда: государственный строй, население, экономика, культура.</w:t>
            </w:r>
          </w:p>
        </w:tc>
        <w:tc>
          <w:tcPr>
            <w:tcW w:w="993" w:type="dxa"/>
          </w:tcPr>
          <w:p w:rsidR="0031114A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31114A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§18</w:t>
            </w:r>
          </w:p>
        </w:tc>
        <w:tc>
          <w:tcPr>
            <w:tcW w:w="1134" w:type="dxa"/>
          </w:tcPr>
          <w:p w:rsidR="0031114A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134" w:type="dxa"/>
          </w:tcPr>
          <w:p w:rsidR="0031114A" w:rsidRPr="0095269A" w:rsidRDefault="003111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36CD" w:rsidRPr="0095269A" w:rsidTr="0095269A">
        <w:tc>
          <w:tcPr>
            <w:tcW w:w="1134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4536" w:type="dxa"/>
          </w:tcPr>
          <w:p w:rsidR="00CA36CD" w:rsidRPr="00CA36CD" w:rsidRDefault="00CA36CD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>Литовское государство и Русь.</w:t>
            </w:r>
          </w:p>
        </w:tc>
        <w:tc>
          <w:tcPr>
            <w:tcW w:w="993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§19</w:t>
            </w:r>
          </w:p>
        </w:tc>
        <w:tc>
          <w:tcPr>
            <w:tcW w:w="1134" w:type="dxa"/>
          </w:tcPr>
          <w:p w:rsidR="00CA36CD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CA36CD" w:rsidRPr="0095269A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36CD" w:rsidRPr="0095269A" w:rsidTr="0095269A">
        <w:tc>
          <w:tcPr>
            <w:tcW w:w="1134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536" w:type="dxa"/>
          </w:tcPr>
          <w:p w:rsidR="00CA36CD" w:rsidRPr="00CA36CD" w:rsidRDefault="00CA36CD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>Усиление Московского княжества.</w:t>
            </w:r>
          </w:p>
        </w:tc>
        <w:tc>
          <w:tcPr>
            <w:tcW w:w="993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§20</w:t>
            </w:r>
          </w:p>
        </w:tc>
        <w:tc>
          <w:tcPr>
            <w:tcW w:w="1134" w:type="dxa"/>
          </w:tcPr>
          <w:p w:rsidR="00CA36CD" w:rsidRPr="0095269A" w:rsidRDefault="00AC4E1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781B0D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134" w:type="dxa"/>
          </w:tcPr>
          <w:p w:rsidR="00CA36CD" w:rsidRPr="0095269A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36CD" w:rsidRPr="0095269A" w:rsidTr="0095269A">
        <w:tc>
          <w:tcPr>
            <w:tcW w:w="1134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536" w:type="dxa"/>
          </w:tcPr>
          <w:p w:rsidR="00CA36CD" w:rsidRPr="00CA36CD" w:rsidRDefault="00CA36CD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>Объединение русских земель вокруг Москвы.  Куликовская битва.</w:t>
            </w:r>
          </w:p>
        </w:tc>
        <w:tc>
          <w:tcPr>
            <w:tcW w:w="993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§21</w:t>
            </w:r>
          </w:p>
        </w:tc>
        <w:tc>
          <w:tcPr>
            <w:tcW w:w="1134" w:type="dxa"/>
          </w:tcPr>
          <w:p w:rsidR="00CA36CD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16.03.</w:t>
            </w:r>
          </w:p>
        </w:tc>
        <w:tc>
          <w:tcPr>
            <w:tcW w:w="1134" w:type="dxa"/>
          </w:tcPr>
          <w:p w:rsidR="00CA36CD" w:rsidRPr="0095269A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36CD" w:rsidRPr="0095269A" w:rsidTr="0095269A">
        <w:tc>
          <w:tcPr>
            <w:tcW w:w="1134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536" w:type="dxa"/>
          </w:tcPr>
          <w:p w:rsidR="00CA36CD" w:rsidRPr="00CA36CD" w:rsidRDefault="00CA36CD" w:rsidP="00CA36CD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Развитие культуры </w:t>
            </w:r>
            <w:proofErr w:type="gramStart"/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>в  русских</w:t>
            </w:r>
            <w:proofErr w:type="gramEnd"/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землях во второй половине</w:t>
            </w:r>
            <w:r w:rsidRPr="00CA36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XIII</w:t>
            </w:r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</w:t>
            </w:r>
            <w:r w:rsidRPr="00CA36C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XIV</w:t>
            </w:r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вв.</w:t>
            </w:r>
            <w:r w:rsidRPr="00CA36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CA36CD" w:rsidRPr="00CA36CD" w:rsidRDefault="00CA36CD" w:rsidP="003111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§22</w:t>
            </w:r>
          </w:p>
        </w:tc>
        <w:tc>
          <w:tcPr>
            <w:tcW w:w="1134" w:type="dxa"/>
          </w:tcPr>
          <w:p w:rsidR="00CA36CD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</w:t>
            </w:r>
          </w:p>
        </w:tc>
        <w:tc>
          <w:tcPr>
            <w:tcW w:w="1134" w:type="dxa"/>
          </w:tcPr>
          <w:p w:rsidR="00CA36CD" w:rsidRPr="0095269A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CA36CD" w:rsidRPr="0095269A" w:rsidTr="0095269A">
        <w:tc>
          <w:tcPr>
            <w:tcW w:w="1134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536" w:type="dxa"/>
          </w:tcPr>
          <w:p w:rsidR="00CA36CD" w:rsidRPr="00CA36CD" w:rsidRDefault="00CA36CD" w:rsidP="00CA36C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Повторительно-обобщающий урок «Русские </w:t>
            </w:r>
            <w:proofErr w:type="gramStart"/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>земли  в</w:t>
            </w:r>
            <w:proofErr w:type="gramEnd"/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середине XIII-XIV </w:t>
            </w:r>
            <w:proofErr w:type="spellStart"/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>вв</w:t>
            </w:r>
            <w:proofErr w:type="spellEnd"/>
            <w:r w:rsidRPr="00CA36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».    </w:t>
            </w:r>
          </w:p>
        </w:tc>
        <w:tc>
          <w:tcPr>
            <w:tcW w:w="993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A36CD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A36CD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06.04.</w:t>
            </w:r>
          </w:p>
        </w:tc>
        <w:tc>
          <w:tcPr>
            <w:tcW w:w="1134" w:type="dxa"/>
          </w:tcPr>
          <w:p w:rsidR="00CA36CD" w:rsidRPr="0095269A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65AD" w:rsidRPr="0095269A" w:rsidTr="000041C5">
        <w:tc>
          <w:tcPr>
            <w:tcW w:w="10490" w:type="dxa"/>
            <w:gridSpan w:val="6"/>
          </w:tcPr>
          <w:p w:rsidR="00DB65AD" w:rsidRPr="0095269A" w:rsidRDefault="00CA36CD" w:rsidP="00CA36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5. «Формирование единого Русского государства»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781B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B7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(8 часов)</w:t>
            </w: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CA36C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536" w:type="dxa"/>
          </w:tcPr>
          <w:p w:rsidR="0095269A" w:rsidRP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Русские земли на политической карте Европы и мира в начале XV века.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§23</w:t>
            </w:r>
          </w:p>
        </w:tc>
        <w:tc>
          <w:tcPr>
            <w:tcW w:w="1134" w:type="dxa"/>
          </w:tcPr>
          <w:p w:rsidR="0095269A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13.04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95269A">
        <w:tc>
          <w:tcPr>
            <w:tcW w:w="1134" w:type="dxa"/>
          </w:tcPr>
          <w:p w:rsidR="0095269A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536" w:type="dxa"/>
          </w:tcPr>
          <w:p w:rsidR="0095269A" w:rsidRP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Московское княжество в первой </w:t>
            </w:r>
            <w:proofErr w:type="gramStart"/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половине  XV</w:t>
            </w:r>
            <w:proofErr w:type="gramEnd"/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вв.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5269A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§24</w:t>
            </w:r>
          </w:p>
        </w:tc>
        <w:tc>
          <w:tcPr>
            <w:tcW w:w="1134" w:type="dxa"/>
          </w:tcPr>
          <w:p w:rsidR="0095269A" w:rsidRPr="0095269A" w:rsidRDefault="00781B0D" w:rsidP="00781B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885" w:rsidRPr="0095269A" w:rsidTr="0095269A">
        <w:tc>
          <w:tcPr>
            <w:tcW w:w="1134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536" w:type="dxa"/>
          </w:tcPr>
          <w:p w:rsidR="00CB7885" w:rsidRPr="00CB7885" w:rsidRDefault="00CB7885" w:rsidP="00CB78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Распад Золотой </w:t>
            </w:r>
            <w:proofErr w:type="gramStart"/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Орды  и</w:t>
            </w:r>
            <w:proofErr w:type="gramEnd"/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его последствия. </w:t>
            </w:r>
          </w:p>
          <w:p w:rsidR="00CB7885" w:rsidRPr="00CB7885" w:rsidRDefault="00CB7885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CB7885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§25</w:t>
            </w:r>
          </w:p>
        </w:tc>
        <w:tc>
          <w:tcPr>
            <w:tcW w:w="1134" w:type="dxa"/>
          </w:tcPr>
          <w:p w:rsidR="00CB7885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</w:t>
            </w:r>
          </w:p>
        </w:tc>
        <w:tc>
          <w:tcPr>
            <w:tcW w:w="1134" w:type="dxa"/>
          </w:tcPr>
          <w:p w:rsidR="00CB7885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885" w:rsidRPr="0095269A" w:rsidTr="0095269A">
        <w:tc>
          <w:tcPr>
            <w:tcW w:w="1134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536" w:type="dxa"/>
          </w:tcPr>
          <w:p w:rsidR="00CB7885" w:rsidRPr="00CB7885" w:rsidRDefault="00CB7885" w:rsidP="00CB78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Московское государство </w:t>
            </w:r>
            <w:proofErr w:type="gramStart"/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и  его</w:t>
            </w:r>
            <w:proofErr w:type="gramEnd"/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соседи во второй половине </w:t>
            </w:r>
            <w:r w:rsidRPr="00CB7885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</w:t>
            </w: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века.</w:t>
            </w:r>
          </w:p>
        </w:tc>
        <w:tc>
          <w:tcPr>
            <w:tcW w:w="993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§26</w:t>
            </w:r>
          </w:p>
        </w:tc>
        <w:tc>
          <w:tcPr>
            <w:tcW w:w="1134" w:type="dxa"/>
          </w:tcPr>
          <w:p w:rsidR="00CB7885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04.05.</w:t>
            </w:r>
          </w:p>
        </w:tc>
        <w:tc>
          <w:tcPr>
            <w:tcW w:w="1134" w:type="dxa"/>
          </w:tcPr>
          <w:p w:rsidR="00CB7885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885" w:rsidRPr="0095269A" w:rsidTr="0095269A">
        <w:tc>
          <w:tcPr>
            <w:tcW w:w="1134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536" w:type="dxa"/>
          </w:tcPr>
          <w:p w:rsidR="00CB7885" w:rsidRPr="00CB7885" w:rsidRDefault="00CB7885" w:rsidP="00CB78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Русская православная церковь и государство XV – начале XVI вв.</w:t>
            </w:r>
          </w:p>
        </w:tc>
        <w:tc>
          <w:tcPr>
            <w:tcW w:w="993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стр.96-100</w:t>
            </w:r>
          </w:p>
        </w:tc>
        <w:tc>
          <w:tcPr>
            <w:tcW w:w="1134" w:type="dxa"/>
          </w:tcPr>
          <w:p w:rsidR="00CB7885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11.05.</w:t>
            </w:r>
          </w:p>
        </w:tc>
        <w:tc>
          <w:tcPr>
            <w:tcW w:w="1134" w:type="dxa"/>
          </w:tcPr>
          <w:p w:rsidR="00CB7885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885" w:rsidRPr="0095269A" w:rsidTr="0095269A">
        <w:tc>
          <w:tcPr>
            <w:tcW w:w="1134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536" w:type="dxa"/>
          </w:tcPr>
          <w:p w:rsidR="00CB7885" w:rsidRPr="00CB7885" w:rsidRDefault="00CB7885" w:rsidP="00CB78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Практикум «Человек в Российском государстве второй пол. </w:t>
            </w:r>
            <w:r w:rsidRPr="00CB7885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</w:t>
            </w: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</w:t>
            </w:r>
            <w:proofErr w:type="gramStart"/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.»</w:t>
            </w:r>
            <w:proofErr w:type="gramEnd"/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101-106</w:t>
            </w:r>
          </w:p>
        </w:tc>
        <w:tc>
          <w:tcPr>
            <w:tcW w:w="1134" w:type="dxa"/>
          </w:tcPr>
          <w:p w:rsidR="00CB7885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18.05.</w:t>
            </w:r>
          </w:p>
        </w:tc>
        <w:tc>
          <w:tcPr>
            <w:tcW w:w="1134" w:type="dxa"/>
          </w:tcPr>
          <w:p w:rsidR="00CB7885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885" w:rsidRPr="0095269A" w:rsidTr="0095269A">
        <w:tc>
          <w:tcPr>
            <w:tcW w:w="1134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536" w:type="dxa"/>
          </w:tcPr>
          <w:p w:rsidR="00CB7885" w:rsidRPr="00CB7885" w:rsidRDefault="00CB7885" w:rsidP="00CB78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культурного пространства единого Российского государства.</w:t>
            </w:r>
          </w:p>
        </w:tc>
        <w:tc>
          <w:tcPr>
            <w:tcW w:w="993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§27</w:t>
            </w:r>
          </w:p>
        </w:tc>
        <w:tc>
          <w:tcPr>
            <w:tcW w:w="1134" w:type="dxa"/>
          </w:tcPr>
          <w:p w:rsidR="00CB7885" w:rsidRPr="0095269A" w:rsidRDefault="00781B0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25.05.</w:t>
            </w:r>
          </w:p>
        </w:tc>
        <w:tc>
          <w:tcPr>
            <w:tcW w:w="1134" w:type="dxa"/>
          </w:tcPr>
          <w:p w:rsidR="00CB7885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885" w:rsidRPr="0095269A" w:rsidTr="0095269A">
        <w:tc>
          <w:tcPr>
            <w:tcW w:w="1134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4536" w:type="dxa"/>
          </w:tcPr>
          <w:p w:rsidR="00CB7885" w:rsidRPr="00CB7885" w:rsidRDefault="00CB7885" w:rsidP="00CB78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7885">
              <w:rPr>
                <w:rFonts w:ascii="Times New Roman" w:hAnsi="Times New Roman" w:cs="Times New Roman"/>
                <w:bCs/>
                <w:sz w:val="28"/>
                <w:szCs w:val="28"/>
              </w:rPr>
              <w:t>Повторительно-обобщающий урок по теме «Формирование единого Русского государства».</w:t>
            </w:r>
          </w:p>
        </w:tc>
        <w:tc>
          <w:tcPr>
            <w:tcW w:w="993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B7885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B7885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B7885" w:rsidRPr="0095269A" w:rsidRDefault="00CB788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3B4D" w:rsidRPr="00773B4D" w:rsidRDefault="00773B4D" w:rsidP="001574D7">
      <w:pPr>
        <w:rPr>
          <w:rFonts w:ascii="Times New Roman" w:hAnsi="Times New Roman" w:cs="Times New Roman"/>
          <w:sz w:val="28"/>
          <w:szCs w:val="28"/>
        </w:rPr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A96B36" w:rsidRDefault="00A96B36"/>
    <w:sectPr w:rsidR="00A96B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BC6" w:rsidRDefault="00A80BC6" w:rsidP="000A0136">
      <w:pPr>
        <w:spacing w:after="0" w:line="240" w:lineRule="auto"/>
      </w:pPr>
      <w:r>
        <w:separator/>
      </w:r>
    </w:p>
  </w:endnote>
  <w:endnote w:type="continuationSeparator" w:id="0">
    <w:p w:rsidR="00A80BC6" w:rsidRDefault="00A80BC6" w:rsidP="000A0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E60" w:rsidRDefault="00CF2E6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218689"/>
      <w:docPartObj>
        <w:docPartGallery w:val="Page Numbers (Bottom of Page)"/>
        <w:docPartUnique/>
      </w:docPartObj>
    </w:sdtPr>
    <w:sdtEndPr/>
    <w:sdtContent>
      <w:p w:rsidR="00CF2E60" w:rsidRDefault="00CF2E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4E1A">
          <w:rPr>
            <w:noProof/>
          </w:rPr>
          <w:t>13</w:t>
        </w:r>
        <w:r>
          <w:fldChar w:fldCharType="end"/>
        </w:r>
      </w:p>
    </w:sdtContent>
  </w:sdt>
  <w:p w:rsidR="00CF2E60" w:rsidRDefault="00CF2E60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E60" w:rsidRDefault="00CF2E6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BC6" w:rsidRDefault="00A80BC6" w:rsidP="000A0136">
      <w:pPr>
        <w:spacing w:after="0" w:line="240" w:lineRule="auto"/>
      </w:pPr>
      <w:r>
        <w:separator/>
      </w:r>
    </w:p>
  </w:footnote>
  <w:footnote w:type="continuationSeparator" w:id="0">
    <w:p w:rsidR="00A80BC6" w:rsidRDefault="00A80BC6" w:rsidP="000A0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E60" w:rsidRDefault="00CF2E6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E60" w:rsidRDefault="00CF2E60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E60" w:rsidRDefault="00CF2E6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C43D4"/>
    <w:multiLevelType w:val="hybridMultilevel"/>
    <w:tmpl w:val="0A5A7C78"/>
    <w:lvl w:ilvl="0" w:tplc="A11C51D0">
      <w:start w:val="2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0A144E99"/>
    <w:multiLevelType w:val="hybridMultilevel"/>
    <w:tmpl w:val="26BEA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E64D3"/>
    <w:multiLevelType w:val="hybridMultilevel"/>
    <w:tmpl w:val="D9A41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B620E"/>
    <w:multiLevelType w:val="hybridMultilevel"/>
    <w:tmpl w:val="E6362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63627C"/>
    <w:multiLevelType w:val="hybridMultilevel"/>
    <w:tmpl w:val="1EBA321E"/>
    <w:lvl w:ilvl="0" w:tplc="03D8E31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14DE4CD3"/>
    <w:multiLevelType w:val="hybridMultilevel"/>
    <w:tmpl w:val="7BBE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30E7D"/>
    <w:multiLevelType w:val="hybridMultilevel"/>
    <w:tmpl w:val="005A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117E30"/>
    <w:multiLevelType w:val="hybridMultilevel"/>
    <w:tmpl w:val="B13E4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942C26"/>
    <w:multiLevelType w:val="hybridMultilevel"/>
    <w:tmpl w:val="7F8E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A85AE6"/>
    <w:multiLevelType w:val="hybridMultilevel"/>
    <w:tmpl w:val="9DE02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2F0388"/>
    <w:multiLevelType w:val="hybridMultilevel"/>
    <w:tmpl w:val="59C08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5D650B"/>
    <w:multiLevelType w:val="hybridMultilevel"/>
    <w:tmpl w:val="132CE5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853251"/>
    <w:multiLevelType w:val="hybridMultilevel"/>
    <w:tmpl w:val="EE96A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9E2A4E"/>
    <w:multiLevelType w:val="hybridMultilevel"/>
    <w:tmpl w:val="6BE82828"/>
    <w:lvl w:ilvl="0" w:tplc="0419000F">
      <w:start w:val="1"/>
      <w:numFmt w:val="decimal"/>
      <w:lvlText w:val="%1."/>
      <w:lvlJc w:val="left"/>
      <w:pPr>
        <w:ind w:left="825" w:hanging="360"/>
      </w:p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12"/>
  </w:num>
  <w:num w:numId="2">
    <w:abstractNumId w:val="8"/>
  </w:num>
  <w:num w:numId="3">
    <w:abstractNumId w:val="4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7"/>
  </w:num>
  <w:num w:numId="10">
    <w:abstractNumId w:val="2"/>
  </w:num>
  <w:num w:numId="11">
    <w:abstractNumId w:val="5"/>
  </w:num>
  <w:num w:numId="12">
    <w:abstractNumId w:val="10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3D"/>
    <w:rsid w:val="000A0136"/>
    <w:rsid w:val="001574D7"/>
    <w:rsid w:val="00292CD2"/>
    <w:rsid w:val="0031114A"/>
    <w:rsid w:val="00365E16"/>
    <w:rsid w:val="003D4155"/>
    <w:rsid w:val="003D4328"/>
    <w:rsid w:val="0040140D"/>
    <w:rsid w:val="004B5CA6"/>
    <w:rsid w:val="004C0A5A"/>
    <w:rsid w:val="00603603"/>
    <w:rsid w:val="00622450"/>
    <w:rsid w:val="006433C1"/>
    <w:rsid w:val="0064781C"/>
    <w:rsid w:val="006514A0"/>
    <w:rsid w:val="00652035"/>
    <w:rsid w:val="00664718"/>
    <w:rsid w:val="006D117C"/>
    <w:rsid w:val="007103B0"/>
    <w:rsid w:val="00726A55"/>
    <w:rsid w:val="00773B4D"/>
    <w:rsid w:val="00781B0D"/>
    <w:rsid w:val="007F40CB"/>
    <w:rsid w:val="008475FC"/>
    <w:rsid w:val="008D032E"/>
    <w:rsid w:val="008D2489"/>
    <w:rsid w:val="0095269A"/>
    <w:rsid w:val="00997778"/>
    <w:rsid w:val="009C013D"/>
    <w:rsid w:val="009D034D"/>
    <w:rsid w:val="009F4CF8"/>
    <w:rsid w:val="00A01854"/>
    <w:rsid w:val="00A26E42"/>
    <w:rsid w:val="00A3019A"/>
    <w:rsid w:val="00A80BC6"/>
    <w:rsid w:val="00A96B36"/>
    <w:rsid w:val="00AC4E1A"/>
    <w:rsid w:val="00CA36CD"/>
    <w:rsid w:val="00CB7885"/>
    <w:rsid w:val="00CE2818"/>
    <w:rsid w:val="00CF2E60"/>
    <w:rsid w:val="00D801A3"/>
    <w:rsid w:val="00DA0AEE"/>
    <w:rsid w:val="00DB65AD"/>
    <w:rsid w:val="00E71D26"/>
    <w:rsid w:val="00F1323A"/>
    <w:rsid w:val="00F65C13"/>
    <w:rsid w:val="00F83BF6"/>
    <w:rsid w:val="00F95458"/>
    <w:rsid w:val="00FA2B9E"/>
    <w:rsid w:val="00FB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22B2CB-EFCE-4171-A32A-E3781A26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4D7"/>
    <w:pPr>
      <w:ind w:left="720"/>
      <w:contextualSpacing/>
    </w:pPr>
  </w:style>
  <w:style w:type="paragraph" w:styleId="a4">
    <w:name w:val="No Spacing"/>
    <w:uiPriority w:val="1"/>
    <w:qFormat/>
    <w:rsid w:val="00A26E42"/>
    <w:pPr>
      <w:spacing w:after="0" w:line="240" w:lineRule="auto"/>
    </w:pPr>
  </w:style>
  <w:style w:type="character" w:styleId="a5">
    <w:name w:val="footnote reference"/>
    <w:basedOn w:val="a0"/>
    <w:uiPriority w:val="99"/>
    <w:semiHidden/>
    <w:rsid w:val="000A0136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CF2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2E60"/>
  </w:style>
  <w:style w:type="paragraph" w:styleId="a8">
    <w:name w:val="footer"/>
    <w:basedOn w:val="a"/>
    <w:link w:val="a9"/>
    <w:uiPriority w:val="99"/>
    <w:unhideWhenUsed/>
    <w:rsid w:val="00CF2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2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2819</Words>
  <Characters>16071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2016-08-31T16:30:00Z</dcterms:created>
  <dcterms:modified xsi:type="dcterms:W3CDTF">2016-09-09T14:46:00Z</dcterms:modified>
</cp:coreProperties>
</file>