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4A1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B0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 ОБЩЕОБРАЗОВАТЕЛЬНОЕ УЧРЕЖДЕНИЕ 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B0">
        <w:rPr>
          <w:rFonts w:ascii="Times New Roman" w:hAnsi="Times New Roman" w:cs="Times New Roman"/>
          <w:b/>
          <w:sz w:val="24"/>
          <w:szCs w:val="24"/>
        </w:rPr>
        <w:t>«СРЕДНЯЯ ШКОЛА №1»</w:t>
      </w: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FB0">
        <w:rPr>
          <w:rFonts w:ascii="Times New Roman" w:hAnsi="Times New Roman" w:cs="Times New Roman"/>
          <w:sz w:val="24"/>
          <w:szCs w:val="24"/>
        </w:rPr>
        <w:t xml:space="preserve">РАССМОТРЕНА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62FB0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62FB0">
        <w:rPr>
          <w:rFonts w:ascii="Times New Roman" w:hAnsi="Times New Roman" w:cs="Times New Roman"/>
          <w:sz w:val="24"/>
          <w:szCs w:val="24"/>
        </w:rPr>
        <w:t>УТВЕРЖДАЮ:</w:t>
      </w: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FB0">
        <w:rPr>
          <w:rFonts w:ascii="Times New Roman" w:hAnsi="Times New Roman" w:cs="Times New Roman"/>
          <w:sz w:val="24"/>
          <w:szCs w:val="24"/>
        </w:rPr>
        <w:t xml:space="preserve">на заседании  методического совета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462FB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FB0">
        <w:rPr>
          <w:rFonts w:ascii="Times New Roman" w:hAnsi="Times New Roman" w:cs="Times New Roman"/>
          <w:sz w:val="24"/>
          <w:szCs w:val="24"/>
        </w:rPr>
        <w:t xml:space="preserve">Директор МБОУ «СШ №1»  </w:t>
      </w: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FB0">
        <w:rPr>
          <w:rFonts w:ascii="Times New Roman" w:hAnsi="Times New Roman" w:cs="Times New Roman"/>
          <w:sz w:val="24"/>
          <w:szCs w:val="24"/>
        </w:rPr>
        <w:t xml:space="preserve">Протокол №___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462F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__________ А.Р.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</w:t>
      </w:r>
      <w:proofErr w:type="spellEnd"/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 _________2016</w:t>
      </w:r>
      <w:r w:rsidRPr="00462FB0">
        <w:rPr>
          <w:rFonts w:ascii="Times New Roman" w:hAnsi="Times New Roman" w:cs="Times New Roman"/>
          <w:sz w:val="24"/>
          <w:szCs w:val="24"/>
        </w:rPr>
        <w:t xml:space="preserve">г.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462FB0">
        <w:rPr>
          <w:rFonts w:ascii="Times New Roman" w:hAnsi="Times New Roman" w:cs="Times New Roman"/>
          <w:sz w:val="24"/>
          <w:szCs w:val="24"/>
        </w:rPr>
        <w:t>Приказ № __</w:t>
      </w:r>
      <w:r>
        <w:rPr>
          <w:rFonts w:ascii="Times New Roman" w:hAnsi="Times New Roman" w:cs="Times New Roman"/>
          <w:sz w:val="24"/>
          <w:szCs w:val="24"/>
        </w:rPr>
        <w:t>_ от «___» ________ 2016</w:t>
      </w:r>
      <w:r w:rsidRPr="00462FB0">
        <w:rPr>
          <w:rFonts w:ascii="Times New Roman" w:hAnsi="Times New Roman" w:cs="Times New Roman"/>
          <w:sz w:val="24"/>
          <w:szCs w:val="24"/>
        </w:rPr>
        <w:t xml:space="preserve">г.                                              </w:t>
      </w: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FB0">
        <w:rPr>
          <w:rFonts w:ascii="Times New Roman" w:hAnsi="Times New Roman" w:cs="Times New Roman"/>
          <w:sz w:val="44"/>
          <w:szCs w:val="44"/>
        </w:rPr>
        <w:t>РАБОЧАЯ  ПРОГРАММА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462FB0">
        <w:rPr>
          <w:rFonts w:ascii="Times New Roman" w:hAnsi="Times New Roman" w:cs="Times New Roman"/>
          <w:sz w:val="44"/>
          <w:szCs w:val="44"/>
        </w:rPr>
        <w:t xml:space="preserve">объединения дополнительного образования 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462FB0">
        <w:rPr>
          <w:rFonts w:ascii="Times New Roman" w:hAnsi="Times New Roman" w:cs="Times New Roman"/>
          <w:sz w:val="44"/>
          <w:szCs w:val="44"/>
        </w:rPr>
        <w:t>(социально-педагогическое)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462FB0">
        <w:rPr>
          <w:rFonts w:ascii="Times New Roman" w:hAnsi="Times New Roman" w:cs="Times New Roman"/>
          <w:b/>
          <w:i/>
          <w:sz w:val="52"/>
          <w:szCs w:val="52"/>
        </w:rPr>
        <w:t>«  Юный инспектор движения    »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445" w:rsidRPr="00462FB0" w:rsidRDefault="00A36445" w:rsidP="00A364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62FB0">
        <w:rPr>
          <w:rFonts w:ascii="Times New Roman" w:hAnsi="Times New Roman" w:cs="Times New Roman"/>
          <w:sz w:val="28"/>
          <w:szCs w:val="28"/>
        </w:rPr>
        <w:t xml:space="preserve">Составила: </w:t>
      </w:r>
    </w:p>
    <w:p w:rsidR="00A36445" w:rsidRPr="00462FB0" w:rsidRDefault="00A36445" w:rsidP="00A364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62FB0">
        <w:rPr>
          <w:rFonts w:ascii="Times New Roman" w:hAnsi="Times New Roman" w:cs="Times New Roman"/>
          <w:sz w:val="28"/>
          <w:szCs w:val="28"/>
        </w:rPr>
        <w:t>Конради</w:t>
      </w:r>
      <w:proofErr w:type="spellEnd"/>
      <w:r w:rsidRPr="00462FB0">
        <w:rPr>
          <w:rFonts w:ascii="Times New Roman" w:hAnsi="Times New Roman" w:cs="Times New Roman"/>
          <w:sz w:val="28"/>
          <w:szCs w:val="28"/>
        </w:rPr>
        <w:t xml:space="preserve"> Лариса Анатольевна</w:t>
      </w:r>
    </w:p>
    <w:p w:rsidR="00A36445" w:rsidRPr="00462FB0" w:rsidRDefault="00A36445" w:rsidP="00A364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FB0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445" w:rsidRPr="00462FB0" w:rsidRDefault="00A36445" w:rsidP="00A36445">
      <w:pPr>
        <w:tabs>
          <w:tab w:val="left" w:pos="337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B0">
        <w:rPr>
          <w:rFonts w:ascii="Times New Roman" w:hAnsi="Times New Roman" w:cs="Times New Roman"/>
          <w:b/>
          <w:sz w:val="24"/>
          <w:szCs w:val="24"/>
        </w:rPr>
        <w:t>г. Нижневартовск</w:t>
      </w:r>
    </w:p>
    <w:p w:rsidR="00A36445" w:rsidRDefault="00A36445" w:rsidP="00A36445">
      <w:pPr>
        <w:tabs>
          <w:tab w:val="left" w:pos="337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2016-2017</w:t>
      </w:r>
      <w:r w:rsidRPr="00462FB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36445" w:rsidRPr="00462FB0" w:rsidRDefault="00A36445" w:rsidP="00A36445">
      <w:pPr>
        <w:tabs>
          <w:tab w:val="left" w:pos="337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0E33" w:rsidRPr="00A473EF" w:rsidRDefault="00AD0E33" w:rsidP="00A473EF">
      <w:pPr>
        <w:spacing w:before="100" w:beforeAutospacing="1" w:after="100" w:afterAutospacing="1" w:line="29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73E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A26C3B" w:rsidRPr="00643727" w:rsidRDefault="00A26C3B" w:rsidP="00C44F1D">
      <w:pPr>
        <w:pStyle w:val="a9"/>
        <w:ind w:firstLine="708"/>
        <w:jc w:val="both"/>
        <w:rPr>
          <w:rFonts w:ascii="Times New Roman" w:hAnsi="Times New Roman"/>
          <w:spacing w:val="-4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Вряд ли в настоящее время можно представить себе человека, который так или иначе не сталкивался бы с </w:t>
      </w:r>
      <w:r w:rsidRPr="00643727">
        <w:rPr>
          <w:rFonts w:ascii="Times New Roman" w:hAnsi="Times New Roman"/>
          <w:spacing w:val="-1"/>
          <w:sz w:val="28"/>
          <w:szCs w:val="28"/>
        </w:rPr>
        <w:t>наземным транспортом</w:t>
      </w:r>
      <w:r w:rsidRPr="00643727">
        <w:rPr>
          <w:rFonts w:ascii="Times New Roman" w:hAnsi="Times New Roman"/>
          <w:spacing w:val="-2"/>
          <w:sz w:val="28"/>
          <w:szCs w:val="28"/>
        </w:rPr>
        <w:t>. Увеличивается количе</w:t>
      </w:r>
      <w:r w:rsidRPr="00643727">
        <w:rPr>
          <w:rFonts w:ascii="Times New Roman" w:hAnsi="Times New Roman"/>
          <w:spacing w:val="-2"/>
          <w:sz w:val="28"/>
          <w:szCs w:val="28"/>
        </w:rPr>
        <w:softHyphen/>
      </w:r>
      <w:r w:rsidRPr="00643727">
        <w:rPr>
          <w:rFonts w:ascii="Times New Roman" w:hAnsi="Times New Roman"/>
          <w:spacing w:val="-1"/>
          <w:sz w:val="28"/>
          <w:szCs w:val="28"/>
        </w:rPr>
        <w:t xml:space="preserve">ство транспортных средств, повышаются их скоростные </w:t>
      </w:r>
      <w:r w:rsidRPr="00643727">
        <w:rPr>
          <w:rFonts w:ascii="Times New Roman" w:hAnsi="Times New Roman"/>
          <w:sz w:val="28"/>
          <w:szCs w:val="28"/>
        </w:rPr>
        <w:t xml:space="preserve">характеристики, возрастает интенсивность движения на </w:t>
      </w:r>
      <w:r w:rsidRPr="00643727">
        <w:rPr>
          <w:rFonts w:ascii="Times New Roman" w:hAnsi="Times New Roman"/>
          <w:spacing w:val="-1"/>
          <w:sz w:val="28"/>
          <w:szCs w:val="28"/>
        </w:rPr>
        <w:t>дорогах и, особенно в крупных городах, множится коли</w:t>
      </w:r>
      <w:r w:rsidRPr="00643727">
        <w:rPr>
          <w:rFonts w:ascii="Times New Roman" w:hAnsi="Times New Roman"/>
          <w:spacing w:val="-1"/>
          <w:sz w:val="28"/>
          <w:szCs w:val="28"/>
        </w:rPr>
        <w:softHyphen/>
        <w:t xml:space="preserve">чество дорожно-транспортных происшествий, связанных </w:t>
      </w:r>
      <w:r w:rsidRPr="00643727">
        <w:rPr>
          <w:rFonts w:ascii="Times New Roman" w:hAnsi="Times New Roman"/>
          <w:spacing w:val="-4"/>
          <w:sz w:val="28"/>
          <w:szCs w:val="28"/>
        </w:rPr>
        <w:t>с гибелью людей.</w:t>
      </w:r>
    </w:p>
    <w:p w:rsidR="00A26C3B" w:rsidRPr="00643727" w:rsidRDefault="00A26C3B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pacing w:val="-1"/>
          <w:sz w:val="28"/>
          <w:szCs w:val="28"/>
        </w:rPr>
        <w:t>Сложные условия современного дорожного движения предъявляют ко всем его участникам очень высокие тре</w:t>
      </w:r>
      <w:r w:rsidRPr="00643727">
        <w:rPr>
          <w:rFonts w:ascii="Times New Roman" w:hAnsi="Times New Roman"/>
          <w:spacing w:val="-1"/>
          <w:sz w:val="28"/>
          <w:szCs w:val="28"/>
        </w:rPr>
        <w:softHyphen/>
      </w:r>
      <w:r w:rsidRPr="00643727">
        <w:rPr>
          <w:rFonts w:ascii="Times New Roman" w:hAnsi="Times New Roman"/>
          <w:sz w:val="28"/>
          <w:szCs w:val="28"/>
        </w:rPr>
        <w:t>бования. Участники дорожного движения должны ори</w:t>
      </w:r>
      <w:r w:rsidRPr="00643727">
        <w:rPr>
          <w:rFonts w:ascii="Times New Roman" w:hAnsi="Times New Roman"/>
          <w:sz w:val="28"/>
          <w:szCs w:val="28"/>
        </w:rPr>
        <w:softHyphen/>
      </w:r>
      <w:r w:rsidRPr="00643727">
        <w:rPr>
          <w:rFonts w:ascii="Times New Roman" w:hAnsi="Times New Roman"/>
          <w:spacing w:val="-1"/>
          <w:sz w:val="28"/>
          <w:szCs w:val="28"/>
        </w:rPr>
        <w:t xml:space="preserve">ентироваться в сложной дорожной обстановке, обладать </w:t>
      </w:r>
      <w:r w:rsidRPr="00643727">
        <w:rPr>
          <w:rFonts w:ascii="Times New Roman" w:hAnsi="Times New Roman"/>
          <w:spacing w:val="-2"/>
          <w:sz w:val="28"/>
          <w:szCs w:val="28"/>
        </w:rPr>
        <w:t>способностью предвидеть развитие транспортных ситуа</w:t>
      </w:r>
      <w:r w:rsidRPr="00643727">
        <w:rPr>
          <w:rFonts w:ascii="Times New Roman" w:hAnsi="Times New Roman"/>
          <w:spacing w:val="-2"/>
          <w:sz w:val="28"/>
          <w:szCs w:val="28"/>
        </w:rPr>
        <w:softHyphen/>
      </w:r>
      <w:r w:rsidRPr="00643727">
        <w:rPr>
          <w:rFonts w:ascii="Times New Roman" w:hAnsi="Times New Roman"/>
          <w:sz w:val="28"/>
          <w:szCs w:val="28"/>
        </w:rPr>
        <w:t>ций, быть максимально внимательными и предупреди</w:t>
      </w:r>
      <w:r w:rsidRPr="00643727">
        <w:rPr>
          <w:rFonts w:ascii="Times New Roman" w:hAnsi="Times New Roman"/>
          <w:sz w:val="28"/>
          <w:szCs w:val="28"/>
        </w:rPr>
        <w:softHyphen/>
      </w:r>
      <w:r w:rsidRPr="00643727">
        <w:rPr>
          <w:rFonts w:ascii="Times New Roman" w:hAnsi="Times New Roman"/>
          <w:spacing w:val="-1"/>
          <w:sz w:val="28"/>
          <w:szCs w:val="28"/>
        </w:rPr>
        <w:t>тельными друг к другу.</w:t>
      </w:r>
    </w:p>
    <w:p w:rsidR="00A26C3B" w:rsidRPr="00643727" w:rsidRDefault="00A26C3B" w:rsidP="00C44F1D">
      <w:pPr>
        <w:pStyle w:val="a9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643727">
        <w:rPr>
          <w:rFonts w:ascii="Times New Roman" w:hAnsi="Times New Roman"/>
          <w:spacing w:val="-4"/>
          <w:sz w:val="28"/>
          <w:szCs w:val="28"/>
        </w:rPr>
        <w:t xml:space="preserve">Основу взаимодействия и «мирного сосуществования» </w:t>
      </w:r>
      <w:r w:rsidRPr="00643727">
        <w:rPr>
          <w:rFonts w:ascii="Times New Roman" w:hAnsi="Times New Roman"/>
          <w:sz w:val="28"/>
          <w:szCs w:val="28"/>
        </w:rPr>
        <w:t xml:space="preserve">всех участников движения создают Правила дорожного </w:t>
      </w:r>
      <w:r w:rsidRPr="00643727">
        <w:rPr>
          <w:rFonts w:ascii="Times New Roman" w:hAnsi="Times New Roman"/>
          <w:spacing w:val="-3"/>
          <w:sz w:val="28"/>
          <w:szCs w:val="28"/>
        </w:rPr>
        <w:t>движения, которые необходимо четко знать, а самое глав</w:t>
      </w:r>
      <w:r w:rsidRPr="00643727">
        <w:rPr>
          <w:rFonts w:ascii="Times New Roman" w:hAnsi="Times New Roman"/>
          <w:spacing w:val="-3"/>
          <w:sz w:val="28"/>
          <w:szCs w:val="28"/>
        </w:rPr>
        <w:softHyphen/>
        <w:t xml:space="preserve">ное — неуклонно выполнять. </w:t>
      </w:r>
    </w:p>
    <w:p w:rsidR="00A26C3B" w:rsidRPr="00643727" w:rsidRDefault="00A26C3B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Общеизвестно, что «детей учат в школе». </w:t>
      </w:r>
      <w:r w:rsidRPr="00643727">
        <w:rPr>
          <w:rFonts w:ascii="Times New Roman" w:hAnsi="Times New Roman"/>
          <w:spacing w:val="-3"/>
          <w:sz w:val="28"/>
          <w:szCs w:val="28"/>
        </w:rPr>
        <w:t>Школе принадлежит реша</w:t>
      </w:r>
      <w:r w:rsidRPr="00643727">
        <w:rPr>
          <w:rFonts w:ascii="Times New Roman" w:hAnsi="Times New Roman"/>
          <w:spacing w:val="-2"/>
          <w:sz w:val="28"/>
          <w:szCs w:val="28"/>
        </w:rPr>
        <w:t>ющая роль не только в изучении Правил дорожного дви</w:t>
      </w:r>
      <w:r w:rsidRPr="00643727">
        <w:rPr>
          <w:rFonts w:ascii="Times New Roman" w:hAnsi="Times New Roman"/>
          <w:spacing w:val="-2"/>
          <w:sz w:val="28"/>
          <w:szCs w:val="28"/>
        </w:rPr>
        <w:softHyphen/>
      </w:r>
      <w:r w:rsidRPr="00643727">
        <w:rPr>
          <w:rFonts w:ascii="Times New Roman" w:hAnsi="Times New Roman"/>
          <w:spacing w:val="-1"/>
          <w:sz w:val="28"/>
          <w:szCs w:val="28"/>
        </w:rPr>
        <w:t>жения, но и предупреждении детского дорожного трав</w:t>
      </w:r>
      <w:r w:rsidRPr="00643727">
        <w:rPr>
          <w:rFonts w:ascii="Times New Roman" w:hAnsi="Times New Roman"/>
          <w:spacing w:val="-1"/>
          <w:sz w:val="28"/>
          <w:szCs w:val="28"/>
        </w:rPr>
        <w:softHyphen/>
      </w:r>
      <w:r w:rsidRPr="00643727">
        <w:rPr>
          <w:rFonts w:ascii="Times New Roman" w:hAnsi="Times New Roman"/>
          <w:spacing w:val="-4"/>
          <w:sz w:val="28"/>
          <w:szCs w:val="28"/>
        </w:rPr>
        <w:t>матизма в соответствии с Законом о дорожном движении.</w:t>
      </w:r>
      <w:r w:rsidRPr="00643727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:rsidR="00DB6C2D" w:rsidRPr="00643727" w:rsidRDefault="00AD0E33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Данная программа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</w:t>
      </w:r>
      <w:r w:rsidR="00643727">
        <w:rPr>
          <w:rFonts w:ascii="Times New Roman" w:hAnsi="Times New Roman"/>
          <w:sz w:val="28"/>
          <w:szCs w:val="28"/>
        </w:rPr>
        <w:t>и навыки пропагандисткой работы</w:t>
      </w:r>
      <w:r w:rsidRPr="00643727">
        <w:rPr>
          <w:rFonts w:ascii="Times New Roman" w:hAnsi="Times New Roman"/>
          <w:sz w:val="28"/>
          <w:szCs w:val="28"/>
        </w:rPr>
        <w:br/>
        <w:t>Проблема безопасности дорожного движения имеет разные аспекты. Главным из них всегда будет сохранение человеческой жизни, особенно жизни детей и подростков. Поэтому школа первой должна поддержать идею общественного движения «Юные инспекторы движения», целью которого является объединение детей и взрослых, заинтересованных в снижении дорожно-транспортного травматизма</w:t>
      </w:r>
      <w:r w:rsidR="00A26C3B" w:rsidRPr="00643727">
        <w:rPr>
          <w:rFonts w:ascii="Times New Roman" w:hAnsi="Times New Roman"/>
          <w:sz w:val="28"/>
          <w:szCs w:val="28"/>
        </w:rPr>
        <w:t>.</w:t>
      </w:r>
    </w:p>
    <w:p w:rsidR="00A26C3B" w:rsidRPr="00643727" w:rsidRDefault="00A26C3B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ГИБДД. Реализация программы рассчитана на один год.</w:t>
      </w:r>
      <w:r w:rsidR="004F3280">
        <w:rPr>
          <w:rFonts w:ascii="Times New Roman" w:hAnsi="Times New Roman"/>
          <w:sz w:val="28"/>
          <w:szCs w:val="28"/>
        </w:rPr>
        <w:t xml:space="preserve"> Отряд ЮИД состоит из учащихся</w:t>
      </w:r>
      <w:r w:rsidRPr="00643727">
        <w:rPr>
          <w:rFonts w:ascii="Times New Roman" w:hAnsi="Times New Roman"/>
          <w:sz w:val="28"/>
          <w:szCs w:val="28"/>
        </w:rPr>
        <w:t xml:space="preserve">. Работа проводится в форме теоретических и практических занятий. Содержание занятий, объем и интенсивность нагрузок зависят от возраста и физического состояния здоровья обучающихся. Программа обучения построена по принципу от «простого к сложному» и </w:t>
      </w:r>
      <w:r w:rsidR="00C44F1D" w:rsidRPr="00643727">
        <w:rPr>
          <w:rFonts w:ascii="Times New Roman" w:hAnsi="Times New Roman"/>
          <w:sz w:val="28"/>
          <w:szCs w:val="28"/>
        </w:rPr>
        <w:t>углубления теоретических знаний,</w:t>
      </w:r>
      <w:r w:rsidRPr="00643727">
        <w:rPr>
          <w:rFonts w:ascii="Times New Roman" w:hAnsi="Times New Roman"/>
          <w:sz w:val="28"/>
          <w:szCs w:val="28"/>
        </w:rPr>
        <w:t xml:space="preserve"> и практических умений на каждом последующем этапе обучения.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 xml:space="preserve">     Новизна</w:t>
      </w:r>
      <w:r w:rsidRPr="00643727">
        <w:rPr>
          <w:rFonts w:ascii="Times New Roman" w:hAnsi="Times New Roman"/>
          <w:sz w:val="28"/>
          <w:szCs w:val="28"/>
        </w:rPr>
        <w:t xml:space="preserve"> программы  состоит в том, что: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 xml:space="preserve">- наряду с образовательными задачами, она решает и задачи воспитания законопослушных граждан нашей страны. Обучение и воспитание базируются на знании психологических и физиологических возрастных особенностей поведения школьников; 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программа дополнительного образования создает условия для  адаптации школьников при изучении ПДД, вопросов страхования  и оказания первой медицинской помощи,  и дает возможность сгруппировать и классифицировать большое количество теоретического и практического материала;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в основе программы лежат педагогические закономерности, инновационные и традиционные принципы, формы и методы  воспитания и обучения;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изложены организация и содержание работы  по профилактике детского дорожно-транспортного травматизма.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    Считаю, что данная программа является </w:t>
      </w:r>
      <w:r w:rsidRPr="00643727">
        <w:rPr>
          <w:rFonts w:ascii="Times New Roman" w:hAnsi="Times New Roman"/>
          <w:b/>
          <w:sz w:val="28"/>
          <w:szCs w:val="28"/>
        </w:rPr>
        <w:t>педагогически целесообразной</w:t>
      </w:r>
      <w:r w:rsidRPr="00643727">
        <w:rPr>
          <w:rFonts w:ascii="Times New Roman" w:hAnsi="Times New Roman"/>
          <w:sz w:val="28"/>
          <w:szCs w:val="28"/>
        </w:rPr>
        <w:t xml:space="preserve"> в виду нескольких причин: систематизируются и значительно расширяются теоретические и практические знания по безопасности дорожного движения (в школьном курсе темы разбросаны как по отдельным дисциплинам, так и разброс по годам), по медицине (формируются практически значимые для ребенка навыки оказания первой медицинской помощи) и основы административного права и страхование (учащимся этого возраста такие знания не преподаются в основной школе); косвенно ориентируем детей на будущую профессию.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473EF" w:rsidRPr="004F3280" w:rsidRDefault="00A473EF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4F3280">
        <w:rPr>
          <w:rFonts w:ascii="Times New Roman" w:hAnsi="Times New Roman"/>
          <w:b/>
          <w:sz w:val="28"/>
          <w:szCs w:val="28"/>
        </w:rPr>
        <w:t>Основные принципы реализации программы: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1. Комплексность, понимаемая как согласованное взаимодействие ГИБДД, образовательных учреждений всех типов, родителей, координация различных профилактических мероприятий.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643727">
        <w:rPr>
          <w:rFonts w:ascii="Times New Roman" w:hAnsi="Times New Roman"/>
          <w:sz w:val="28"/>
          <w:szCs w:val="28"/>
        </w:rPr>
        <w:t>Дифференцированность</w:t>
      </w:r>
      <w:proofErr w:type="spellEnd"/>
      <w:r w:rsidRPr="00643727">
        <w:rPr>
          <w:rFonts w:ascii="Times New Roman" w:hAnsi="Times New Roman"/>
          <w:sz w:val="28"/>
          <w:szCs w:val="28"/>
        </w:rPr>
        <w:t>, представляющая дифференциацию целей, задач, средств и планируемых результатов профилактики дорожно-транспортного травматизма.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C44F1D" w:rsidRPr="00643727">
        <w:rPr>
          <w:rFonts w:ascii="Times New Roman" w:hAnsi="Times New Roman"/>
          <w:sz w:val="28"/>
          <w:szCs w:val="28"/>
        </w:rPr>
        <w:t>Аксиологичность</w:t>
      </w:r>
      <w:proofErr w:type="spellEnd"/>
      <w:r w:rsidR="00C44F1D" w:rsidRPr="00643727">
        <w:rPr>
          <w:rFonts w:ascii="Times New Roman" w:hAnsi="Times New Roman"/>
          <w:sz w:val="28"/>
          <w:szCs w:val="28"/>
        </w:rPr>
        <w:t>, способствующая</w:t>
      </w:r>
      <w:r w:rsidRPr="00643727">
        <w:rPr>
          <w:rFonts w:ascii="Times New Roman" w:hAnsi="Times New Roman"/>
          <w:sz w:val="28"/>
          <w:szCs w:val="28"/>
        </w:rPr>
        <w:t xml:space="preserve"> формированию у детей и подростков мировоззренческих представлений об общечеловеческих ценностях, здоровом образе жизни, уважении к человеку, окружающей среде, которые являются ориентирами и регуляторами их поведения.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4. Многоаспектность, направленная на сочетание различных направлений профилактической деятельности, включающей следующие аспекты: социальный, психологический и образовательный.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5. Последовательность (</w:t>
      </w:r>
      <w:proofErr w:type="spellStart"/>
      <w:r w:rsidRPr="00643727">
        <w:rPr>
          <w:rFonts w:ascii="Times New Roman" w:hAnsi="Times New Roman"/>
          <w:sz w:val="28"/>
          <w:szCs w:val="28"/>
        </w:rPr>
        <w:t>этапность</w:t>
      </w:r>
      <w:proofErr w:type="spellEnd"/>
      <w:r w:rsidRPr="00643727">
        <w:rPr>
          <w:rFonts w:ascii="Times New Roman" w:hAnsi="Times New Roman"/>
          <w:sz w:val="28"/>
          <w:szCs w:val="28"/>
        </w:rPr>
        <w:t>) понимания как последовательное, постепенное, с учетом возрастных и психологических особенностей детей, изучение правил безопасного поведения на улице, практическое внедрение алгоритма безопасного поведения участников дорожного движения.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6. Принцип социальной безопасности. Учащиеся должны понимать,  что живя в обществе, обязаны соблюдать ПДД  ради общей безопасности. 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26C3B" w:rsidRPr="00643727" w:rsidRDefault="00A26C3B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26C3B" w:rsidRPr="00643727" w:rsidRDefault="00A26C3B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bCs/>
          <w:sz w:val="28"/>
          <w:szCs w:val="28"/>
        </w:rPr>
        <w:t>Цель программы:</w:t>
      </w:r>
      <w:r w:rsidRPr="00643727">
        <w:rPr>
          <w:rFonts w:ascii="Times New Roman" w:hAnsi="Times New Roman"/>
          <w:sz w:val="28"/>
          <w:szCs w:val="28"/>
        </w:rPr>
        <w:t xml:space="preserve"> создание условий для формирования у школьников устойчивых навыков безопасного поведения на улицах и дорогах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473EF" w:rsidRPr="00643727" w:rsidRDefault="00A26C3B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bCs/>
          <w:sz w:val="28"/>
          <w:szCs w:val="28"/>
        </w:rPr>
        <w:t>Задачи программы</w:t>
      </w:r>
      <w:proofErr w:type="gramStart"/>
      <w:r w:rsidRPr="00643727">
        <w:rPr>
          <w:rFonts w:ascii="Times New Roman" w:hAnsi="Times New Roman"/>
          <w:b/>
          <w:bCs/>
          <w:sz w:val="28"/>
          <w:szCs w:val="28"/>
        </w:rPr>
        <w:t>:</w:t>
      </w:r>
      <w:r w:rsidR="00A473EF" w:rsidRPr="00643727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1. Комплексность, понимаемая как согласованное взаимодействие ГИБДД, образовательных учреждений всех типов, родителей, координация различных профилактических мероприятий.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643727">
        <w:rPr>
          <w:rFonts w:ascii="Times New Roman" w:hAnsi="Times New Roman"/>
          <w:sz w:val="28"/>
          <w:szCs w:val="28"/>
        </w:rPr>
        <w:t>Дифференцированность</w:t>
      </w:r>
      <w:proofErr w:type="spellEnd"/>
      <w:r w:rsidRPr="00643727">
        <w:rPr>
          <w:rFonts w:ascii="Times New Roman" w:hAnsi="Times New Roman"/>
          <w:sz w:val="28"/>
          <w:szCs w:val="28"/>
        </w:rPr>
        <w:t>, представляющая дифференциацию целей, задач, средств и планируемых результатов профилактики дорожно-транспортного травматизма.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643727">
        <w:rPr>
          <w:rFonts w:ascii="Times New Roman" w:hAnsi="Times New Roman"/>
          <w:sz w:val="28"/>
          <w:szCs w:val="28"/>
        </w:rPr>
        <w:t>Аксиологичность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,  </w:t>
      </w:r>
      <w:proofErr w:type="gramStart"/>
      <w:r w:rsidRPr="00643727">
        <w:rPr>
          <w:rFonts w:ascii="Times New Roman" w:hAnsi="Times New Roman"/>
          <w:sz w:val="28"/>
          <w:szCs w:val="28"/>
        </w:rPr>
        <w:t>способствующая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формированию у детей и подростков мировоззренческих представлений об общечеловеческих ценностях, здоровом образе жизни, уважении к человеку, окружающей среде, которые являются ориентирами и регуляторами их поведения.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4. Многоаспектность, направленная на сочетание различных направлений профилактической деятельности, включающей следующие аспекты: социальный, психологический и образовательный.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5. Последовательность (</w:t>
      </w:r>
      <w:proofErr w:type="spellStart"/>
      <w:r w:rsidRPr="00643727">
        <w:rPr>
          <w:rFonts w:ascii="Times New Roman" w:hAnsi="Times New Roman"/>
          <w:sz w:val="28"/>
          <w:szCs w:val="28"/>
        </w:rPr>
        <w:t>этапность</w:t>
      </w:r>
      <w:proofErr w:type="spellEnd"/>
      <w:r w:rsidRPr="00643727">
        <w:rPr>
          <w:rFonts w:ascii="Times New Roman" w:hAnsi="Times New Roman"/>
          <w:sz w:val="28"/>
          <w:szCs w:val="28"/>
        </w:rPr>
        <w:t>) понимания как последовательное, постепенное, с учетом возрастных и психологических особенностей детей, изучение правил безопасного поведения на улице, практическое внедрение алгоритма безопасного поведения участников дорожного движения.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6. Принцип социальной безопасности. Учащиеся должны понимать,  что живя в обществе, обязаны соблюдать ПДД  ради общей безопасности.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 xml:space="preserve">7.Активная пропаганда правил дорожного движения в школе,  в детском  саду №1 «Березка», предупреждение нарушений дорожного движения детьми.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Освоив данную программу,  ребенок будет наиболее информирован в области безопасного поведения на дороге, выступая в роли пешехода или водителя, по сравнению со своими сверстниками. Он приобретет  ряд  полезных навыков ориентирования в дорожной ситуации, оказания первой медицинской помощи не только при ДТП, но и в повседневной жизни. При наличии желания ребенок продолжит учебу в автошколе. Заглядывая в перспективу можно сказать, что мы воспитываем будущих дисциплинированных родителей, которые смогут передать свои знания и умения своим детям.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 xml:space="preserve">    </w:t>
      </w:r>
      <w:r w:rsidRPr="004F3280">
        <w:rPr>
          <w:rFonts w:ascii="Times New Roman" w:hAnsi="Times New Roman"/>
          <w:sz w:val="28"/>
          <w:szCs w:val="28"/>
        </w:rPr>
        <w:tab/>
        <w:t xml:space="preserve">Программа рассчитана на 1 года обучения, адресована детям возрастной категории 10 - 14 лет, т.к. у них отсутствует позитивный стереотип разумного поведения на дороге. Объем программы 70 часов, 2 раза в неделю 1 час (45 минут).    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lastRenderedPageBreak/>
        <w:t xml:space="preserve">      К занятиям привлекаются  работники правоохранительных  органов, медицинский работник, родители обучающихся, а по необходимости другой персонал школы.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 xml:space="preserve">      Работа кружка "ЮИДД" основывается на различных видах деятельности: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введение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изучение ПДД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оказание первой доврачебной помощи пострадавшим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вождение велосипеда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агитационно-массовая работа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>−</w:t>
      </w:r>
      <w:r w:rsidRPr="004F3280">
        <w:rPr>
          <w:rFonts w:ascii="Times New Roman" w:hAnsi="Times New Roman"/>
          <w:sz w:val="28"/>
          <w:szCs w:val="28"/>
        </w:rPr>
        <w:tab/>
        <w:t xml:space="preserve">участие в массовых мероприятиях </w:t>
      </w:r>
    </w:p>
    <w:p w:rsidR="004F3280" w:rsidRPr="004F3280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 xml:space="preserve">      Результативность занятий  также определяется участием отряда и каждого его члена в различных соревнованиях и организационной деятельностью каждого из них (персональное портфолио).   </w:t>
      </w:r>
    </w:p>
    <w:p w:rsidR="00A26C3B" w:rsidRPr="00643727" w:rsidRDefault="004F3280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4F3280">
        <w:rPr>
          <w:rFonts w:ascii="Times New Roman" w:hAnsi="Times New Roman"/>
          <w:sz w:val="28"/>
          <w:szCs w:val="28"/>
        </w:rPr>
        <w:t xml:space="preserve">     Занятия проводятся два раза в неделю – вторник с 14</w:t>
      </w:r>
      <w:r w:rsidR="009C04A1">
        <w:rPr>
          <w:rFonts w:ascii="Times New Roman" w:hAnsi="Times New Roman"/>
          <w:sz w:val="28"/>
          <w:szCs w:val="28"/>
        </w:rPr>
        <w:t>.</w:t>
      </w:r>
      <w:r w:rsidRPr="004F3280">
        <w:rPr>
          <w:rFonts w:ascii="Times New Roman" w:hAnsi="Times New Roman"/>
          <w:sz w:val="28"/>
          <w:szCs w:val="28"/>
        </w:rPr>
        <w:t>40 до 15 25  , четверг с 14</w:t>
      </w:r>
      <w:r>
        <w:rPr>
          <w:rFonts w:ascii="Times New Roman" w:hAnsi="Times New Roman"/>
          <w:sz w:val="28"/>
          <w:szCs w:val="28"/>
        </w:rPr>
        <w:t>.</w:t>
      </w:r>
      <w:r w:rsidRPr="004F3280">
        <w:rPr>
          <w:rFonts w:ascii="Times New Roman" w:hAnsi="Times New Roman"/>
          <w:sz w:val="28"/>
          <w:szCs w:val="28"/>
        </w:rPr>
        <w:t>40 до 15 25  часов.</w:t>
      </w:r>
    </w:p>
    <w:p w:rsidR="00A26C3B" w:rsidRPr="00643727" w:rsidRDefault="00A26C3B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Ожидаемый результат</w:t>
      </w:r>
    </w:p>
    <w:p w:rsidR="006E7E8F" w:rsidRPr="00643727" w:rsidRDefault="006E7E8F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Выполнение задач стоящих перед программой позволит:</w:t>
      </w:r>
    </w:p>
    <w:p w:rsidR="006E7E8F" w:rsidRPr="00643727" w:rsidRDefault="006E7E8F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Сокращение количества ДТП с участием обучающихся.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Увеличение количества обучающихся, входящих в состав отряда ЮИДД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Повышение уровня теоретических знаний по ПДД (100 % выполнение программных требований; увеличение качества диагностических работ).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разработать методические рекомендации для классных руководителей по вопросам профилактики детского </w:t>
      </w:r>
      <w:proofErr w:type="spellStart"/>
      <w:r w:rsidRPr="00643727">
        <w:rPr>
          <w:rFonts w:ascii="Times New Roman" w:hAnsi="Times New Roman"/>
          <w:sz w:val="28"/>
          <w:szCs w:val="28"/>
        </w:rPr>
        <w:t>дорожно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– транспортного травматизма;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внедрить новые инновационные технологии профилактики детского </w:t>
      </w:r>
      <w:proofErr w:type="spellStart"/>
      <w:r w:rsidRPr="00643727">
        <w:rPr>
          <w:rFonts w:ascii="Times New Roman" w:hAnsi="Times New Roman"/>
          <w:sz w:val="28"/>
          <w:szCs w:val="28"/>
        </w:rPr>
        <w:t>дорожно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– транспортного травматизма;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расширить знания учащихся  об истории правил дорожного движения;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повысить дорожную грамотность учащихся;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сформировать мотивационно – поведенческую культуру ребенка в условиях общения с дорогой;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повысить ответственность детей за свое поведение на дороге.</w:t>
      </w:r>
    </w:p>
    <w:p w:rsidR="00A473EF" w:rsidRPr="00643727" w:rsidRDefault="00A473EF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3727">
        <w:rPr>
          <w:rFonts w:ascii="Times New Roman" w:hAnsi="Times New Roman"/>
          <w:b/>
          <w:sz w:val="28"/>
          <w:szCs w:val="28"/>
        </w:rPr>
        <w:t>Формы и методы обучения  весьма разнообразны</w:t>
      </w:r>
      <w:r w:rsidRPr="00643727">
        <w:rPr>
          <w:rFonts w:ascii="Times New Roman" w:hAnsi="Times New Roman"/>
          <w:sz w:val="28"/>
          <w:szCs w:val="28"/>
        </w:rPr>
        <w:t>: лекция, беседа, ролевая и тренировочные игры, диспуты, круглый стол, викторины, КВНы, экскурсии, практические занятия, игры с использованием информационных технологий, фигурное вождение велосипеда, строевая подготовка, встречи с инспекторами ГИБДД,  социальным педагогом и психологом школы и т. д. Занятия ведутся с учетом возрастных, индивидуальных  способностей  и  уровня подготовки детей.</w:t>
      </w:r>
      <w:proofErr w:type="gramEnd"/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Условия реализации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- постоянный доступ </w:t>
      </w:r>
      <w:proofErr w:type="gramStart"/>
      <w:r w:rsidRPr="00643727">
        <w:rPr>
          <w:rFonts w:ascii="Times New Roman" w:hAnsi="Times New Roman"/>
          <w:sz w:val="28"/>
          <w:szCs w:val="28"/>
        </w:rPr>
        <w:t>к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643727">
        <w:rPr>
          <w:rFonts w:ascii="Times New Roman" w:hAnsi="Times New Roman"/>
          <w:sz w:val="28"/>
          <w:szCs w:val="28"/>
        </w:rPr>
        <w:t>Интернет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- ресурсам;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наличие подборки методической и художественной литературы для детей; -- серия цветных иллюстраций, плакатов;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набор дорожных знаков;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видеотека;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настольные и методические игры по Правилам дорожного движения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экзаменационные билеты категории «В»;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- методические разработки; 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форма для выезда на соревнования.</w:t>
      </w:r>
    </w:p>
    <w:p w:rsidR="00A473EF" w:rsidRPr="00643727" w:rsidRDefault="00A473E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      Немаловажную роль играет тесная связь с инспекторами ГИБДД,  медицинскими работниками, родителями и другими специалистами из числа работников школы.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Учащиеся должны: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знать: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правила дорожного движения, нормативные документы об ответственности за нарушение ПДД;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серии дорожных знаков и их представителей;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способы оказания первой медицинской помощи;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уметь: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работать с правилами дорожного движения, выделять нужную информацию;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читать информацию по дорожным знакам; оценивать дорожную ситуацию;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оказывать первую медицинскую помощь пострадавшему;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пользоваться общественным транспортом;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управлять велосипедом.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иметь навыки: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дисциплины, осторожности, безопасного движения как пешехода, пассажира, велосипедиста;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взаимной поддержки и выручки в совместной деятельности;</w:t>
      </w:r>
    </w:p>
    <w:p w:rsidR="006E7E8F" w:rsidRPr="00643727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участия в конкурсах, соревнованиях.</w:t>
      </w:r>
    </w:p>
    <w:p w:rsidR="00643727" w:rsidRPr="00E73A21" w:rsidRDefault="006E7E8F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активной жизненной позиции образцового участника дорожного движения.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lastRenderedPageBreak/>
        <w:t>Содержание программы.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941262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70 </w:t>
      </w:r>
      <w:r w:rsidR="00BF4226" w:rsidRPr="00643727">
        <w:rPr>
          <w:rFonts w:ascii="Times New Roman" w:hAnsi="Times New Roman"/>
          <w:b/>
          <w:sz w:val="28"/>
          <w:szCs w:val="28"/>
        </w:rPr>
        <w:t>часа</w:t>
      </w:r>
      <w:r w:rsidR="00BF4226" w:rsidRPr="00643727">
        <w:rPr>
          <w:rFonts w:ascii="Times New Roman" w:hAnsi="Times New Roman"/>
          <w:sz w:val="28"/>
          <w:szCs w:val="28"/>
        </w:rPr>
        <w:t xml:space="preserve">  (2 часа в неделю)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Программа состоит из нескольких тематических разделов, которые взаимосвязаны между собой.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43727">
        <w:rPr>
          <w:rFonts w:ascii="Times New Roman" w:hAnsi="Times New Roman"/>
          <w:b/>
          <w:sz w:val="28"/>
          <w:szCs w:val="28"/>
          <w:u w:val="single"/>
        </w:rPr>
        <w:t xml:space="preserve">Тема 1.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Введение в образовательную программу кружка.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Теория.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Оформление уголка по безопасности ДД.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43727">
        <w:rPr>
          <w:rFonts w:ascii="Times New Roman" w:hAnsi="Times New Roman"/>
          <w:b/>
          <w:sz w:val="28"/>
          <w:szCs w:val="28"/>
          <w:u w:val="single"/>
        </w:rPr>
        <w:t>Тема 2.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История правил дорожного движения.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Теория.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Составление викторины по истории ПДД в уголок для классов.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43727">
        <w:rPr>
          <w:rFonts w:ascii="Times New Roman" w:hAnsi="Times New Roman"/>
          <w:b/>
          <w:sz w:val="28"/>
          <w:szCs w:val="28"/>
          <w:u w:val="single"/>
        </w:rPr>
        <w:t>Тема 3.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Изучение правил дорожного движения.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Теория.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Правила дорожного движения в России. Общие положения. Обязанности пешеходов, водителей, велосипедистов и  пассажиров. Проблемы безопасности движения, причины дорожно-транспортных происшествий.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Дороги и их элементы. Проезжая часть. Разделительная полоса. Полоса движения.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Тротуар. Прилегающие территории. Перекрестки.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Границы перекрестков. Пересечение проезжих частей на перекрестках. Населенные пункты.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 w:rsidRPr="00643727">
        <w:rPr>
          <w:rFonts w:ascii="Times New Roman" w:hAnsi="Times New Roman"/>
          <w:sz w:val="28"/>
          <w:szCs w:val="28"/>
        </w:rPr>
        <w:t>Взаимовежливые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отношения пассажиров и водителя.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Дорожные знаки. Предупреждающие знаки.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Дорожные знаки. Знаки приоритета.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Дорожные знаки. Предписывающие знаки.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Дорожные знаки. Информационно-указательные знаки. Знаки сервиса. Знаки дополнительной информации. 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 (1 часа). 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Распределение приоритета между участниками дорожного движения. Главная и второстепенная дороги. «Правило правой руки».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 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Определение регулируемых и нерегулируемых перекрестков. Общие правила проезда перекрестков. Регулируемые перекрестки. 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Проезд перекрестков, движением на которых управляет регулировщик. Проезд перекрестков со светофорным регулированием. </w:t>
      </w:r>
    </w:p>
    <w:p w:rsidR="00BF4226" w:rsidRPr="00643727" w:rsidRDefault="00BF4226" w:rsidP="00C44F1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Преимущество трамваев на регулируемых перекрестках. Нерегулируемые перекрестки. Нерегулируемые перекрестки неравнозначных дорог. Нерегулируемые перекрестки равнозначных дорог.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Проезд пешеходных переходов. Проезд мест остановок маршрутных транспортных средств. Проезд мимо транспортных средств, предназначенного для перевозки детей.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Движение через железнодорожные пути.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 xml:space="preserve">Приближение к железнодорожному переезду. Места прекращения движения в случаях, когда движение через переезд запрещено. Вынужденная остановка на железнодорожном переезде.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ПДД для велосипедистов – дорожные знаки, техническое состояние 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Дорожные ловушки.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Причины ДТП.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Меры ответственности пешеходов и  водителей за нарушение ПДД.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</w:t>
      </w: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Решение задач, карточек по ПДД, предложенные газетой «Добрая Дорога Детства». 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Встречи с инспектором ГИБДД  по практическим вопросам.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Разработка викторины по ПДД в уголок.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Проведение занятия в начальной школе «Азбука дороги», «Сами не видят, а другим говорят».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Помощь начальным классам в создании схемы «Безопасный путь: Дом-школа-дом».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Участие в конкурсах по правилам ДД.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43727">
        <w:rPr>
          <w:rFonts w:ascii="Times New Roman" w:hAnsi="Times New Roman"/>
          <w:b/>
          <w:sz w:val="28"/>
          <w:szCs w:val="28"/>
          <w:u w:val="single"/>
        </w:rPr>
        <w:t>Тема 4.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Основы оказания первой медицинской доврачебной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Теория.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Первая помощь при ДТП. Информация, которую должен сообщить свидетель  ДТП. Аптечка автомобиля и ее содержимое.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Раны, их виды, оказание первой помощи.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Вывихи и оказание первой медицинской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Виды кровотечения и оказание первой медицинской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Переломы, их виды. Оказание первой помощи пострадавшему.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Ожоги, степени ожогов. Оказание первой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Виды повязок и способы их наложения.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Обморок, оказание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Правила оказания первой помощи при солнечном и тепловом ударах.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 xml:space="preserve"> Транспортировка пострадавшего, иммобилизация.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Обморожение. Оказание первой помощи.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 Сердечный приступ, первая помощь.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Встречи с медицинским работником  по практическим вопросам.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Наложение 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Транспортировка пострадавшего.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Ответы на вопросы билетов и выполнение практического задания.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43727">
        <w:rPr>
          <w:rFonts w:ascii="Times New Roman" w:hAnsi="Times New Roman"/>
          <w:b/>
          <w:sz w:val="28"/>
          <w:szCs w:val="28"/>
          <w:u w:val="single"/>
        </w:rPr>
        <w:t>Тема 5.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Фигурное вождение велосипеда.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Теория.</w:t>
      </w:r>
      <w:r w:rsidRPr="00643727">
        <w:rPr>
          <w:rFonts w:ascii="Times New Roman" w:hAnsi="Times New Roman"/>
          <w:sz w:val="28"/>
          <w:szCs w:val="28"/>
        </w:rPr>
        <w:t xml:space="preserve"> Езда на велосипеде, технические требования, предъявляемые к велосипеду. Экипировка. Правила движения велосипедистов. Подача предупредительных сигналов велосипедистом световыми приборами и рукой. Дополнительные требования к движению велосипедистов: Правила проезда велосипедистами нерегулируемых перекрестков.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Изучение каждого препятствия отдельно. Правила проезда велосипедистами пешеходного перехода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43727">
        <w:rPr>
          <w:rFonts w:ascii="Times New Roman" w:hAnsi="Times New Roman"/>
          <w:sz w:val="28"/>
          <w:szCs w:val="28"/>
        </w:rPr>
        <w:t>Движение групп велосипедистов.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Препятствия (прохождение трассы):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змейка;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восьмерка;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качели;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перестановка предмета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слалом;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рельсы «Желоб»;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ворота с подвижными стойками;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скачок;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коридор из коротких досок.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Прохождение отдельных препятствий на велосипеде. 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>Фигурное вождение велосипеда.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Составление памятки: «Юному велосипедисту».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Тема 6.Традиционно-массовые мероприятия.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Практика.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проведение игры «Зеленый огонек» в начальных классах.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проведение «Недели безопасности» (по особому плану).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проведение игр по ПДД в классах.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проведение соревнования «Безопасное колесо» в школе.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Выступление в классах по пропаганде ПДД.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участие в конкурсе агитбригад по ПДД.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Подготовка и участие в районном конкурсе «Безопасное колесо».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Участие в различных конкурсах по ПДД (конкурсы рисунков, плакатов, стихов, газет, сочинений…)</w:t>
      </w: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0A77F4" w:rsidRDefault="000A77F4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0A77F4" w:rsidRDefault="000A77F4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0A77F4" w:rsidRDefault="000A77F4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0A77F4" w:rsidRDefault="000A77F4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lastRenderedPageBreak/>
        <w:t>ИСПОЛЬЗУЕМАЯ ЛИТЕРАТУРА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Федеральный закон «О безопасности доро</w:t>
      </w:r>
      <w:r w:rsidR="00C44F1D">
        <w:rPr>
          <w:rFonts w:ascii="Times New Roman" w:hAnsi="Times New Roman"/>
          <w:sz w:val="28"/>
          <w:szCs w:val="28"/>
        </w:rPr>
        <w:t xml:space="preserve">жного движения», от 30.12.2001  </w:t>
      </w:r>
      <w:r w:rsidRPr="00643727">
        <w:rPr>
          <w:rFonts w:ascii="Times New Roman" w:hAnsi="Times New Roman"/>
          <w:sz w:val="28"/>
          <w:szCs w:val="28"/>
        </w:rPr>
        <w:t xml:space="preserve">года, № 196-ФЗ. </w:t>
      </w:r>
    </w:p>
    <w:p w:rsidR="00BF4226" w:rsidRPr="00C44F1D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Правила дорожного движения РФ. У</w:t>
      </w:r>
      <w:r w:rsidR="00C44F1D">
        <w:rPr>
          <w:rFonts w:ascii="Times New Roman" w:hAnsi="Times New Roman"/>
          <w:sz w:val="28"/>
          <w:szCs w:val="28"/>
        </w:rPr>
        <w:t xml:space="preserve">тверждены Постановление Совета  </w:t>
      </w:r>
      <w:r w:rsidRPr="00643727">
        <w:rPr>
          <w:rFonts w:ascii="Times New Roman" w:hAnsi="Times New Roman"/>
          <w:sz w:val="28"/>
          <w:szCs w:val="28"/>
        </w:rPr>
        <w:t>Мин</w:t>
      </w:r>
      <w:r w:rsidR="00C44F1D">
        <w:rPr>
          <w:rFonts w:ascii="Times New Roman" w:hAnsi="Times New Roman"/>
          <w:sz w:val="28"/>
          <w:szCs w:val="28"/>
        </w:rPr>
        <w:t xml:space="preserve">истров Правительства Российской </w:t>
      </w:r>
      <w:r w:rsidRPr="00643727">
        <w:rPr>
          <w:rFonts w:ascii="Times New Roman" w:hAnsi="Times New Roman"/>
          <w:sz w:val="28"/>
          <w:szCs w:val="28"/>
        </w:rPr>
        <w:t>Феде</w:t>
      </w:r>
      <w:r w:rsidR="00C44F1D">
        <w:rPr>
          <w:rFonts w:ascii="Times New Roman" w:hAnsi="Times New Roman"/>
          <w:sz w:val="28"/>
          <w:szCs w:val="28"/>
        </w:rPr>
        <w:t xml:space="preserve">рации от 7.05. 2003 года №265.  </w:t>
      </w:r>
      <w:r w:rsidRPr="00643727">
        <w:rPr>
          <w:rFonts w:ascii="Times New Roman" w:hAnsi="Times New Roman"/>
          <w:sz w:val="28"/>
          <w:szCs w:val="28"/>
        </w:rPr>
        <w:t xml:space="preserve">Введены в действие с 1.07.2003 года. 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Комментарий к Правилам дорожного движения РФ.М.: За рулем, 2002. 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«Программа» по изучению ПДД и проф</w:t>
      </w:r>
      <w:r w:rsidR="00C44F1D">
        <w:rPr>
          <w:rFonts w:ascii="Times New Roman" w:hAnsi="Times New Roman"/>
          <w:sz w:val="28"/>
          <w:szCs w:val="28"/>
        </w:rPr>
        <w:t xml:space="preserve">илактике дорожно-транспортного  </w:t>
      </w:r>
      <w:r w:rsidRPr="00643727">
        <w:rPr>
          <w:rFonts w:ascii="Times New Roman" w:hAnsi="Times New Roman"/>
          <w:sz w:val="28"/>
          <w:szCs w:val="28"/>
        </w:rPr>
        <w:t xml:space="preserve">травматизма 1-11 классы. Ставрополь. СКИПКРО. 2002. 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Методические рекомендации по профилактике детского доро</w:t>
      </w:r>
      <w:r w:rsidR="00C44F1D">
        <w:rPr>
          <w:rFonts w:ascii="Times New Roman" w:hAnsi="Times New Roman"/>
          <w:sz w:val="28"/>
          <w:szCs w:val="28"/>
        </w:rPr>
        <w:t xml:space="preserve">жно-транспортного травматизма в </w:t>
      </w:r>
      <w:r w:rsidRPr="00643727">
        <w:rPr>
          <w:rFonts w:ascii="Times New Roman" w:hAnsi="Times New Roman"/>
          <w:sz w:val="28"/>
          <w:szCs w:val="28"/>
        </w:rPr>
        <w:t>общеобразовательных школах. М -19988.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В.И. Ковалько «Игровой модульный курс по ПДД или школьник вышел на улицу.- М: «ВАКО», 2006, - 192 с.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Н.Е. </w:t>
      </w:r>
      <w:proofErr w:type="spellStart"/>
      <w:r w:rsidRPr="00643727">
        <w:rPr>
          <w:rFonts w:ascii="Times New Roman" w:hAnsi="Times New Roman"/>
          <w:sz w:val="28"/>
          <w:szCs w:val="28"/>
        </w:rPr>
        <w:t>Щуркова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 Игровые методики. – М: Педагогическое общество России, 2006, - 224 с.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Г.Г. </w:t>
      </w:r>
      <w:proofErr w:type="spellStart"/>
      <w:r w:rsidRPr="00643727">
        <w:rPr>
          <w:rFonts w:ascii="Times New Roman" w:hAnsi="Times New Roman"/>
          <w:sz w:val="28"/>
          <w:szCs w:val="28"/>
        </w:rPr>
        <w:t>Кулинич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Сценарии клубных мероприятий и общешкольных праздников. – М: «ВАКО», 2006. – 208 с. 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Л.С.Колмогорова Диагностика психологической культуры школьников: </w:t>
      </w:r>
      <w:proofErr w:type="spellStart"/>
      <w:r w:rsidRPr="00643727">
        <w:rPr>
          <w:rFonts w:ascii="Times New Roman" w:hAnsi="Times New Roman"/>
          <w:sz w:val="28"/>
          <w:szCs w:val="28"/>
        </w:rPr>
        <w:t>Практ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пособие для </w:t>
      </w:r>
      <w:proofErr w:type="spellStart"/>
      <w:r w:rsidRPr="00643727">
        <w:rPr>
          <w:rFonts w:ascii="Times New Roman" w:hAnsi="Times New Roman"/>
          <w:sz w:val="28"/>
          <w:szCs w:val="28"/>
        </w:rPr>
        <w:t>шк</w:t>
      </w:r>
      <w:proofErr w:type="spellEnd"/>
      <w:r w:rsidRPr="00643727">
        <w:rPr>
          <w:rFonts w:ascii="Times New Roman" w:hAnsi="Times New Roman"/>
          <w:sz w:val="28"/>
          <w:szCs w:val="28"/>
        </w:rPr>
        <w:t>. Психологов. – М: «</w:t>
      </w:r>
      <w:proofErr w:type="spellStart"/>
      <w:r w:rsidRPr="00643727">
        <w:rPr>
          <w:rFonts w:ascii="Times New Roman" w:hAnsi="Times New Roman"/>
          <w:sz w:val="28"/>
          <w:szCs w:val="28"/>
        </w:rPr>
        <w:t>Владос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пресс»,2002, 360 с.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В.А. </w:t>
      </w:r>
      <w:proofErr w:type="gramStart"/>
      <w:r w:rsidRPr="00643727">
        <w:rPr>
          <w:rFonts w:ascii="Times New Roman" w:hAnsi="Times New Roman"/>
          <w:sz w:val="28"/>
          <w:szCs w:val="28"/>
        </w:rPr>
        <w:t>Великородная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, О.Е. </w:t>
      </w:r>
      <w:proofErr w:type="spellStart"/>
      <w:r w:rsidRPr="00643727">
        <w:rPr>
          <w:rFonts w:ascii="Times New Roman" w:hAnsi="Times New Roman"/>
          <w:sz w:val="28"/>
          <w:szCs w:val="28"/>
        </w:rPr>
        <w:t>Жиренко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, Т.М, </w:t>
      </w:r>
      <w:proofErr w:type="spellStart"/>
      <w:r w:rsidRPr="00643727">
        <w:rPr>
          <w:rFonts w:ascii="Times New Roman" w:hAnsi="Times New Roman"/>
          <w:sz w:val="28"/>
          <w:szCs w:val="28"/>
        </w:rPr>
        <w:t>Кумицкая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Классные часы по гражданскому и правовому воспитанию: 5-11 классы. – М: «ВАКО»,  2006 – 224 с.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Н.А. Максименко Дарите детям любовь  Материалы в помощь классному руководителю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Лекции для родителей. – Волгоград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Учитель, 2006. – 150 с.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Методические рекомендации по профилактике детского доро</w:t>
      </w:r>
      <w:r w:rsidR="00C44F1D">
        <w:rPr>
          <w:rFonts w:ascii="Times New Roman" w:hAnsi="Times New Roman"/>
          <w:sz w:val="28"/>
          <w:szCs w:val="28"/>
        </w:rPr>
        <w:t xml:space="preserve">жно-транспортного травматизма в </w:t>
      </w:r>
      <w:r w:rsidRPr="00643727">
        <w:rPr>
          <w:rFonts w:ascii="Times New Roman" w:hAnsi="Times New Roman"/>
          <w:sz w:val="28"/>
          <w:szCs w:val="28"/>
        </w:rPr>
        <w:t>общеобразовательных школах. – Москва -1988.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proofErr w:type="spellStart"/>
      <w:r w:rsidRPr="00643727">
        <w:rPr>
          <w:rFonts w:ascii="Times New Roman" w:hAnsi="Times New Roman"/>
          <w:sz w:val="28"/>
          <w:szCs w:val="28"/>
        </w:rPr>
        <w:t>Кульневич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С.В., </w:t>
      </w:r>
      <w:proofErr w:type="spellStart"/>
      <w:r w:rsidRPr="00643727">
        <w:rPr>
          <w:rFonts w:ascii="Times New Roman" w:hAnsi="Times New Roman"/>
          <w:sz w:val="28"/>
          <w:szCs w:val="28"/>
        </w:rPr>
        <w:t>Лакоценина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Т.П. воспитательная работа в современной школе: от коллективизма к взаимодействию: Учебно-</w:t>
      </w:r>
      <w:proofErr w:type="spellStart"/>
      <w:r w:rsidRPr="00643727">
        <w:rPr>
          <w:rFonts w:ascii="Times New Roman" w:hAnsi="Times New Roman"/>
          <w:sz w:val="28"/>
          <w:szCs w:val="28"/>
        </w:rPr>
        <w:t>методич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Пособие. – Воронеж, ЧП </w:t>
      </w:r>
      <w:proofErr w:type="spellStart"/>
      <w:r w:rsidRPr="00643727">
        <w:rPr>
          <w:rFonts w:ascii="Times New Roman" w:hAnsi="Times New Roman"/>
          <w:sz w:val="28"/>
          <w:szCs w:val="28"/>
        </w:rPr>
        <w:t>Лакоценин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С.С. – 2006.</w:t>
      </w:r>
    </w:p>
    <w:p w:rsidR="00BF4226" w:rsidRPr="00643727" w:rsidRDefault="00BF4226" w:rsidP="00C44F1D">
      <w:pPr>
        <w:pStyle w:val="a9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Помощник юного велосипедиста. Пособие для начинающих велосипедистов. Издатель: ООО «</w:t>
      </w:r>
      <w:proofErr w:type="spellStart"/>
      <w:r w:rsidRPr="00643727">
        <w:rPr>
          <w:rFonts w:ascii="Times New Roman" w:hAnsi="Times New Roman"/>
          <w:sz w:val="28"/>
          <w:szCs w:val="28"/>
        </w:rPr>
        <w:t>ГринАритВидио</w:t>
      </w:r>
      <w:proofErr w:type="spellEnd"/>
      <w:r w:rsidRPr="00643727">
        <w:rPr>
          <w:rFonts w:ascii="Times New Roman" w:hAnsi="Times New Roman"/>
          <w:sz w:val="28"/>
          <w:szCs w:val="28"/>
        </w:rPr>
        <w:t>»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C44F1D" w:rsidRDefault="00C44F1D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C44F1D" w:rsidRDefault="00C44F1D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СПИСОК ЛИТЕРАТУРЫ ДЛЯ РОДИТЕЛЕЙ И УЧАЩИХСЯ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Профилактика детского дорожно-транспортного травматизма в начальной и средней школе: уроки, классные часы, внеклассные мероприятия, занятия с родителями. – Волгоград: Учитель, 2006.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Воронова Е.А. Красный, желтый, зеленый. ПДД во внеклассной работе. – Ростов н/Д: Феникс, 2006.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Ковалева Н.В. Конкурсы, Викторы, праздники по ПДД для школьников. – Ростов н/Д: Феникс, 2006.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Михайлов А.А. Игровые занятия в курсе «Основы безопасности жизнедеятельности». 5-9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.– М.: Дрофа, 2004.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Дмитрук В.П. Правила дорожного движения для школьников./Серия «Здравствуй школа!». – Ростов н/Дону: Феникс, 2005.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Конкурсы, викторины, праздники по правилам дорожного движения для школьников/ Н.В. Ковалева – Изд. 2-е – Ростов н/Д.: Феникс, 2006.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Правила дорожного движения для детей./Сост. В.Надеждина. – М.: АСТ; Мн.: </w:t>
      </w:r>
      <w:proofErr w:type="spellStart"/>
      <w:r w:rsidRPr="00643727">
        <w:rPr>
          <w:rFonts w:ascii="Times New Roman" w:hAnsi="Times New Roman"/>
          <w:sz w:val="28"/>
          <w:szCs w:val="28"/>
        </w:rPr>
        <w:t>Харвест</w:t>
      </w:r>
      <w:proofErr w:type="spellEnd"/>
      <w:r w:rsidRPr="00643727">
        <w:rPr>
          <w:rFonts w:ascii="Times New Roman" w:hAnsi="Times New Roman"/>
          <w:sz w:val="28"/>
          <w:szCs w:val="28"/>
        </w:rPr>
        <w:t>, 2006.</w:t>
      </w:r>
    </w:p>
    <w:p w:rsidR="00BF4226" w:rsidRPr="00643727" w:rsidRDefault="00BF4226" w:rsidP="00FC7408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Ковалько В.И. Игровой модульный курс по ПДД или школьник вышел на улицу: 1-4 классы. – М.: ВАКО, 2006.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СПИСОК РЕКОМЕНДУЕМОЙ ЛИТЕРАТУРЫ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CD диск «Игра по Правилам дорожного движения» – изд-во ЗАО «Новый диск».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Анастасова Л.П., Ижевский П.В., Иванова Н.В. Основы безопасности жизнедеятельности. Рабочая тетрадь для 1-2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в 2ч. (для 3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., 4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.): – М.: Просвещение,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Бабина Р.П. Учебное пособие для 1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 (2, 3, 4) – М.: Мнемозина, 2007.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Бабина Р.П. Методические рекомендации к рабочей тетради для 1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 (2, 3, 4) – М.: Мнемозина, 2005.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Безопасность на дорогах. Тесты (раздаточный материал) для 1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 (2, 3, 4): Сост. Маркин Н. И., Денисов М.Н. Под редакцией Н.Ф. Виноградовой. – М.: ЭНАС-КЛАСС; Изд-во НЦ ЭНАС,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Виноградова Н.Ф. Программа и поурочно-тематическое планирование по курсу «Безопасность на дорогах» для детей мл</w:t>
      </w:r>
      <w:proofErr w:type="gramStart"/>
      <w:r w:rsidRPr="00643727">
        <w:rPr>
          <w:rFonts w:ascii="Times New Roman" w:hAnsi="Times New Roman"/>
          <w:sz w:val="28"/>
          <w:szCs w:val="28"/>
        </w:rPr>
        <w:t>.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43727">
        <w:rPr>
          <w:rFonts w:ascii="Times New Roman" w:hAnsi="Times New Roman"/>
          <w:sz w:val="28"/>
          <w:szCs w:val="28"/>
        </w:rPr>
        <w:t>ш</w:t>
      </w:r>
      <w:proofErr w:type="gramEnd"/>
      <w:r w:rsidRPr="00643727">
        <w:rPr>
          <w:rFonts w:ascii="Times New Roman" w:hAnsi="Times New Roman"/>
          <w:sz w:val="28"/>
          <w:szCs w:val="28"/>
        </w:rPr>
        <w:t>к</w:t>
      </w:r>
      <w:proofErr w:type="spellEnd"/>
      <w:r w:rsidRPr="00643727">
        <w:rPr>
          <w:rFonts w:ascii="Times New Roman" w:hAnsi="Times New Roman"/>
          <w:sz w:val="28"/>
          <w:szCs w:val="28"/>
        </w:rPr>
        <w:t>. возраста: кн. для учителя. – М.: ЭНАС-КЛАСС: Изд-во НЦ ЭНАС, 2007.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Дорожная безопасность: Учебная книжка-тетрадь для 1-го (2, 3, 4) класса./Козловская Е.А., С.А. Козловский – М.: Издательский Дом Третий Рим.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643727">
        <w:rPr>
          <w:rFonts w:ascii="Times New Roman" w:hAnsi="Times New Roman"/>
          <w:sz w:val="28"/>
          <w:szCs w:val="28"/>
        </w:rPr>
        <w:t>Жульнев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Н.Я. «Правила и безопасность дорожного движения для 1–4 классов». – Москва, 1997.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Козловская Е.А., Козловский С.А. Дорожная безопасность: обучение и воспитание младшего школьника. Учебно-методическое пособие для общеобразовательных учреждений и системы дополнительного образования/ Под общ. ред. В.А. Федорова. – М.: Издательский Дом Третий Рим.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 xml:space="preserve">Маркин Н.И., Денисов М.Н. Безопасность на дорогах. Учебник-тетрадь для 1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нач. </w:t>
      </w:r>
      <w:proofErr w:type="spellStart"/>
      <w:r w:rsidRPr="00643727">
        <w:rPr>
          <w:rFonts w:ascii="Times New Roman" w:hAnsi="Times New Roman"/>
          <w:sz w:val="28"/>
          <w:szCs w:val="28"/>
        </w:rPr>
        <w:t>шк</w:t>
      </w:r>
      <w:proofErr w:type="spellEnd"/>
      <w:proofErr w:type="gramStart"/>
      <w:r w:rsidRPr="00643727">
        <w:rPr>
          <w:rFonts w:ascii="Times New Roman" w:hAnsi="Times New Roman"/>
          <w:sz w:val="28"/>
          <w:szCs w:val="28"/>
        </w:rPr>
        <w:t>.(</w:t>
      </w:r>
      <w:proofErr w:type="gramEnd"/>
      <w:r w:rsidRPr="00643727">
        <w:rPr>
          <w:rFonts w:ascii="Times New Roman" w:hAnsi="Times New Roman"/>
          <w:sz w:val="28"/>
          <w:szCs w:val="28"/>
        </w:rPr>
        <w:t xml:space="preserve">для 2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., 3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., 4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.) в 2ч./Под редакцией Н.Ф. Виноградовой. – М.: ЭНАС-КЛАСС; Изд-во НЦ ЭНАС,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Миткалева Е.М. Сборник сценариев по основам безопасности жизнедеятельности. Начальная школа. – М.: Айрис-пресс,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Основы безопасности жизнедеятельности. 3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(6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.): поурочные планы./Сост. Г.Н. Шевченко. – Волгоград: Учитель,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Правила дорожные знать каждому положено: Познавательные игры с дошколятами и школьниками./Авт.-сост. М.С. Коган. – Новосибирск: </w:t>
      </w:r>
      <w:proofErr w:type="spellStart"/>
      <w:r w:rsidRPr="00643727">
        <w:rPr>
          <w:rFonts w:ascii="Times New Roman" w:hAnsi="Times New Roman"/>
          <w:sz w:val="28"/>
          <w:szCs w:val="28"/>
        </w:rPr>
        <w:t>Сиб.унив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изд-во, 2006. 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643727">
        <w:rPr>
          <w:rFonts w:ascii="Times New Roman" w:hAnsi="Times New Roman"/>
          <w:sz w:val="28"/>
          <w:szCs w:val="28"/>
        </w:rPr>
        <w:t>Сосунова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Е.М., </w:t>
      </w:r>
      <w:proofErr w:type="spellStart"/>
      <w:r w:rsidRPr="00643727">
        <w:rPr>
          <w:rFonts w:ascii="Times New Roman" w:hAnsi="Times New Roman"/>
          <w:sz w:val="28"/>
          <w:szCs w:val="28"/>
        </w:rPr>
        <w:t>Форштат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М.Л. «Учись быть пешеходом», учебное пособие по Правилам дорожного движения для учащихся </w:t>
      </w:r>
      <w:proofErr w:type="spellStart"/>
      <w:r w:rsidRPr="00643727">
        <w:rPr>
          <w:rFonts w:ascii="Times New Roman" w:hAnsi="Times New Roman"/>
          <w:sz w:val="28"/>
          <w:szCs w:val="28"/>
        </w:rPr>
        <w:t>нач.шк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 в 2ч. (для 5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., 6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.) – СПб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643727">
        <w:rPr>
          <w:rFonts w:ascii="Times New Roman" w:hAnsi="Times New Roman"/>
          <w:sz w:val="28"/>
          <w:szCs w:val="28"/>
        </w:rPr>
        <w:t>Изд. Дом «</w:t>
      </w:r>
      <w:proofErr w:type="spellStart"/>
      <w:r w:rsidRPr="00643727">
        <w:rPr>
          <w:rFonts w:ascii="Times New Roman" w:hAnsi="Times New Roman"/>
          <w:sz w:val="28"/>
          <w:szCs w:val="28"/>
        </w:rPr>
        <w:t>МиМ</w:t>
      </w:r>
      <w:proofErr w:type="spellEnd"/>
      <w:r w:rsidRPr="00643727">
        <w:rPr>
          <w:rFonts w:ascii="Times New Roman" w:hAnsi="Times New Roman"/>
          <w:sz w:val="28"/>
          <w:szCs w:val="28"/>
        </w:rPr>
        <w:t>», 1998.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643727">
        <w:rPr>
          <w:rFonts w:ascii="Times New Roman" w:hAnsi="Times New Roman"/>
          <w:sz w:val="28"/>
          <w:szCs w:val="28"/>
        </w:rPr>
        <w:t>Сосунова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Е.М., </w:t>
      </w:r>
      <w:proofErr w:type="spellStart"/>
      <w:r w:rsidRPr="00643727">
        <w:rPr>
          <w:rFonts w:ascii="Times New Roman" w:hAnsi="Times New Roman"/>
          <w:sz w:val="28"/>
          <w:szCs w:val="28"/>
        </w:rPr>
        <w:t>Форштат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М.Л. «Учись быть пешеходом»: Учебно-методическое пособие по Правилам дорожного движения для учащихся </w:t>
      </w:r>
      <w:proofErr w:type="spellStart"/>
      <w:r w:rsidRPr="00643727">
        <w:rPr>
          <w:rFonts w:ascii="Times New Roman" w:hAnsi="Times New Roman"/>
          <w:sz w:val="28"/>
          <w:szCs w:val="28"/>
        </w:rPr>
        <w:t>нач.шк</w:t>
      </w:r>
      <w:proofErr w:type="spellEnd"/>
      <w:r w:rsidRPr="00643727">
        <w:rPr>
          <w:rFonts w:ascii="Times New Roman" w:hAnsi="Times New Roman"/>
          <w:sz w:val="28"/>
          <w:szCs w:val="28"/>
        </w:rPr>
        <w:t>. – СПб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643727">
        <w:rPr>
          <w:rFonts w:ascii="Times New Roman" w:hAnsi="Times New Roman"/>
          <w:sz w:val="28"/>
          <w:szCs w:val="28"/>
        </w:rPr>
        <w:t>Изд. Дом «</w:t>
      </w:r>
      <w:proofErr w:type="spellStart"/>
      <w:r w:rsidRPr="00643727">
        <w:rPr>
          <w:rFonts w:ascii="Times New Roman" w:hAnsi="Times New Roman"/>
          <w:sz w:val="28"/>
          <w:szCs w:val="28"/>
        </w:rPr>
        <w:t>МиМ</w:t>
      </w:r>
      <w:proofErr w:type="spellEnd"/>
      <w:r w:rsidRPr="00643727">
        <w:rPr>
          <w:rFonts w:ascii="Times New Roman" w:hAnsi="Times New Roman"/>
          <w:sz w:val="28"/>
          <w:szCs w:val="28"/>
        </w:rPr>
        <w:t>», 1997.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643727">
        <w:rPr>
          <w:rFonts w:ascii="Times New Roman" w:hAnsi="Times New Roman"/>
          <w:sz w:val="28"/>
          <w:szCs w:val="28"/>
        </w:rPr>
        <w:t>Сюньков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В.Я. Методика преподавания курса «Основы безопасности жизнедеятельности»: 1-4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.: кн. для учителя. – М.: Просвещение, 2003.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Тематическое планирование по основам безопасности жизнедеятельности. 1-4 классы/Авт.-сост. Г.Н. Шевченко. – Волгоград: Учитель, 2006.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Титов С.В., </w:t>
      </w:r>
      <w:proofErr w:type="spellStart"/>
      <w:r w:rsidRPr="00643727">
        <w:rPr>
          <w:rFonts w:ascii="Times New Roman" w:hAnsi="Times New Roman"/>
          <w:sz w:val="28"/>
          <w:szCs w:val="28"/>
        </w:rPr>
        <w:t>Шабаева</w:t>
      </w:r>
      <w:proofErr w:type="spellEnd"/>
      <w:r w:rsidRPr="00643727">
        <w:rPr>
          <w:rFonts w:ascii="Times New Roman" w:hAnsi="Times New Roman"/>
          <w:sz w:val="28"/>
          <w:szCs w:val="28"/>
        </w:rPr>
        <w:t xml:space="preserve"> Г.И. Тематические игры по ОБЖ. Методическое пособие для учителя. – М.: ТЦ Сфера, 2005. </w:t>
      </w:r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Шевченко Г.Н. ОБЖ 7,8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.. Поурочные планы</w:t>
      </w:r>
      <w:proofErr w:type="gramStart"/>
      <w:r w:rsidRPr="00643727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F4226" w:rsidRPr="00643727" w:rsidRDefault="00BF4226" w:rsidP="00FC7408">
      <w:pPr>
        <w:pStyle w:val="a9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Рыбин А.Л. Безопасность в дорожно-транспортной ситуации. 10-11 </w:t>
      </w:r>
      <w:proofErr w:type="spellStart"/>
      <w:r w:rsidRPr="00643727">
        <w:rPr>
          <w:rFonts w:ascii="Times New Roman" w:hAnsi="Times New Roman"/>
          <w:sz w:val="28"/>
          <w:szCs w:val="28"/>
        </w:rPr>
        <w:t>кл</w:t>
      </w:r>
      <w:proofErr w:type="spellEnd"/>
      <w:r w:rsidRPr="00643727">
        <w:rPr>
          <w:rFonts w:ascii="Times New Roman" w:hAnsi="Times New Roman"/>
          <w:sz w:val="28"/>
          <w:szCs w:val="28"/>
        </w:rPr>
        <w:t>., М. Просвещение, 2008-03-12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t>Информация о фирмах, предлагающих учебно-методические пособия по ПДД:</w:t>
      </w:r>
    </w:p>
    <w:p w:rsidR="00BF4226" w:rsidRPr="00643727" w:rsidRDefault="00BF4226" w:rsidP="00FC7408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pacing w:val="-5"/>
          <w:sz w:val="28"/>
          <w:szCs w:val="28"/>
        </w:rPr>
      </w:pPr>
      <w:r w:rsidRPr="00643727">
        <w:rPr>
          <w:rFonts w:ascii="Times New Roman" w:hAnsi="Times New Roman"/>
          <w:spacing w:val="-5"/>
          <w:sz w:val="28"/>
          <w:szCs w:val="28"/>
        </w:rPr>
        <w:t xml:space="preserve">Производственное объединение «Зарница» </w:t>
      </w:r>
      <w:hyperlink r:id="rId7" w:history="1"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www</w:t>
        </w:r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</w:rPr>
          <w:t>.</w:t>
        </w:r>
        <w:proofErr w:type="spellStart"/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zarnitza</w:t>
        </w:r>
        <w:proofErr w:type="spellEnd"/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</w:rPr>
          <w:t>.</w:t>
        </w:r>
        <w:proofErr w:type="spellStart"/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ru</w:t>
        </w:r>
        <w:proofErr w:type="spellEnd"/>
      </w:hyperlink>
      <w:r w:rsidRPr="00643727">
        <w:rPr>
          <w:rFonts w:ascii="Times New Roman" w:hAnsi="Times New Roman"/>
          <w:spacing w:val="-5"/>
          <w:sz w:val="28"/>
          <w:szCs w:val="28"/>
        </w:rPr>
        <w:t xml:space="preserve"> (495) 995-69-24, 724-82-40, 8-917-283-84-86</w:t>
      </w:r>
    </w:p>
    <w:p w:rsidR="00BF4226" w:rsidRPr="00643727" w:rsidRDefault="00BF4226" w:rsidP="00FC7408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pacing w:val="-5"/>
          <w:sz w:val="28"/>
          <w:szCs w:val="28"/>
        </w:rPr>
      </w:pPr>
      <w:r w:rsidRPr="00643727">
        <w:rPr>
          <w:rFonts w:ascii="Times New Roman" w:hAnsi="Times New Roman"/>
          <w:spacing w:val="-5"/>
          <w:sz w:val="28"/>
          <w:szCs w:val="28"/>
        </w:rPr>
        <w:t>Компания «</w:t>
      </w:r>
      <w:proofErr w:type="spellStart"/>
      <w:r w:rsidRPr="00643727">
        <w:rPr>
          <w:rFonts w:ascii="Times New Roman" w:hAnsi="Times New Roman"/>
          <w:spacing w:val="-5"/>
          <w:sz w:val="28"/>
          <w:szCs w:val="28"/>
        </w:rPr>
        <w:t>Профтехнология</w:t>
      </w:r>
      <w:proofErr w:type="spellEnd"/>
      <w:r w:rsidRPr="00643727">
        <w:rPr>
          <w:rFonts w:ascii="Times New Roman" w:hAnsi="Times New Roman"/>
          <w:spacing w:val="-5"/>
          <w:sz w:val="28"/>
          <w:szCs w:val="28"/>
        </w:rPr>
        <w:t xml:space="preserve">»  </w:t>
      </w:r>
      <w:hyperlink r:id="rId8" w:history="1"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www</w:t>
        </w:r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</w:rPr>
          <w:t>.</w:t>
        </w:r>
        <w:proofErr w:type="spellStart"/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profteh</w:t>
        </w:r>
        <w:proofErr w:type="spellEnd"/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</w:rPr>
          <w:t>.</w:t>
        </w:r>
        <w:r w:rsidRPr="00643727">
          <w:rPr>
            <w:rStyle w:val="a7"/>
            <w:rFonts w:ascii="Times New Roman" w:hAnsi="Times New Roman"/>
            <w:color w:val="auto"/>
            <w:spacing w:val="-5"/>
            <w:sz w:val="28"/>
            <w:szCs w:val="28"/>
            <w:lang w:val="en-US"/>
          </w:rPr>
          <w:t>com</w:t>
        </w:r>
      </w:hyperlink>
      <w:r w:rsidRPr="00643727">
        <w:rPr>
          <w:rFonts w:ascii="Times New Roman" w:hAnsi="Times New Roman"/>
          <w:spacing w:val="-5"/>
          <w:sz w:val="28"/>
          <w:szCs w:val="28"/>
        </w:rPr>
        <w:t xml:space="preserve"> (495) 746-38-06, 518-20-46, 158-44-41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pacing w:val="-5"/>
          <w:sz w:val="28"/>
          <w:szCs w:val="28"/>
        </w:rPr>
      </w:pPr>
    </w:p>
    <w:p w:rsidR="005E5D71" w:rsidRDefault="005E5D71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43727" w:rsidRDefault="00643727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43727" w:rsidRPr="00643727" w:rsidRDefault="00643727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FC740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643727">
        <w:rPr>
          <w:rFonts w:ascii="Times New Roman" w:hAnsi="Times New Roman"/>
          <w:b/>
          <w:sz w:val="28"/>
          <w:szCs w:val="28"/>
        </w:rPr>
        <w:lastRenderedPageBreak/>
        <w:t>Календарно – тематическое планирование</w:t>
      </w:r>
    </w:p>
    <w:p w:rsidR="00BF4226" w:rsidRPr="00643727" w:rsidRDefault="00BF4226" w:rsidP="00C44F1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3347"/>
        <w:gridCol w:w="851"/>
        <w:gridCol w:w="850"/>
        <w:gridCol w:w="709"/>
        <w:gridCol w:w="850"/>
        <w:gridCol w:w="879"/>
        <w:gridCol w:w="1815"/>
        <w:gridCol w:w="1701"/>
        <w:gridCol w:w="1134"/>
        <w:gridCol w:w="1984"/>
      </w:tblGrid>
      <w:tr w:rsidR="00643727" w:rsidRPr="00643727" w:rsidTr="00724A2C">
        <w:trPr>
          <w:trHeight w:val="314"/>
        </w:trPr>
        <w:tc>
          <w:tcPr>
            <w:tcW w:w="872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№ занятия</w:t>
            </w:r>
          </w:p>
        </w:tc>
        <w:tc>
          <w:tcPr>
            <w:tcW w:w="3347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Изучаемый раздел, тема учебного материала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Планируемые  результаты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Контрольно-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 xml:space="preserve">Измерительные 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</w:tr>
      <w:tr w:rsidR="00643727" w:rsidRPr="00643727" w:rsidTr="00724A2C">
        <w:trPr>
          <w:trHeight w:val="228"/>
        </w:trPr>
        <w:tc>
          <w:tcPr>
            <w:tcW w:w="872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47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планируемые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фактические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навыки</w:t>
            </w: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rPr>
          <w:trHeight w:val="2325"/>
        </w:trPr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1.1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Правила проведения -закон улицы и дорог.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Оформление уголков по безопасности ДД.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D5C02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Default="00ED5C02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F4226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1262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1262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1262" w:rsidRPr="00643727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Ознакомление как  идти по улице, по тротуару придерживаясь правой стороны.</w:t>
            </w:r>
          </w:p>
        </w:tc>
        <w:tc>
          <w:tcPr>
            <w:tcW w:w="170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Правильно ходить по тро</w:t>
            </w:r>
            <w:r w:rsidR="00724A2C">
              <w:rPr>
                <w:rFonts w:ascii="Times New Roman" w:hAnsi="Times New Roman"/>
                <w:sz w:val="28"/>
                <w:szCs w:val="28"/>
              </w:rPr>
              <w:t>туару, поведение на перекрестке</w:t>
            </w:r>
          </w:p>
        </w:tc>
        <w:tc>
          <w:tcPr>
            <w:tcW w:w="1134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Поведение на дороге.</w:t>
            </w:r>
          </w:p>
        </w:tc>
        <w:tc>
          <w:tcPr>
            <w:tcW w:w="1984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Тестирование, кроссворды, викторины</w:t>
            </w: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История правила дорожного движения.</w:t>
            </w:r>
          </w:p>
        </w:tc>
        <w:tc>
          <w:tcPr>
            <w:tcW w:w="851" w:type="dxa"/>
            <w:shd w:val="clear" w:color="auto" w:fill="auto"/>
          </w:tcPr>
          <w:p w:rsidR="00BF4226" w:rsidRPr="00ED5C02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5C0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F4226" w:rsidRPr="00643727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Первые попытки упорядочить движение транспортных средств на улице городов России предпринимались еще в 18в.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Пассажирам запрещается: отвлекать водителя  от управления транспортным средством во время движения.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В местах,  где движение регулируется, пешеходы должны руководствоваться сигнал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ами регулировщика.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Тестирование, викторина работа со знаками.</w:t>
            </w: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История и развитие Правила дорожного движения. Информация о первом светофоре</w:t>
            </w:r>
            <w:proofErr w:type="gramStart"/>
            <w:r w:rsidRPr="00643727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автотранспорте, велосипеде.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ПДД Общие положение.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F4226" w:rsidRPr="00643727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Изучение правила дорожного движения.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D5317A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BF4226" w:rsidRPr="0064372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BF4226" w:rsidRPr="00643727" w:rsidRDefault="00D5317A" w:rsidP="00C44F1D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Обязанности пешеходов.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727" w:rsidRPr="00643727" w:rsidTr="00724A2C">
        <w:tc>
          <w:tcPr>
            <w:tcW w:w="872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3347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Обязанности пассажиров</w:t>
            </w:r>
          </w:p>
        </w:tc>
        <w:tc>
          <w:tcPr>
            <w:tcW w:w="851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226" w:rsidRPr="00643727" w:rsidRDefault="00BF4226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Дорога, ее элементы и правила поведения на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дороге.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Назначение тротуаров, обочин, проезжих частей, трамвайных путей.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Назначение и роль дорожных знаков в ре</w:t>
            </w:r>
            <w:r>
              <w:rPr>
                <w:rFonts w:ascii="Times New Roman" w:hAnsi="Times New Roman"/>
                <w:sz w:val="28"/>
                <w:szCs w:val="28"/>
              </w:rPr>
              <w:t>гулировании дорожного движения.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3.6</w:t>
            </w: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История дорожных знаков. Дорожные знаки и их группа.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C5375E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37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Предупреждающие знаки.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94126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Запрещающие знаки ограничивают или запрещают движение транспортных средств или пешеходов на улице.</w:t>
            </w: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Большую часть предупрежда</w:t>
            </w:r>
            <w:r w:rsidRPr="00643727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щ</w:t>
            </w:r>
            <w:r w:rsidRPr="00643727">
              <w:rPr>
                <w:rFonts w:ascii="Times New Roman" w:hAnsi="Times New Roman"/>
                <w:sz w:val="28"/>
                <w:szCs w:val="28"/>
              </w:rPr>
              <w:t>их знаков имеет форму равностороннего треугольника с красной каймой  и белым фоном.</w:t>
            </w: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Отличить форму знаков, цвета,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t>место установки.</w:t>
            </w: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C44F1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Игра счастливый случай, дорожный язык.</w:t>
            </w: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Знаки приоритета. Запрещающие знаки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Изготовление макетов дорожных знаков.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rPr>
          <w:trHeight w:val="828"/>
        </w:trPr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3.10.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Предписывающие знаки. Знаки особых предписаний.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94126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3.11.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Информационные знаки. Знаки сервиса. Таблички.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3.12.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Изготовление макетов дорожных знаков.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Обновление материалов на стендах по ППД.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3.14.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Средства регулирование ДД. Транспортные светофоры.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3.15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Место установки дорожных знаков.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3.16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Дорожная разметка как способ регулирования дорожного движения Виды разметки.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rPr>
          <w:trHeight w:val="580"/>
        </w:trPr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3.17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Горизонтальная разметка и ее назначение.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rPr>
          <w:trHeight w:val="520"/>
        </w:trPr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3.18</w:t>
            </w:r>
          </w:p>
        </w:tc>
        <w:tc>
          <w:tcPr>
            <w:tcW w:w="3347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Вертикальная разметка и ее назначение.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3.19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Светофорное регулирование движение транспорта и пешеходов.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3.20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Сигналы светофора.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Виды светофора.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Светофоры. Чаще всего для регулирования движения применяют     трех секционные  с тремя сигналами: зеленные, желтые и красные. Пешеходные светофоры относятся к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типу двухсекционных они имеют два сигнала: зеленый красный.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Отличие ПД в Москве, от правил дорожного движение других городах.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Работа со светофором, регулировочной палочкой.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3.22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Порядок перехода и переезда улиц и дорог по сигналам транспортного и пешеходного светофора.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3.23-24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Сигналы регулировщика.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3.25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Изучение и тренировка в подаче сигналов регулировщика.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3 26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Сигналы автомобиля.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3.27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Расположение транспортных средств на проезжей части.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3.28-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Перекресток и их виды.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3.30.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Проезд перекрестков.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3.31.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Обновление материалов на стендах по ПДД.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3.32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Правила перехода перекрестков.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3.33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Порядок движение на перекрестке при регулировании движении.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3.34.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Место перехода проезжей части.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3.35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Порядок движение по пешеходным переходам пешеходов и др. средств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Запрещается выезжать на проезд, если шлагбаум закрыт либо начиная закрываться и неза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висимо от положение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шлагбаумана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Доврачебная помощь при дорожно-транспортном случае.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Помощь оказать сразу же на месте        </w:t>
            </w:r>
            <w:proofErr w:type="spellStart"/>
            <w:r w:rsidRPr="00643727">
              <w:rPr>
                <w:rFonts w:ascii="Times New Roman" w:hAnsi="Times New Roman"/>
                <w:sz w:val="28"/>
                <w:szCs w:val="28"/>
              </w:rPr>
              <w:t>проишест</w:t>
            </w:r>
            <w:proofErr w:type="spellEnd"/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вия.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Тестирование, викторина</w:t>
            </w: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3.36-37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Общие вопросы порядка движения. Остановка и стоянка транспортных средств.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3.38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Пешеходные переходы. Движение через Ж\Д пути.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3.39.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Перевозка людей.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3.40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Правила пользование транспортом.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3.41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П\З. Правила перехода для каждого пешехода.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0C2300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3.42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П/З.Движение учащихся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по тротуаром и пешеходным переходам.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Учащиеся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должны 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знать, что настоящее время в каждом автомобиле имеется аптечка первой помощи.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Кажды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й учащийся должны быть примером в соблюдении дисциплины безопасности движения на улице, дороге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0C2300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3.43.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Дорожные ловушки. Решение задач по теме.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0C2300">
        <w:trPr>
          <w:trHeight w:val="562"/>
        </w:trPr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3.44.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ДТП. Причины ДТП. Решение задач по теме.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0C2300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3.45.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Меры ответственности пешеходов и водителей за нарушение ПДД.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94126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D50581">
        <w:trPr>
          <w:trHeight w:val="2649"/>
        </w:trPr>
        <w:tc>
          <w:tcPr>
            <w:tcW w:w="87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 xml:space="preserve">Основы оказание первой медицинской доврачебной 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помощи.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bottom w:val="single" w:sz="4" w:space="0" w:color="000000"/>
            </w:tcBorders>
            <w:shd w:val="clear" w:color="auto" w:fill="auto"/>
          </w:tcPr>
          <w:p w:rsidR="00ED5C02" w:rsidRPr="00724A2C" w:rsidRDefault="00ED5C02" w:rsidP="00A473EF">
            <w:pPr>
              <w:pStyle w:val="a9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724A2C" w:rsidRDefault="00ED5C02" w:rsidP="00A473EF">
            <w:pPr>
              <w:pStyle w:val="a9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Основные требования  при оказании ПМП при ДТП.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Тестирование, викторина.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Аптечка автомобиля и ее содержание.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D5317A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Виды кровотечений. Способы наложение повязок.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Перелом и их виды.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Оказание ПМП пострадавшему.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4.5.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Ожоги, степени ожогов. ПМП.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Знать чем раньше </w:t>
            </w:r>
            <w:proofErr w:type="gramStart"/>
            <w:r w:rsidRPr="00643727">
              <w:rPr>
                <w:rFonts w:ascii="Times New Roman" w:hAnsi="Times New Roman"/>
                <w:sz w:val="28"/>
                <w:szCs w:val="28"/>
              </w:rPr>
              <w:t>оказан</w:t>
            </w:r>
            <w:proofErr w:type="gramEnd"/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первая медицинская помощь обожженным, тем реже у них отмечается осложнение.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Ожог возникают при воздействии высоких температур 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Уметь наложение стерильной повязки.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 Тестирование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Викторина. Игра Красный, желтый, зеленый.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Обморок, оказание помощи.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4.7.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Обморожение. Оказание помощи. Сердечный приступ, первая помощь.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Транспортировка пострадавшего, иммобилизация.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Фигурное вождение велосипеда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Езда на велосипеде, технические требование, предъявляемые велосипеду. Экипировка.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5.2-3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Правила движения велосипедистов.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5.4.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Подача предупредительных сигналов велосипедистом световыми приборами и рукой.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 xml:space="preserve">Велосипед надо всегда подбирать по росту, водитель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должен надежно владеть машиной, управление ею должен быть удобным. Велосипед приводится в движение мускульной силой.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Водитель велосипеда должен знать все узлы,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устройства и название всех деталей со </w:t>
            </w:r>
            <w:proofErr w:type="spellStart"/>
            <w:r w:rsidRPr="00643727">
              <w:rPr>
                <w:rFonts w:ascii="Times New Roman" w:hAnsi="Times New Roman"/>
                <w:sz w:val="28"/>
                <w:szCs w:val="28"/>
              </w:rPr>
              <w:t>скольки</w:t>
            </w:r>
            <w:proofErr w:type="spellEnd"/>
            <w:r w:rsidRPr="00643727">
              <w:rPr>
                <w:rFonts w:ascii="Times New Roman" w:hAnsi="Times New Roman"/>
                <w:sz w:val="28"/>
                <w:szCs w:val="28"/>
              </w:rPr>
              <w:t xml:space="preserve"> лет разрешается на проезжую часть.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Хорошие навыки вождения.  </w:t>
            </w: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Снаряжения велосипеда.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Игра Регулировщики Тестирование.  </w:t>
            </w: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Фигурное вождение.</w:t>
            </w: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5.5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Дополнительные требования к движению велосипедистов.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lastRenderedPageBreak/>
              <w:t>5.6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Правила проезд велосипедистами пешеходного перехода.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5.7.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Составление памятки Юному велосипедисту.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5.8-9.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Тренировочные занятие по фигурному катанию на велосипеде.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5.10-11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Движение групп велосипедистов.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5.12.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П/З Движение групп учащихся н</w:t>
            </w:r>
            <w:r>
              <w:rPr>
                <w:rFonts w:ascii="Times New Roman" w:hAnsi="Times New Roman"/>
                <w:sz w:val="28"/>
                <w:szCs w:val="28"/>
              </w:rPr>
              <w:t>а проезжей части на велосипеде.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724A2C">
        <w:tc>
          <w:tcPr>
            <w:tcW w:w="872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347" w:type="dxa"/>
            <w:shd w:val="clear" w:color="auto" w:fill="auto"/>
          </w:tcPr>
          <w:p w:rsidR="00ED5C02" w:rsidRPr="00724A2C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643727">
              <w:rPr>
                <w:rFonts w:ascii="Times New Roman" w:hAnsi="Times New Roman"/>
                <w:b/>
                <w:sz w:val="28"/>
                <w:szCs w:val="28"/>
              </w:rPr>
              <w:t>Традиционно-массовые мероприятия.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5C02" w:rsidRPr="00643727" w:rsidTr="00FC7408">
        <w:tc>
          <w:tcPr>
            <w:tcW w:w="872" w:type="dxa"/>
            <w:shd w:val="clear" w:color="auto" w:fill="auto"/>
          </w:tcPr>
          <w:p w:rsidR="00ED5C02" w:rsidRPr="00643727" w:rsidRDefault="00D5317A" w:rsidP="00D5317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3347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Зачет по ПДД. Тестирование.</w:t>
            </w:r>
          </w:p>
        </w:tc>
        <w:tc>
          <w:tcPr>
            <w:tcW w:w="851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6437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D5C02" w:rsidRPr="00643727" w:rsidRDefault="00ED5C02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408" w:rsidRPr="00643727" w:rsidTr="00724A2C">
        <w:tc>
          <w:tcPr>
            <w:tcW w:w="872" w:type="dxa"/>
            <w:shd w:val="clear" w:color="auto" w:fill="auto"/>
          </w:tcPr>
          <w:p w:rsidR="00FC7408" w:rsidRPr="00FC7408" w:rsidRDefault="00FC7408" w:rsidP="00D5317A">
            <w:pPr>
              <w:pStyle w:val="a9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347" w:type="dxa"/>
            <w:shd w:val="clear" w:color="auto" w:fill="auto"/>
          </w:tcPr>
          <w:p w:rsidR="00FC7408" w:rsidRPr="00C5375E" w:rsidRDefault="00FC7408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C5375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  <w:proofErr w:type="gramStart"/>
            <w:r w:rsidRPr="00C5375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5375E" w:rsidRPr="00C5375E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FC7408" w:rsidRPr="00C5375E" w:rsidRDefault="00C5375E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C5375E"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FC7408" w:rsidRPr="00C5375E" w:rsidRDefault="00C5375E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C5375E"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709" w:type="dxa"/>
            <w:shd w:val="clear" w:color="auto" w:fill="auto"/>
          </w:tcPr>
          <w:p w:rsidR="00FC7408" w:rsidRPr="00C5375E" w:rsidRDefault="00C5375E" w:rsidP="00A473EF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C5375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850" w:type="dxa"/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" w:type="dxa"/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C7408" w:rsidRPr="00643727" w:rsidRDefault="00FC7408" w:rsidP="00A473E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4A2C" w:rsidRDefault="00724A2C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643727" w:rsidRDefault="00643727" w:rsidP="00D5058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B51D3" w:rsidRDefault="00EB51D3" w:rsidP="001E2BC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A77F4" w:rsidRDefault="000A77F4" w:rsidP="0064372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3727" w:rsidRPr="005726FE" w:rsidRDefault="00643727" w:rsidP="006437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 xml:space="preserve">      </w:t>
      </w:r>
      <w:r>
        <w:rPr>
          <w:rFonts w:ascii="Times New Roman" w:hAnsi="Times New Roman" w:cs="Times New Roman"/>
          <w:sz w:val="28"/>
          <w:szCs w:val="28"/>
        </w:rPr>
        <w:tab/>
      </w:r>
      <w:r w:rsidRPr="005726FE">
        <w:rPr>
          <w:rFonts w:ascii="Times New Roman" w:hAnsi="Times New Roman" w:cs="Times New Roman"/>
          <w:sz w:val="28"/>
          <w:szCs w:val="28"/>
        </w:rPr>
        <w:t>Процесс обучения строится с использованием личностно-ориентированных технологий обучения, технологии развивающего обучения, игровых технологий. Игры в среднем школьном возрасте способствуют самовыражению, имеют юмористическую окраску, ориентированы на речевую деятельность. Участие в них является подготовкой для агитационной и пропагандисткой работы.</w:t>
      </w: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5726FE">
        <w:rPr>
          <w:rFonts w:ascii="Times New Roman" w:hAnsi="Times New Roman" w:cs="Times New Roman"/>
          <w:sz w:val="28"/>
          <w:szCs w:val="28"/>
        </w:rPr>
        <w:t xml:space="preserve">  Использование различных методов обучения позволяют воспитать  убежденного образцового участника дорожного движения, активного агитатора и пропагандиста ПДД: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726FE">
        <w:rPr>
          <w:rFonts w:ascii="Times New Roman" w:hAnsi="Times New Roman" w:cs="Times New Roman"/>
          <w:sz w:val="28"/>
          <w:szCs w:val="28"/>
        </w:rPr>
        <w:t>практический</w:t>
      </w:r>
      <w:proofErr w:type="gramEnd"/>
      <w:r w:rsidRPr="005726FE">
        <w:rPr>
          <w:rFonts w:ascii="Times New Roman" w:hAnsi="Times New Roman" w:cs="Times New Roman"/>
          <w:sz w:val="28"/>
          <w:szCs w:val="28"/>
        </w:rPr>
        <w:t xml:space="preserve"> (упражнения с моделями, с игровым материалом транспортных средств, практическая работа по оказанию первой медицинской помощи, фигурное вождение велосипеда, строевая подготовка, контрольные тесты по ПДД);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726FE">
        <w:rPr>
          <w:rFonts w:ascii="Times New Roman" w:hAnsi="Times New Roman" w:cs="Times New Roman"/>
          <w:sz w:val="28"/>
          <w:szCs w:val="28"/>
        </w:rPr>
        <w:t>наглядный</w:t>
      </w:r>
      <w:proofErr w:type="gramEnd"/>
      <w:r w:rsidRPr="005726FE">
        <w:rPr>
          <w:rFonts w:ascii="Times New Roman" w:hAnsi="Times New Roman" w:cs="Times New Roman"/>
          <w:sz w:val="28"/>
          <w:szCs w:val="28"/>
        </w:rPr>
        <w:t xml:space="preserve"> (изучение правил ПДД на макетах, наблюдение за движением транспорта и пешеходов, демонстрация дорожных знаков, технических средств, использование ЦОР для проведения занятий);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>словесный (инструктаж, беседа, разъяснения, дискуссия, пропагандистская деятельность;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>работа с книгой (чтение, изучение, составление плана);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>методы стимулирования поведения и деятельности (соревнования, поощрения);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726FE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5726FE">
        <w:rPr>
          <w:rFonts w:ascii="Times New Roman" w:hAnsi="Times New Roman" w:cs="Times New Roman"/>
          <w:sz w:val="28"/>
          <w:szCs w:val="28"/>
        </w:rPr>
        <w:t xml:space="preserve"> игры на развитие внимания и памяти;</w:t>
      </w:r>
    </w:p>
    <w:p w:rsidR="00643727" w:rsidRPr="005726FE" w:rsidRDefault="00643727" w:rsidP="0064372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FE">
        <w:rPr>
          <w:rFonts w:ascii="Times New Roman" w:hAnsi="Times New Roman" w:cs="Times New Roman"/>
          <w:sz w:val="28"/>
          <w:szCs w:val="28"/>
        </w:rPr>
        <w:t>психолого-педагогическое наблюдение.</w:t>
      </w: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3727" w:rsidRPr="005726FE" w:rsidRDefault="00643727" w:rsidP="0064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4226" w:rsidRPr="00643727" w:rsidRDefault="00BF4226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BF4226" w:rsidRPr="00643727" w:rsidRDefault="00BF4226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BF4226" w:rsidRPr="00643727" w:rsidRDefault="00A473EF" w:rsidP="00D50581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5E5D71" w:rsidRPr="00643727" w:rsidRDefault="005E5D71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A473EF" w:rsidRPr="00D50581" w:rsidRDefault="00D50581" w:rsidP="00A473E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БУДЬТЕ ОСТОРОЖНЫ НА ДОРОГЕ</w:t>
      </w:r>
    </w:p>
    <w:p w:rsidR="00A473EF" w:rsidRPr="00D50581" w:rsidRDefault="00A473EF" w:rsidP="00A473EF">
      <w:pPr>
        <w:pStyle w:val="a9"/>
        <w:rPr>
          <w:rFonts w:ascii="Times New Roman" w:hAnsi="Times New Roman"/>
          <w:b/>
          <w:sz w:val="28"/>
          <w:szCs w:val="28"/>
        </w:rPr>
      </w:pPr>
      <w:r w:rsidRPr="00D50581">
        <w:rPr>
          <w:rFonts w:ascii="Times New Roman" w:hAnsi="Times New Roman"/>
          <w:b/>
          <w:sz w:val="28"/>
          <w:szCs w:val="28"/>
        </w:rPr>
        <w:t xml:space="preserve">Наша </w:t>
      </w:r>
      <w:proofErr w:type="spellStart"/>
      <w:r w:rsidRPr="00D50581">
        <w:rPr>
          <w:rFonts w:ascii="Times New Roman" w:hAnsi="Times New Roman"/>
          <w:b/>
          <w:sz w:val="28"/>
          <w:szCs w:val="28"/>
        </w:rPr>
        <w:t>речевка</w:t>
      </w:r>
      <w:proofErr w:type="spellEnd"/>
      <w:r w:rsidRPr="00D50581">
        <w:rPr>
          <w:rFonts w:ascii="Times New Roman" w:hAnsi="Times New Roman"/>
          <w:b/>
          <w:sz w:val="28"/>
          <w:szCs w:val="28"/>
        </w:rPr>
        <w:t>.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Раз, два!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Три, четыре!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Три, четыре!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Раз, два!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Кто шагает дружно в ряд?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- Это мы – ЮИД отряд!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ПДД мы изучаем и ребятам объясняем,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Что такое переход, 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Знать что должен пешеход.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К знаньям всех мы призываем,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 xml:space="preserve">Никогда не унываем! 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A473EF" w:rsidRPr="00D50581" w:rsidRDefault="00D50581" w:rsidP="00A473EF">
      <w:pPr>
        <w:pStyle w:val="a9"/>
        <w:rPr>
          <w:rFonts w:ascii="Times New Roman" w:hAnsi="Times New Roman"/>
          <w:b/>
          <w:sz w:val="28"/>
          <w:szCs w:val="28"/>
        </w:rPr>
      </w:pPr>
      <w:r w:rsidRPr="00D50581">
        <w:rPr>
          <w:rFonts w:ascii="Times New Roman" w:hAnsi="Times New Roman"/>
          <w:b/>
          <w:sz w:val="28"/>
          <w:szCs w:val="28"/>
        </w:rPr>
        <w:t>Наш девиз.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До всех мальчишек и девчонок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По ПДД мы знания донесем!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Мы – за безопасное движение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>И школу мы не подведем!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</w:p>
    <w:p w:rsidR="00A473EF" w:rsidRPr="00D50581" w:rsidRDefault="00A473EF" w:rsidP="00A473EF">
      <w:pPr>
        <w:pStyle w:val="a9"/>
        <w:rPr>
          <w:rFonts w:ascii="Times New Roman" w:hAnsi="Times New Roman"/>
          <w:b/>
          <w:sz w:val="28"/>
          <w:szCs w:val="28"/>
        </w:rPr>
      </w:pPr>
      <w:r w:rsidRPr="00D50581">
        <w:rPr>
          <w:rFonts w:ascii="Times New Roman" w:hAnsi="Times New Roman"/>
          <w:b/>
          <w:sz w:val="28"/>
          <w:szCs w:val="28"/>
        </w:rPr>
        <w:t>Песня</w:t>
      </w:r>
    </w:p>
    <w:p w:rsidR="00A473EF" w:rsidRPr="00643727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1 куплет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Мы в </w:t>
      </w:r>
      <w:proofErr w:type="spellStart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>юидовском</w:t>
      </w:r>
      <w:proofErr w:type="spellEnd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 отряде</w:t>
      </w:r>
      <w:r w:rsidRPr="0064372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И гордимся этим мы.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Новичкам мы только рады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ПДД всем объясним.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Если что-то не понятно</w:t>
      </w:r>
      <w:proofErr w:type="gramStart"/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О</w:t>
      </w:r>
      <w:proofErr w:type="gramEnd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бращаемся в ГАИ,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Здесь отличные ребята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Им спасибо говорим!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Припев: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Ваша служба важная,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Нам </w:t>
      </w:r>
      <w:proofErr w:type="spellStart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>юидовцам</w:t>
      </w:r>
      <w:proofErr w:type="spellEnd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 подмога.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Донесём до каждого,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ПДД все соблюдай!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2 куплет: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proofErr w:type="spellStart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>юидовской</w:t>
      </w:r>
      <w:proofErr w:type="spellEnd"/>
      <w:r w:rsidRPr="00643727">
        <w:rPr>
          <w:rFonts w:ascii="Times New Roman" w:hAnsi="Times New Roman"/>
          <w:sz w:val="28"/>
          <w:szCs w:val="28"/>
          <w:shd w:val="clear" w:color="auto" w:fill="FFFFFF"/>
        </w:rPr>
        <w:t xml:space="preserve"> планете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Очень дружная семья.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Дружат взрослые и дети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О дорогах всё твердят!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Нам инспектор объясняет</w:t>
      </w:r>
      <w:r w:rsidRPr="0064372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Все основы ПДД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Мы ему всё доверяем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Служит он в ГИБДД!</w:t>
      </w:r>
      <w:r w:rsidRPr="00643727">
        <w:rPr>
          <w:rFonts w:ascii="Times New Roman" w:hAnsi="Times New Roman"/>
          <w:sz w:val="28"/>
          <w:szCs w:val="28"/>
        </w:rPr>
        <w:br/>
      </w:r>
      <w:r w:rsidRPr="00643727">
        <w:rPr>
          <w:rFonts w:ascii="Times New Roman" w:hAnsi="Times New Roman"/>
          <w:sz w:val="28"/>
          <w:szCs w:val="28"/>
          <w:shd w:val="clear" w:color="auto" w:fill="FFFFFF"/>
        </w:rPr>
        <w:t>Припев: тот-же</w:t>
      </w:r>
    </w:p>
    <w:p w:rsidR="00A473EF" w:rsidRPr="00643727" w:rsidRDefault="00A473EF" w:rsidP="00A473EF">
      <w:pPr>
        <w:pStyle w:val="a9"/>
        <w:rPr>
          <w:rFonts w:ascii="Times New Roman" w:hAnsi="Times New Roman"/>
          <w:kern w:val="36"/>
          <w:sz w:val="28"/>
          <w:szCs w:val="28"/>
        </w:rPr>
      </w:pPr>
    </w:p>
    <w:p w:rsidR="00A473EF" w:rsidRPr="00D50581" w:rsidRDefault="00A473EF" w:rsidP="00A473EF">
      <w:pPr>
        <w:pStyle w:val="a9"/>
        <w:rPr>
          <w:rFonts w:ascii="Times New Roman" w:hAnsi="Times New Roman"/>
          <w:b/>
          <w:kern w:val="36"/>
          <w:sz w:val="28"/>
          <w:szCs w:val="28"/>
        </w:rPr>
      </w:pPr>
      <w:r w:rsidRPr="00D50581">
        <w:rPr>
          <w:rFonts w:ascii="Times New Roman" w:hAnsi="Times New Roman"/>
          <w:b/>
          <w:kern w:val="36"/>
          <w:sz w:val="28"/>
          <w:szCs w:val="28"/>
        </w:rPr>
        <w:t>КЛЯТВА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643727">
        <w:rPr>
          <w:rFonts w:ascii="Times New Roman" w:hAnsi="Times New Roman"/>
          <w:sz w:val="28"/>
          <w:szCs w:val="28"/>
        </w:rPr>
        <w:tab/>
      </w:r>
      <w:r w:rsidRPr="00D50581">
        <w:rPr>
          <w:rFonts w:ascii="Times New Roman" w:hAnsi="Times New Roman"/>
          <w:sz w:val="28"/>
          <w:szCs w:val="28"/>
        </w:rPr>
        <w:t>Я, (фамилия, имя), вступая в члены юных инспекторов движения, клянусь: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быть достойным членом отряда ЮИД и примером для всех ребят;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непримиримо относиться к нарушителям правил дорожного движения;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всегда приходить на помощь тому, кому трудно;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хорошо знать и выполнять Правила дорожного движения, пропагандировать их среди ребят.</w:t>
      </w:r>
      <w:r w:rsidRPr="00D50581">
        <w:rPr>
          <w:rFonts w:ascii="Times New Roman" w:hAnsi="Times New Roman"/>
          <w:sz w:val="28"/>
          <w:szCs w:val="28"/>
        </w:rPr>
        <w:tab/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Для выполнения возложенных на меня обязанностей постоянно совершенствовать: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свои знания, посещать школьный клуб ЮИД;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вырабатывать и закалять волю;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активно участвовать в работе отряда ЮИД;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- знать о славных и героических делах государственной автомобильной инспекции, государственной инспекции безопасности дорожного движения.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ab/>
        <w:t>Быть верным помощником работников ГИБДД, с честью и достоинством носить звание члена отряда ЮИД.</w:t>
      </w:r>
    </w:p>
    <w:p w:rsidR="00A473EF" w:rsidRPr="00D50581" w:rsidRDefault="00A473EF" w:rsidP="00A473EF">
      <w:pPr>
        <w:pStyle w:val="a9"/>
        <w:rPr>
          <w:rFonts w:ascii="Times New Roman" w:hAnsi="Times New Roman"/>
          <w:sz w:val="28"/>
          <w:szCs w:val="28"/>
        </w:rPr>
      </w:pPr>
      <w:r w:rsidRPr="00D50581">
        <w:rPr>
          <w:rFonts w:ascii="Times New Roman" w:hAnsi="Times New Roman"/>
          <w:sz w:val="28"/>
          <w:szCs w:val="28"/>
        </w:rPr>
        <w:t> </w:t>
      </w:r>
    </w:p>
    <w:sectPr w:rsidR="00A473EF" w:rsidRPr="00D50581" w:rsidSect="00A473EF">
      <w:pgSz w:w="16838" w:h="11906" w:orient="landscape"/>
      <w:pgMar w:top="993" w:right="1134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3AF"/>
    <w:multiLevelType w:val="hybridMultilevel"/>
    <w:tmpl w:val="3A6CD1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37A5D3D"/>
    <w:multiLevelType w:val="hybridMultilevel"/>
    <w:tmpl w:val="8EE44A34"/>
    <w:lvl w:ilvl="0" w:tplc="99F2434C">
      <w:start w:val="1"/>
      <w:numFmt w:val="bullet"/>
      <w:lvlText w:val="−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cs="Wingdings" w:hint="default"/>
      </w:rPr>
    </w:lvl>
  </w:abstractNum>
  <w:abstractNum w:abstractNumId="2">
    <w:nsid w:val="1FFA7CAB"/>
    <w:multiLevelType w:val="hybridMultilevel"/>
    <w:tmpl w:val="3FE487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0A635F1"/>
    <w:multiLevelType w:val="hybridMultilevel"/>
    <w:tmpl w:val="DBAE44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8074E10"/>
    <w:multiLevelType w:val="multilevel"/>
    <w:tmpl w:val="346EF0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6F33B7"/>
    <w:multiLevelType w:val="hybridMultilevel"/>
    <w:tmpl w:val="62BC3882"/>
    <w:lvl w:ilvl="0" w:tplc="9AFA0158"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2D3909"/>
    <w:multiLevelType w:val="multilevel"/>
    <w:tmpl w:val="BD305A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B63389"/>
    <w:multiLevelType w:val="multilevel"/>
    <w:tmpl w:val="33CA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966B6A"/>
    <w:multiLevelType w:val="hybridMultilevel"/>
    <w:tmpl w:val="1FB601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BC78A6"/>
    <w:multiLevelType w:val="hybridMultilevel"/>
    <w:tmpl w:val="EFF2A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A80CE2"/>
    <w:multiLevelType w:val="multilevel"/>
    <w:tmpl w:val="E3AE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8E4344E"/>
    <w:multiLevelType w:val="hybridMultilevel"/>
    <w:tmpl w:val="A1A4B3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ECD6E56"/>
    <w:multiLevelType w:val="hybridMultilevel"/>
    <w:tmpl w:val="514665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1ED56C1"/>
    <w:multiLevelType w:val="hybridMultilevel"/>
    <w:tmpl w:val="DEE22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E0841"/>
    <w:multiLevelType w:val="multilevel"/>
    <w:tmpl w:val="98C4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837AAB"/>
    <w:multiLevelType w:val="hybridMultilevel"/>
    <w:tmpl w:val="A1221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B235F8"/>
    <w:multiLevelType w:val="hybridMultilevel"/>
    <w:tmpl w:val="3C1A1182"/>
    <w:lvl w:ilvl="0" w:tplc="D2B6491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ascii="Mangal" w:hAnsi="Mangal" w:cs="Manga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C60E3E"/>
    <w:multiLevelType w:val="hybridMultilevel"/>
    <w:tmpl w:val="01404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D4E5BD7"/>
    <w:multiLevelType w:val="hybridMultilevel"/>
    <w:tmpl w:val="30E40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9A393F"/>
    <w:multiLevelType w:val="hybridMultilevel"/>
    <w:tmpl w:val="C1E61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C263C"/>
    <w:multiLevelType w:val="multilevel"/>
    <w:tmpl w:val="0BD4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2179E2"/>
    <w:multiLevelType w:val="hybridMultilevel"/>
    <w:tmpl w:val="9A32E9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4D39CD"/>
    <w:multiLevelType w:val="hybridMultilevel"/>
    <w:tmpl w:val="65CA667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9A738E"/>
    <w:multiLevelType w:val="hybridMultilevel"/>
    <w:tmpl w:val="DE0270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70923C1"/>
    <w:multiLevelType w:val="hybridMultilevel"/>
    <w:tmpl w:val="3AD6B2AA"/>
    <w:lvl w:ilvl="0" w:tplc="A51CB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8236103"/>
    <w:multiLevelType w:val="multilevel"/>
    <w:tmpl w:val="7DB87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C552E1"/>
    <w:multiLevelType w:val="hybridMultilevel"/>
    <w:tmpl w:val="4F92F002"/>
    <w:lvl w:ilvl="0" w:tplc="173A51E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14196B"/>
    <w:multiLevelType w:val="hybridMultilevel"/>
    <w:tmpl w:val="78C0F3EE"/>
    <w:lvl w:ilvl="0" w:tplc="A7365E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63C3F17"/>
    <w:multiLevelType w:val="multilevel"/>
    <w:tmpl w:val="346EF0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D54584"/>
    <w:multiLevelType w:val="multilevel"/>
    <w:tmpl w:val="3D203E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7"/>
  </w:num>
  <w:num w:numId="5">
    <w:abstractNumId w:val="2"/>
  </w:num>
  <w:num w:numId="6">
    <w:abstractNumId w:val="16"/>
  </w:num>
  <w:num w:numId="7">
    <w:abstractNumId w:val="29"/>
  </w:num>
  <w:num w:numId="8">
    <w:abstractNumId w:val="20"/>
  </w:num>
  <w:num w:numId="9">
    <w:abstractNumId w:val="6"/>
  </w:num>
  <w:num w:numId="10">
    <w:abstractNumId w:val="14"/>
  </w:num>
  <w:num w:numId="11">
    <w:abstractNumId w:val="25"/>
  </w:num>
  <w:num w:numId="12">
    <w:abstractNumId w:val="7"/>
  </w:num>
  <w:num w:numId="13">
    <w:abstractNumId w:val="11"/>
  </w:num>
  <w:num w:numId="14">
    <w:abstractNumId w:val="12"/>
  </w:num>
  <w:num w:numId="15">
    <w:abstractNumId w:val="22"/>
  </w:num>
  <w:num w:numId="16">
    <w:abstractNumId w:val="0"/>
  </w:num>
  <w:num w:numId="17">
    <w:abstractNumId w:val="27"/>
  </w:num>
  <w:num w:numId="18">
    <w:abstractNumId w:val="26"/>
  </w:num>
  <w:num w:numId="19">
    <w:abstractNumId w:val="24"/>
  </w:num>
  <w:num w:numId="20">
    <w:abstractNumId w:val="28"/>
  </w:num>
  <w:num w:numId="21">
    <w:abstractNumId w:val="4"/>
  </w:num>
  <w:num w:numId="22">
    <w:abstractNumId w:val="3"/>
  </w:num>
  <w:num w:numId="23">
    <w:abstractNumId w:val="9"/>
  </w:num>
  <w:num w:numId="24">
    <w:abstractNumId w:val="5"/>
  </w:num>
  <w:num w:numId="25">
    <w:abstractNumId w:val="10"/>
  </w:num>
  <w:num w:numId="26">
    <w:abstractNumId w:val="1"/>
  </w:num>
  <w:num w:numId="27">
    <w:abstractNumId w:val="15"/>
  </w:num>
  <w:num w:numId="28">
    <w:abstractNumId w:val="19"/>
  </w:num>
  <w:num w:numId="29">
    <w:abstractNumId w:val="13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33"/>
    <w:rsid w:val="000A77F4"/>
    <w:rsid w:val="000C2300"/>
    <w:rsid w:val="001E2BCD"/>
    <w:rsid w:val="004F3280"/>
    <w:rsid w:val="005E5D71"/>
    <w:rsid w:val="00643727"/>
    <w:rsid w:val="006E7E8F"/>
    <w:rsid w:val="00724A2C"/>
    <w:rsid w:val="00941262"/>
    <w:rsid w:val="0099065C"/>
    <w:rsid w:val="009C04A1"/>
    <w:rsid w:val="00A26C3B"/>
    <w:rsid w:val="00A36445"/>
    <w:rsid w:val="00A473EF"/>
    <w:rsid w:val="00AD0E33"/>
    <w:rsid w:val="00BF4226"/>
    <w:rsid w:val="00C44F1D"/>
    <w:rsid w:val="00C5375E"/>
    <w:rsid w:val="00D50581"/>
    <w:rsid w:val="00D5317A"/>
    <w:rsid w:val="00D87662"/>
    <w:rsid w:val="00DB6C2D"/>
    <w:rsid w:val="00E73A21"/>
    <w:rsid w:val="00EB51D3"/>
    <w:rsid w:val="00ED5C02"/>
    <w:rsid w:val="00FC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0E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0E3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Title"/>
    <w:basedOn w:val="a"/>
    <w:link w:val="a4"/>
    <w:qFormat/>
    <w:rsid w:val="00A26C3B"/>
    <w:pPr>
      <w:spacing w:after="0" w:line="240" w:lineRule="auto"/>
      <w:jc w:val="center"/>
    </w:pPr>
    <w:rPr>
      <w:rFonts w:ascii="Times New Roman" w:eastAsia="Times New Roman" w:hAnsi="Times New Roman" w:cs="Times New Roman"/>
      <w:b/>
      <w:position w:val="8"/>
      <w:sz w:val="28"/>
      <w:szCs w:val="20"/>
    </w:rPr>
  </w:style>
  <w:style w:type="character" w:customStyle="1" w:styleId="a4">
    <w:name w:val="Название Знак"/>
    <w:basedOn w:val="a0"/>
    <w:link w:val="a3"/>
    <w:rsid w:val="00A26C3B"/>
    <w:rPr>
      <w:rFonts w:ascii="Times New Roman" w:eastAsia="Times New Roman" w:hAnsi="Times New Roman" w:cs="Times New Roman"/>
      <w:b/>
      <w:position w:val="8"/>
      <w:sz w:val="28"/>
      <w:szCs w:val="20"/>
    </w:rPr>
  </w:style>
  <w:style w:type="paragraph" w:styleId="a5">
    <w:name w:val="Normal (Web)"/>
    <w:basedOn w:val="a"/>
    <w:uiPriority w:val="99"/>
    <w:rsid w:val="00A26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E7E8F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rsid w:val="00BF4226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BF4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uiPriority w:val="1"/>
    <w:qFormat/>
    <w:rsid w:val="00BF422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5E5D71"/>
  </w:style>
  <w:style w:type="paragraph" w:styleId="aa">
    <w:name w:val="Balloon Text"/>
    <w:basedOn w:val="a"/>
    <w:link w:val="ab"/>
    <w:uiPriority w:val="99"/>
    <w:semiHidden/>
    <w:unhideWhenUsed/>
    <w:rsid w:val="00941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12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0E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0E3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Title"/>
    <w:basedOn w:val="a"/>
    <w:link w:val="a4"/>
    <w:qFormat/>
    <w:rsid w:val="00A26C3B"/>
    <w:pPr>
      <w:spacing w:after="0" w:line="240" w:lineRule="auto"/>
      <w:jc w:val="center"/>
    </w:pPr>
    <w:rPr>
      <w:rFonts w:ascii="Times New Roman" w:eastAsia="Times New Roman" w:hAnsi="Times New Roman" w:cs="Times New Roman"/>
      <w:b/>
      <w:position w:val="8"/>
      <w:sz w:val="28"/>
      <w:szCs w:val="20"/>
    </w:rPr>
  </w:style>
  <w:style w:type="character" w:customStyle="1" w:styleId="a4">
    <w:name w:val="Название Знак"/>
    <w:basedOn w:val="a0"/>
    <w:link w:val="a3"/>
    <w:rsid w:val="00A26C3B"/>
    <w:rPr>
      <w:rFonts w:ascii="Times New Roman" w:eastAsia="Times New Roman" w:hAnsi="Times New Roman" w:cs="Times New Roman"/>
      <w:b/>
      <w:position w:val="8"/>
      <w:sz w:val="28"/>
      <w:szCs w:val="20"/>
    </w:rPr>
  </w:style>
  <w:style w:type="paragraph" w:styleId="a5">
    <w:name w:val="Normal (Web)"/>
    <w:basedOn w:val="a"/>
    <w:uiPriority w:val="99"/>
    <w:rsid w:val="00A26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E7E8F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rsid w:val="00BF4226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BF4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uiPriority w:val="1"/>
    <w:qFormat/>
    <w:rsid w:val="00BF422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5E5D71"/>
  </w:style>
  <w:style w:type="paragraph" w:styleId="aa">
    <w:name w:val="Balloon Text"/>
    <w:basedOn w:val="a"/>
    <w:link w:val="ab"/>
    <w:uiPriority w:val="99"/>
    <w:semiHidden/>
    <w:unhideWhenUsed/>
    <w:rsid w:val="00941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1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teh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rnitz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8C2E0-7769-4A57-9FAE-003EEF86B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24</Pages>
  <Words>5064</Words>
  <Characters>28871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school1_113</Company>
  <LinksUpToDate>false</LinksUpToDate>
  <CharactersWithSpaces>33868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user209</cp:lastModifiedBy>
  <cp:revision>15</cp:revision>
  <cp:lastPrinted>2016-09-27T10:06:00Z</cp:lastPrinted>
  <dcterms:created xsi:type="dcterms:W3CDTF">2016-09-26T04:06:00Z</dcterms:created>
  <dcterms:modified xsi:type="dcterms:W3CDTF">2016-10-03T04:04:00Z</dcterms:modified>
</cp:coreProperties>
</file>