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E32" w:rsidRPr="00366A7E" w:rsidRDefault="00707E32" w:rsidP="003538F8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366A7E">
        <w:rPr>
          <w:rFonts w:ascii="Times New Roman" w:eastAsia="Times New Roman" w:hAnsi="Times New Roman" w:cs="Times New Roman"/>
          <w:b/>
          <w:i/>
          <w:sz w:val="28"/>
          <w:szCs w:val="28"/>
        </w:rPr>
        <w:t>Чупакова</w:t>
      </w:r>
      <w:proofErr w:type="spellEnd"/>
      <w:r w:rsidRPr="00366A7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О. Н.</w:t>
      </w:r>
    </w:p>
    <w:p w:rsidR="00707E32" w:rsidRPr="00A26B30" w:rsidRDefault="00707E32" w:rsidP="00707E32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26B30">
        <w:rPr>
          <w:rFonts w:ascii="Times New Roman" w:eastAsia="Times New Roman" w:hAnsi="Times New Roman" w:cs="Times New Roman"/>
          <w:i/>
          <w:sz w:val="28"/>
          <w:szCs w:val="28"/>
        </w:rPr>
        <w:t xml:space="preserve">МБОУ СОШ №1 г. Ярцево </w:t>
      </w:r>
    </w:p>
    <w:p w:rsidR="00707E32" w:rsidRPr="003538F8" w:rsidRDefault="00707E32" w:rsidP="00707E32">
      <w:pPr>
        <w:pStyle w:val="a3"/>
        <w:ind w:firstLine="624"/>
        <w:jc w:val="center"/>
        <w:rPr>
          <w:b/>
          <w:sz w:val="32"/>
          <w:szCs w:val="32"/>
        </w:rPr>
      </w:pPr>
      <w:r w:rsidRPr="003538F8">
        <w:rPr>
          <w:b/>
          <w:sz w:val="32"/>
          <w:szCs w:val="32"/>
        </w:rPr>
        <w:t xml:space="preserve">Формирование ценностей патриотизма и гражданственности у младших школьников на уроках словесности и во внеурочной деятельности </w:t>
      </w:r>
    </w:p>
    <w:p w:rsidR="00707E32" w:rsidRPr="003538F8" w:rsidRDefault="00F154F3" w:rsidP="003538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разговор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я хочу начать со слов Сухомлинского Василия Александровича: «Воспитание чувства любви к Родине начинается с того времени,  как ребёнок начинает видеть окружающий мир». Россия – страна высокой духовности, уникальной душевности, открытости, бескорыстия и приветливости. В последние годы в стране произошли экономические и политические изменения. Они привели к снижению воспитательного воздействия российской культуры как одного из главных факторов формирования патриотизма. Если в ребёнке с детства не воспитать это качество, не стоит ожидать, что оно появится у взрослого человека. Воспитание в школе - это не проведение каких-то разовых мероприятий. Воспитание должно охватить учебную и внеурочную деятельность.</w:t>
      </w:r>
    </w:p>
    <w:p w:rsidR="00707E32" w:rsidRPr="003538F8" w:rsidRDefault="00707E32" w:rsidP="003538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8F8">
        <w:rPr>
          <w:rFonts w:ascii="Times New Roman" w:hAnsi="Times New Roman" w:cs="Times New Roman"/>
          <w:sz w:val="28"/>
          <w:szCs w:val="28"/>
        </w:rPr>
        <w:t>Именно так ставится вопрос в Федеральном государственном образовательном стандарте  второго поколения. Цели и задачи формирования ценностей патриотизма и гражд</w:t>
      </w:r>
      <w:r w:rsidR="003538F8">
        <w:rPr>
          <w:rFonts w:ascii="Times New Roman" w:hAnsi="Times New Roman" w:cs="Times New Roman"/>
          <w:sz w:val="28"/>
          <w:szCs w:val="28"/>
        </w:rPr>
        <w:t>анственности:</w:t>
      </w:r>
      <w:r w:rsidRPr="00353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38F8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Создание условий для духовно-нравственного воспитания ребенка.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Формирование духовно-нравственной личности.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38F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1.</w:t>
      </w:r>
      <w:r w:rsidR="00F154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38F8">
        <w:rPr>
          <w:rFonts w:ascii="Times New Roman" w:hAnsi="Times New Roman" w:cs="Times New Roman"/>
          <w:bCs/>
          <w:sz w:val="28"/>
          <w:szCs w:val="28"/>
        </w:rPr>
        <w:t>Ознакомить учащихся  с системой духовных ценностей и развивать способности реализовывать их в практической деятельности.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2. Формировать у школьников ценностные ориентиры, моральные нормы и нормы человеческого общежития.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3. Способствовать приобретению опыта позитивного взаимодействия с окружающим миром, развитию коммуникативных навыков, навыков самоорганизации.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4. Формировать патриотические чувства и сознание учащихся на основе исторических ценностей.</w:t>
      </w:r>
    </w:p>
    <w:p w:rsidR="00707E32" w:rsidRPr="003538F8" w:rsidRDefault="00707E32" w:rsidP="003538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38F8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 достигался </w:t>
      </w:r>
      <w:proofErr w:type="gramStart"/>
      <w:r w:rsidRPr="003538F8">
        <w:rPr>
          <w:rFonts w:ascii="Times New Roman" w:hAnsi="Times New Roman" w:cs="Times New Roman"/>
          <w:b/>
          <w:bCs/>
          <w:sz w:val="28"/>
          <w:szCs w:val="28"/>
        </w:rPr>
        <w:t>через</w:t>
      </w:r>
      <w:proofErr w:type="gramEnd"/>
      <w:r w:rsidRPr="003538F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уроки;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экскурсии;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детские тематические утренники;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lastRenderedPageBreak/>
        <w:t>беседы;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ролевые игры;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спортивные праздники;</w:t>
      </w:r>
    </w:p>
    <w:p w:rsidR="00707E32" w:rsidRPr="003538F8" w:rsidRDefault="00707E32" w:rsidP="003538F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8F8">
        <w:rPr>
          <w:rFonts w:ascii="Times New Roman" w:hAnsi="Times New Roman" w:cs="Times New Roman"/>
          <w:bCs/>
          <w:sz w:val="28"/>
          <w:szCs w:val="28"/>
        </w:rPr>
        <w:t>тесное общение учитель – родитель – ребенок.</w:t>
      </w:r>
    </w:p>
    <w:p w:rsidR="00707E32" w:rsidRPr="003538F8" w:rsidRDefault="00707E32" w:rsidP="00F154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38F8">
        <w:rPr>
          <w:rFonts w:ascii="Times New Roman" w:hAnsi="Times New Roman" w:cs="Times New Roman"/>
          <w:sz w:val="28"/>
          <w:szCs w:val="28"/>
        </w:rPr>
        <w:t xml:space="preserve">Нравственное воспитание младшего школьника происходит главным образом и, прежде всего, в процессе обучения. Учение ребёнка только при поверхностном подходе может показаться делом сугубо индивидуальным. На самом деле урок - место разнообразных коллективных действий и переживаний, накопления опыта нравственных взаимоотношений. На уроках дети приучаются к самостоятельной работе, для успешного осуществления которой необходимо соотносить свои усилия с усилиями других, научиться слушать и понимать своих товарищей, сопоставлять свои знания со знаниями остальных, отстаивать мнение, помогать и принимать помощь. На уроках дети могут переживать вместе острое чувство радости от самого процесса получения новых знаний, огорчения от неудач, ошибок. В воспитательном отношении все предметы, которые изучаются в школе, одинаково важны. Система нравственного просвещения строится концентрически, т.е. в каждом классе дети знакомятся с основными нравственными понятиями. Но от класса к классу увеличивается объём знаний, углубляется осознание нравственных понятий и представлений. </w:t>
      </w:r>
    </w:p>
    <w:p w:rsidR="00707E32" w:rsidRPr="003538F8" w:rsidRDefault="003538F8" w:rsidP="003538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Уже в 1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классе я постепенно ввожу</w:t>
      </w:r>
      <w:r>
        <w:rPr>
          <w:rFonts w:ascii="Times New Roman" w:hAnsi="Times New Roman" w:cs="Times New Roman"/>
          <w:sz w:val="28"/>
          <w:szCs w:val="28"/>
        </w:rPr>
        <w:t xml:space="preserve"> понятия «доброжелательность»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07E32" w:rsidRPr="003538F8">
        <w:rPr>
          <w:rFonts w:ascii="Times New Roman" w:hAnsi="Times New Roman" w:cs="Times New Roman"/>
          <w:sz w:val="28"/>
          <w:szCs w:val="28"/>
        </w:rPr>
        <w:t>справедл</w:t>
      </w:r>
      <w:r>
        <w:rPr>
          <w:rFonts w:ascii="Times New Roman" w:hAnsi="Times New Roman" w:cs="Times New Roman"/>
          <w:sz w:val="28"/>
          <w:szCs w:val="28"/>
        </w:rPr>
        <w:t>ивость», «товарищество»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«дружба», «коллективизм»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«личная ответственность</w:t>
      </w:r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за общее дело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07E32" w:rsidRPr="003538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07E32" w:rsidRPr="003538F8">
        <w:rPr>
          <w:rFonts w:ascii="Times New Roman" w:hAnsi="Times New Roman" w:cs="Times New Roman"/>
          <w:sz w:val="28"/>
          <w:szCs w:val="28"/>
        </w:rPr>
        <w:t xml:space="preserve"> Само собой разумеется, что работа над воспитанием данных качеств у детей осуществляется комплексно в течение всех четырех лет обучения. Чтобы развить нравственное сознание школьников, помогаю им осмыслить как их собственный опыт, так и опыт других (пример товарищей, родителей и взрослых, примеры из литературы). Особое значение Л.В. </w:t>
      </w:r>
      <w:proofErr w:type="spellStart"/>
      <w:r w:rsidR="00707E32" w:rsidRPr="003538F8"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 w:rsidR="00707E32" w:rsidRPr="003538F8">
        <w:rPr>
          <w:rFonts w:ascii="Times New Roman" w:hAnsi="Times New Roman" w:cs="Times New Roman"/>
          <w:sz w:val="28"/>
          <w:szCs w:val="28"/>
        </w:rPr>
        <w:t xml:space="preserve"> придавал урокам литературного чтения – школьному предмету, главной задачей которого, как он полагал, является эстетическое и нравственное развитие и воспитание учащихся. Он считал, что содержанием воспитывающей деятельности на уроке литературы являются размышления учеников-читателей над случаями из жизни людей, их непростыми взаимоотношениями друг с другом, с природой, животными, как частью природы, причинами и последствиями поступков человека, проблемами правды и неправды, дружбы и любви, счастья и несчастья и другими сложными жизненными вопросами. Главную цель этой работы ученый видел в «ознакомлении детей с окружающим миром средствами искусства». 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lastRenderedPageBreak/>
        <w:t xml:space="preserve">Основное содержание воспитывающего урока в том, «чтобы младшие школьники всё глубже проникали в содержание произведений искусства, разбирались в их построении, жанрах, выразительных средствах». Результат нравственного и эстетического воспитания, по мнению Л.В. </w:t>
      </w:r>
      <w:proofErr w:type="spellStart"/>
      <w:r w:rsidRPr="003538F8">
        <w:rPr>
          <w:sz w:val="28"/>
          <w:szCs w:val="28"/>
        </w:rPr>
        <w:t>Занкова</w:t>
      </w:r>
      <w:proofErr w:type="spellEnd"/>
      <w:r w:rsidRPr="003538F8">
        <w:rPr>
          <w:sz w:val="28"/>
          <w:szCs w:val="28"/>
        </w:rPr>
        <w:t>, – «подлинное человеческое отношение к людям, к труду, к культуре», «…к тому, чем живет Родина, ее люди». Нравственные ценности составляют основу истинных произведений искусства, «содержатся» в них, но читатель должен суметь их извлечь, перевести на «свой» язык и сделать своими. Это непростая работа, требующая определенных духовных усилий и умений. Эту работу на уроках литературы, а в нашем случае – «Литературного чтения» должен организовать учитель. Суть этой работы состоит в организации полноценного восприятия детьми художественных произведений, которые они читают на уроках и дома. А самое главное – необходимо, чтобы работа учителя на уроках «Литературного чтения» была системно организована по двум приоритетным основаниям: нравственному и эстетическому, поскольку нравственное воспитание – это цель изучения литературы в школе, а литературное образование, содержание которого – организация полноценного восприятия учениками-читателями художественного текста, – это путь, средство решения этой цели. Надо так организовать учебный процесс и внеклассную работу, чтобы дети думали над серьезными нравственными проблемами, спорили, переживали и сопереживали героям, хотели жить по этим нравственным правилам и жили по ним – сначала в школе, в классе, а потом и в жизни. Но это должна быть их самостоятельная деятельность, и на уроках, и после них, конечно, направляемая и педагогически руководимая учителем. На уроке литературы дети под руководством учителя читают великие книги с огромным нравственным потенциалом. Чтобы воспринять эстетические и нравственные ценности, перевести на свой язык то, что, может быть, было для ребенка чужим, а подчас и чуждым, нужно, чтобы на уроке дети: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думали над прочитанным;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сопереживали героям;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оценивали их поступки;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осмысливали их проблемы;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соотносили их жизнь со своей жизнью;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– старались поступать в соответствии с воспринятыми нравственными нормами.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 xml:space="preserve">Читая и анализируя произведение, ребенок должен задумываться о важных вопросах бытия: о правде и лжи, любви и ненависти, истоках зла и добра, возможностях человека и его месте в мире. И не надо думать, что он </w:t>
      </w:r>
      <w:r w:rsidRPr="003538F8">
        <w:rPr>
          <w:sz w:val="28"/>
          <w:szCs w:val="28"/>
        </w:rPr>
        <w:lastRenderedPageBreak/>
        <w:t>еще маленький и что его не следует пугать или осложнять его жизнь такими вопросами, – современный ребенок на своем пути сталкивается порой с такими серьезными проблемами, что чем раньше он начнет думать над ними, тем лучше. И пусть эти проблемы помогут ему решать добрые и умные книги и его учитель.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proofErr w:type="gramStart"/>
      <w:r w:rsidRPr="003538F8">
        <w:rPr>
          <w:sz w:val="28"/>
          <w:szCs w:val="28"/>
        </w:rPr>
        <w:t>Основная нравственная (и духовная) идея учебника В.Ю. Свиридовой «Литературное чтение»</w:t>
      </w:r>
      <w:r w:rsidR="003538F8">
        <w:rPr>
          <w:sz w:val="28"/>
          <w:szCs w:val="28"/>
        </w:rPr>
        <w:t xml:space="preserve"> - </w:t>
      </w:r>
      <w:r w:rsidRPr="003538F8">
        <w:rPr>
          <w:sz w:val="28"/>
          <w:szCs w:val="28"/>
        </w:rPr>
        <w:t>необходимость «осторожного», внимательного и бережного отнош</w:t>
      </w:r>
      <w:r w:rsidR="00283A0A" w:rsidRPr="003538F8">
        <w:rPr>
          <w:sz w:val="28"/>
          <w:szCs w:val="28"/>
        </w:rPr>
        <w:t xml:space="preserve">ения к окружающему миру: людям, </w:t>
      </w:r>
      <w:r w:rsidRPr="003538F8">
        <w:rPr>
          <w:sz w:val="28"/>
          <w:szCs w:val="28"/>
        </w:rPr>
        <w:t>к</w:t>
      </w:r>
      <w:r w:rsidR="00283A0A" w:rsidRPr="003538F8">
        <w:rPr>
          <w:sz w:val="28"/>
          <w:szCs w:val="28"/>
        </w:rPr>
        <w:t>аждый из которых – чудо и тайна</w:t>
      </w:r>
      <w:r w:rsidRPr="003538F8">
        <w:rPr>
          <w:sz w:val="28"/>
          <w:szCs w:val="28"/>
        </w:rPr>
        <w:t>, живот</w:t>
      </w:r>
      <w:r w:rsidR="00283A0A" w:rsidRPr="003538F8">
        <w:rPr>
          <w:sz w:val="28"/>
          <w:szCs w:val="28"/>
        </w:rPr>
        <w:t xml:space="preserve">ным и растениям, а также вещам, </w:t>
      </w:r>
      <w:r w:rsidRPr="003538F8">
        <w:rPr>
          <w:sz w:val="28"/>
          <w:szCs w:val="28"/>
        </w:rPr>
        <w:t>в которых скрыта невидимая простому глазу поэзия, но</w:t>
      </w:r>
      <w:r w:rsidR="00283A0A" w:rsidRPr="003538F8">
        <w:rPr>
          <w:sz w:val="28"/>
          <w:szCs w:val="28"/>
        </w:rPr>
        <w:t xml:space="preserve"> которую можно научиться видеть</w:t>
      </w:r>
      <w:r w:rsidRPr="003538F8">
        <w:rPr>
          <w:sz w:val="28"/>
          <w:szCs w:val="28"/>
        </w:rPr>
        <w:t xml:space="preserve">. </w:t>
      </w:r>
      <w:proofErr w:type="gramEnd"/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 xml:space="preserve">Учебник стремится воспитывать ребёнка не в лоб, не путём прямых нравоучений и назиданий, но пробуждая в нём чувство участия, сочувствия, сопереживания к таким же, как он сам, к животным и птицам; воспитывая в нём чувство прекрасного, которое поможет удержаться от агрессивного поведения по отношению к окружающему миру. Этой установкой продиктован подбор текстов. В учебнике много текстов, в которых речь идёт о ровесниках. 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 xml:space="preserve">Это стихотворения В. </w:t>
      </w:r>
      <w:proofErr w:type="spellStart"/>
      <w:r w:rsidRPr="003538F8">
        <w:rPr>
          <w:sz w:val="28"/>
          <w:szCs w:val="28"/>
        </w:rPr>
        <w:t>Берестова</w:t>
      </w:r>
      <w:proofErr w:type="spellEnd"/>
      <w:r w:rsidRPr="003538F8">
        <w:rPr>
          <w:sz w:val="28"/>
          <w:szCs w:val="28"/>
        </w:rPr>
        <w:t xml:space="preserve">, А. </w:t>
      </w:r>
      <w:proofErr w:type="spellStart"/>
      <w:r w:rsidRPr="003538F8">
        <w:rPr>
          <w:sz w:val="28"/>
          <w:szCs w:val="28"/>
        </w:rPr>
        <w:t>Барто</w:t>
      </w:r>
      <w:proofErr w:type="spellEnd"/>
      <w:r w:rsidRPr="003538F8">
        <w:rPr>
          <w:sz w:val="28"/>
          <w:szCs w:val="28"/>
        </w:rPr>
        <w:t xml:space="preserve">, Б. </w:t>
      </w:r>
      <w:proofErr w:type="spellStart"/>
      <w:r w:rsidRPr="003538F8">
        <w:rPr>
          <w:sz w:val="28"/>
          <w:szCs w:val="28"/>
        </w:rPr>
        <w:t>Заходера</w:t>
      </w:r>
      <w:proofErr w:type="spellEnd"/>
      <w:r w:rsidRPr="003538F8">
        <w:rPr>
          <w:sz w:val="28"/>
          <w:szCs w:val="28"/>
        </w:rPr>
        <w:t xml:space="preserve">, С. Михалкова; отрывки из рассказов и повестей В. Пановой «Кто такой Серёжа». Много текстов посвящено животным и птицам. Есть и несколько откровенно назидательных текстов, они являются классикой детской литературной педагогики. Это тексты Льва Толстого («Косточка», «Отец и сыновья») и Константина Ушинского («Утренние лучи»). </w:t>
      </w:r>
      <w:proofErr w:type="gramStart"/>
      <w:r w:rsidRPr="003538F8">
        <w:rPr>
          <w:sz w:val="28"/>
          <w:szCs w:val="28"/>
        </w:rPr>
        <w:t xml:space="preserve">Самая сложная </w:t>
      </w:r>
      <w:r w:rsidR="00283A0A" w:rsidRPr="003538F8">
        <w:rPr>
          <w:sz w:val="28"/>
          <w:szCs w:val="28"/>
        </w:rPr>
        <w:t xml:space="preserve">линия нравственного воспитания, </w:t>
      </w:r>
      <w:r w:rsidRPr="003538F8">
        <w:rPr>
          <w:sz w:val="28"/>
          <w:szCs w:val="28"/>
        </w:rPr>
        <w:t>которая будет завершена в четвёртом классе</w:t>
      </w:r>
      <w:r w:rsidR="00283A0A" w:rsidRPr="003538F8">
        <w:rPr>
          <w:sz w:val="28"/>
          <w:szCs w:val="28"/>
        </w:rPr>
        <w:t xml:space="preserve"> в работе с «Маленьким принцем»</w:t>
      </w:r>
      <w:r w:rsidRPr="003538F8">
        <w:rPr>
          <w:sz w:val="28"/>
          <w:szCs w:val="28"/>
        </w:rPr>
        <w:t>, начало которой закладывается в первом классе, содержит идею любви как самой большой ценности, выше которой ничего нет.</w:t>
      </w:r>
      <w:proofErr w:type="gramEnd"/>
      <w:r w:rsidRPr="003538F8">
        <w:rPr>
          <w:sz w:val="28"/>
          <w:szCs w:val="28"/>
        </w:rPr>
        <w:t xml:space="preserve"> Любовь выше обиды (два </w:t>
      </w:r>
      <w:proofErr w:type="gramStart"/>
      <w:r w:rsidRPr="003538F8">
        <w:rPr>
          <w:sz w:val="28"/>
          <w:szCs w:val="28"/>
        </w:rPr>
        <w:t>стихотворения про обиду</w:t>
      </w:r>
      <w:proofErr w:type="gramEnd"/>
      <w:r w:rsidRPr="003538F8">
        <w:rPr>
          <w:sz w:val="28"/>
          <w:szCs w:val="28"/>
        </w:rPr>
        <w:t xml:space="preserve"> В. Орлова и В. </w:t>
      </w:r>
      <w:proofErr w:type="spellStart"/>
      <w:r w:rsidRPr="003538F8">
        <w:rPr>
          <w:sz w:val="28"/>
          <w:szCs w:val="28"/>
        </w:rPr>
        <w:t>Берестова</w:t>
      </w:r>
      <w:proofErr w:type="spellEnd"/>
      <w:r w:rsidRPr="003538F8">
        <w:rPr>
          <w:sz w:val="28"/>
          <w:szCs w:val="28"/>
        </w:rPr>
        <w:t xml:space="preserve">), любовь больше гордости и уважения к себе (стихотворение Р. </w:t>
      </w:r>
      <w:proofErr w:type="spellStart"/>
      <w:r w:rsidRPr="003538F8">
        <w:rPr>
          <w:sz w:val="28"/>
          <w:szCs w:val="28"/>
        </w:rPr>
        <w:t>Сефа</w:t>
      </w:r>
      <w:proofErr w:type="spellEnd"/>
      <w:r w:rsidRPr="003538F8">
        <w:rPr>
          <w:sz w:val="28"/>
          <w:szCs w:val="28"/>
        </w:rPr>
        <w:t>), любовь заглушает чувство справедливости, желание наказать за проступок; любят не за какие-то достоинства (отрывок из рассказа В. Драгунского «Тайное всегда становится явным»).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Часто уроки русского языка и литературы мы проводим в виде экскурсий в библиотеки, в музеи.</w:t>
      </w:r>
    </w:p>
    <w:p w:rsidR="00707E32" w:rsidRPr="003538F8" w:rsidRDefault="00707E32" w:rsidP="003538F8">
      <w:pPr>
        <w:pStyle w:val="a3"/>
        <w:spacing w:before="0" w:beforeAutospacing="0" w:after="0" w:afterAutospacing="0" w:line="276" w:lineRule="auto"/>
        <w:ind w:firstLine="624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После них мы пишем сочинения. Вот отрывок из сочинения Вики Г.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left="1276" w:right="75"/>
        <w:rPr>
          <w:sz w:val="28"/>
          <w:szCs w:val="28"/>
        </w:rPr>
      </w:pPr>
      <w:r w:rsidRPr="003538F8">
        <w:rPr>
          <w:sz w:val="28"/>
          <w:szCs w:val="28"/>
        </w:rPr>
        <w:t>Войны я не видел, но знаю,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left="1276" w:right="75"/>
        <w:rPr>
          <w:sz w:val="28"/>
          <w:szCs w:val="28"/>
        </w:rPr>
      </w:pPr>
      <w:r w:rsidRPr="003538F8">
        <w:rPr>
          <w:sz w:val="28"/>
          <w:szCs w:val="28"/>
        </w:rPr>
        <w:t>Как трудно народу пришлось,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left="1276" w:right="75"/>
        <w:rPr>
          <w:sz w:val="28"/>
          <w:szCs w:val="28"/>
        </w:rPr>
      </w:pPr>
      <w:r w:rsidRPr="003538F8">
        <w:rPr>
          <w:sz w:val="28"/>
          <w:szCs w:val="28"/>
        </w:rPr>
        <w:t>И голод, и холод, и ужас</w:t>
      </w:r>
      <w:r w:rsidRPr="003538F8">
        <w:rPr>
          <w:rStyle w:val="apple-converted-space"/>
          <w:sz w:val="28"/>
          <w:szCs w:val="28"/>
        </w:rPr>
        <w:t> </w:t>
      </w:r>
      <w:r w:rsidRPr="003538F8">
        <w:rPr>
          <w:sz w:val="28"/>
          <w:szCs w:val="28"/>
        </w:rPr>
        <w:t>–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left="1276" w:right="75"/>
        <w:rPr>
          <w:sz w:val="28"/>
          <w:szCs w:val="28"/>
        </w:rPr>
      </w:pPr>
      <w:r w:rsidRPr="003538F8">
        <w:rPr>
          <w:sz w:val="28"/>
          <w:szCs w:val="28"/>
        </w:rPr>
        <w:t>Всё им испытать довелось.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left="450" w:right="75"/>
        <w:rPr>
          <w:sz w:val="28"/>
          <w:szCs w:val="28"/>
        </w:rPr>
      </w:pPr>
      <w:r w:rsidRPr="003538F8">
        <w:rPr>
          <w:sz w:val="28"/>
          <w:szCs w:val="28"/>
        </w:rPr>
        <w:t> 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right="75" w:firstLine="567"/>
        <w:jc w:val="both"/>
        <w:rPr>
          <w:sz w:val="28"/>
          <w:szCs w:val="28"/>
        </w:rPr>
      </w:pPr>
      <w:r w:rsidRPr="003538F8">
        <w:rPr>
          <w:sz w:val="28"/>
          <w:szCs w:val="28"/>
        </w:rPr>
        <w:lastRenderedPageBreak/>
        <w:t>Как мало сегодня осталось тех людей, которые могли бы нам рассказать о трудностях и тяготах военных лет. Мне и моим сверстникам известно о войне по рассказам родителей и учителей, из книг и фильмов. Но сегодня, перед праздником Днём Освобождения Смоленщины, я не стала читать книгу о войне, которую мне подарила мама. Я взяла наш старый фотоальбом и стала рассматривать фотографии моих прабабушек и прадедушек.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right="75" w:firstLine="567"/>
        <w:jc w:val="both"/>
        <w:rPr>
          <w:sz w:val="28"/>
          <w:szCs w:val="28"/>
        </w:rPr>
      </w:pPr>
      <w:r w:rsidRPr="003538F8">
        <w:rPr>
          <w:sz w:val="28"/>
          <w:szCs w:val="28"/>
        </w:rPr>
        <w:t xml:space="preserve">Вот старый снимок. На нем маленький мальчик - мой папа и моя прапрабабушка </w:t>
      </w:r>
      <w:proofErr w:type="spellStart"/>
      <w:r w:rsidRPr="003538F8">
        <w:rPr>
          <w:sz w:val="28"/>
          <w:szCs w:val="28"/>
        </w:rPr>
        <w:t>Голубцова</w:t>
      </w:r>
      <w:proofErr w:type="spellEnd"/>
      <w:r w:rsidRPr="003538F8">
        <w:rPr>
          <w:sz w:val="28"/>
          <w:szCs w:val="28"/>
        </w:rPr>
        <w:t xml:space="preserve"> Елизавета Егоровна. Во время войны она находилась в оккупации в деревни Крапивня </w:t>
      </w:r>
      <w:proofErr w:type="spellStart"/>
      <w:r w:rsidRPr="003538F8">
        <w:rPr>
          <w:sz w:val="28"/>
          <w:szCs w:val="28"/>
        </w:rPr>
        <w:t>Ярцевского</w:t>
      </w:r>
      <w:proofErr w:type="spellEnd"/>
      <w:r w:rsidRPr="003538F8">
        <w:rPr>
          <w:sz w:val="28"/>
          <w:szCs w:val="28"/>
        </w:rPr>
        <w:t xml:space="preserve"> района. Моя прапрабабушка Лиза пекла партизанам хлеб. В партизанском отряде был её старший сын – Петр. Фашисты, узнав об этом, расстреляли её вместе с другими жителями деревни, помогавшими партизанам. Только чудо её спасло: после расстрела фашисты не засыпали яму с телами убитых, и она, тяжелораненая в грудь и шею, но живая, ночью выбралась из ямы и поползла к деревне. Недалеко от деревни её подобрала соседка, которая её спрятала и выходила.</w:t>
      </w:r>
    </w:p>
    <w:p w:rsidR="003538F8" w:rsidRDefault="00707E32" w:rsidP="003538F8">
      <w:pPr>
        <w:pStyle w:val="a3"/>
        <w:spacing w:before="0" w:beforeAutospacing="0" w:after="0" w:afterAutospacing="0"/>
        <w:ind w:right="75" w:firstLine="567"/>
        <w:jc w:val="both"/>
        <w:rPr>
          <w:sz w:val="28"/>
          <w:szCs w:val="28"/>
        </w:rPr>
      </w:pPr>
      <w:r w:rsidRPr="003538F8">
        <w:rPr>
          <w:sz w:val="28"/>
          <w:szCs w:val="28"/>
        </w:rPr>
        <w:t xml:space="preserve">После расстрела матери  младший сын Елизаветы Егоровны –  Костя (мой прадед) был угнан в концентрационный лагерь и находился в </w:t>
      </w:r>
      <w:proofErr w:type="spellStart"/>
      <w:r w:rsidRPr="003538F8">
        <w:rPr>
          <w:sz w:val="28"/>
          <w:szCs w:val="28"/>
        </w:rPr>
        <w:t>Аушвице</w:t>
      </w:r>
      <w:proofErr w:type="spellEnd"/>
      <w:r w:rsidRPr="003538F8">
        <w:rPr>
          <w:sz w:val="28"/>
          <w:szCs w:val="28"/>
        </w:rPr>
        <w:t xml:space="preserve"> (Освенциме) на территории Польши. Дважды пытался бежать, за что был избит до полусмерти. Не смотря ни на что, он выжил, и 27 января 1945 года  был освобожден советскими войсками вместе с другими заключенными. Вернулся на Смоленщину в родную деревню. После войны в 1948-1950 годах прадед Голубцов Константин </w:t>
      </w:r>
      <w:proofErr w:type="spellStart"/>
      <w:r w:rsidRPr="003538F8">
        <w:rPr>
          <w:sz w:val="28"/>
          <w:szCs w:val="28"/>
        </w:rPr>
        <w:t>Арсентьевич</w:t>
      </w:r>
      <w:proofErr w:type="spellEnd"/>
      <w:r w:rsidRPr="003538F8">
        <w:rPr>
          <w:sz w:val="28"/>
          <w:szCs w:val="28"/>
        </w:rPr>
        <w:t xml:space="preserve"> служил на территории Германии. У нас в альбоме есть несколько фотографий. Несмотря на пережитые испытания, прадед всегда оставался очень веселым и жизнерадостным человеком. А  сколько сказок знал! Он прожил долгую жизнь, вырастил двоих детей, двоих внуков. О том, что он был малолетним узником фашистского концлагеря, его родственники узнали спустя много лет после войны,  но он никогда не рассказывал о пережитых им ужасах в концлагере.</w:t>
      </w:r>
    </w:p>
    <w:p w:rsidR="00707E32" w:rsidRPr="003538F8" w:rsidRDefault="00707E32" w:rsidP="003538F8">
      <w:pPr>
        <w:pStyle w:val="a3"/>
        <w:spacing w:before="0" w:beforeAutospacing="0" w:after="0" w:afterAutospacing="0"/>
        <w:ind w:right="75" w:firstLine="567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Учащиеся нашего 4 класса</w:t>
      </w:r>
      <w:proofErr w:type="gramStart"/>
      <w:r w:rsidRPr="003538F8">
        <w:rPr>
          <w:sz w:val="28"/>
          <w:szCs w:val="28"/>
        </w:rPr>
        <w:t xml:space="preserve"> А</w:t>
      </w:r>
      <w:proofErr w:type="gramEnd"/>
      <w:r w:rsidRPr="003538F8">
        <w:rPr>
          <w:sz w:val="28"/>
          <w:szCs w:val="28"/>
        </w:rPr>
        <w:t xml:space="preserve"> стали участниками</w:t>
      </w:r>
      <w:hyperlink r:id="rId5" w:tgtFrame="_blank" w:history="1"/>
      <w:r w:rsidRPr="003538F8">
        <w:rPr>
          <w:bCs/>
          <w:sz w:val="28"/>
          <w:szCs w:val="28"/>
        </w:rPr>
        <w:t> </w:t>
      </w:r>
      <w:r w:rsidRPr="003538F8">
        <w:rPr>
          <w:sz w:val="28"/>
          <w:szCs w:val="28"/>
        </w:rPr>
        <w:t xml:space="preserve"> </w:t>
      </w:r>
      <w:r w:rsidRPr="003538F8">
        <w:rPr>
          <w:bCs/>
          <w:sz w:val="28"/>
          <w:szCs w:val="28"/>
        </w:rPr>
        <w:t>праздника «Сильна Россия святыми именами»</w:t>
      </w:r>
      <w:r w:rsidRPr="003538F8">
        <w:rPr>
          <w:sz w:val="28"/>
          <w:szCs w:val="28"/>
        </w:rPr>
        <w:t>, </w:t>
      </w:r>
      <w:r w:rsidRPr="003538F8">
        <w:rPr>
          <w:iCs/>
          <w:sz w:val="28"/>
          <w:szCs w:val="28"/>
        </w:rPr>
        <w:t>посвящённый Дню православной книги и 700-летию Преподобного Сергия Радонежского</w:t>
      </w:r>
      <w:r w:rsidRPr="003538F8">
        <w:rPr>
          <w:sz w:val="28"/>
          <w:szCs w:val="28"/>
        </w:rPr>
        <w:t xml:space="preserve">. В </w:t>
      </w:r>
      <w:proofErr w:type="spellStart"/>
      <w:r w:rsidRPr="003538F8">
        <w:rPr>
          <w:sz w:val="28"/>
          <w:szCs w:val="28"/>
        </w:rPr>
        <w:t>Ярцевском</w:t>
      </w:r>
      <w:proofErr w:type="spellEnd"/>
      <w:r w:rsidRPr="003538F8">
        <w:rPr>
          <w:sz w:val="28"/>
          <w:szCs w:val="28"/>
        </w:rPr>
        <w:t xml:space="preserve"> центре по библиотечной работе с детьми настоятель </w:t>
      </w:r>
      <w:proofErr w:type="gramStart"/>
      <w:r w:rsidRPr="003538F8">
        <w:rPr>
          <w:sz w:val="28"/>
          <w:szCs w:val="28"/>
        </w:rPr>
        <w:t>Свято-Михайловской</w:t>
      </w:r>
      <w:proofErr w:type="gramEnd"/>
      <w:r w:rsidRPr="003538F8">
        <w:rPr>
          <w:sz w:val="28"/>
          <w:szCs w:val="28"/>
        </w:rPr>
        <w:t xml:space="preserve"> церкви отец Сергий  познакомил ребят с Библией и другой православной литературой, призвал их  быть добрыми, любить жизнь, природу и, главное, живущих рядом людей.</w:t>
      </w:r>
    </w:p>
    <w:p w:rsidR="00975C48" w:rsidRPr="003538F8" w:rsidRDefault="00707E32" w:rsidP="008374B4">
      <w:pPr>
        <w:pStyle w:val="western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  <w:r w:rsidRPr="003538F8">
        <w:rPr>
          <w:sz w:val="28"/>
          <w:szCs w:val="28"/>
        </w:rPr>
        <w:t>Несмотря на явный рост, данная работа не может быть завершена, потому что является очень сложной и важной одновременно. Нельзя сформировать патриотизм всего лишь за год, этот процесс кропотливый и длительный. И здесь хочется вспомнить слова В. В. Путина: «Патриотизм должен стать объединяющей идеологией России».</w:t>
      </w:r>
    </w:p>
    <w:sectPr w:rsidR="00975C48" w:rsidRPr="003538F8" w:rsidSect="00975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B3B6B"/>
    <w:multiLevelType w:val="hybridMultilevel"/>
    <w:tmpl w:val="E4926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>
    <w:useFELayout/>
  </w:compat>
  <w:rsids>
    <w:rsidRoot w:val="00707E32"/>
    <w:rsid w:val="00283A0A"/>
    <w:rsid w:val="003538F8"/>
    <w:rsid w:val="00707E32"/>
    <w:rsid w:val="008374B4"/>
    <w:rsid w:val="00975C48"/>
    <w:rsid w:val="00F15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0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70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07E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-smolensk.ru/~detlib/det_bib_obl/yartcevo/foto_16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64646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средняя школа №1</Company>
  <LinksUpToDate>false</LinksUpToDate>
  <CharactersWithSpaces>11431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методический кабинет</dc:creator>
  <cp:keywords/>
  <dc:description/>
  <cp:lastModifiedBy>Наташа</cp:lastModifiedBy>
  <cp:revision>5</cp:revision>
  <dcterms:created xsi:type="dcterms:W3CDTF">2015-03-27T05:12:00Z</dcterms:created>
  <dcterms:modified xsi:type="dcterms:W3CDTF">2015-09-27T17:00:00Z</dcterms:modified>
</cp:coreProperties>
</file>