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FA4" w:rsidRPr="008567D7" w:rsidRDefault="001E7FA4" w:rsidP="00ED5A77">
      <w:pPr>
        <w:pStyle w:val="Standarduser"/>
        <w:pageBreakBefore/>
        <w:spacing w:line="240" w:lineRule="atLeast"/>
        <w:ind w:left="-284" w:firstLine="142"/>
        <w:jc w:val="center"/>
        <w:rPr>
          <w:rFonts w:cs="Times New Roman"/>
          <w:sz w:val="28"/>
          <w:szCs w:val="28"/>
          <w:lang w:val="ru-RU"/>
        </w:rPr>
      </w:pPr>
      <w:r w:rsidRPr="008567D7">
        <w:rPr>
          <w:rFonts w:eastAsia="Times New Roman" w:cs="Times New Roman"/>
          <w:color w:val="000000"/>
          <w:sz w:val="28"/>
          <w:szCs w:val="28"/>
          <w:lang w:val="ru-RU"/>
        </w:rPr>
        <w:t xml:space="preserve">ГБОУ </w:t>
      </w:r>
      <w:r w:rsidRPr="008567D7">
        <w:rPr>
          <w:rFonts w:ascii="Times New Roman CYR" w:hAnsi="Times New Roman CYR" w:cs="Times New Roman CYR"/>
          <w:color w:val="000000"/>
          <w:sz w:val="28"/>
          <w:szCs w:val="28"/>
          <w:lang w:val="ru-RU"/>
        </w:rPr>
        <w:t>Уфимская коррекци</w:t>
      </w:r>
      <w:r w:rsidRPr="008567D7">
        <w:rPr>
          <w:rFonts w:cs="Times New Roman"/>
          <w:color w:val="000000"/>
          <w:sz w:val="28"/>
          <w:szCs w:val="28"/>
          <w:lang w:val="ru-RU"/>
        </w:rPr>
        <w:t xml:space="preserve">онная школа-интернат № 13 для </w:t>
      </w:r>
      <w:proofErr w:type="gramStart"/>
      <w:r w:rsidRPr="008567D7">
        <w:rPr>
          <w:rFonts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8567D7">
        <w:rPr>
          <w:rFonts w:cs="Times New Roman"/>
          <w:color w:val="000000"/>
          <w:sz w:val="28"/>
          <w:szCs w:val="28"/>
          <w:lang w:val="ru-RU"/>
        </w:rPr>
        <w:t xml:space="preserve"> с нарушениями опорно-двигательного аппарата</w:t>
      </w:r>
    </w:p>
    <w:p w:rsidR="001E7FA4" w:rsidRPr="008567D7" w:rsidRDefault="001E7FA4" w:rsidP="00ED5A77">
      <w:pPr>
        <w:pStyle w:val="Standarduser"/>
        <w:spacing w:line="240" w:lineRule="atLeast"/>
        <w:ind w:left="-284" w:firstLine="142"/>
        <w:rPr>
          <w:rFonts w:cs="Times New Roman"/>
          <w:color w:val="000000"/>
          <w:sz w:val="28"/>
          <w:szCs w:val="28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rPr>
          <w:rFonts w:cs="Times New Roman"/>
          <w:color w:val="000000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>Утверждаю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>Директор ГБОУ Уфимская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>школа-интернат №13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lang w:val="ru-RU"/>
        </w:rPr>
      </w:pPr>
      <w:r w:rsidRPr="002E0177">
        <w:rPr>
          <w:rFonts w:cs="Times New Roman"/>
          <w:color w:val="000000"/>
          <w:lang w:val="ru-RU"/>
        </w:rPr>
        <w:t>_________А.М. Кириллова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>
        <w:rPr>
          <w:rFonts w:cs="Times New Roman"/>
          <w:color w:val="000000"/>
          <w:lang w:val="ru-RU"/>
        </w:rPr>
        <w:t>"_____"___________2016</w:t>
      </w:r>
      <w:r w:rsidRPr="002E0177">
        <w:rPr>
          <w:rFonts w:cs="Times New Roman"/>
          <w:color w:val="000000"/>
          <w:lang w:val="ru-RU"/>
        </w:rPr>
        <w:t>г.</w:t>
      </w:r>
    </w:p>
    <w:p w:rsidR="001E7FA4" w:rsidRDefault="001E7FA4" w:rsidP="00ED5A77">
      <w:pPr>
        <w:pStyle w:val="Standarduser"/>
        <w:spacing w:line="240" w:lineRule="atLeast"/>
        <w:ind w:left="-284" w:firstLine="142"/>
        <w:jc w:val="both"/>
        <w:rPr>
          <w:rFonts w:cs="Times New Roman"/>
          <w:color w:val="000000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both"/>
        <w:rPr>
          <w:rFonts w:cs="Times New Roman"/>
          <w:color w:val="000000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lang w:val="ru-RU"/>
        </w:rPr>
      </w:pPr>
    </w:p>
    <w:p w:rsidR="001E7FA4" w:rsidRPr="008567D7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b/>
          <w:color w:val="000000"/>
          <w:sz w:val="36"/>
          <w:lang w:val="ru-RU"/>
        </w:rPr>
      </w:pPr>
      <w:r w:rsidRPr="008567D7">
        <w:rPr>
          <w:rFonts w:cs="Times New Roman"/>
          <w:b/>
          <w:color w:val="000000"/>
          <w:sz w:val="36"/>
          <w:lang w:val="ru-RU"/>
        </w:rPr>
        <w:t>Рабочая программа</w:t>
      </w:r>
    </w:p>
    <w:p w:rsidR="001E7FA4" w:rsidRPr="009B4A9E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sz w:val="28"/>
          <w:szCs w:val="28"/>
          <w:lang w:val="ru-RU"/>
        </w:rPr>
      </w:pPr>
      <w:r w:rsidRPr="009B4A9E">
        <w:rPr>
          <w:rFonts w:cs="Times New Roman"/>
          <w:color w:val="000000"/>
          <w:sz w:val="28"/>
          <w:szCs w:val="28"/>
          <w:lang w:val="ru-RU"/>
        </w:rPr>
        <w:t xml:space="preserve">по учебному предмету «Индивидуальные занятия по коррекции нарушенных функций» </w:t>
      </w:r>
    </w:p>
    <w:p w:rsidR="001E7FA4" w:rsidRPr="009B4A9E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sz w:val="28"/>
          <w:szCs w:val="28"/>
          <w:lang w:val="ru-RU"/>
        </w:rPr>
      </w:pPr>
      <w:r w:rsidRPr="009B4A9E">
        <w:rPr>
          <w:rFonts w:cs="Times New Roman"/>
          <w:color w:val="000000"/>
          <w:sz w:val="28"/>
          <w:szCs w:val="28"/>
          <w:lang w:val="ru-RU"/>
        </w:rPr>
        <w:t>(математика)</w:t>
      </w:r>
    </w:p>
    <w:p w:rsidR="001E7FA4" w:rsidRPr="004E3B86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sz w:val="28"/>
          <w:szCs w:val="28"/>
          <w:lang w:val="ru-RU"/>
        </w:rPr>
      </w:pPr>
      <w:r w:rsidRPr="001E7FA4">
        <w:rPr>
          <w:rFonts w:cs="Times New Roman"/>
          <w:color w:val="000000"/>
          <w:sz w:val="28"/>
          <w:szCs w:val="28"/>
          <w:lang w:val="ru-RU"/>
        </w:rPr>
        <w:t>7-10</w:t>
      </w:r>
      <w:r w:rsidRPr="004E3B86">
        <w:rPr>
          <w:rFonts w:cs="Times New Roman"/>
          <w:color w:val="000000"/>
          <w:sz w:val="28"/>
          <w:szCs w:val="28"/>
          <w:lang w:val="ru-RU"/>
        </w:rPr>
        <w:t xml:space="preserve">  классов</w:t>
      </w:r>
    </w:p>
    <w:p w:rsidR="001E7FA4" w:rsidRPr="001E7FA4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sz w:val="28"/>
          <w:szCs w:val="28"/>
          <w:lang w:val="ru-RU"/>
        </w:rPr>
      </w:pPr>
      <w:proofErr w:type="spellStart"/>
      <w:r w:rsidRPr="0090368C">
        <w:rPr>
          <w:rFonts w:cs="Times New Roman"/>
          <w:color w:val="000000"/>
          <w:sz w:val="28"/>
          <w:szCs w:val="28"/>
          <w:lang w:val="ru-RU"/>
        </w:rPr>
        <w:t>Бурчинской</w:t>
      </w:r>
      <w:proofErr w:type="spellEnd"/>
      <w:r w:rsidRPr="0090368C">
        <w:rPr>
          <w:rFonts w:cs="Times New Roman"/>
          <w:color w:val="000000"/>
          <w:sz w:val="28"/>
          <w:szCs w:val="28"/>
          <w:lang w:val="ru-RU"/>
        </w:rPr>
        <w:t xml:space="preserve"> Любовь Ивановны</w:t>
      </w:r>
    </w:p>
    <w:p w:rsidR="001E7FA4" w:rsidRPr="004E3B86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sz w:val="28"/>
          <w:szCs w:val="28"/>
          <w:lang w:val="ru-RU"/>
        </w:rPr>
      </w:pPr>
      <w:r w:rsidRPr="004E3B86">
        <w:rPr>
          <w:rFonts w:cs="Times New Roman"/>
          <w:color w:val="000000"/>
          <w:sz w:val="28"/>
          <w:szCs w:val="28"/>
          <w:lang w:val="ru-RU"/>
        </w:rPr>
        <w:t xml:space="preserve">учителя </w:t>
      </w:r>
      <w:r>
        <w:rPr>
          <w:rFonts w:cs="Times New Roman"/>
          <w:color w:val="000000"/>
          <w:sz w:val="28"/>
          <w:szCs w:val="28"/>
          <w:lang w:val="ru-RU"/>
        </w:rPr>
        <w:t>высшей</w:t>
      </w:r>
      <w:r w:rsidRPr="004E3B86">
        <w:rPr>
          <w:rFonts w:cs="Times New Roman"/>
          <w:color w:val="000000"/>
          <w:sz w:val="28"/>
          <w:szCs w:val="28"/>
          <w:lang w:val="ru-RU"/>
        </w:rPr>
        <w:t xml:space="preserve"> категории</w:t>
      </w:r>
    </w:p>
    <w:p w:rsidR="001E7FA4" w:rsidRPr="004E3B86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sz w:val="28"/>
          <w:szCs w:val="28"/>
          <w:lang w:val="ru-RU"/>
        </w:rPr>
      </w:pPr>
      <w:r w:rsidRPr="004E3B86">
        <w:rPr>
          <w:rFonts w:eastAsia="Times New Roman" w:cs="Times New Roman"/>
          <w:color w:val="000000"/>
          <w:sz w:val="28"/>
          <w:szCs w:val="28"/>
          <w:lang w:val="ru-RU"/>
        </w:rPr>
        <w:t xml:space="preserve"> на 201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>6-</w:t>
      </w:r>
      <w:r w:rsidRPr="004E3B86">
        <w:rPr>
          <w:rFonts w:eastAsia="Times New Roman" w:cs="Times New Roman"/>
          <w:color w:val="000000"/>
          <w:sz w:val="28"/>
          <w:szCs w:val="28"/>
          <w:lang w:val="ru-RU"/>
        </w:rPr>
        <w:t>201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>7</w:t>
      </w:r>
      <w:r w:rsidRPr="004E3B86">
        <w:rPr>
          <w:rFonts w:eastAsia="Times New Roman" w:cs="Times New Roman"/>
          <w:color w:val="000000"/>
          <w:sz w:val="28"/>
          <w:szCs w:val="28"/>
          <w:lang w:val="ru-RU"/>
        </w:rPr>
        <w:t xml:space="preserve"> учебный год</w:t>
      </w:r>
    </w:p>
    <w:p w:rsidR="001E7FA4" w:rsidRDefault="001E7FA4" w:rsidP="00ED5A77">
      <w:pPr>
        <w:pStyle w:val="Standarduser"/>
        <w:spacing w:line="240" w:lineRule="atLeast"/>
        <w:ind w:left="-284" w:firstLine="142"/>
        <w:jc w:val="center"/>
        <w:rPr>
          <w:rFonts w:eastAsia="Times New Roman" w:cs="Times New Roman"/>
          <w:color w:val="000000"/>
          <w:sz w:val="28"/>
          <w:szCs w:val="28"/>
          <w:lang w:val="ru-RU"/>
        </w:rPr>
      </w:pPr>
    </w:p>
    <w:p w:rsidR="001E7FA4" w:rsidRDefault="001E7FA4" w:rsidP="00ED5A77">
      <w:pPr>
        <w:pStyle w:val="Standarduser"/>
        <w:spacing w:line="240" w:lineRule="atLeast"/>
        <w:ind w:left="-284" w:firstLine="142"/>
        <w:jc w:val="right"/>
        <w:rPr>
          <w:rFonts w:eastAsia="Times New Roman" w:cs="Times New Roman"/>
          <w:color w:val="000000"/>
          <w:sz w:val="28"/>
          <w:szCs w:val="28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 xml:space="preserve">Рассмотрено на заседании МО  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>Руководитель МО ___________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 xml:space="preserve">Дата_____________                     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 xml:space="preserve">СОГЛАСОВАНО                        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>Заместитель директора по УВР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  <w:r w:rsidRPr="002E0177">
        <w:rPr>
          <w:rFonts w:cs="Times New Roman"/>
          <w:color w:val="000000"/>
          <w:lang w:val="ru-RU"/>
        </w:rPr>
        <w:t>__________(</w:t>
      </w:r>
      <w:proofErr w:type="spellStart"/>
      <w:r w:rsidRPr="002E0177">
        <w:rPr>
          <w:rFonts w:cs="Times New Roman"/>
          <w:color w:val="000000"/>
          <w:lang w:val="ru-RU"/>
        </w:rPr>
        <w:t>М.Ф.Ямалетдинов</w:t>
      </w:r>
      <w:proofErr w:type="spellEnd"/>
      <w:r w:rsidRPr="002E0177">
        <w:rPr>
          <w:rFonts w:cs="Times New Roman"/>
          <w:color w:val="000000"/>
          <w:lang w:val="ru-RU"/>
        </w:rPr>
        <w:t>)</w:t>
      </w:r>
    </w:p>
    <w:p w:rsidR="001E7FA4" w:rsidRPr="002E0177" w:rsidRDefault="001E7FA4" w:rsidP="00ED5A77">
      <w:pPr>
        <w:pStyle w:val="Standarduser"/>
        <w:spacing w:line="240" w:lineRule="atLeast"/>
        <w:ind w:left="-284" w:firstLine="142"/>
        <w:jc w:val="right"/>
        <w:rPr>
          <w:rFonts w:eastAsia="Times New Roman" w:cs="Times New Roman"/>
          <w:color w:val="000000"/>
          <w:lang w:val="ru-RU"/>
        </w:rPr>
      </w:pPr>
      <w:r w:rsidRPr="002E0177">
        <w:rPr>
          <w:rFonts w:eastAsia="Times New Roman" w:cs="Times New Roman"/>
          <w:color w:val="000000"/>
          <w:lang w:val="ru-RU"/>
        </w:rPr>
        <w:t xml:space="preserve">Дата ________________             </w:t>
      </w:r>
    </w:p>
    <w:p w:rsidR="001E7FA4" w:rsidRDefault="001E7FA4" w:rsidP="00ED5A77">
      <w:pPr>
        <w:pStyle w:val="Standarduser"/>
        <w:spacing w:line="240" w:lineRule="atLeast"/>
        <w:ind w:left="-284" w:firstLine="142"/>
        <w:jc w:val="right"/>
        <w:rPr>
          <w:rFonts w:cs="Times New Roman"/>
          <w:color w:val="000000"/>
          <w:lang w:val="ru-RU"/>
        </w:rPr>
      </w:pPr>
    </w:p>
    <w:p w:rsidR="001E7FA4" w:rsidRDefault="001E7FA4" w:rsidP="00ED5A77">
      <w:pPr>
        <w:pStyle w:val="Standarduser"/>
        <w:spacing w:line="240" w:lineRule="atLeast"/>
        <w:ind w:left="-284" w:firstLine="142"/>
        <w:rPr>
          <w:rFonts w:cs="Times New Roman"/>
          <w:color w:val="000000"/>
          <w:lang w:val="ru-RU"/>
        </w:rPr>
      </w:pPr>
    </w:p>
    <w:p w:rsidR="001E7FA4" w:rsidRPr="002E0177" w:rsidRDefault="001E7FA4" w:rsidP="00ED5A77">
      <w:pPr>
        <w:pStyle w:val="Standarduser"/>
        <w:spacing w:line="240" w:lineRule="atLeast"/>
        <w:ind w:left="-284" w:firstLine="142"/>
        <w:rPr>
          <w:rFonts w:cs="Times New Roman"/>
          <w:color w:val="000000"/>
          <w:lang w:val="ru-RU"/>
        </w:rPr>
      </w:pPr>
    </w:p>
    <w:p w:rsidR="001E7FA4" w:rsidRPr="004E3B86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sz w:val="28"/>
          <w:szCs w:val="28"/>
          <w:lang w:val="ru-RU"/>
        </w:rPr>
      </w:pPr>
      <w:r w:rsidRPr="004E3B86">
        <w:rPr>
          <w:rFonts w:cs="Times New Roman"/>
          <w:color w:val="000000"/>
          <w:sz w:val="28"/>
          <w:szCs w:val="28"/>
          <w:lang w:val="ru-RU"/>
        </w:rPr>
        <w:t>г. Уфа</w:t>
      </w:r>
    </w:p>
    <w:p w:rsidR="001E7FA4" w:rsidRPr="004E3B86" w:rsidRDefault="001E7FA4" w:rsidP="00ED5A77">
      <w:pPr>
        <w:pStyle w:val="Standarduser"/>
        <w:spacing w:line="240" w:lineRule="atLeast"/>
        <w:ind w:left="-284" w:firstLine="142"/>
        <w:jc w:val="center"/>
        <w:rPr>
          <w:rFonts w:cs="Times New Roman"/>
          <w:color w:val="000000"/>
          <w:sz w:val="28"/>
          <w:szCs w:val="28"/>
          <w:lang w:val="ru-RU"/>
        </w:rPr>
      </w:pPr>
      <w:r w:rsidRPr="004E3B86">
        <w:rPr>
          <w:rFonts w:cs="Times New Roman"/>
          <w:color w:val="000000"/>
          <w:sz w:val="28"/>
          <w:szCs w:val="28"/>
          <w:lang w:val="ru-RU"/>
        </w:rPr>
        <w:t>2016год</w:t>
      </w:r>
    </w:p>
    <w:p w:rsidR="009B4803" w:rsidRDefault="009B4803" w:rsidP="00ED5A77">
      <w:pPr>
        <w:ind w:left="-284" w:firstLine="142"/>
      </w:pPr>
    </w:p>
    <w:p w:rsidR="0090368C" w:rsidRPr="004E3B86" w:rsidRDefault="0090368C" w:rsidP="00ED5A77">
      <w:pPr>
        <w:spacing w:line="240" w:lineRule="atLeast"/>
        <w:ind w:left="-284" w:firstLine="142"/>
        <w:jc w:val="both"/>
        <w:rPr>
          <w:sz w:val="28"/>
          <w:szCs w:val="28"/>
        </w:rPr>
      </w:pPr>
    </w:p>
    <w:p w:rsidR="0090368C" w:rsidRDefault="0090368C" w:rsidP="00ED5A77">
      <w:pPr>
        <w:pStyle w:val="Style17"/>
        <w:widowControl/>
        <w:ind w:left="-284" w:firstLine="142"/>
        <w:jc w:val="center"/>
        <w:rPr>
          <w:rStyle w:val="FontStyle55"/>
          <w:b/>
        </w:rPr>
      </w:pPr>
      <w:r>
        <w:rPr>
          <w:rStyle w:val="FontStyle55"/>
          <w:b/>
        </w:rPr>
        <w:t>П</w:t>
      </w:r>
      <w:r w:rsidRPr="00225882">
        <w:rPr>
          <w:rStyle w:val="FontStyle55"/>
          <w:b/>
        </w:rPr>
        <w:t>ояснительная записка</w:t>
      </w:r>
    </w:p>
    <w:p w:rsidR="0090368C" w:rsidRPr="009B4186" w:rsidRDefault="0090368C" w:rsidP="00ED5A77">
      <w:pPr>
        <w:shd w:val="clear" w:color="auto" w:fill="FFFFFF"/>
        <w:spacing w:after="0" w:line="240" w:lineRule="auto"/>
        <w:ind w:left="-284" w:firstLine="14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B4186">
        <w:rPr>
          <w:rStyle w:val="FontStyle55"/>
          <w:rFonts w:ascii="Times New Roman" w:hAnsi="Times New Roman" w:cs="Times New Roman"/>
          <w:sz w:val="24"/>
          <w:szCs w:val="24"/>
        </w:rPr>
        <w:t>Программа составлена для использования в ГБОУ Уфимская коррекционная школа-интернат №13 для обучающихся с НОДА  на основе Федерального Государствен</w:t>
      </w:r>
      <w:r w:rsidRPr="009B4186">
        <w:rPr>
          <w:rStyle w:val="FontStyle55"/>
          <w:rFonts w:ascii="Times New Roman" w:hAnsi="Times New Roman" w:cs="Times New Roman"/>
          <w:sz w:val="24"/>
          <w:szCs w:val="24"/>
        </w:rPr>
        <w:softHyphen/>
        <w:t>ного образовательного стан</w:t>
      </w:r>
      <w:r w:rsidRPr="009B4186">
        <w:rPr>
          <w:rStyle w:val="FontStyle55"/>
          <w:rFonts w:ascii="Times New Roman" w:hAnsi="Times New Roman" w:cs="Times New Roman"/>
          <w:sz w:val="24"/>
          <w:szCs w:val="24"/>
        </w:rPr>
        <w:softHyphen/>
        <w:t>дарта основного общего образова</w:t>
      </w:r>
      <w:r w:rsidRPr="009B4186">
        <w:rPr>
          <w:rStyle w:val="FontStyle55"/>
          <w:rFonts w:ascii="Times New Roman" w:hAnsi="Times New Roman" w:cs="Times New Roman"/>
          <w:sz w:val="24"/>
          <w:szCs w:val="24"/>
        </w:rPr>
        <w:softHyphen/>
        <w:t>ния, утверждённого приказом Министерства образова</w:t>
      </w:r>
      <w:r w:rsidRPr="009B4186">
        <w:rPr>
          <w:rStyle w:val="FontStyle55"/>
          <w:rFonts w:ascii="Times New Roman" w:hAnsi="Times New Roman" w:cs="Times New Roman"/>
          <w:sz w:val="24"/>
          <w:szCs w:val="24"/>
        </w:rPr>
        <w:softHyphen/>
        <w:t>ния и науки РФ  от 17.12. 2010 г. №1897,  примерной про</w:t>
      </w:r>
      <w:r w:rsidRPr="009B4186">
        <w:rPr>
          <w:rStyle w:val="FontStyle55"/>
          <w:rFonts w:ascii="Times New Roman" w:hAnsi="Times New Roman" w:cs="Times New Roman"/>
          <w:sz w:val="24"/>
          <w:szCs w:val="24"/>
        </w:rPr>
        <w:softHyphen/>
        <w:t xml:space="preserve">граммы по математике 5-9 классы разработанной </w:t>
      </w:r>
      <w:r w:rsidRPr="009B4186">
        <w:rPr>
          <w:rFonts w:ascii="Times New Roman" w:hAnsi="Times New Roman"/>
          <w:color w:val="000000"/>
          <w:sz w:val="24"/>
          <w:szCs w:val="24"/>
        </w:rPr>
        <w:t>для общеобразовательных учреждений (базовый уровень) автор Макарычев Ю.Н. (М.: Мнемозина, 2011) для предметов алгебра и элементы логики</w:t>
      </w:r>
      <w:proofErr w:type="gramEnd"/>
      <w:r w:rsidRPr="009B4186">
        <w:rPr>
          <w:rFonts w:ascii="Times New Roman" w:hAnsi="Times New Roman"/>
          <w:color w:val="000000"/>
          <w:sz w:val="24"/>
          <w:szCs w:val="24"/>
        </w:rPr>
        <w:t>, комбинаторики, статистики и теории вероятностей</w:t>
      </w:r>
      <w:r w:rsidR="00933FB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33FB0" w:rsidRPr="00933FB0">
        <w:rPr>
          <w:rFonts w:ascii="Times New Roman" w:hAnsi="Times New Roman"/>
          <w:sz w:val="24"/>
          <w:szCs w:val="24"/>
        </w:rPr>
        <w:t xml:space="preserve">Учебник для общеобразовательных учреждений </w:t>
      </w:r>
      <w:proofErr w:type="spellStart"/>
      <w:r w:rsidR="00933FB0" w:rsidRPr="00933FB0">
        <w:rPr>
          <w:rFonts w:ascii="Times New Roman" w:hAnsi="Times New Roman"/>
          <w:sz w:val="24"/>
          <w:szCs w:val="24"/>
        </w:rPr>
        <w:t>Атанасяна</w:t>
      </w:r>
      <w:proofErr w:type="spellEnd"/>
      <w:r w:rsidR="00933FB0" w:rsidRPr="00933FB0">
        <w:rPr>
          <w:rFonts w:ascii="Times New Roman" w:hAnsi="Times New Roman"/>
          <w:sz w:val="24"/>
          <w:szCs w:val="24"/>
        </w:rPr>
        <w:t xml:space="preserve"> Л.С., </w:t>
      </w:r>
      <w:proofErr w:type="spellStart"/>
      <w:r w:rsidR="00933FB0" w:rsidRPr="00933FB0">
        <w:rPr>
          <w:rFonts w:ascii="Times New Roman" w:hAnsi="Times New Roman"/>
          <w:sz w:val="24"/>
          <w:szCs w:val="24"/>
        </w:rPr>
        <w:t>Бутусова</w:t>
      </w:r>
      <w:proofErr w:type="spellEnd"/>
      <w:r w:rsidR="00933FB0" w:rsidRPr="00933FB0">
        <w:rPr>
          <w:rFonts w:ascii="Times New Roman" w:hAnsi="Times New Roman"/>
          <w:sz w:val="24"/>
          <w:szCs w:val="24"/>
        </w:rPr>
        <w:t xml:space="preserve"> В.Ф., Кадомцева С.Б. Геометрия 7-9 классы.</w:t>
      </w:r>
    </w:p>
    <w:p w:rsidR="0090368C" w:rsidRPr="009B4A9E" w:rsidRDefault="0090368C" w:rsidP="00ED5A77">
      <w:pPr>
        <w:pStyle w:val="Standarduser"/>
        <w:spacing w:line="240" w:lineRule="atLeast"/>
        <w:ind w:left="-284" w:firstLine="142"/>
        <w:jc w:val="both"/>
        <w:rPr>
          <w:rFonts w:cs="Times New Roman"/>
          <w:color w:val="000000"/>
          <w:lang w:val="ru-RU"/>
        </w:rPr>
      </w:pPr>
      <w:r w:rsidRPr="009B4A9E">
        <w:rPr>
          <w:rFonts w:eastAsia="Times New Roman" w:cs="Times New Roman"/>
          <w:color w:val="000000"/>
          <w:lang w:val="ru-RU"/>
        </w:rPr>
        <w:t>В общеобразовательной ш</w:t>
      </w:r>
      <w:r>
        <w:rPr>
          <w:rFonts w:eastAsia="Times New Roman" w:cs="Times New Roman"/>
          <w:color w:val="000000"/>
          <w:lang w:val="ru-RU"/>
        </w:rPr>
        <w:t>коле изучению математике в 7-10</w:t>
      </w:r>
      <w:r w:rsidRPr="009B4A9E">
        <w:rPr>
          <w:rFonts w:eastAsia="Times New Roman" w:cs="Times New Roman"/>
          <w:color w:val="000000"/>
          <w:lang w:val="ru-RU"/>
        </w:rPr>
        <w:t xml:space="preserve"> классах отводится 5 часов неделю, в коррекционной же школе – 2 часа. В связи с тем, что программный материал в коррекционной школе учителям математики приходится сжимать, у</w:t>
      </w:r>
      <w:r w:rsidRPr="009B4A9E">
        <w:rPr>
          <w:rFonts w:cs="Times New Roman"/>
          <w:color w:val="000000"/>
          <w:lang w:val="ru-RU"/>
        </w:rPr>
        <w:t xml:space="preserve">чебный предмет «Индивидуальные занятия по коррекции нарушенных функций» по </w:t>
      </w:r>
      <w:r>
        <w:rPr>
          <w:rFonts w:cs="Times New Roman"/>
          <w:lang w:val="ru-RU"/>
        </w:rPr>
        <w:t>ма</w:t>
      </w:r>
      <w:r w:rsidRPr="009B4A9E">
        <w:rPr>
          <w:rFonts w:cs="Times New Roman"/>
          <w:lang w:val="ru-RU"/>
        </w:rPr>
        <w:t>тематике является дополнительным индивидуальным занятием для коррекции знаний, умений, навыков и нару</w:t>
      </w:r>
      <w:r>
        <w:rPr>
          <w:rFonts w:cs="Times New Roman"/>
          <w:lang w:val="ru-RU"/>
        </w:rPr>
        <w:t>шенных функций обучающихся 7-10</w:t>
      </w:r>
      <w:r w:rsidRPr="009B4A9E">
        <w:rPr>
          <w:rFonts w:cs="Times New Roman"/>
          <w:lang w:val="ru-RU"/>
        </w:rPr>
        <w:t xml:space="preserve"> классов.</w:t>
      </w:r>
    </w:p>
    <w:p w:rsidR="0090368C" w:rsidRPr="0090368C" w:rsidRDefault="0090368C" w:rsidP="00ED5A77">
      <w:pPr>
        <w:shd w:val="clear" w:color="auto" w:fill="FFFFFF"/>
        <w:spacing w:line="240" w:lineRule="atLeast"/>
        <w:ind w:left="-284" w:firstLine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9B4A9E">
        <w:rPr>
          <w:rFonts w:ascii="Times New Roman" w:hAnsi="Times New Roman"/>
          <w:color w:val="000000"/>
        </w:rPr>
        <w:t xml:space="preserve"> </w:t>
      </w:r>
      <w:proofErr w:type="gramStart"/>
      <w:r w:rsidRPr="0090368C">
        <w:rPr>
          <w:rFonts w:ascii="Times New Roman" w:hAnsi="Times New Roman"/>
          <w:color w:val="000000"/>
          <w:sz w:val="24"/>
          <w:szCs w:val="24"/>
        </w:rPr>
        <w:t xml:space="preserve">Программа </w:t>
      </w:r>
      <w:r w:rsidRPr="0090368C">
        <w:rPr>
          <w:rFonts w:ascii="Times New Roman" w:hAnsi="Times New Roman"/>
          <w:sz w:val="24"/>
          <w:szCs w:val="24"/>
        </w:rPr>
        <w:t>по</w:t>
      </w:r>
      <w:r w:rsidRPr="0090368C">
        <w:rPr>
          <w:rFonts w:ascii="Times New Roman" w:hAnsi="Times New Roman"/>
          <w:color w:val="000000"/>
          <w:sz w:val="24"/>
          <w:szCs w:val="24"/>
        </w:rPr>
        <w:t xml:space="preserve"> учебному предмету «Индивидуальные занятия по коррекции нарушенных функций» по </w:t>
      </w:r>
      <w:r w:rsidRPr="0090368C">
        <w:rPr>
          <w:rFonts w:ascii="Times New Roman" w:hAnsi="Times New Roman"/>
          <w:sz w:val="24"/>
          <w:szCs w:val="24"/>
        </w:rPr>
        <w:t>математике</w:t>
      </w:r>
      <w:r w:rsidR="00D42243">
        <w:rPr>
          <w:rFonts w:ascii="Times New Roman" w:hAnsi="Times New Roman"/>
          <w:color w:val="000000"/>
          <w:sz w:val="24"/>
          <w:szCs w:val="24"/>
        </w:rPr>
        <w:t xml:space="preserve"> рассчитана на 34  часа в 7 классе (1  час в неделю), 34 часа в 8 классе (1  час в неделю), 34 часа в 9 классе (1 час в неделю) и 34 часа в 10 классе (1 час в неделю)</w:t>
      </w:r>
      <w:r w:rsidRPr="0090368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</w:p>
    <w:p w:rsidR="0090368C" w:rsidRDefault="0090368C" w:rsidP="00ED5A77">
      <w:pPr>
        <w:shd w:val="clear" w:color="auto" w:fill="FFFFFF"/>
        <w:spacing w:line="240" w:lineRule="atLeast"/>
        <w:ind w:left="-284" w:firstLine="142"/>
        <w:jc w:val="both"/>
        <w:rPr>
          <w:color w:val="000000"/>
          <w:sz w:val="24"/>
          <w:szCs w:val="24"/>
        </w:rPr>
      </w:pPr>
      <w:r w:rsidRPr="009B4A9E">
        <w:rPr>
          <w:rFonts w:ascii="Times New Roman" w:hAnsi="Times New Roman"/>
          <w:color w:val="000000"/>
        </w:rPr>
        <w:t xml:space="preserve"> </w:t>
      </w:r>
      <w:r w:rsidRPr="0090368C">
        <w:rPr>
          <w:rFonts w:ascii="Times New Roman" w:hAnsi="Times New Roman"/>
          <w:color w:val="000000"/>
          <w:sz w:val="24"/>
          <w:szCs w:val="24"/>
        </w:rPr>
        <w:t>Срок реализации программы 2016-2017  год</w:t>
      </w:r>
      <w:r w:rsidRPr="0090368C">
        <w:rPr>
          <w:color w:val="000000"/>
          <w:sz w:val="24"/>
          <w:szCs w:val="24"/>
        </w:rPr>
        <w:t>.</w:t>
      </w:r>
    </w:p>
    <w:p w:rsidR="009B4186" w:rsidRPr="009B4186" w:rsidRDefault="009B4186" w:rsidP="00ED5A77">
      <w:pPr>
        <w:pStyle w:val="21"/>
        <w:spacing w:after="0" w:line="240" w:lineRule="auto"/>
        <w:ind w:left="-284" w:firstLine="142"/>
        <w:rPr>
          <w:b/>
          <w:bCs/>
          <w:i/>
          <w:iCs/>
        </w:rPr>
      </w:pPr>
      <w:r w:rsidRPr="009B4186">
        <w:rPr>
          <w:rStyle w:val="FontStyle51"/>
          <w:sz w:val="24"/>
          <w:szCs w:val="24"/>
        </w:rPr>
        <w:t>Математическое образование является обязательной и не</w:t>
      </w:r>
      <w:r w:rsidRPr="009B4186">
        <w:rPr>
          <w:rStyle w:val="FontStyle51"/>
          <w:sz w:val="24"/>
          <w:szCs w:val="24"/>
        </w:rPr>
        <w:softHyphen/>
        <w:t>отъемлемой ча</w:t>
      </w:r>
      <w:r w:rsidRPr="009B4186">
        <w:rPr>
          <w:rStyle w:val="FontStyle51"/>
          <w:sz w:val="24"/>
          <w:szCs w:val="24"/>
        </w:rPr>
        <w:softHyphen/>
        <w:t>стью общего образова</w:t>
      </w:r>
      <w:r w:rsidRPr="009B4186">
        <w:rPr>
          <w:rStyle w:val="FontStyle51"/>
          <w:sz w:val="24"/>
          <w:szCs w:val="24"/>
        </w:rPr>
        <w:softHyphen/>
        <w:t xml:space="preserve">ния на всех ступенях школы. Обучение </w:t>
      </w:r>
      <w:r w:rsidRPr="009B4186">
        <w:rPr>
          <w:b/>
          <w:bCs/>
          <w:i/>
          <w:iCs/>
        </w:rPr>
        <w:t>математики на базовом  уровне среднего (полного) общего образования направлено на достижение следующих целей:</w:t>
      </w:r>
    </w:p>
    <w:p w:rsidR="009B4186" w:rsidRPr="009B4186" w:rsidRDefault="009B4186" w:rsidP="00ED5A77">
      <w:pPr>
        <w:pStyle w:val="Style3"/>
        <w:widowControl/>
        <w:numPr>
          <w:ilvl w:val="0"/>
          <w:numId w:val="5"/>
        </w:numPr>
        <w:spacing w:line="240" w:lineRule="auto"/>
        <w:ind w:left="-284" w:firstLine="142"/>
        <w:rPr>
          <w:rStyle w:val="FontStyle50"/>
          <w:b/>
          <w:sz w:val="24"/>
          <w:szCs w:val="24"/>
        </w:rPr>
      </w:pPr>
      <w:r w:rsidRPr="009B4186">
        <w:rPr>
          <w:rStyle w:val="FontStyle50"/>
          <w:b/>
          <w:sz w:val="24"/>
          <w:szCs w:val="24"/>
        </w:rPr>
        <w:t>в направлении  личностного развития:</w:t>
      </w:r>
    </w:p>
    <w:p w:rsidR="009B4186" w:rsidRPr="009B4186" w:rsidRDefault="009B4186" w:rsidP="00ED5A77">
      <w:pPr>
        <w:numPr>
          <w:ilvl w:val="0"/>
          <w:numId w:val="2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9B4186">
        <w:rPr>
          <w:rFonts w:ascii="Times New Roman" w:hAnsi="Times New Roman"/>
          <w:sz w:val="24"/>
          <w:szCs w:val="24"/>
        </w:rPr>
        <w:t xml:space="preserve">формирование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9B4186" w:rsidRPr="009B4186" w:rsidRDefault="009B4186" w:rsidP="00ED5A77">
      <w:pPr>
        <w:numPr>
          <w:ilvl w:val="0"/>
          <w:numId w:val="2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9B4186">
        <w:rPr>
          <w:rFonts w:ascii="Times New Roman" w:hAnsi="Times New Roman"/>
          <w:sz w:val="24"/>
          <w:szCs w:val="24"/>
        </w:rPr>
        <w:t>развитие</w:t>
      </w:r>
      <w:r w:rsidRPr="009B4186">
        <w:rPr>
          <w:rFonts w:ascii="Times New Roman" w:hAnsi="Times New Roman"/>
          <w:b/>
          <w:sz w:val="24"/>
          <w:szCs w:val="24"/>
        </w:rPr>
        <w:t xml:space="preserve"> </w:t>
      </w:r>
      <w:r w:rsidRPr="009B4186">
        <w:rPr>
          <w:rFonts w:ascii="Times New Roman" w:hAnsi="Times New Roman"/>
          <w:sz w:val="24"/>
          <w:szCs w:val="24"/>
        </w:rPr>
        <w:t>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а также последующего обучения в высшей школе;</w:t>
      </w:r>
    </w:p>
    <w:p w:rsidR="009B4186" w:rsidRPr="009B4186" w:rsidRDefault="009B4186" w:rsidP="00ED5A77">
      <w:pPr>
        <w:numPr>
          <w:ilvl w:val="0"/>
          <w:numId w:val="2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9B4186">
        <w:rPr>
          <w:rFonts w:ascii="Times New Roman" w:hAnsi="Times New Roman"/>
          <w:sz w:val="24"/>
          <w:szCs w:val="24"/>
        </w:rPr>
        <w:t>воспитание средствами математики культуры личности, понимания значимости математики для научно-технического прогресса, отношения к математике как к части общечеловеческой культуры через знакомство с историей развития математики, эволюцией математических идей.</w:t>
      </w:r>
    </w:p>
    <w:p w:rsidR="009B4186" w:rsidRPr="009B4186" w:rsidRDefault="009B4186" w:rsidP="00ED5A77">
      <w:pPr>
        <w:pStyle w:val="Style19"/>
        <w:widowControl/>
        <w:tabs>
          <w:tab w:val="left" w:pos="643"/>
        </w:tabs>
        <w:spacing w:line="240" w:lineRule="auto"/>
        <w:ind w:left="-284" w:firstLine="142"/>
        <w:rPr>
          <w:rStyle w:val="FontStyle51"/>
          <w:sz w:val="24"/>
          <w:szCs w:val="24"/>
        </w:rPr>
      </w:pPr>
    </w:p>
    <w:p w:rsidR="009B4186" w:rsidRPr="009B4186" w:rsidRDefault="009B4186" w:rsidP="00ED5A77">
      <w:pPr>
        <w:pStyle w:val="Style13"/>
        <w:widowControl/>
        <w:tabs>
          <w:tab w:val="left" w:pos="643"/>
        </w:tabs>
        <w:ind w:left="-284" w:firstLine="142"/>
        <w:rPr>
          <w:rStyle w:val="FontStyle50"/>
          <w:b/>
          <w:sz w:val="24"/>
          <w:szCs w:val="24"/>
        </w:rPr>
      </w:pPr>
      <w:r w:rsidRPr="009B4186">
        <w:rPr>
          <w:rStyle w:val="FontStyle51"/>
          <w:b/>
          <w:sz w:val="24"/>
          <w:szCs w:val="24"/>
        </w:rPr>
        <w:t>2.</w:t>
      </w:r>
      <w:r w:rsidRPr="009B4186">
        <w:rPr>
          <w:rStyle w:val="FontStyle51"/>
          <w:b/>
          <w:sz w:val="24"/>
          <w:szCs w:val="24"/>
        </w:rPr>
        <w:tab/>
      </w:r>
      <w:r w:rsidRPr="009B4186">
        <w:rPr>
          <w:rStyle w:val="FontStyle50"/>
          <w:b/>
          <w:sz w:val="24"/>
          <w:szCs w:val="24"/>
        </w:rPr>
        <w:t xml:space="preserve">в </w:t>
      </w:r>
      <w:proofErr w:type="spellStart"/>
      <w:r w:rsidRPr="009B4186">
        <w:rPr>
          <w:rStyle w:val="FontStyle50"/>
          <w:b/>
          <w:sz w:val="24"/>
          <w:szCs w:val="24"/>
        </w:rPr>
        <w:t>метапредметном</w:t>
      </w:r>
      <w:proofErr w:type="spellEnd"/>
      <w:r w:rsidRPr="009B4186">
        <w:rPr>
          <w:rStyle w:val="FontStyle50"/>
          <w:b/>
          <w:sz w:val="24"/>
          <w:szCs w:val="24"/>
        </w:rPr>
        <w:t xml:space="preserve"> направлении:</w:t>
      </w:r>
    </w:p>
    <w:p w:rsidR="009B4186" w:rsidRPr="009B4186" w:rsidRDefault="009B4186" w:rsidP="00ED5A77">
      <w:pPr>
        <w:pStyle w:val="Style19"/>
        <w:widowControl/>
        <w:numPr>
          <w:ilvl w:val="0"/>
          <w:numId w:val="2"/>
        </w:numPr>
        <w:tabs>
          <w:tab w:val="left" w:pos="643"/>
        </w:tabs>
        <w:spacing w:line="240" w:lineRule="auto"/>
        <w:ind w:left="-284" w:firstLine="142"/>
        <w:rPr>
          <w:rStyle w:val="FontStyle51"/>
          <w:sz w:val="24"/>
          <w:szCs w:val="24"/>
        </w:rPr>
      </w:pPr>
      <w:r w:rsidRPr="009B4186">
        <w:rPr>
          <w:rStyle w:val="FontStyle51"/>
          <w:sz w:val="24"/>
          <w:szCs w:val="24"/>
        </w:rPr>
        <w:t>развитие представлений о математике как форме опи</w:t>
      </w:r>
      <w:r w:rsidRPr="009B4186">
        <w:rPr>
          <w:rStyle w:val="FontStyle51"/>
          <w:sz w:val="24"/>
          <w:szCs w:val="24"/>
        </w:rPr>
        <w:softHyphen/>
        <w:t>сания и методе позна</w:t>
      </w:r>
      <w:r w:rsidRPr="009B4186">
        <w:rPr>
          <w:rStyle w:val="FontStyle51"/>
          <w:sz w:val="24"/>
          <w:szCs w:val="24"/>
        </w:rPr>
        <w:softHyphen/>
        <w:t>ния действи</w:t>
      </w:r>
      <w:r w:rsidRPr="009B4186">
        <w:rPr>
          <w:rStyle w:val="FontStyle51"/>
          <w:sz w:val="24"/>
          <w:szCs w:val="24"/>
        </w:rPr>
        <w:softHyphen/>
        <w:t>тельности, создание условий для приобретения первоначаль</w:t>
      </w:r>
      <w:r w:rsidRPr="009B4186">
        <w:rPr>
          <w:rStyle w:val="FontStyle51"/>
          <w:sz w:val="24"/>
          <w:szCs w:val="24"/>
        </w:rPr>
        <w:softHyphen/>
        <w:t>ного опыта математиче</w:t>
      </w:r>
      <w:r w:rsidRPr="009B4186">
        <w:rPr>
          <w:rStyle w:val="FontStyle51"/>
          <w:sz w:val="24"/>
          <w:szCs w:val="24"/>
        </w:rPr>
        <w:softHyphen/>
        <w:t>ского моделирования;</w:t>
      </w:r>
    </w:p>
    <w:p w:rsidR="009B4186" w:rsidRPr="009B4186" w:rsidRDefault="009B4186" w:rsidP="00ED5A77">
      <w:pPr>
        <w:pStyle w:val="Style19"/>
        <w:widowControl/>
        <w:numPr>
          <w:ilvl w:val="0"/>
          <w:numId w:val="2"/>
        </w:numPr>
        <w:tabs>
          <w:tab w:val="left" w:pos="643"/>
        </w:tabs>
        <w:spacing w:line="240" w:lineRule="auto"/>
        <w:ind w:left="-284" w:firstLine="142"/>
        <w:rPr>
          <w:rStyle w:val="FontStyle51"/>
          <w:sz w:val="24"/>
          <w:szCs w:val="24"/>
        </w:rPr>
      </w:pPr>
      <w:r w:rsidRPr="009B4186">
        <w:rPr>
          <w:rStyle w:val="FontStyle51"/>
          <w:sz w:val="24"/>
          <w:szCs w:val="24"/>
        </w:rPr>
        <w:t>формирование общих способов интеллектуальной дея</w:t>
      </w:r>
      <w:r w:rsidRPr="009B4186">
        <w:rPr>
          <w:rStyle w:val="FontStyle51"/>
          <w:sz w:val="24"/>
          <w:szCs w:val="24"/>
        </w:rPr>
        <w:softHyphen/>
        <w:t>тельности, характер</w:t>
      </w:r>
      <w:r w:rsidRPr="009B4186">
        <w:rPr>
          <w:rStyle w:val="FontStyle51"/>
          <w:sz w:val="24"/>
          <w:szCs w:val="24"/>
        </w:rPr>
        <w:softHyphen/>
        <w:t>ных для мате</w:t>
      </w:r>
      <w:r w:rsidRPr="009B4186">
        <w:rPr>
          <w:rStyle w:val="FontStyle51"/>
          <w:sz w:val="24"/>
          <w:szCs w:val="24"/>
        </w:rPr>
        <w:softHyphen/>
        <w:t>матики и являющихся осно</w:t>
      </w:r>
      <w:r w:rsidRPr="009B4186">
        <w:rPr>
          <w:rStyle w:val="FontStyle51"/>
          <w:sz w:val="24"/>
          <w:szCs w:val="24"/>
        </w:rPr>
        <w:softHyphen/>
        <w:t>вой познавательной куль</w:t>
      </w:r>
      <w:r w:rsidRPr="009B4186">
        <w:rPr>
          <w:rStyle w:val="FontStyle51"/>
          <w:sz w:val="24"/>
          <w:szCs w:val="24"/>
        </w:rPr>
        <w:softHyphen/>
        <w:t>туры, значимой для различных сфер человеческой деятельности;</w:t>
      </w:r>
    </w:p>
    <w:p w:rsidR="009B4186" w:rsidRPr="009B4186" w:rsidRDefault="009B4186" w:rsidP="00ED5A77">
      <w:pPr>
        <w:pStyle w:val="Style13"/>
        <w:widowControl/>
        <w:tabs>
          <w:tab w:val="left" w:pos="643"/>
        </w:tabs>
        <w:ind w:left="-284" w:firstLine="142"/>
        <w:rPr>
          <w:rStyle w:val="FontStyle50"/>
          <w:b/>
          <w:sz w:val="24"/>
          <w:szCs w:val="24"/>
        </w:rPr>
      </w:pPr>
      <w:r w:rsidRPr="009B4186">
        <w:rPr>
          <w:rStyle w:val="FontStyle51"/>
          <w:b/>
          <w:sz w:val="24"/>
          <w:szCs w:val="24"/>
        </w:rPr>
        <w:t>3.</w:t>
      </w:r>
      <w:r w:rsidRPr="009B4186">
        <w:rPr>
          <w:rStyle w:val="FontStyle51"/>
          <w:b/>
          <w:sz w:val="24"/>
          <w:szCs w:val="24"/>
        </w:rPr>
        <w:tab/>
      </w:r>
      <w:r w:rsidRPr="009B4186">
        <w:rPr>
          <w:rStyle w:val="FontStyle50"/>
          <w:b/>
          <w:sz w:val="24"/>
          <w:szCs w:val="24"/>
        </w:rPr>
        <w:t>в предметном направлении:</w:t>
      </w:r>
    </w:p>
    <w:p w:rsidR="009B4186" w:rsidRPr="009B4186" w:rsidRDefault="009B4186" w:rsidP="00ED5A77">
      <w:pPr>
        <w:numPr>
          <w:ilvl w:val="0"/>
          <w:numId w:val="2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9B4186">
        <w:rPr>
          <w:rFonts w:ascii="Times New Roman" w:hAnsi="Times New Roman"/>
          <w:sz w:val="24"/>
          <w:szCs w:val="24"/>
        </w:rPr>
        <w:lastRenderedPageBreak/>
        <w:t>овладение математическими знаниями и умениями</w:t>
      </w:r>
      <w:r w:rsidRPr="009B4186">
        <w:rPr>
          <w:rFonts w:ascii="Times New Roman" w:hAnsi="Times New Roman"/>
          <w:b/>
          <w:sz w:val="24"/>
          <w:szCs w:val="24"/>
        </w:rPr>
        <w:t>,</w:t>
      </w:r>
      <w:r w:rsidRPr="009B4186">
        <w:rPr>
          <w:rFonts w:ascii="Times New Roman" w:hAnsi="Times New Roman"/>
          <w:sz w:val="24"/>
          <w:szCs w:val="24"/>
        </w:rPr>
        <w:t xml:space="preserve">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9B4186" w:rsidRDefault="009B4186" w:rsidP="00ED5A77">
      <w:pPr>
        <w:pStyle w:val="Style19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9B4186">
        <w:rPr>
          <w:rStyle w:val="FontStyle51"/>
          <w:sz w:val="24"/>
          <w:szCs w:val="24"/>
        </w:rPr>
        <w:t>• создание фундамента для математического развития, формирования меха</w:t>
      </w:r>
      <w:r w:rsidRPr="009B4186">
        <w:rPr>
          <w:rStyle w:val="FontStyle51"/>
          <w:sz w:val="24"/>
          <w:szCs w:val="24"/>
        </w:rPr>
        <w:softHyphen/>
        <w:t>низмов мышле</w:t>
      </w:r>
      <w:r w:rsidRPr="009B4186">
        <w:rPr>
          <w:rStyle w:val="FontStyle51"/>
          <w:sz w:val="24"/>
          <w:szCs w:val="24"/>
        </w:rPr>
        <w:softHyphen/>
        <w:t>ния, характерных для мате</w:t>
      </w:r>
      <w:r w:rsidRPr="009B4186">
        <w:rPr>
          <w:rStyle w:val="FontStyle51"/>
          <w:sz w:val="24"/>
          <w:szCs w:val="24"/>
        </w:rPr>
        <w:softHyphen/>
        <w:t>матической деятельности.</w:t>
      </w:r>
    </w:p>
    <w:p w:rsidR="00C95C2A" w:rsidRPr="009D42B4" w:rsidRDefault="00C95C2A" w:rsidP="00ED5A77">
      <w:pPr>
        <w:pStyle w:val="Style17"/>
        <w:widowControl/>
        <w:ind w:left="-284" w:firstLine="142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 w:rsidRPr="009D42B4">
        <w:rPr>
          <w:rStyle w:val="FontStyle55"/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C95C2A" w:rsidRDefault="00C95C2A" w:rsidP="00ED5A77">
      <w:pPr>
        <w:spacing w:after="0" w:line="240" w:lineRule="auto"/>
        <w:ind w:left="-284" w:firstLine="142"/>
        <w:rPr>
          <w:rStyle w:val="FontStyle50"/>
          <w:b/>
          <w:i w:val="0"/>
          <w:sz w:val="24"/>
          <w:szCs w:val="24"/>
        </w:rPr>
      </w:pPr>
    </w:p>
    <w:p w:rsidR="00C95C2A" w:rsidRPr="00225882" w:rsidRDefault="00C95C2A" w:rsidP="00ED5A77">
      <w:pPr>
        <w:autoSpaceDE w:val="0"/>
        <w:autoSpaceDN w:val="0"/>
        <w:adjustRightInd w:val="0"/>
        <w:spacing w:after="0" w:line="240" w:lineRule="auto"/>
        <w:ind w:left="-284" w:firstLine="14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</w:t>
      </w:r>
      <w:r w:rsidRPr="00225882">
        <w:rPr>
          <w:rFonts w:ascii="Times New Roman" w:hAnsi="Times New Roman"/>
          <w:sz w:val="24"/>
          <w:szCs w:val="24"/>
        </w:rPr>
        <w:t>ри изучении курса математики на базовом уровне продолжаются и получают развитие содержательные линии: «Алгебра», «Функции», «Уравнения и неравенства», «Геометрия». Вводится линия «Начала математического анализа».</w:t>
      </w:r>
      <w:r w:rsidRPr="00225882">
        <w:rPr>
          <w:rFonts w:ascii="Times New Roman" w:eastAsia="Calibri" w:hAnsi="Times New Roman"/>
          <w:sz w:val="24"/>
          <w:szCs w:val="24"/>
          <w:lang w:eastAsia="en-US"/>
        </w:rPr>
        <w:t xml:space="preserve"> В своей совокупности они отражают богатый опыт обучения математике в нашей стране, учитывают современные тенденции отечественной и зарубежной школы и позволяют реализовать поставленные перед школьным образованием цели на информационно емком и практически значимом материале. Эти содержательные компоненты, развиваясь на протяжении всех лет обучения, естественным образом переплетаются и взаимодействуют в учебных курсах.</w:t>
      </w:r>
    </w:p>
    <w:p w:rsidR="00C95C2A" w:rsidRPr="00225882" w:rsidRDefault="00C95C2A" w:rsidP="00ED5A77">
      <w:pPr>
        <w:pStyle w:val="a3"/>
        <w:spacing w:before="0" w:beforeAutospacing="0" w:after="0" w:afterAutospacing="0"/>
        <w:ind w:left="-284" w:firstLine="142"/>
        <w:jc w:val="both"/>
        <w:rPr>
          <w:b/>
          <w:i/>
        </w:rPr>
      </w:pPr>
      <w:r w:rsidRPr="00225882">
        <w:t xml:space="preserve">Изучение математики в старшей школе на базовом уровне направлено на достижение следующих </w:t>
      </w:r>
      <w:r w:rsidRPr="00225882">
        <w:rPr>
          <w:b/>
          <w:i/>
        </w:rPr>
        <w:t>целей: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 xml:space="preserve">формирование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развитие 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воспитание 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C95C2A" w:rsidRPr="00225882" w:rsidRDefault="00C95C2A" w:rsidP="00ED5A77">
      <w:pPr>
        <w:pStyle w:val="a3"/>
        <w:spacing w:before="0" w:beforeAutospacing="0" w:after="0" w:afterAutospacing="0"/>
        <w:ind w:left="-284" w:firstLine="142"/>
        <w:jc w:val="both"/>
      </w:pPr>
      <w:r w:rsidRPr="00225882">
        <w:t xml:space="preserve">В рамках указанных содержательных линий решаются следующие </w:t>
      </w:r>
      <w:r w:rsidRPr="00225882">
        <w:rPr>
          <w:b/>
          <w:i/>
        </w:rPr>
        <w:t>задачи: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 xml:space="preserve">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 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изучение свой</w:t>
      </w:r>
      <w:proofErr w:type="gramStart"/>
      <w:r w:rsidRPr="00225882">
        <w:t>ств пр</w:t>
      </w:r>
      <w:proofErr w:type="gramEnd"/>
      <w:r w:rsidRPr="00225882">
        <w:t>остранственных тел, формирование умения применять полученные знания для решения практических задач;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совершенствование интеллектуальных и речевых умений путем обогащения математического языка, развития логического мышления;</w:t>
      </w:r>
    </w:p>
    <w:p w:rsidR="00C95C2A" w:rsidRPr="00225882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225882">
        <w:t>знакомство с основными идеями и методами математического анализа.</w:t>
      </w:r>
    </w:p>
    <w:p w:rsidR="00C95C2A" w:rsidRPr="00095578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095578">
        <w:t>создание условий для плодотворного участия в работе в группе; умения самостоятельно и мотивированно организовывать свою деятельность;</w:t>
      </w:r>
    </w:p>
    <w:p w:rsidR="00C95C2A" w:rsidRPr="00095578" w:rsidRDefault="00C95C2A" w:rsidP="00ED5A77">
      <w:pPr>
        <w:pStyle w:val="21"/>
        <w:numPr>
          <w:ilvl w:val="0"/>
          <w:numId w:val="6"/>
        </w:numPr>
        <w:spacing w:after="0" w:line="240" w:lineRule="auto"/>
        <w:ind w:left="-284" w:firstLine="142"/>
        <w:jc w:val="both"/>
      </w:pPr>
      <w:r w:rsidRPr="00095578">
        <w:t>формирование умения использовать приобретенные знания и умения в практической деятельности и повседневной жизни для исследования (моделирования) несложных практических ситуаций на основе изученных.</w:t>
      </w:r>
    </w:p>
    <w:p w:rsidR="00C95C2A" w:rsidRPr="009B4186" w:rsidRDefault="00C95C2A" w:rsidP="00ED5A77">
      <w:pPr>
        <w:pStyle w:val="Style19"/>
        <w:widowControl/>
        <w:spacing w:line="240" w:lineRule="auto"/>
        <w:ind w:left="-284" w:firstLine="142"/>
        <w:jc w:val="center"/>
        <w:rPr>
          <w:rStyle w:val="FontStyle51"/>
          <w:sz w:val="24"/>
          <w:szCs w:val="24"/>
        </w:rPr>
      </w:pPr>
    </w:p>
    <w:p w:rsidR="00800E6E" w:rsidRDefault="00800E6E" w:rsidP="00ED5A77">
      <w:pPr>
        <w:spacing w:after="0" w:line="240" w:lineRule="auto"/>
        <w:ind w:left="-284" w:firstLine="142"/>
        <w:jc w:val="center"/>
        <w:rPr>
          <w:rFonts w:ascii="Times New Roman" w:hAnsi="Times New Roman"/>
          <w:b/>
          <w:sz w:val="24"/>
          <w:szCs w:val="24"/>
        </w:rPr>
      </w:pPr>
      <w:r w:rsidRPr="00A65361">
        <w:rPr>
          <w:rFonts w:ascii="Times New Roman" w:hAnsi="Times New Roman"/>
          <w:b/>
          <w:sz w:val="24"/>
          <w:szCs w:val="24"/>
        </w:rPr>
        <w:t>Место учебного предмета в Базисном учебном плане</w:t>
      </w:r>
    </w:p>
    <w:p w:rsidR="00800E6E" w:rsidRPr="00A65361" w:rsidRDefault="00800E6E" w:rsidP="00ED5A77">
      <w:pPr>
        <w:spacing w:after="0" w:line="240" w:lineRule="auto"/>
        <w:ind w:left="-284" w:firstLine="142"/>
        <w:jc w:val="center"/>
        <w:rPr>
          <w:rFonts w:ascii="Times New Roman" w:hAnsi="Times New Roman"/>
          <w:b/>
          <w:sz w:val="24"/>
          <w:szCs w:val="24"/>
        </w:rPr>
      </w:pPr>
    </w:p>
    <w:p w:rsidR="00800E6E" w:rsidRDefault="00800E6E" w:rsidP="00ED5A77">
      <w:pPr>
        <w:pStyle w:val="text"/>
        <w:spacing w:line="240" w:lineRule="auto"/>
        <w:ind w:left="-284" w:right="-2" w:firstLine="142"/>
        <w:jc w:val="left"/>
        <w:rPr>
          <w:rStyle w:val="Text0"/>
          <w:rFonts w:ascii="Times New Roman" w:hAnsi="Times New Roman" w:cs="Times New Roman"/>
          <w:sz w:val="24"/>
          <w:szCs w:val="24"/>
        </w:rPr>
      </w:pPr>
      <w:r w:rsidRPr="00B014EE">
        <w:rPr>
          <w:rStyle w:val="Text0"/>
          <w:rFonts w:ascii="Times New Roman" w:hAnsi="Times New Roman" w:cs="Times New Roman"/>
          <w:sz w:val="24"/>
          <w:szCs w:val="24"/>
        </w:rPr>
        <w:lastRenderedPageBreak/>
        <w:t xml:space="preserve">В соответствии с требованиями Федерального государственного образовательного стандарта основного </w:t>
      </w:r>
      <w:r>
        <w:rPr>
          <w:rStyle w:val="Text0"/>
          <w:rFonts w:ascii="Times New Roman" w:hAnsi="Times New Roman" w:cs="Times New Roman"/>
          <w:sz w:val="24"/>
          <w:szCs w:val="24"/>
        </w:rPr>
        <w:t>среднего</w:t>
      </w:r>
      <w:r w:rsidRPr="00B014EE">
        <w:rPr>
          <w:rStyle w:val="Text0"/>
          <w:rFonts w:ascii="Times New Roman" w:hAnsi="Times New Roman" w:cs="Times New Roman"/>
          <w:sz w:val="24"/>
          <w:szCs w:val="24"/>
        </w:rPr>
        <w:t xml:space="preserve"> образования </w:t>
      </w:r>
      <w:r>
        <w:rPr>
          <w:rStyle w:val="Text0"/>
          <w:rFonts w:ascii="Times New Roman" w:hAnsi="Times New Roman" w:cs="Times New Roman"/>
          <w:sz w:val="24"/>
          <w:szCs w:val="24"/>
        </w:rPr>
        <w:t xml:space="preserve">учебный </w:t>
      </w:r>
      <w:r w:rsidRPr="00B014EE">
        <w:rPr>
          <w:rStyle w:val="Text0"/>
          <w:rFonts w:ascii="Times New Roman" w:hAnsi="Times New Roman" w:cs="Times New Roman"/>
          <w:sz w:val="24"/>
          <w:szCs w:val="24"/>
        </w:rPr>
        <w:t xml:space="preserve">предмет </w:t>
      </w:r>
      <w:r w:rsidRPr="00B014EE">
        <w:rPr>
          <w:rFonts w:ascii="Times New Roman" w:hAnsi="Times New Roman" w:cs="Times New Roman"/>
          <w:sz w:val="24"/>
          <w:szCs w:val="24"/>
        </w:rPr>
        <w:t xml:space="preserve">«Индивидуальные занятия по коррекции нарушенных функций» по </w:t>
      </w:r>
      <w:r>
        <w:rPr>
          <w:rFonts w:ascii="Times New Roman" w:hAnsi="Times New Roman" w:cs="Times New Roman"/>
          <w:sz w:val="24"/>
          <w:szCs w:val="24"/>
        </w:rPr>
        <w:t>математике</w:t>
      </w:r>
      <w:r w:rsidRPr="00B014EE">
        <w:rPr>
          <w:rFonts w:ascii="Times New Roman" w:hAnsi="Times New Roman" w:cs="Times New Roman"/>
          <w:sz w:val="24"/>
          <w:szCs w:val="24"/>
        </w:rPr>
        <w:t xml:space="preserve"> в коррекционной школе </w:t>
      </w:r>
      <w:r w:rsidRPr="00B014EE">
        <w:rPr>
          <w:rStyle w:val="Text0"/>
          <w:rFonts w:ascii="Times New Roman" w:hAnsi="Times New Roman" w:cs="Times New Roman"/>
          <w:sz w:val="24"/>
          <w:szCs w:val="24"/>
        </w:rPr>
        <w:t>изучается</w:t>
      </w:r>
      <w:r>
        <w:rPr>
          <w:rStyle w:val="Text0"/>
          <w:rFonts w:ascii="Times New Roman" w:hAnsi="Times New Roman" w:cs="Times New Roman"/>
          <w:sz w:val="24"/>
          <w:szCs w:val="24"/>
        </w:rPr>
        <w:t xml:space="preserve"> с 5-ого по 12-й класс. Общее количество уроков в неделю в 7 классе 34 часа, в 8 классе 34 часа, 9 классе 34 часа, в 10 классе 34 часа,</w:t>
      </w:r>
    </w:p>
    <w:p w:rsidR="00800E6E" w:rsidRDefault="00800E6E" w:rsidP="00ED5A77">
      <w:pPr>
        <w:pStyle w:val="text"/>
        <w:spacing w:line="240" w:lineRule="auto"/>
        <w:ind w:left="-284" w:right="-2" w:firstLine="142"/>
        <w:jc w:val="left"/>
        <w:rPr>
          <w:rStyle w:val="Text0"/>
          <w:rFonts w:ascii="Times New Roman" w:hAnsi="Times New Roman" w:cs="Times New Roman"/>
          <w:sz w:val="24"/>
          <w:szCs w:val="24"/>
        </w:rPr>
      </w:pPr>
    </w:p>
    <w:tbl>
      <w:tblPr>
        <w:tblW w:w="9611" w:type="dxa"/>
        <w:jc w:val="center"/>
        <w:tblInd w:w="-2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91"/>
        <w:gridCol w:w="1417"/>
        <w:gridCol w:w="1701"/>
        <w:gridCol w:w="1701"/>
        <w:gridCol w:w="1701"/>
      </w:tblGrid>
      <w:tr w:rsidR="00800E6E" w:rsidRPr="009B4A9E" w:rsidTr="00800E6E">
        <w:trPr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800E6E" w:rsidRPr="009B4A9E" w:rsidTr="00800E6E">
        <w:trPr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00E6E" w:rsidRPr="009B4A9E" w:rsidTr="00800E6E">
        <w:trPr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часов в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4A9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E" w:rsidRPr="009B4A9E" w:rsidRDefault="00800E6E" w:rsidP="00ED5A77">
            <w:pPr>
              <w:ind w:left="-284"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</w:tr>
    </w:tbl>
    <w:p w:rsidR="009B4186" w:rsidRDefault="009B4186" w:rsidP="00ED5A77">
      <w:pPr>
        <w:shd w:val="clear" w:color="auto" w:fill="FFFFFF"/>
        <w:spacing w:line="240" w:lineRule="atLeast"/>
        <w:ind w:left="-284" w:firstLine="142"/>
        <w:jc w:val="both"/>
        <w:rPr>
          <w:color w:val="000000"/>
          <w:sz w:val="24"/>
          <w:szCs w:val="24"/>
        </w:rPr>
      </w:pPr>
    </w:p>
    <w:p w:rsidR="009D42B4" w:rsidRPr="009D42B4" w:rsidRDefault="009D42B4" w:rsidP="00ED5A77">
      <w:pPr>
        <w:pStyle w:val="2"/>
        <w:spacing w:before="0" w:line="240" w:lineRule="auto"/>
        <w:ind w:left="-284" w:firstLine="142"/>
        <w:rPr>
          <w:rFonts w:ascii="Times New Roman" w:hAnsi="Times New Roman"/>
          <w:color w:val="auto"/>
          <w:sz w:val="24"/>
          <w:szCs w:val="24"/>
        </w:rPr>
      </w:pPr>
    </w:p>
    <w:p w:rsidR="009D42B4" w:rsidRPr="009D42B4" w:rsidRDefault="009D42B4" w:rsidP="00ED5A77">
      <w:pPr>
        <w:pStyle w:val="Style27"/>
        <w:widowControl/>
        <w:spacing w:line="240" w:lineRule="auto"/>
        <w:ind w:left="-284" w:firstLine="142"/>
        <w:jc w:val="center"/>
        <w:rPr>
          <w:rStyle w:val="FontStyle52"/>
          <w:b/>
          <w:sz w:val="24"/>
          <w:szCs w:val="24"/>
        </w:rPr>
      </w:pPr>
      <w:r w:rsidRPr="009D42B4">
        <w:rPr>
          <w:rStyle w:val="FontStyle52"/>
          <w:b/>
          <w:sz w:val="24"/>
          <w:szCs w:val="24"/>
        </w:rPr>
        <w:t>Ценностные ориентиры содержания учебного предмета</w:t>
      </w:r>
    </w:p>
    <w:p w:rsidR="009D42B4" w:rsidRPr="00D85F39" w:rsidRDefault="009D42B4" w:rsidP="00ED5A77">
      <w:pPr>
        <w:pStyle w:val="Style27"/>
        <w:widowControl/>
        <w:spacing w:line="240" w:lineRule="auto"/>
        <w:ind w:left="-284" w:firstLine="142"/>
        <w:jc w:val="center"/>
        <w:rPr>
          <w:rStyle w:val="FontStyle52"/>
          <w:b/>
        </w:rPr>
      </w:pPr>
    </w:p>
    <w:p w:rsidR="009D42B4" w:rsidRDefault="009D42B4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Математика - наука о наиболее общих и фундаментальных структурах реального мира, дающая важнейший аппарат и источник принципиальных идей для всех естественных наук и современных технологий. Весь научно-технический прогресс человечества напрямую связан с развитием математики. Поэтому без знания математики невозможно адекватное представление о мире. С другой стороны, математически образованному человеку легче войти в любую новую для него объективную проблематику</w:t>
      </w:r>
    </w:p>
    <w:p w:rsidR="009D42B4" w:rsidRPr="005E5983" w:rsidRDefault="009D42B4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Математика позволяет успешно решать практические задачи: оптимизировать семейный бюджет и правильно распределять время, критически ориентироваться в статистической, экономической и логической информации, правильно оценивать рентабельность возможных деловых партнеров и предложений, проводить несложные инженерные и технические расчеты для практических задач.</w:t>
      </w:r>
    </w:p>
    <w:p w:rsidR="009D42B4" w:rsidRPr="005E5983" w:rsidRDefault="009D42B4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Математическое образование — это испытанное столетиями средство интеллектуального развития в условиях массового обучения. Такое развитие обеспечивается принятым в качественном математическом образовании систематическим, дедуктивным изложением теории в сочетании с решением хорошо подобранных задач. Успешное изучение математики облегчает и улучшает изучение других учебных дисциплин.</w:t>
      </w:r>
    </w:p>
    <w:p w:rsidR="009D42B4" w:rsidRDefault="009D42B4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Математика - наиболее точная из наук. Поэтому учебный предмет «математика» обладает исключительным воспитательным потенциалом: он воспитывает интеллектуальную корректность, критичность мышления, способность различать обоснованные и необоснованные суждения, приучает к продолжительной умственной деятельности.</w:t>
      </w:r>
    </w:p>
    <w:p w:rsidR="009D42B4" w:rsidRDefault="009D42B4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Естественным этапом развития познания, на котором осуществляется переход от содержательного и качественного анализа объекта к формализа</w:t>
      </w:r>
      <w:r w:rsidRPr="005E5983">
        <w:rPr>
          <w:rFonts w:ascii="Times New Roman" w:hAnsi="Times New Roman"/>
          <w:sz w:val="24"/>
          <w:szCs w:val="24"/>
        </w:rPr>
        <w:softHyphen/>
        <w:t>ции и количественному анализу, является математическое моделирование ре</w:t>
      </w:r>
      <w:r w:rsidRPr="005E5983">
        <w:rPr>
          <w:rFonts w:ascii="Times New Roman" w:hAnsi="Times New Roman"/>
          <w:sz w:val="24"/>
          <w:szCs w:val="24"/>
        </w:rPr>
        <w:softHyphen/>
        <w:t>альных процессов. Поэтому одной из основных задач школьного математи</w:t>
      </w:r>
      <w:r w:rsidRPr="005E5983">
        <w:rPr>
          <w:rFonts w:ascii="Times New Roman" w:hAnsi="Times New Roman"/>
          <w:sz w:val="24"/>
          <w:szCs w:val="24"/>
        </w:rPr>
        <w:softHyphen/>
        <w:t>ческого образования является ознакомление учащихся с соотношениями ре</w:t>
      </w:r>
      <w:r w:rsidRPr="005E5983">
        <w:rPr>
          <w:rFonts w:ascii="Times New Roman" w:hAnsi="Times New Roman"/>
          <w:sz w:val="24"/>
          <w:szCs w:val="24"/>
        </w:rPr>
        <w:softHyphen/>
        <w:t>ального и проектируемого мира и его математическими моделями. Главное назначение математического языка – способствовать организации деятельно</w:t>
      </w:r>
      <w:r w:rsidRPr="005E5983">
        <w:rPr>
          <w:rFonts w:ascii="Times New Roman" w:hAnsi="Times New Roman"/>
          <w:sz w:val="24"/>
          <w:szCs w:val="24"/>
        </w:rPr>
        <w:softHyphen/>
        <w:t>сти.</w:t>
      </w:r>
    </w:p>
    <w:p w:rsidR="00063EFD" w:rsidRPr="00555B6C" w:rsidRDefault="00063EFD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</w:p>
    <w:p w:rsidR="00063EFD" w:rsidRPr="00555B6C" w:rsidRDefault="00063EFD" w:rsidP="00ED5A77">
      <w:pPr>
        <w:pStyle w:val="Style3"/>
        <w:widowControl/>
        <w:spacing w:line="240" w:lineRule="auto"/>
        <w:ind w:left="-284" w:firstLine="142"/>
        <w:jc w:val="center"/>
        <w:rPr>
          <w:rStyle w:val="FontStyle51"/>
          <w:b/>
          <w:sz w:val="24"/>
          <w:szCs w:val="24"/>
        </w:rPr>
      </w:pPr>
      <w:r w:rsidRPr="00555B6C">
        <w:rPr>
          <w:rStyle w:val="FontStyle51"/>
          <w:b/>
          <w:sz w:val="24"/>
          <w:szCs w:val="24"/>
        </w:rPr>
        <w:t>Результаты изучения учебного предмета</w:t>
      </w:r>
    </w:p>
    <w:p w:rsidR="00063EFD" w:rsidRPr="00CD31EC" w:rsidRDefault="00063EFD" w:rsidP="00ED5A77">
      <w:pPr>
        <w:pStyle w:val="Style27"/>
        <w:widowControl/>
        <w:spacing w:line="240" w:lineRule="auto"/>
        <w:ind w:left="-284" w:firstLine="142"/>
        <w:jc w:val="left"/>
        <w:rPr>
          <w:rStyle w:val="FontStyle52"/>
        </w:rPr>
      </w:pPr>
      <w:r w:rsidRPr="00CD31EC">
        <w:rPr>
          <w:rStyle w:val="FontStyle52"/>
        </w:rPr>
        <w:t xml:space="preserve">Изучение математики в основной школе дает возможность </w:t>
      </w:r>
      <w:proofErr w:type="gramStart"/>
      <w:r w:rsidRPr="00CD31EC">
        <w:rPr>
          <w:rStyle w:val="FontStyle52"/>
        </w:rPr>
        <w:t>обучающимся</w:t>
      </w:r>
      <w:proofErr w:type="gramEnd"/>
      <w:r w:rsidRPr="00CD31EC">
        <w:rPr>
          <w:rStyle w:val="FontStyle52"/>
        </w:rPr>
        <w:t xml:space="preserve"> дос</w:t>
      </w:r>
      <w:r w:rsidRPr="00CD31EC">
        <w:rPr>
          <w:rStyle w:val="FontStyle52"/>
        </w:rPr>
        <w:softHyphen/>
        <w:t>тичь следую</w:t>
      </w:r>
      <w:r>
        <w:rPr>
          <w:rStyle w:val="FontStyle52"/>
        </w:rPr>
        <w:softHyphen/>
      </w:r>
      <w:r w:rsidRPr="00CD31EC">
        <w:rPr>
          <w:rStyle w:val="FontStyle52"/>
        </w:rPr>
        <w:t xml:space="preserve">щих результатов развития: </w:t>
      </w:r>
    </w:p>
    <w:p w:rsidR="00063EFD" w:rsidRPr="005E5983" w:rsidRDefault="00063EFD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b/>
          <w:i/>
          <w:sz w:val="24"/>
          <w:szCs w:val="24"/>
        </w:rPr>
      </w:pPr>
      <w:r w:rsidRPr="005E5983">
        <w:rPr>
          <w:rFonts w:ascii="Times New Roman" w:hAnsi="Times New Roman"/>
          <w:b/>
          <w:i/>
          <w:sz w:val="24"/>
          <w:szCs w:val="24"/>
        </w:rPr>
        <w:t>в личностном направлении</w:t>
      </w:r>
    </w:p>
    <w:p w:rsidR="00063EFD" w:rsidRPr="005E5983" w:rsidRDefault="00063EFD" w:rsidP="00ED5A77">
      <w:pPr>
        <w:numPr>
          <w:ilvl w:val="0"/>
          <w:numId w:val="7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lastRenderedPageBreak/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5E5983">
        <w:rPr>
          <w:rFonts w:ascii="Times New Roman" w:hAnsi="Times New Roman"/>
          <w:sz w:val="24"/>
          <w:szCs w:val="24"/>
        </w:rPr>
        <w:t>контрпримеры</w:t>
      </w:r>
      <w:proofErr w:type="spellEnd"/>
      <w:r w:rsidRPr="005E5983">
        <w:rPr>
          <w:rFonts w:ascii="Times New Roman" w:hAnsi="Times New Roman"/>
          <w:sz w:val="24"/>
          <w:szCs w:val="24"/>
        </w:rPr>
        <w:t>;</w:t>
      </w:r>
    </w:p>
    <w:p w:rsidR="00063EFD" w:rsidRPr="005E5983" w:rsidRDefault="00063EFD" w:rsidP="00ED5A77">
      <w:pPr>
        <w:numPr>
          <w:ilvl w:val="0"/>
          <w:numId w:val="7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063EFD" w:rsidRPr="005E5983" w:rsidRDefault="00063EFD" w:rsidP="00ED5A77">
      <w:pPr>
        <w:numPr>
          <w:ilvl w:val="0"/>
          <w:numId w:val="7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063EFD" w:rsidRPr="005E5983" w:rsidRDefault="00063EFD" w:rsidP="00ED5A77">
      <w:pPr>
        <w:numPr>
          <w:ilvl w:val="0"/>
          <w:numId w:val="7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5E5983">
        <w:rPr>
          <w:rFonts w:ascii="Times New Roman" w:hAnsi="Times New Roman"/>
          <w:sz w:val="24"/>
          <w:szCs w:val="24"/>
        </w:rPr>
        <w:t>креативность</w:t>
      </w:r>
      <w:proofErr w:type="spellEnd"/>
      <w:r w:rsidRPr="005E5983">
        <w:rPr>
          <w:rFonts w:ascii="Times New Roman" w:hAnsi="Times New Roman"/>
          <w:sz w:val="24"/>
          <w:szCs w:val="24"/>
        </w:rPr>
        <w:t xml:space="preserve"> мышления, инициатива, находчивость, активность при решении математических задач;</w:t>
      </w:r>
    </w:p>
    <w:p w:rsidR="00063EFD" w:rsidRPr="005E5983" w:rsidRDefault="00063EFD" w:rsidP="00ED5A77">
      <w:pPr>
        <w:numPr>
          <w:ilvl w:val="0"/>
          <w:numId w:val="7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контролировать процесс и результат учебной математической деятельности;</w:t>
      </w:r>
    </w:p>
    <w:p w:rsidR="00063EFD" w:rsidRPr="005E5983" w:rsidRDefault="00063EFD" w:rsidP="00ED5A77">
      <w:pPr>
        <w:numPr>
          <w:ilvl w:val="0"/>
          <w:numId w:val="7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способность к эмоциональному восприятию математических объектов, задач, решений, рассуждений;</w:t>
      </w:r>
    </w:p>
    <w:p w:rsidR="00063EFD" w:rsidRPr="005E5983" w:rsidRDefault="00063EFD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b/>
          <w:i/>
          <w:sz w:val="24"/>
          <w:szCs w:val="24"/>
        </w:rPr>
      </w:pPr>
      <w:r w:rsidRPr="005E5983">
        <w:rPr>
          <w:rFonts w:ascii="Times New Roman" w:hAnsi="Times New Roman"/>
          <w:b/>
          <w:i/>
          <w:sz w:val="24"/>
          <w:szCs w:val="24"/>
        </w:rPr>
        <w:t xml:space="preserve">в </w:t>
      </w:r>
      <w:proofErr w:type="spellStart"/>
      <w:r w:rsidRPr="005E5983">
        <w:rPr>
          <w:rFonts w:ascii="Times New Roman" w:hAnsi="Times New Roman"/>
          <w:b/>
          <w:i/>
          <w:sz w:val="24"/>
          <w:szCs w:val="24"/>
        </w:rPr>
        <w:t>метапредметном</w:t>
      </w:r>
      <w:proofErr w:type="spellEnd"/>
      <w:r w:rsidRPr="005E5983">
        <w:rPr>
          <w:rFonts w:ascii="Times New Roman" w:hAnsi="Times New Roman"/>
          <w:b/>
          <w:i/>
          <w:sz w:val="24"/>
          <w:szCs w:val="24"/>
        </w:rPr>
        <w:t xml:space="preserve"> направлении: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первоначальные представления об идеях и о методах математики как универсальном языке науки и техники, средстве моделирования явлений и процессов;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находить в различных источниках информацию, необходимую для решения математических проблем, представлять ее в понятной форме, принимать решение в условиях неполной и избыточной, точной и вероятностной информации;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выдвигать гипотезы при решении учебных задач, понимать необходимость их проверки;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применять индуктивные и дедуктивные способы рассуждений, видеть различные стратегии решения задачи;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понимать сущности алгоритмических предписаний и умение действовать в соответствии с предложенным алгоритмом;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063EFD" w:rsidRPr="005E5983" w:rsidRDefault="00063EFD" w:rsidP="00ED5A77">
      <w:pPr>
        <w:numPr>
          <w:ilvl w:val="0"/>
          <w:numId w:val="8"/>
        </w:num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063EFD" w:rsidRPr="005E5983" w:rsidRDefault="00063EFD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i/>
          <w:sz w:val="24"/>
          <w:szCs w:val="24"/>
        </w:rPr>
      </w:pPr>
    </w:p>
    <w:p w:rsidR="00063EFD" w:rsidRPr="005E5983" w:rsidRDefault="00063EFD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b/>
          <w:sz w:val="24"/>
          <w:szCs w:val="24"/>
        </w:rPr>
      </w:pPr>
      <w:r w:rsidRPr="005E5983">
        <w:rPr>
          <w:rFonts w:ascii="Times New Roman" w:hAnsi="Times New Roman"/>
          <w:b/>
          <w:i/>
          <w:sz w:val="24"/>
          <w:szCs w:val="24"/>
        </w:rPr>
        <w:t>в предметном напр</w:t>
      </w:r>
      <w:r>
        <w:rPr>
          <w:rFonts w:ascii="Times New Roman" w:hAnsi="Times New Roman"/>
          <w:b/>
          <w:i/>
          <w:sz w:val="24"/>
          <w:szCs w:val="24"/>
        </w:rPr>
        <w:t>а</w:t>
      </w:r>
      <w:r w:rsidRPr="005E5983">
        <w:rPr>
          <w:rFonts w:ascii="Times New Roman" w:hAnsi="Times New Roman"/>
          <w:b/>
          <w:i/>
          <w:sz w:val="24"/>
          <w:szCs w:val="24"/>
        </w:rPr>
        <w:t>влении: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овладение базовым понятийным аппаратом по основным разделам содержания, представление об основных изучаемых понятиях (число, геометрическая фигура, уравнение, функция, вероятность) как важнейших математических моделях, позволяющих описывать и изучать реальные процессы и явления;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работать с математическим текстом (анализировать, извлекать необходимую информацию), грамотно применять математическую терминологию и символику, использовать различные языки математики;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проводить классификации, логические обоснования, доказательства математических утверждений;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умение распознавать виды математических утверждений (аксиомы, теоремы и др.), прямые и обратные теоремы;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развитие представлений о числе и числовых системах от натуральных до действительных чисел, овладение навыками устных, письменных, инструментальных вычислений;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 xml:space="preserve">овладение символическим языком алгебры, приемами выполнения тождественных преобразований рациональных выражений, решения уравнений, систем уравнений, неравенств и систем неравенств, умение использовать идею координат на плоскости для интерпретации </w:t>
      </w:r>
      <w:r w:rsidRPr="005E5983">
        <w:rPr>
          <w:rFonts w:ascii="Times New Roman" w:hAnsi="Times New Roman"/>
          <w:sz w:val="24"/>
          <w:szCs w:val="24"/>
        </w:rPr>
        <w:lastRenderedPageBreak/>
        <w:t>уравнений, неравенств, систем, умение применять алгебраические преобразования, аппарат уравнений и неравен</w:t>
      </w:r>
      <w:proofErr w:type="gramStart"/>
      <w:r w:rsidRPr="005E5983">
        <w:rPr>
          <w:rFonts w:ascii="Times New Roman" w:hAnsi="Times New Roman"/>
          <w:sz w:val="24"/>
          <w:szCs w:val="24"/>
        </w:rPr>
        <w:t>ств дл</w:t>
      </w:r>
      <w:proofErr w:type="gramEnd"/>
      <w:r w:rsidRPr="005E5983">
        <w:rPr>
          <w:rFonts w:ascii="Times New Roman" w:hAnsi="Times New Roman"/>
          <w:sz w:val="24"/>
          <w:szCs w:val="24"/>
        </w:rPr>
        <w:t>я решения задач из различных разделов курса;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овладение системой функциональных понятий, функциональным языком и символикой, умение на основе функционально-графических представлений описывать и анализировать реальные зависимости;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овладение основными способами представления и анализа статистических данных; наличие представлений о статистических закономерностях в реальном мире и о различных способах их изучения, о вероятностных моделях;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овладение геометрическим языком, умение использовать его для 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усвоение систематических знаний о плоских фигурах и их свойствах, а также на наглядном уровне – о простейших пространственных телах, умение применять систематические знания о них для решения геометрических и практических задач;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умения измерять длины отрезков, величины углов, использовать формулы для нахождения периметров, площадей и объемов геометрических фигур;</w:t>
      </w:r>
    </w:p>
    <w:p w:rsidR="00063EFD" w:rsidRPr="005E5983" w:rsidRDefault="00063EFD" w:rsidP="00ED5A77">
      <w:pPr>
        <w:numPr>
          <w:ilvl w:val="0"/>
          <w:numId w:val="9"/>
        </w:num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  <w:r w:rsidRPr="005E5983">
        <w:rPr>
          <w:rFonts w:ascii="Times New Roman" w:hAnsi="Times New Roman"/>
          <w:sz w:val="24"/>
          <w:szCs w:val="24"/>
        </w:rPr>
        <w:t>умения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063EFD" w:rsidRPr="005E5983" w:rsidRDefault="00063EFD" w:rsidP="00ED5A77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</w:rPr>
      </w:pPr>
    </w:p>
    <w:p w:rsidR="00CF3B3A" w:rsidRDefault="00443B6D" w:rsidP="00ED5A77">
      <w:pPr>
        <w:pStyle w:val="a4"/>
        <w:spacing w:after="192" w:line="225" w:lineRule="auto"/>
        <w:ind w:left="-284" w:right="43" w:firstLine="142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F37AD">
        <w:rPr>
          <w:rFonts w:ascii="Times New Roman" w:hAnsi="Times New Roman"/>
          <w:b/>
          <w:sz w:val="24"/>
          <w:szCs w:val="24"/>
        </w:rPr>
        <w:t>Содержание тем учебного курса</w:t>
      </w:r>
    </w:p>
    <w:p w:rsidR="00CF3B3A" w:rsidRPr="00CF3B3A" w:rsidRDefault="00443B6D" w:rsidP="00CF3B3A">
      <w:pPr>
        <w:pStyle w:val="a4"/>
        <w:spacing w:after="192" w:line="225" w:lineRule="auto"/>
        <w:ind w:left="-284" w:right="43" w:firstLine="142"/>
        <w:jc w:val="center"/>
        <w:rPr>
          <w:rFonts w:ascii="Times New Roman" w:hAnsi="Times New Roman"/>
          <w:b/>
          <w:sz w:val="24"/>
          <w:szCs w:val="24"/>
        </w:rPr>
      </w:pPr>
      <w:r w:rsidRPr="006F37AD">
        <w:rPr>
          <w:rFonts w:ascii="Times New Roman" w:hAnsi="Times New Roman"/>
          <w:b/>
          <w:sz w:val="24"/>
          <w:szCs w:val="24"/>
        </w:rPr>
        <w:t>«Индивидуальные занятия по коррекции нарушенных функций»</w:t>
      </w:r>
    </w:p>
    <w:p w:rsidR="00CF3B3A" w:rsidRDefault="00443B6D" w:rsidP="00CF3B3A">
      <w:pPr>
        <w:pStyle w:val="a4"/>
        <w:spacing w:after="192" w:line="225" w:lineRule="auto"/>
        <w:ind w:left="-284" w:right="43" w:firstLine="142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CF3B3A">
        <w:rPr>
          <w:rFonts w:ascii="Times New Roman" w:hAnsi="Times New Roman"/>
          <w:b/>
          <w:color w:val="000000"/>
          <w:sz w:val="24"/>
          <w:szCs w:val="24"/>
        </w:rPr>
        <w:t>по математике</w:t>
      </w:r>
    </w:p>
    <w:p w:rsidR="00443B6D" w:rsidRPr="00CF3B3A" w:rsidRDefault="00443B6D" w:rsidP="00CF3B3A">
      <w:pPr>
        <w:pStyle w:val="a4"/>
        <w:spacing w:after="192" w:line="225" w:lineRule="auto"/>
        <w:ind w:left="-284" w:right="43" w:firstLine="142"/>
        <w:jc w:val="center"/>
        <w:rPr>
          <w:rFonts w:ascii="Times New Roman" w:hAnsi="Times New Roman"/>
          <w:b/>
          <w:sz w:val="24"/>
          <w:szCs w:val="24"/>
        </w:rPr>
      </w:pPr>
      <w:r w:rsidRPr="00CF3B3A">
        <w:rPr>
          <w:rStyle w:val="c41"/>
          <w:rFonts w:ascii="Times New Roman" w:hAnsi="Times New Roman"/>
          <w:b/>
          <w:bCs/>
          <w:color w:val="000000"/>
          <w:sz w:val="24"/>
          <w:szCs w:val="24"/>
        </w:rPr>
        <w:t xml:space="preserve">Алгебра 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Выражения и их преобразования. Уравнения 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Числовые выражения и выражения с переменными. Простейшие преобразования выражений. Уравнение с одним неизвестным и его корень, линейное уравнение. Решение задач методом уравнений.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>Многочлены  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Многочлен. Сложение, вычитание и умножение многочленов. Разложение многочлена на множители.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Формулы сокращённого умножения  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Формулы</w:t>
      </w:r>
      <w:proofErr w:type="gramStart"/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.</w:t>
      </w:r>
      <w:proofErr w:type="gramEnd"/>
      <w:r>
        <w:rPr>
          <w:rStyle w:val="c4"/>
          <w:color w:val="000000"/>
        </w:rPr>
        <w:t xml:space="preserve"> Применение формул сокращённого умножения к разложению на множители.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 w:rsidRPr="00AA64A0">
        <w:rPr>
          <w:rStyle w:val="c43"/>
          <w:b/>
          <w:bCs/>
          <w:color w:val="000000"/>
        </w:rPr>
        <w:t xml:space="preserve">          </w:t>
      </w:r>
      <w:r>
        <w:rPr>
          <w:rStyle w:val="c43"/>
          <w:b/>
          <w:bCs/>
          <w:color w:val="000000"/>
        </w:rPr>
        <w:t xml:space="preserve"> Системы линейных уравнений  </w:t>
      </w:r>
    </w:p>
    <w:p w:rsidR="003215D5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Система уравнений с двумя переменными. Решение систем двух линейных уравнений с двумя переменными. Решение задач методом составления систем уравнений.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Рациональные дроби  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Рациональная дробь. Основное свойство дроби, сокращение дробей. Сложение, вычитание, умножение и деление дробей.</w:t>
      </w:r>
    </w:p>
    <w:p w:rsidR="00443B6D" w:rsidRPr="002C3052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Преобразование рациональных выражений. Функция</w:t>
      </w:r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 и её график.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>Квадратные уравнения  </w:t>
      </w:r>
    </w:p>
    <w:p w:rsidR="00443B6D" w:rsidRPr="00AA64A0" w:rsidRDefault="00443B6D" w:rsidP="00ED5A77">
      <w:pPr>
        <w:pStyle w:val="c30"/>
        <w:shd w:val="clear" w:color="auto" w:fill="FFFFFF"/>
        <w:spacing w:before="0" w:beforeAutospacing="0" w:after="0" w:afterAutospacing="0"/>
        <w:ind w:left="-284" w:firstLine="142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Квадратное уравнение. Формулы корней квадратного уравнения. Теорема Виета. Решение рациональных уравнений. Решение задач, приводящих к квадратным и рациональным уравнениям.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lastRenderedPageBreak/>
        <w:t xml:space="preserve"> Неравенства  </w:t>
      </w:r>
    </w:p>
    <w:p w:rsidR="00443B6D" w:rsidRDefault="00443B6D" w:rsidP="00ED5A77">
      <w:pPr>
        <w:pStyle w:val="c9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Числовые неравенства и их свойства. </w:t>
      </w:r>
      <w:proofErr w:type="spellStart"/>
      <w:r>
        <w:rPr>
          <w:rStyle w:val="c4"/>
          <w:color w:val="000000"/>
        </w:rPr>
        <w:t>Почленное</w:t>
      </w:r>
      <w:proofErr w:type="spellEnd"/>
      <w:r>
        <w:rPr>
          <w:rStyle w:val="c4"/>
          <w:color w:val="000000"/>
        </w:rPr>
        <w:t xml:space="preserve"> сложение и умножение числовых неравенств. Применение свойств неравенств к оценке значения выражения. Линейное неравенство с одной переменной. Система линейных неравенств с одной переменной.</w:t>
      </w:r>
    </w:p>
    <w:p w:rsidR="00443B6D" w:rsidRDefault="008D06B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1"/>
          <w:b/>
          <w:bCs/>
          <w:color w:val="000000"/>
        </w:rPr>
        <w:t xml:space="preserve">           </w:t>
      </w:r>
      <w:r w:rsidR="00443B6D">
        <w:rPr>
          <w:rStyle w:val="c43"/>
          <w:b/>
          <w:bCs/>
          <w:color w:val="000000"/>
        </w:rPr>
        <w:t>Квадратичная функция  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Функция. Возрастание и убывание функции. Квадратный трехчлен. Разложение квадратного трехчлена на множители. Решение задач путем выделения квадрата двучлена из квадратного трехчлена. Функция</w:t>
      </w:r>
      <w:r>
        <w:rPr>
          <w:rStyle w:val="apple-converted-space"/>
          <w:color w:val="000000"/>
        </w:rPr>
        <w:t> </w:t>
      </w:r>
      <w:r>
        <w:rPr>
          <w:rStyle w:val="c16"/>
          <w:i/>
          <w:iCs/>
          <w:color w:val="000000"/>
        </w:rPr>
        <w:t>y=ax</w:t>
      </w:r>
      <w:r>
        <w:rPr>
          <w:rStyle w:val="c71"/>
          <w:i/>
          <w:iCs/>
          <w:color w:val="000000"/>
          <w:vertAlign w:val="superscript"/>
        </w:rPr>
        <w:t>2</w:t>
      </w:r>
      <w:r>
        <w:rPr>
          <w:rStyle w:val="apple-converted-space"/>
          <w:i/>
          <w:iCs/>
          <w:color w:val="000000"/>
          <w:vertAlign w:val="superscript"/>
        </w:rPr>
        <w:t> </w:t>
      </w:r>
      <w:r>
        <w:rPr>
          <w:rStyle w:val="c16"/>
          <w:i/>
          <w:iCs/>
          <w:color w:val="000000"/>
        </w:rPr>
        <w:t xml:space="preserve"> + </w:t>
      </w:r>
      <w:proofErr w:type="spellStart"/>
      <w:r>
        <w:rPr>
          <w:rStyle w:val="c16"/>
          <w:i/>
          <w:iCs/>
          <w:color w:val="000000"/>
        </w:rPr>
        <w:t>bx</w:t>
      </w:r>
      <w:proofErr w:type="spellEnd"/>
      <w:r>
        <w:rPr>
          <w:rStyle w:val="c16"/>
          <w:i/>
          <w:iCs/>
          <w:color w:val="000000"/>
        </w:rPr>
        <w:t xml:space="preserve"> + с</w:t>
      </w:r>
      <w:r>
        <w:rPr>
          <w:rStyle w:val="c16"/>
          <w:color w:val="000000"/>
        </w:rPr>
        <w:t>, её свойства, график. Простейшие преобразования графиков функций. Решение неравен</w:t>
      </w:r>
      <w:proofErr w:type="gramStart"/>
      <w:r>
        <w:rPr>
          <w:rStyle w:val="c16"/>
          <w:color w:val="000000"/>
        </w:rPr>
        <w:t>ств вт</w:t>
      </w:r>
      <w:proofErr w:type="gramEnd"/>
      <w:r>
        <w:rPr>
          <w:rStyle w:val="c16"/>
          <w:color w:val="000000"/>
        </w:rPr>
        <w:t>орой степени с одной переменной. [Решение рациональных неравенств методом интервалов.]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Целое уравнение и его корни. Решение уравнений третьей и четвертой степени с одним неизвестным с помощью разложения на множители и введения вспомогательной переменной.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Уравнение с двумя переменными и его график. Уравнение окружности. Решение систем, содержащих одно уравнение первой, а другое второй степени. Решение задач методом составления систем. Решение систем двух уравнений второй степени с двумя переменными.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Прогрессии  </w:t>
      </w:r>
    </w:p>
    <w:p w:rsidR="00443B6D" w:rsidRPr="00AA64A0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Style w:val="c4"/>
          <w:color w:val="000000"/>
        </w:rPr>
      </w:pPr>
      <w:r>
        <w:rPr>
          <w:rStyle w:val="c4"/>
          <w:color w:val="000000"/>
        </w:rPr>
        <w:t xml:space="preserve">Арифметическая и геометрическая прогрессии. Формулы n-го члена и суммы </w:t>
      </w:r>
      <w:proofErr w:type="spellStart"/>
      <w:r>
        <w:rPr>
          <w:rStyle w:val="c4"/>
          <w:color w:val="000000"/>
        </w:rPr>
        <w:t>n</w:t>
      </w:r>
      <w:proofErr w:type="spellEnd"/>
      <w:r>
        <w:rPr>
          <w:rStyle w:val="c4"/>
          <w:color w:val="000000"/>
        </w:rPr>
        <w:t xml:space="preserve"> первых членов прогрессии.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 </w:t>
      </w:r>
      <w:r>
        <w:rPr>
          <w:rStyle w:val="c43"/>
          <w:b/>
          <w:bCs/>
          <w:color w:val="000000"/>
        </w:rPr>
        <w:t xml:space="preserve">Степенная функция. Корень </w:t>
      </w:r>
      <w:proofErr w:type="spellStart"/>
      <w:r>
        <w:rPr>
          <w:rStyle w:val="c43"/>
          <w:b/>
          <w:bCs/>
          <w:color w:val="000000"/>
        </w:rPr>
        <w:t>n-й</w:t>
      </w:r>
      <w:proofErr w:type="spellEnd"/>
      <w:r>
        <w:rPr>
          <w:rStyle w:val="c43"/>
          <w:b/>
          <w:bCs/>
          <w:color w:val="000000"/>
        </w:rPr>
        <w:t xml:space="preserve"> степени  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Четная и нечетная функции. Функция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c4"/>
          <w:i/>
          <w:iCs/>
          <w:color w:val="000000"/>
        </w:rPr>
        <w:t>y=x</w:t>
      </w:r>
      <w:r>
        <w:rPr>
          <w:rStyle w:val="c71"/>
          <w:i/>
          <w:iCs/>
          <w:color w:val="000000"/>
          <w:vertAlign w:val="superscript"/>
        </w:rPr>
        <w:t>n</w:t>
      </w:r>
      <w:proofErr w:type="spellEnd"/>
      <w:r>
        <w:rPr>
          <w:rStyle w:val="c4"/>
          <w:i/>
          <w:iCs/>
          <w:color w:val="000000"/>
        </w:rPr>
        <w:t>,</w:t>
      </w:r>
      <w:r>
        <w:rPr>
          <w:rStyle w:val="c4"/>
          <w:color w:val="000000"/>
        </w:rPr>
        <w:t xml:space="preserve"> Определение корня </w:t>
      </w:r>
      <w:proofErr w:type="spellStart"/>
      <w:r>
        <w:rPr>
          <w:rStyle w:val="c4"/>
          <w:color w:val="000000"/>
        </w:rPr>
        <w:t>n-й</w:t>
      </w:r>
      <w:proofErr w:type="spellEnd"/>
      <w:r>
        <w:rPr>
          <w:rStyle w:val="c4"/>
          <w:color w:val="000000"/>
        </w:rPr>
        <w:t xml:space="preserve"> степени.  </w:t>
      </w:r>
      <w:r>
        <w:rPr>
          <w:rStyle w:val="c43"/>
          <w:b/>
          <w:bCs/>
          <w:color w:val="000000"/>
        </w:rPr>
        <w:t> </w:t>
      </w:r>
    </w:p>
    <w:p w:rsidR="00443B6D" w:rsidRDefault="00443B6D" w:rsidP="00ED5A77">
      <w:pPr>
        <w:pStyle w:val="c9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9"/>
          <w:b/>
          <w:bCs/>
          <w:color w:val="000000"/>
        </w:rPr>
        <w:t xml:space="preserve">Элементы статистики и теории вероятностей </w:t>
      </w:r>
    </w:p>
    <w:p w:rsidR="003215D5" w:rsidRDefault="003215D5" w:rsidP="00ED5A77">
      <w:pPr>
        <w:pStyle w:val="c9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color w:val="000000"/>
        </w:rPr>
        <w:t>Сбор и группировка статистических данных. Наглядное представление статистической информации</w:t>
      </w:r>
    </w:p>
    <w:p w:rsidR="00443B6D" w:rsidRDefault="00443B6D" w:rsidP="00ED5A77">
      <w:pPr>
        <w:pStyle w:val="c30"/>
        <w:shd w:val="clear" w:color="auto" w:fill="FFFFFF"/>
        <w:spacing w:before="0" w:beforeAutospacing="0" w:after="0" w:afterAutospacing="0"/>
        <w:ind w:left="-284" w:firstLine="142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Комбинаторные задачи. Перестановки, размещения, сочетания. Перестановки. Размещения. Сочетания Вероятность случайного события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rStyle w:val="c43"/>
          <w:b/>
          <w:bCs/>
          <w:color w:val="000000"/>
        </w:rPr>
        <w:t xml:space="preserve"> Тригонометрические выражения 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Радианное измерение углов. Синус, косинус, тангенс и котангенс произвольного угла. Основные тригонометрические тождества</w:t>
      </w:r>
      <w:proofErr w:type="gramStart"/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.</w:t>
      </w:r>
      <w:proofErr w:type="gramEnd"/>
      <w:r>
        <w:rPr>
          <w:rStyle w:val="c4"/>
          <w:color w:val="000000"/>
        </w:rPr>
        <w:t xml:space="preserve"> Их применение в вычислениях и тождественных преобразованиях.</w:t>
      </w:r>
    </w:p>
    <w:p w:rsidR="00443B6D" w:rsidRDefault="00443B6D" w:rsidP="00ED5A77">
      <w:pPr>
        <w:pStyle w:val="c42"/>
        <w:shd w:val="clear" w:color="auto" w:fill="FFFFFF"/>
        <w:spacing w:before="0" w:beforeAutospacing="0" w:after="0" w:afterAutospacing="0"/>
        <w:ind w:left="-284" w:firstLine="14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</w:p>
    <w:p w:rsidR="00443B6D" w:rsidRPr="003215D5" w:rsidRDefault="00443B6D" w:rsidP="00ED5A77">
      <w:pPr>
        <w:pStyle w:val="Style7"/>
        <w:widowControl/>
        <w:spacing w:before="91" w:line="240" w:lineRule="auto"/>
        <w:ind w:left="-284" w:firstLine="142"/>
        <w:rPr>
          <w:rStyle w:val="FontStyle45"/>
          <w:rFonts w:ascii="Times New Roman" w:hAnsi="Times New Roman" w:cs="Times New Roman"/>
          <w:sz w:val="24"/>
          <w:szCs w:val="24"/>
        </w:rPr>
      </w:pPr>
      <w:r w:rsidRPr="003215D5">
        <w:rPr>
          <w:rStyle w:val="FontStyle60"/>
          <w:rFonts w:ascii="Times New Roman" w:hAnsi="Times New Roman" w:cs="Times New Roman"/>
          <w:sz w:val="24"/>
          <w:szCs w:val="24"/>
        </w:rPr>
        <w:t xml:space="preserve">ГЕОМЕТРИЯ </w:t>
      </w:r>
    </w:p>
    <w:p w:rsidR="00443B6D" w:rsidRPr="00962F38" w:rsidRDefault="00443B6D" w:rsidP="00ED5A77">
      <w:pPr>
        <w:pStyle w:val="Style3"/>
        <w:widowControl/>
        <w:spacing w:line="240" w:lineRule="auto"/>
        <w:ind w:left="-284" w:firstLine="142"/>
        <w:rPr>
          <w:rStyle w:val="FontStyle56"/>
        </w:rPr>
      </w:pPr>
      <w:r>
        <w:rPr>
          <w:rStyle w:val="FontStyle56"/>
        </w:rPr>
        <w:t>Наглядная геометрия</w:t>
      </w:r>
      <w:r w:rsidRPr="00CD31EC">
        <w:rPr>
          <w:rStyle w:val="FontStyle56"/>
        </w:rPr>
        <w:t xml:space="preserve"> </w:t>
      </w:r>
    </w:p>
    <w:p w:rsidR="00443B6D" w:rsidRPr="00FC4F08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b/>
          <w:bCs/>
          <w:sz w:val="24"/>
          <w:szCs w:val="24"/>
        </w:rPr>
      </w:pPr>
      <w:r w:rsidRPr="00962F38">
        <w:rPr>
          <w:rStyle w:val="FontStyle56"/>
        </w:rPr>
        <w:t xml:space="preserve">   </w:t>
      </w:r>
      <w:proofErr w:type="gramStart"/>
      <w:r w:rsidRPr="00CD31EC">
        <w:rPr>
          <w:rStyle w:val="FontStyle51"/>
          <w:sz w:val="24"/>
          <w:szCs w:val="24"/>
        </w:rPr>
        <w:t>Наглядные представления о фигу</w:t>
      </w:r>
      <w:r w:rsidRPr="00CD31EC">
        <w:rPr>
          <w:rStyle w:val="FontStyle51"/>
          <w:sz w:val="24"/>
          <w:szCs w:val="24"/>
        </w:rPr>
        <w:softHyphen/>
        <w:t>рах на плоско</w:t>
      </w:r>
      <w:r w:rsidRPr="00CD31EC">
        <w:rPr>
          <w:rStyle w:val="FontStyle51"/>
          <w:sz w:val="24"/>
          <w:szCs w:val="24"/>
        </w:rPr>
        <w:softHyphen/>
        <w:t>сти: прямая, отрезок, луч, угол, ломаная, мно</w:t>
      </w:r>
      <w:r w:rsidRPr="00CD31EC">
        <w:rPr>
          <w:rStyle w:val="FontStyle51"/>
          <w:sz w:val="24"/>
          <w:szCs w:val="24"/>
        </w:rPr>
        <w:softHyphen/>
        <w:t>гоугольник, окружность, круг.</w:t>
      </w:r>
      <w:proofErr w:type="gramEnd"/>
      <w:r w:rsidRPr="00CD31EC">
        <w:rPr>
          <w:rStyle w:val="FontStyle51"/>
          <w:sz w:val="24"/>
          <w:szCs w:val="24"/>
        </w:rPr>
        <w:t xml:space="preserve"> Четырехугольник, прямоуголь</w:t>
      </w:r>
      <w:r w:rsidRPr="00CD31EC">
        <w:rPr>
          <w:rStyle w:val="FontStyle51"/>
          <w:sz w:val="24"/>
          <w:szCs w:val="24"/>
        </w:rPr>
        <w:softHyphen/>
        <w:t>ник, квадрат. Треуголь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ник, виды треугольни</w:t>
      </w:r>
      <w:r w:rsidRPr="00CD31EC">
        <w:rPr>
          <w:rStyle w:val="FontStyle51"/>
          <w:sz w:val="24"/>
          <w:szCs w:val="24"/>
        </w:rPr>
        <w:softHyphen/>
        <w:t>ков. Правильные многоугольники. Изображение геометрических фи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гур. Взаим</w:t>
      </w:r>
      <w:r w:rsidRPr="00CD31EC">
        <w:rPr>
          <w:rStyle w:val="FontStyle51"/>
          <w:sz w:val="24"/>
          <w:szCs w:val="24"/>
        </w:rPr>
        <w:softHyphen/>
        <w:t>ное расположение двух прямых, двух окружностей, прямой и окружно</w:t>
      </w:r>
      <w:r w:rsidRPr="00CD31EC">
        <w:rPr>
          <w:rStyle w:val="FontStyle51"/>
          <w:sz w:val="24"/>
          <w:szCs w:val="24"/>
        </w:rPr>
        <w:softHyphen/>
        <w:t>сти.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Длина отрезка, </w:t>
      </w:r>
      <w:proofErr w:type="gramStart"/>
      <w:r w:rsidRPr="00CD31EC">
        <w:rPr>
          <w:rStyle w:val="FontStyle51"/>
          <w:sz w:val="24"/>
          <w:szCs w:val="24"/>
        </w:rPr>
        <w:t>ломаной</w:t>
      </w:r>
      <w:proofErr w:type="gramEnd"/>
      <w:r w:rsidRPr="00CD31EC">
        <w:rPr>
          <w:rStyle w:val="FontStyle51"/>
          <w:sz w:val="24"/>
          <w:szCs w:val="24"/>
        </w:rPr>
        <w:t>. Периметр многоугольника. Еди</w:t>
      </w:r>
      <w:r w:rsidRPr="00CD31EC">
        <w:rPr>
          <w:rStyle w:val="FontStyle51"/>
          <w:sz w:val="24"/>
          <w:szCs w:val="24"/>
        </w:rPr>
        <w:softHyphen/>
        <w:t>ницы измерения длины. Измере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ние длины отрезка, построе</w:t>
      </w:r>
      <w:r w:rsidRPr="00CD31EC">
        <w:rPr>
          <w:rStyle w:val="FontStyle51"/>
          <w:sz w:val="24"/>
          <w:szCs w:val="24"/>
        </w:rPr>
        <w:softHyphen/>
        <w:t>ние отрезка заданной длины.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Виды углов. Градусная мера угла. Измерение и построение углов с помо</w:t>
      </w:r>
      <w:r w:rsidRPr="00CD31EC">
        <w:rPr>
          <w:rStyle w:val="FontStyle51"/>
          <w:sz w:val="24"/>
          <w:szCs w:val="24"/>
        </w:rPr>
        <w:softHyphen/>
        <w:t>щью транспор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тира.</w:t>
      </w:r>
    </w:p>
    <w:p w:rsidR="00443B6D" w:rsidRPr="00CD31EC" w:rsidRDefault="00443B6D" w:rsidP="00ED5A77">
      <w:pPr>
        <w:pStyle w:val="Style3"/>
        <w:widowControl/>
        <w:spacing w:before="5" w:line="240" w:lineRule="auto"/>
        <w:ind w:left="-284" w:firstLine="142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площади фигуры; единицы измерения площади. Площадь прямо</w:t>
      </w:r>
      <w:r w:rsidRPr="00CD31EC">
        <w:rPr>
          <w:rStyle w:val="FontStyle51"/>
          <w:sz w:val="24"/>
          <w:szCs w:val="24"/>
        </w:rPr>
        <w:softHyphen/>
        <w:t>угольника и площадь квадрата. Приближенное измерение площадей фигур на клетчатой бумаге. Равновели</w:t>
      </w:r>
      <w:r w:rsidRPr="00CD31EC">
        <w:rPr>
          <w:rStyle w:val="FontStyle51"/>
          <w:sz w:val="24"/>
          <w:szCs w:val="24"/>
        </w:rPr>
        <w:softHyphen/>
        <w:t>кие фигуры.</w:t>
      </w:r>
    </w:p>
    <w:p w:rsidR="00443B6D" w:rsidRPr="00962F38" w:rsidRDefault="00443B6D" w:rsidP="00ED5A77">
      <w:pPr>
        <w:pStyle w:val="Style3"/>
        <w:widowControl/>
        <w:spacing w:line="240" w:lineRule="auto"/>
        <w:ind w:left="-284" w:firstLine="142"/>
        <w:rPr>
          <w:rStyle w:val="FontStyle56"/>
        </w:rPr>
      </w:pPr>
      <w:r w:rsidRPr="00CD31EC">
        <w:rPr>
          <w:rStyle w:val="FontStyle56"/>
        </w:rPr>
        <w:t>Геометрические фигуры.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962F38">
        <w:rPr>
          <w:rStyle w:val="FontStyle56"/>
        </w:rPr>
        <w:t xml:space="preserve">   </w:t>
      </w:r>
      <w:r w:rsidRPr="00CD31EC">
        <w:rPr>
          <w:rStyle w:val="FontStyle56"/>
        </w:rPr>
        <w:t xml:space="preserve"> </w:t>
      </w:r>
      <w:r w:rsidRPr="00CD31EC">
        <w:rPr>
          <w:rStyle w:val="FontStyle51"/>
          <w:sz w:val="24"/>
          <w:szCs w:val="24"/>
        </w:rPr>
        <w:t>Прямые и углы. Точка, прямая, плоскость. Отре</w:t>
      </w:r>
      <w:r w:rsidRPr="00CD31EC">
        <w:rPr>
          <w:rStyle w:val="FontStyle51"/>
          <w:sz w:val="24"/>
          <w:szCs w:val="24"/>
        </w:rPr>
        <w:softHyphen/>
        <w:t>зок, луч. Угол. Виды углов. Вертикаль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ные и смежные углы. Биссектриса угла.</w:t>
      </w:r>
    </w:p>
    <w:p w:rsidR="00443B6D" w:rsidRPr="00CD31EC" w:rsidRDefault="00443B6D" w:rsidP="00ED5A77">
      <w:pPr>
        <w:pStyle w:val="Style3"/>
        <w:widowControl/>
        <w:spacing w:before="5" w:line="240" w:lineRule="auto"/>
        <w:ind w:left="-284" w:firstLine="142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lastRenderedPageBreak/>
        <w:t xml:space="preserve">   </w:t>
      </w:r>
      <w:r w:rsidRPr="00CD31EC">
        <w:rPr>
          <w:rStyle w:val="FontStyle51"/>
          <w:sz w:val="24"/>
          <w:szCs w:val="24"/>
        </w:rPr>
        <w:t>Параллельные и пересекающиеся прямые. Перпендикуляр</w:t>
      </w:r>
      <w:r w:rsidRPr="00CD31EC">
        <w:rPr>
          <w:rStyle w:val="FontStyle51"/>
          <w:sz w:val="24"/>
          <w:szCs w:val="24"/>
        </w:rPr>
        <w:softHyphen/>
        <w:t xml:space="preserve">ные прямые. Перпендикуляр и наклонная </w:t>
      </w:r>
      <w:proofErr w:type="gramStart"/>
      <w:r w:rsidRPr="00CD31EC">
        <w:rPr>
          <w:rStyle w:val="FontStyle51"/>
          <w:sz w:val="24"/>
          <w:szCs w:val="24"/>
        </w:rPr>
        <w:t>к</w:t>
      </w:r>
      <w:proofErr w:type="gramEnd"/>
      <w:r w:rsidRPr="00CD31EC">
        <w:rPr>
          <w:rStyle w:val="FontStyle51"/>
          <w:sz w:val="24"/>
          <w:szCs w:val="24"/>
        </w:rPr>
        <w:t xml:space="preserve"> прямой. Середин</w:t>
      </w:r>
      <w:r w:rsidRPr="00CD31EC">
        <w:rPr>
          <w:rStyle w:val="FontStyle51"/>
          <w:sz w:val="24"/>
          <w:szCs w:val="24"/>
        </w:rPr>
        <w:softHyphen/>
        <w:t>ный перпендикуляр к отрезку.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Треугольник. Высота, медиана, биссектриса, средняя линия треугольника. Равнобедрен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ные и равносторонние треугольни</w:t>
      </w:r>
      <w:r w:rsidRPr="00CD31EC">
        <w:rPr>
          <w:rStyle w:val="FontStyle51"/>
          <w:sz w:val="24"/>
          <w:szCs w:val="24"/>
        </w:rPr>
        <w:softHyphen/>
        <w:t>ки; свойства и признаки равнобед</w:t>
      </w:r>
      <w:r w:rsidRPr="00CD31EC">
        <w:rPr>
          <w:rStyle w:val="FontStyle51"/>
          <w:sz w:val="24"/>
          <w:szCs w:val="24"/>
        </w:rPr>
        <w:softHyphen/>
        <w:t>ренного треугольника. Приз</w:t>
      </w:r>
      <w:r w:rsidRPr="00CD31EC">
        <w:rPr>
          <w:rStyle w:val="FontStyle51"/>
          <w:sz w:val="24"/>
          <w:szCs w:val="24"/>
        </w:rPr>
        <w:softHyphen/>
        <w:t>наки равенства треугольников. Неравен</w:t>
      </w:r>
      <w:r w:rsidRPr="00CD31EC">
        <w:rPr>
          <w:rStyle w:val="FontStyle51"/>
          <w:sz w:val="24"/>
          <w:szCs w:val="24"/>
        </w:rPr>
        <w:softHyphen/>
        <w:t>ство треугольника. Соотношения между сторо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нами и углами треугольника. Сум</w:t>
      </w:r>
      <w:r w:rsidRPr="00CD31EC">
        <w:rPr>
          <w:rStyle w:val="FontStyle51"/>
          <w:sz w:val="24"/>
          <w:szCs w:val="24"/>
        </w:rPr>
        <w:softHyphen/>
        <w:t>ма углов треугольника. Внешние углы треуголь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ника. Теорема Фалеса. Подобие треугольников. Признаки подобия треуголь</w:t>
      </w:r>
      <w:r w:rsidRPr="00CD31EC">
        <w:rPr>
          <w:rStyle w:val="FontStyle51"/>
          <w:sz w:val="24"/>
          <w:szCs w:val="24"/>
        </w:rPr>
        <w:softHyphen/>
        <w:t>ников. Тео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рема Пифа</w:t>
      </w:r>
      <w:r w:rsidRPr="00CD31EC">
        <w:rPr>
          <w:rStyle w:val="FontStyle51"/>
          <w:sz w:val="24"/>
          <w:szCs w:val="24"/>
        </w:rPr>
        <w:softHyphen/>
        <w:t>гора. Синус, косинус, тангенс, котангенс острого угла прямоугольного треуголь</w:t>
      </w:r>
      <w:r w:rsidRPr="00CD31EC">
        <w:rPr>
          <w:rStyle w:val="FontStyle51"/>
          <w:sz w:val="24"/>
          <w:szCs w:val="24"/>
        </w:rPr>
        <w:softHyphen/>
        <w:t>ника и углов от 0 до 180°; приведение к острому углу. Решение прямо</w:t>
      </w:r>
      <w:r w:rsidRPr="00CD31EC">
        <w:rPr>
          <w:rStyle w:val="FontStyle51"/>
          <w:sz w:val="24"/>
          <w:szCs w:val="24"/>
        </w:rPr>
        <w:softHyphen/>
        <w:t>угольных тре</w:t>
      </w:r>
      <w:r w:rsidRPr="00CD31EC">
        <w:rPr>
          <w:rStyle w:val="FontStyle51"/>
          <w:sz w:val="24"/>
          <w:szCs w:val="24"/>
        </w:rPr>
        <w:softHyphen/>
        <w:t>угольников. Основное тригонометрическое тождество. Форму</w:t>
      </w:r>
      <w:r w:rsidRPr="00CD31EC">
        <w:rPr>
          <w:rStyle w:val="FontStyle51"/>
          <w:sz w:val="24"/>
          <w:szCs w:val="24"/>
        </w:rPr>
        <w:softHyphen/>
        <w:t>лы, связывающие синус, косинус, тангенс, котангенс одного и того же угла. Решение треугольников: теорема косину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сов и те</w:t>
      </w:r>
      <w:r w:rsidRPr="00CD31EC">
        <w:rPr>
          <w:rStyle w:val="FontStyle51"/>
          <w:sz w:val="24"/>
          <w:szCs w:val="24"/>
        </w:rPr>
        <w:softHyphen/>
        <w:t>орема синусов. Замечатель</w:t>
      </w:r>
      <w:r w:rsidRPr="00CD31EC">
        <w:rPr>
          <w:rStyle w:val="FontStyle51"/>
          <w:sz w:val="24"/>
          <w:szCs w:val="24"/>
        </w:rPr>
        <w:softHyphen/>
        <w:t>ные точки треугольника.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Четырехугольник. Параллелограмм, его свойства и призна</w:t>
      </w:r>
      <w:r w:rsidRPr="00CD31EC">
        <w:rPr>
          <w:rStyle w:val="FontStyle51"/>
          <w:sz w:val="24"/>
          <w:szCs w:val="24"/>
        </w:rPr>
        <w:softHyphen/>
        <w:t>ки. Прямоуголь</w:t>
      </w:r>
      <w:r w:rsidRPr="00CD31EC">
        <w:rPr>
          <w:rStyle w:val="FontStyle51"/>
          <w:sz w:val="24"/>
          <w:szCs w:val="24"/>
        </w:rPr>
        <w:softHyphen/>
        <w:t>ник, квадрат, ромб, их свойства и признаки. Трапеция, средняя линия трапе</w:t>
      </w:r>
      <w:r w:rsidRPr="00CD31EC">
        <w:rPr>
          <w:rStyle w:val="FontStyle51"/>
          <w:sz w:val="24"/>
          <w:szCs w:val="24"/>
        </w:rPr>
        <w:softHyphen/>
        <w:t>ции.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Многоугольник. Выпуклые многоугольники. Сумма углов выпуклого много</w:t>
      </w:r>
      <w:r w:rsidRPr="00CD31EC">
        <w:rPr>
          <w:rStyle w:val="FontStyle51"/>
          <w:sz w:val="24"/>
          <w:szCs w:val="24"/>
        </w:rPr>
        <w:softHyphen/>
        <w:t>угольника. Правильные многоугольники.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Окружность и круг. Дуга, хорда. Сектор, сегмент. Централь</w:t>
      </w:r>
      <w:r w:rsidRPr="00CD31EC">
        <w:rPr>
          <w:rStyle w:val="FontStyle51"/>
          <w:sz w:val="24"/>
          <w:szCs w:val="24"/>
        </w:rPr>
        <w:softHyphen/>
        <w:t>ный угол, вписан</w:t>
      </w:r>
      <w:r w:rsidRPr="00CD31EC">
        <w:rPr>
          <w:rStyle w:val="FontStyle51"/>
          <w:sz w:val="24"/>
          <w:szCs w:val="24"/>
        </w:rPr>
        <w:softHyphen/>
        <w:t>ный угол; величина вписанного угла. Взаим</w:t>
      </w:r>
      <w:r w:rsidRPr="00CD31EC">
        <w:rPr>
          <w:rStyle w:val="FontStyle51"/>
          <w:sz w:val="24"/>
          <w:szCs w:val="24"/>
        </w:rPr>
        <w:softHyphen/>
        <w:t>ное расположение прямой и окружности, двух окружно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стей. Касательная и секущая к окружности, их свойства. Вписанные и описанные многоуголь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ники. Окружность, вписанная в тре</w:t>
      </w:r>
      <w:r w:rsidRPr="00CD31EC">
        <w:rPr>
          <w:rStyle w:val="FontStyle51"/>
          <w:sz w:val="24"/>
          <w:szCs w:val="24"/>
        </w:rPr>
        <w:softHyphen/>
        <w:t>угольник, и окружность, описанная около треугольника. Впи</w:t>
      </w:r>
      <w:r w:rsidRPr="00CD31EC">
        <w:rPr>
          <w:rStyle w:val="FontStyle51"/>
          <w:sz w:val="24"/>
          <w:szCs w:val="24"/>
        </w:rPr>
        <w:softHyphen/>
        <w:t>санные и описанные окружн</w:t>
      </w:r>
      <w:r w:rsidR="003215D5">
        <w:rPr>
          <w:rStyle w:val="FontStyle51"/>
          <w:sz w:val="24"/>
          <w:szCs w:val="24"/>
        </w:rPr>
        <w:t>ости правильного многоугольника</w:t>
      </w:r>
    </w:p>
    <w:p w:rsidR="00443B6D" w:rsidRPr="00FC4F08" w:rsidRDefault="00443B6D" w:rsidP="00ED5A77">
      <w:pPr>
        <w:pStyle w:val="Style3"/>
        <w:widowControl/>
        <w:spacing w:line="240" w:lineRule="auto"/>
        <w:ind w:left="-284" w:firstLine="142"/>
        <w:rPr>
          <w:rStyle w:val="FontStyle56"/>
        </w:rPr>
      </w:pPr>
      <w:r w:rsidRPr="00CD31EC">
        <w:rPr>
          <w:rStyle w:val="FontStyle56"/>
        </w:rPr>
        <w:t xml:space="preserve">Измерение геометрических величин. 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6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Длина отрезка. Расстояние от точки </w:t>
      </w:r>
      <w:proofErr w:type="gramStart"/>
      <w:r w:rsidRPr="00CD31EC">
        <w:rPr>
          <w:rStyle w:val="FontStyle51"/>
          <w:sz w:val="24"/>
          <w:szCs w:val="24"/>
        </w:rPr>
        <w:t>до</w:t>
      </w:r>
      <w:proofErr w:type="gramEnd"/>
      <w:r w:rsidRPr="00CD31EC">
        <w:rPr>
          <w:rStyle w:val="FontStyle51"/>
          <w:sz w:val="24"/>
          <w:szCs w:val="24"/>
        </w:rPr>
        <w:t xml:space="preserve"> прямой. Расстояние между </w:t>
      </w:r>
      <w:proofErr w:type="gramStart"/>
      <w:r w:rsidRPr="00CD31EC">
        <w:rPr>
          <w:rStyle w:val="FontStyle51"/>
          <w:sz w:val="24"/>
          <w:szCs w:val="24"/>
        </w:rPr>
        <w:t>параллель</w:t>
      </w:r>
      <w:r w:rsidRPr="00CD31EC">
        <w:rPr>
          <w:rStyle w:val="FontStyle51"/>
          <w:sz w:val="24"/>
          <w:szCs w:val="24"/>
        </w:rPr>
        <w:softHyphen/>
        <w:t>ными</w:t>
      </w:r>
      <w:proofErr w:type="gramEnd"/>
      <w:r w:rsidRPr="00CD31EC">
        <w:rPr>
          <w:rStyle w:val="FontStyle51"/>
          <w:sz w:val="24"/>
          <w:szCs w:val="24"/>
        </w:rPr>
        <w:t xml:space="preserve"> пря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мыми.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jc w:val="left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Периметр многоугольника.</w:t>
      </w:r>
      <w:r w:rsidRPr="00962F38">
        <w:rPr>
          <w:rStyle w:val="FontStyle51"/>
          <w:sz w:val="24"/>
          <w:szCs w:val="24"/>
        </w:rPr>
        <w:t xml:space="preserve"> </w:t>
      </w:r>
      <w:r w:rsidR="003215D5">
        <w:rPr>
          <w:rStyle w:val="FontStyle51"/>
          <w:sz w:val="24"/>
          <w:szCs w:val="24"/>
        </w:rPr>
        <w:t>Длина окружности.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Градусная мера угла, соответствие между величиной цен</w:t>
      </w:r>
      <w:r w:rsidRPr="00CD31EC">
        <w:rPr>
          <w:rStyle w:val="FontStyle51"/>
          <w:sz w:val="24"/>
          <w:szCs w:val="24"/>
        </w:rPr>
        <w:softHyphen/>
        <w:t>трального угла и дли</w:t>
      </w:r>
      <w:r w:rsidRPr="00CD31EC">
        <w:rPr>
          <w:rStyle w:val="FontStyle51"/>
          <w:sz w:val="24"/>
          <w:szCs w:val="24"/>
        </w:rPr>
        <w:softHyphen/>
        <w:t>ной дуги окружности.</w:t>
      </w:r>
    </w:p>
    <w:p w:rsidR="00443B6D" w:rsidRPr="00CD31EC" w:rsidRDefault="00443B6D" w:rsidP="00ED5A77">
      <w:pPr>
        <w:pStyle w:val="Style3"/>
        <w:widowControl/>
        <w:spacing w:line="240" w:lineRule="auto"/>
        <w:ind w:left="-284" w:firstLine="142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площади плоских фигур. Равносоставленные и равновеликие фи</w:t>
      </w:r>
      <w:r w:rsidRPr="00CD31EC">
        <w:rPr>
          <w:rStyle w:val="FontStyle51"/>
          <w:sz w:val="24"/>
          <w:szCs w:val="24"/>
        </w:rPr>
        <w:softHyphen/>
        <w:t>гуры. Площадь прямоугольника. Площади параллелограмма, треугольника и трапеции. Площадь много</w:t>
      </w:r>
      <w:r w:rsidRPr="00CD31EC">
        <w:rPr>
          <w:rStyle w:val="FontStyle51"/>
          <w:sz w:val="24"/>
          <w:szCs w:val="24"/>
        </w:rPr>
        <w:softHyphen/>
        <w:t>угольника. Площадь круга и площадь сектора. Соотно</w:t>
      </w:r>
      <w:r w:rsidRPr="00CD31EC">
        <w:rPr>
          <w:rStyle w:val="FontStyle51"/>
          <w:sz w:val="24"/>
          <w:szCs w:val="24"/>
        </w:rPr>
        <w:softHyphen/>
        <w:t>шение между площадями подобных фигур.</w:t>
      </w:r>
    </w:p>
    <w:p w:rsidR="00ED5A77" w:rsidRPr="00CF3B3A" w:rsidRDefault="00443B6D" w:rsidP="00CF3B3A">
      <w:pPr>
        <w:pStyle w:val="Style3"/>
        <w:widowControl/>
        <w:spacing w:line="240" w:lineRule="auto"/>
        <w:ind w:left="567" w:hanging="567"/>
        <w:rPr>
          <w:lang w:val="en-US"/>
        </w:rPr>
      </w:pPr>
      <w:r w:rsidRPr="00962F38">
        <w:rPr>
          <w:rStyle w:val="FontStyle51"/>
          <w:sz w:val="24"/>
          <w:szCs w:val="24"/>
        </w:rPr>
        <w:t xml:space="preserve">   </w:t>
      </w:r>
    </w:p>
    <w:p w:rsidR="00ED5A77" w:rsidRPr="00ED5A77" w:rsidRDefault="00ED5A77" w:rsidP="00994FDC">
      <w:pPr>
        <w:pStyle w:val="a4"/>
        <w:spacing w:after="192" w:line="225" w:lineRule="auto"/>
        <w:ind w:left="2" w:right="43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n-US" w:eastAsia="en-US"/>
        </w:rPr>
      </w:pPr>
    </w:p>
    <w:p w:rsidR="00994FDC" w:rsidRDefault="00994FDC" w:rsidP="00994FDC">
      <w:pPr>
        <w:pStyle w:val="a4"/>
        <w:spacing w:after="192" w:line="225" w:lineRule="auto"/>
        <w:ind w:left="2" w:right="43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en-US"/>
        </w:rPr>
      </w:pPr>
    </w:p>
    <w:p w:rsidR="00994FDC" w:rsidRPr="006F37AD" w:rsidRDefault="00994FDC" w:rsidP="00994FDC">
      <w:pPr>
        <w:pStyle w:val="a4"/>
        <w:spacing w:after="192" w:line="225" w:lineRule="auto"/>
        <w:ind w:left="2" w:right="43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en-US"/>
        </w:rPr>
      </w:pPr>
      <w:r w:rsidRPr="006F37A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en-US"/>
        </w:rPr>
        <w:t xml:space="preserve">Тематическое планирование с определением основных видов </w:t>
      </w:r>
    </w:p>
    <w:p w:rsidR="00994FDC" w:rsidRDefault="00994FDC" w:rsidP="00994FDC">
      <w:pPr>
        <w:pStyle w:val="a4"/>
        <w:spacing w:after="0" w:line="225" w:lineRule="auto"/>
        <w:ind w:left="2" w:right="43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en-US"/>
        </w:rPr>
      </w:pPr>
      <w:r w:rsidRPr="006F37A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en-US"/>
        </w:rPr>
        <w:t>учебной деятельности учащихся</w:t>
      </w:r>
    </w:p>
    <w:p w:rsidR="00994FDC" w:rsidRDefault="00994FDC" w:rsidP="00994FDC">
      <w:pPr>
        <w:spacing w:after="0"/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CD31EC">
        <w:rPr>
          <w:rFonts w:ascii="Times New Roman" w:hAnsi="Times New Roman"/>
          <w:b/>
          <w:sz w:val="24"/>
          <w:szCs w:val="24"/>
        </w:rPr>
        <w:t>Раздел  «Алгебра»</w:t>
      </w:r>
      <w:r>
        <w:rPr>
          <w:rFonts w:ascii="Times New Roman" w:hAnsi="Times New Roman"/>
          <w:b/>
          <w:sz w:val="24"/>
          <w:szCs w:val="24"/>
        </w:rPr>
        <w:t xml:space="preserve"> (80 часов)</w:t>
      </w:r>
    </w:p>
    <w:p w:rsidR="00994FDC" w:rsidRDefault="00994FDC" w:rsidP="00994FDC">
      <w:pPr>
        <w:spacing w:after="0"/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AA64A0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класс (20 часов)</w:t>
      </w:r>
    </w:p>
    <w:p w:rsidR="00994FDC" w:rsidRPr="00AA64A0" w:rsidRDefault="00994FDC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21"/>
        <w:gridCol w:w="1015"/>
        <w:gridCol w:w="3026"/>
        <w:gridCol w:w="5307"/>
        <w:gridCol w:w="2949"/>
      </w:tblGrid>
      <w:tr w:rsidR="00994FDC" w:rsidRPr="009F299F" w:rsidTr="0072094B">
        <w:tc>
          <w:tcPr>
            <w:tcW w:w="2021" w:type="dxa"/>
            <w:tcBorders>
              <w:right w:val="single" w:sz="4" w:space="0" w:color="auto"/>
            </w:tcBorders>
          </w:tcPr>
          <w:p w:rsidR="00994FDC" w:rsidRP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Раздел учебного курса</w:t>
            </w:r>
          </w:p>
        </w:tc>
        <w:tc>
          <w:tcPr>
            <w:tcW w:w="101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jc w:val="both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4FDC" w:rsidRP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jc w:val="both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026" w:type="dxa"/>
            <w:tcBorders>
              <w:left w:val="single" w:sz="4" w:space="0" w:color="auto"/>
            </w:tcBorders>
          </w:tcPr>
          <w:p w:rsidR="00994FDC" w:rsidRP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5307" w:type="dxa"/>
          </w:tcPr>
          <w:p w:rsidR="00994FDC" w:rsidRP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49" w:type="dxa"/>
          </w:tcPr>
          <w:p w:rsidR="00994FDC" w:rsidRP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94FDC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994FDC" w:rsidRPr="009F299F" w:rsidTr="0072094B">
        <w:tc>
          <w:tcPr>
            <w:tcW w:w="2021" w:type="dxa"/>
            <w:tcBorders>
              <w:right w:val="single" w:sz="4" w:space="0" w:color="auto"/>
            </w:tcBorders>
          </w:tcPr>
          <w:p w:rsidR="00994FDC" w:rsidRPr="00C363CD" w:rsidRDefault="00994FDC" w:rsidP="00994FDC">
            <w:pPr>
              <w:pStyle w:val="Style26"/>
              <w:widowControl/>
              <w:spacing w:line="240" w:lineRule="auto"/>
              <w:rPr>
                <w:rStyle w:val="FontStyle61"/>
              </w:rPr>
            </w:pPr>
            <w:r w:rsidRPr="00C363CD">
              <w:rPr>
                <w:rStyle w:val="c43"/>
                <w:b/>
                <w:bCs/>
                <w:color w:val="000000"/>
              </w:rPr>
              <w:t>Выражения и их преобразования. Уравнения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:rsidR="00994FDC" w:rsidRPr="00C363CD" w:rsidRDefault="0072094B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4</w:t>
            </w:r>
          </w:p>
        </w:tc>
        <w:tc>
          <w:tcPr>
            <w:tcW w:w="302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 xml:space="preserve">Числовые выражения и выражения с переменными. </w:t>
            </w:r>
            <w:r>
              <w:rPr>
                <w:rStyle w:val="c4"/>
                <w:color w:val="000000"/>
              </w:rPr>
              <w:lastRenderedPageBreak/>
              <w:t>Простейшие преобразования выражений. Уравнение с одним неизвестным и его корень, линейное уравнение. Решение задач методом уравнений.</w:t>
            </w:r>
          </w:p>
          <w:p w:rsidR="00994FDC" w:rsidRPr="00463F8F" w:rsidRDefault="00994FDC" w:rsidP="00994FDC">
            <w:pPr>
              <w:spacing w:after="0" w:line="240" w:lineRule="auto"/>
              <w:ind w:left="8" w:hanging="8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299F">
              <w:rPr>
                <w:rStyle w:val="FontStyle61"/>
              </w:rPr>
              <w:lastRenderedPageBreak/>
              <w:t xml:space="preserve"> </w:t>
            </w:r>
            <w:proofErr w:type="gramStart"/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 какие числа являются целыми, дробными, рациональными, положительными, отрицательными и др.; свойства действий над </w:t>
            </w:r>
            <w:r>
              <w:rPr>
                <w:rStyle w:val="c16"/>
                <w:color w:val="000000"/>
              </w:rPr>
              <w:lastRenderedPageBreak/>
              <w:t>числами; знать и понимать термины «числовое выражение», «выражение с переменными», «значение выражения», тождество, «тождественные преобразования».</w:t>
            </w:r>
            <w:proofErr w:type="gramEnd"/>
          </w:p>
          <w:p w:rsidR="00994FDC" w:rsidRPr="006A4147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> осуществлять в буквенных выражениях числовые подстановки и выполнять соответствующие вычисления; сравнивать значения буквенных выражений при заданных значениях входящих в них переменных; применять свойства действий над числами при нахождении значений числовых выражений.</w:t>
            </w:r>
          </w:p>
        </w:tc>
        <w:tc>
          <w:tcPr>
            <w:tcW w:w="2949" w:type="dxa"/>
          </w:tcPr>
          <w:p w:rsidR="00994FDC" w:rsidRPr="00994FDC" w:rsidRDefault="00994FDC" w:rsidP="00994FDC">
            <w:pPr>
              <w:pStyle w:val="Style19"/>
              <w:widowControl/>
              <w:tabs>
                <w:tab w:val="left" w:pos="5278"/>
              </w:tabs>
              <w:spacing w:line="240" w:lineRule="auto"/>
              <w:ind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FDC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994FDC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</w:t>
            </w:r>
            <w:r w:rsidRPr="00994FDC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задания</w:t>
            </w:r>
          </w:p>
        </w:tc>
      </w:tr>
      <w:tr w:rsidR="00994FDC" w:rsidRPr="009F299F" w:rsidTr="0072094B">
        <w:tc>
          <w:tcPr>
            <w:tcW w:w="2021" w:type="dxa"/>
            <w:tcBorders>
              <w:right w:val="single" w:sz="4" w:space="0" w:color="auto"/>
            </w:tcBorders>
          </w:tcPr>
          <w:p w:rsidR="00994FDC" w:rsidRPr="00C363CD" w:rsidRDefault="00994FDC" w:rsidP="00994FDC">
            <w:pPr>
              <w:spacing w:after="0" w:line="240" w:lineRule="auto"/>
              <w:ind w:left="34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Функции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:rsidR="00994FDC" w:rsidRPr="0072094B" w:rsidRDefault="0072094B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3</w:t>
            </w:r>
          </w:p>
        </w:tc>
        <w:tc>
          <w:tcPr>
            <w:tcW w:w="302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Функция, область определения функции, Способы задания функции. График функции. Функция  </w:t>
            </w:r>
            <w:proofErr w:type="spellStart"/>
            <w:r>
              <w:rPr>
                <w:rStyle w:val="c4"/>
                <w:i/>
                <w:iCs/>
                <w:color w:val="000000"/>
              </w:rPr>
              <w:t>y=kx+b</w:t>
            </w:r>
            <w:proofErr w:type="spellEnd"/>
            <w:r>
              <w:rPr>
                <w:rStyle w:val="c4"/>
                <w:color w:val="000000"/>
              </w:rPr>
              <w:t> и её график. Функция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c4"/>
                <w:i/>
                <w:iCs/>
                <w:color w:val="000000"/>
              </w:rPr>
              <w:t>y=kx</w:t>
            </w:r>
            <w:proofErr w:type="spellEnd"/>
            <w:r>
              <w:rPr>
                <w:rStyle w:val="c4"/>
                <w:color w:val="000000"/>
              </w:rPr>
              <w:t> и её график.</w:t>
            </w:r>
          </w:p>
          <w:p w:rsidR="00994FDC" w:rsidRPr="00463F8F" w:rsidRDefault="00994FDC" w:rsidP="00994FDC">
            <w:pPr>
              <w:spacing w:after="0" w:line="240" w:lineRule="auto"/>
              <w:ind w:left="8" w:hanging="8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49"/>
                <w:b/>
                <w:b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определения функции, области определения функции, области значений, что такое аргумент, какая переменная называется зависимой, какая независимой; понимать, что функция – это математическая модель, позволяющая описывать и изучать разнообразные зависимости между реальными величинами, что конкретные типы функций (прямая и обратная пропорциональности, линейная) описывают большое разнообразие реальных зависимостей.</w:t>
            </w:r>
            <w:proofErr w:type="gramEnd"/>
          </w:p>
          <w:p w:rsidR="00994FDC" w:rsidRPr="00957555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правильно употреблять функциональную терминологию (значение функции, аргумент, график функции, область определение, область значений), понимать ее в тексте, в речи учителя, в формулировке задач; находить значения функций, заданных формулой, таблицей, графиком; решать обратную задачу; строить графики линейной функции, прямой и обратной пропорциональности; интерпретировать в несложных случаях графики реальных зависимостей между величинами, отвечая на поставленные вопросы</w:t>
            </w:r>
            <w:proofErr w:type="gramEnd"/>
          </w:p>
        </w:tc>
        <w:tc>
          <w:tcPr>
            <w:tcW w:w="2949" w:type="dxa"/>
          </w:tcPr>
          <w:p w:rsidR="00994FDC" w:rsidRPr="007A5617" w:rsidRDefault="00994FDC" w:rsidP="00994FDC">
            <w:pPr>
              <w:pStyle w:val="Style19"/>
              <w:widowControl/>
              <w:tabs>
                <w:tab w:val="left" w:pos="34"/>
              </w:tabs>
              <w:spacing w:line="240" w:lineRule="auto"/>
              <w:ind w:firstLine="0"/>
              <w:rPr>
                <w:rStyle w:val="FontStyle61"/>
              </w:rPr>
            </w:pPr>
            <w:proofErr w:type="spellStart"/>
            <w:r w:rsidRPr="007A5617">
              <w:rPr>
                <w:rStyle w:val="FontStyle61"/>
              </w:rPr>
              <w:t>Разноуровневые</w:t>
            </w:r>
            <w:proofErr w:type="spellEnd"/>
            <w:r w:rsidRPr="007A5617">
              <w:rPr>
                <w:rStyle w:val="FontStyle61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72094B">
        <w:trPr>
          <w:trHeight w:val="3225"/>
        </w:trPr>
        <w:tc>
          <w:tcPr>
            <w:tcW w:w="2021" w:type="dxa"/>
            <w:tcBorders>
              <w:right w:val="single" w:sz="4" w:space="0" w:color="auto"/>
            </w:tcBorders>
          </w:tcPr>
          <w:p w:rsidR="00994FDC" w:rsidRPr="00C363CD" w:rsidRDefault="00994FDC" w:rsidP="00994FDC">
            <w:pPr>
              <w:spacing w:after="0" w:line="240" w:lineRule="auto"/>
              <w:ind w:left="34" w:hanging="34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Степень с натуральным показателем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:rsidR="00994FDC" w:rsidRPr="0072094B" w:rsidRDefault="0072094B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4</w:t>
            </w:r>
          </w:p>
        </w:tc>
        <w:tc>
          <w:tcPr>
            <w:tcW w:w="302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Степень с натуральным показателем и её свойства. Одночлен. Функции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i/>
                <w:iCs/>
                <w:color w:val="000000"/>
              </w:rPr>
              <w:t>y=x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2</w:t>
            </w:r>
            <w:r>
              <w:rPr>
                <w:rStyle w:val="c4"/>
                <w:i/>
                <w:iCs/>
                <w:color w:val="000000"/>
              </w:rPr>
              <w:t>, y=x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3</w:t>
            </w:r>
            <w:r>
              <w:rPr>
                <w:rStyle w:val="c4"/>
                <w:i/>
                <w:iCs/>
                <w:color w:val="000000"/>
              </w:rPr>
              <w:t>,</w:t>
            </w:r>
            <w:r>
              <w:rPr>
                <w:rStyle w:val="apple-converted-space"/>
                <w:i/>
                <w:iCs/>
                <w:color w:val="000000"/>
              </w:rPr>
              <w:t> </w:t>
            </w:r>
            <w:r>
              <w:rPr>
                <w:rStyle w:val="c4"/>
                <w:color w:val="000000"/>
              </w:rPr>
              <w:t>и их графики.</w:t>
            </w:r>
          </w:p>
          <w:p w:rsidR="00994FDC" w:rsidRPr="00463F8F" w:rsidRDefault="00994FDC" w:rsidP="00994FDC">
            <w:pPr>
              <w:spacing w:after="0" w:line="240" w:lineRule="auto"/>
              <w:ind w:left="8" w:hanging="8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определение степени, одночлена, многочлена; свойства степени с натуральным показателем, свойства функций у=х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c16"/>
                <w:color w:val="000000"/>
              </w:rPr>
              <w:t>, у=х</w:t>
            </w:r>
            <w:r>
              <w:rPr>
                <w:rStyle w:val="c71"/>
                <w:color w:val="000000"/>
                <w:vertAlign w:val="superscript"/>
              </w:rPr>
              <w:t>3</w:t>
            </w:r>
            <w:r>
              <w:rPr>
                <w:rStyle w:val="c16"/>
                <w:color w:val="000000"/>
              </w:rPr>
              <w:t>.</w:t>
            </w:r>
          </w:p>
          <w:p w:rsidR="00994FDC" w:rsidRPr="00855DC7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находить значения функций, заданных формулой, таблицей, графиком; решать обратную задачу; строить графики функций у=х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c16"/>
                <w:color w:val="000000"/>
              </w:rPr>
              <w:t>, у=х</w:t>
            </w:r>
            <w:r>
              <w:rPr>
                <w:rStyle w:val="c71"/>
                <w:color w:val="000000"/>
                <w:vertAlign w:val="superscript"/>
              </w:rPr>
              <w:t>3</w:t>
            </w:r>
            <w:r>
              <w:rPr>
                <w:rStyle w:val="c16"/>
                <w:color w:val="000000"/>
              </w:rPr>
              <w:t>; выполнять действия со степенями с натуральным показателем; преобразовывать выражения, содержащие степени с натуральным показателем; приводить одночлен к стандартному виду.</w:t>
            </w:r>
          </w:p>
        </w:tc>
        <w:tc>
          <w:tcPr>
            <w:tcW w:w="2949" w:type="dxa"/>
          </w:tcPr>
          <w:p w:rsidR="00994FDC" w:rsidRPr="007A5617" w:rsidRDefault="00994FDC" w:rsidP="00994FDC">
            <w:pPr>
              <w:pStyle w:val="Style19"/>
              <w:widowControl/>
              <w:tabs>
                <w:tab w:val="left" w:pos="34"/>
              </w:tabs>
              <w:spacing w:line="240" w:lineRule="auto"/>
              <w:ind w:left="34" w:hanging="34"/>
              <w:rPr>
                <w:rStyle w:val="FontStyle61"/>
              </w:rPr>
            </w:pPr>
            <w:proofErr w:type="spellStart"/>
            <w:r w:rsidRPr="007A5617">
              <w:rPr>
                <w:rStyle w:val="FontStyle61"/>
              </w:rPr>
              <w:t>Разноуровневые</w:t>
            </w:r>
            <w:proofErr w:type="spellEnd"/>
            <w:r w:rsidRPr="007A5617">
              <w:rPr>
                <w:rStyle w:val="FontStyle61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72094B">
        <w:tc>
          <w:tcPr>
            <w:tcW w:w="2021" w:type="dxa"/>
            <w:tcBorders>
              <w:right w:val="single" w:sz="4" w:space="0" w:color="auto"/>
            </w:tcBorders>
          </w:tcPr>
          <w:p w:rsidR="00994FDC" w:rsidRPr="00C363CD" w:rsidRDefault="00994FDC" w:rsidP="00994FDC">
            <w:pPr>
              <w:spacing w:after="0" w:line="240" w:lineRule="auto"/>
              <w:ind w:left="567" w:hanging="567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Многочлены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:rsidR="00994FDC" w:rsidRPr="0072094B" w:rsidRDefault="0072094B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2</w:t>
            </w:r>
          </w:p>
        </w:tc>
        <w:tc>
          <w:tcPr>
            <w:tcW w:w="302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Многочлен. Сложение, вычитание и умножение многочленов. Разложение многочлена на множители.</w:t>
            </w:r>
          </w:p>
          <w:p w:rsidR="00994FDC" w:rsidRPr="00463F8F" w:rsidRDefault="00994FDC" w:rsidP="00994FDC">
            <w:pPr>
              <w:spacing w:after="0" w:line="240" w:lineRule="auto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определение многочлена, понимать формулировку заданий: «упростить выражение», «разложить на множители».</w:t>
            </w:r>
          </w:p>
          <w:p w:rsidR="00994FDC" w:rsidRPr="0082222C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приводить многочлен к стандартному виду, выполнять действия с одночленом и многочленом; выполнять разложение многочлена вынесением общего множителя за скобки; умножать многочлен на многочлен, раскладывать многочлен на множители способом группировки, доказывать тождества.</w:t>
            </w:r>
          </w:p>
        </w:tc>
        <w:tc>
          <w:tcPr>
            <w:tcW w:w="2949" w:type="dxa"/>
          </w:tcPr>
          <w:p w:rsidR="00994FDC" w:rsidRPr="007A5617" w:rsidRDefault="00994FDC" w:rsidP="00994FDC">
            <w:pPr>
              <w:pStyle w:val="Style19"/>
              <w:widowControl/>
              <w:tabs>
                <w:tab w:val="left" w:pos="175"/>
              </w:tabs>
              <w:spacing w:line="240" w:lineRule="auto"/>
              <w:ind w:left="34" w:firstLine="0"/>
              <w:rPr>
                <w:rStyle w:val="FontStyle61"/>
              </w:rPr>
            </w:pPr>
            <w:proofErr w:type="spellStart"/>
            <w:r w:rsidRPr="007A5617">
              <w:rPr>
                <w:rStyle w:val="FontStyle61"/>
              </w:rPr>
              <w:t>Разноуровневые</w:t>
            </w:r>
            <w:proofErr w:type="spellEnd"/>
            <w:r w:rsidRPr="007A5617">
              <w:rPr>
                <w:rStyle w:val="FontStyle61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72094B">
        <w:tc>
          <w:tcPr>
            <w:tcW w:w="2021" w:type="dxa"/>
            <w:tcBorders>
              <w:right w:val="single" w:sz="4" w:space="0" w:color="auto"/>
            </w:tcBorders>
          </w:tcPr>
          <w:p w:rsidR="00994FDC" w:rsidRPr="00C363CD" w:rsidRDefault="00994FDC" w:rsidP="00994FDC">
            <w:pPr>
              <w:spacing w:after="0" w:line="240" w:lineRule="auto"/>
              <w:ind w:left="34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Формулы сокращённого умножения  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:rsidR="00994FDC" w:rsidRPr="0072094B" w:rsidRDefault="0072094B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3</w:t>
            </w:r>
          </w:p>
        </w:tc>
        <w:tc>
          <w:tcPr>
            <w:tcW w:w="302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Формулы</w:t>
            </w:r>
            <w:proofErr w:type="gramStart"/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.</w:t>
            </w:r>
            <w:proofErr w:type="gramEnd"/>
            <w:r>
              <w:rPr>
                <w:rStyle w:val="c4"/>
                <w:color w:val="000000"/>
              </w:rPr>
              <w:t xml:space="preserve"> Применение формул сокращённого умножения к разложению на множители.</w:t>
            </w:r>
          </w:p>
          <w:p w:rsidR="00994FDC" w:rsidRPr="00463F8F" w:rsidRDefault="00994FDC" w:rsidP="00994FDC">
            <w:pPr>
              <w:spacing w:after="0" w:line="240" w:lineRule="auto"/>
              <w:ind w:left="8" w:hanging="8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формулы сокращенного умножения: квадратов суммы и разности двух выражений; различные способы разложения многочленов на множители.</w:t>
            </w:r>
          </w:p>
          <w:p w:rsidR="00994FDC" w:rsidRPr="00626F28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 xml:space="preserve">читать формулы сокращенного умножения, выполнять преобразование выражений применением формул сокращенного умножения: квадрата суммы и разности двух выражение, умножения разности двух выражений на их сумму;  выполнять разложение разности квадратов двух выражений на множители; применять различные способы разложения многочленов на множители; преобразовывать целые выражения; применять </w:t>
            </w:r>
            <w:r>
              <w:rPr>
                <w:rStyle w:val="c16"/>
                <w:color w:val="000000"/>
              </w:rPr>
              <w:lastRenderedPageBreak/>
              <w:t>преобразование целых выражений при решении задач.</w:t>
            </w:r>
          </w:p>
        </w:tc>
        <w:tc>
          <w:tcPr>
            <w:tcW w:w="2949" w:type="dxa"/>
          </w:tcPr>
          <w:p w:rsidR="00994FDC" w:rsidRPr="007A5617" w:rsidRDefault="00994FDC" w:rsidP="00994FDC">
            <w:pPr>
              <w:pStyle w:val="Style19"/>
              <w:widowControl/>
              <w:tabs>
                <w:tab w:val="left" w:pos="34"/>
              </w:tabs>
              <w:spacing w:line="240" w:lineRule="auto"/>
              <w:ind w:left="34" w:hanging="34"/>
              <w:rPr>
                <w:rStyle w:val="FontStyle61"/>
              </w:rPr>
            </w:pPr>
            <w:proofErr w:type="spellStart"/>
            <w:r w:rsidRPr="007A5617">
              <w:rPr>
                <w:rStyle w:val="FontStyle61"/>
              </w:rPr>
              <w:lastRenderedPageBreak/>
              <w:t>Разноуровневые</w:t>
            </w:r>
            <w:proofErr w:type="spellEnd"/>
            <w:r w:rsidRPr="007A5617">
              <w:rPr>
                <w:rStyle w:val="FontStyle61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72094B">
        <w:tc>
          <w:tcPr>
            <w:tcW w:w="2021" w:type="dxa"/>
            <w:tcBorders>
              <w:right w:val="single" w:sz="4" w:space="0" w:color="auto"/>
            </w:tcBorders>
          </w:tcPr>
          <w:p w:rsidR="00994FDC" w:rsidRPr="00C363CD" w:rsidRDefault="00994FDC" w:rsidP="00994FDC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Системы линейных уравнений  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:rsidR="00994FDC" w:rsidRPr="00AA64A0" w:rsidRDefault="0072094B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4</w:t>
            </w:r>
          </w:p>
        </w:tc>
        <w:tc>
          <w:tcPr>
            <w:tcW w:w="302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Система уравнений с двумя переменными. Решение систем двух линейных уравнений с двумя переменными. Решение задач методом составления систем уравнений</w:t>
            </w:r>
            <w:proofErr w:type="gramStart"/>
            <w:r>
              <w:rPr>
                <w:rStyle w:val="c4"/>
                <w:color w:val="000000"/>
              </w:rPr>
              <w:t>..</w:t>
            </w:r>
            <w:proofErr w:type="gramEnd"/>
          </w:p>
          <w:p w:rsidR="00994FDC" w:rsidRPr="00463F8F" w:rsidRDefault="00994FDC" w:rsidP="00994FDC">
            <w:pPr>
              <w:spacing w:after="0" w:line="240" w:lineRule="auto"/>
              <w:ind w:left="8"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, что такое линейное уравнение с двумя переменными, система уравнений,  знать различные способы решения систем уравнений с двумя переменными: способ подстановки, способ сложения; понимать, что уравнение – это математический аппарат решения разнообразных задач из математики, смежных областей знаний, практики.</w:t>
            </w:r>
          </w:p>
          <w:p w:rsidR="00994FDC" w:rsidRPr="00626F28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правильно употреблять термины: «уравнение с двумя переменными», «система»; понимать их в тексте, в речи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учителя, понимать формулировку задачи «решить систему  уравнений с двумя переменными»; строить некоторые графики уравнения с двумя переменными;  решать системы уравнений с двумя переменными различными способами.</w:t>
            </w:r>
          </w:p>
        </w:tc>
        <w:tc>
          <w:tcPr>
            <w:tcW w:w="2949" w:type="dxa"/>
          </w:tcPr>
          <w:p w:rsidR="00994FDC" w:rsidRPr="007A5617" w:rsidRDefault="00994FDC" w:rsidP="00994FDC">
            <w:pPr>
              <w:pStyle w:val="Style19"/>
              <w:widowControl/>
              <w:tabs>
                <w:tab w:val="left" w:pos="34"/>
              </w:tabs>
              <w:spacing w:line="240" w:lineRule="auto"/>
              <w:ind w:firstLine="0"/>
              <w:rPr>
                <w:rStyle w:val="FontStyle61"/>
              </w:rPr>
            </w:pPr>
            <w:proofErr w:type="spellStart"/>
            <w:r w:rsidRPr="007A5617">
              <w:rPr>
                <w:rStyle w:val="FontStyle61"/>
              </w:rPr>
              <w:t>Разноуровневые</w:t>
            </w:r>
            <w:proofErr w:type="spellEnd"/>
            <w:r w:rsidRPr="007A5617">
              <w:rPr>
                <w:rStyle w:val="FontStyle61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994FDC" w:rsidRDefault="00994FDC" w:rsidP="0072094B">
      <w:pPr>
        <w:ind w:right="-426"/>
        <w:rPr>
          <w:rFonts w:ascii="Times New Roman" w:hAnsi="Times New Roman"/>
          <w:b/>
          <w:sz w:val="24"/>
          <w:szCs w:val="24"/>
        </w:rPr>
      </w:pPr>
    </w:p>
    <w:p w:rsidR="00994FDC" w:rsidRDefault="0072094B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8 класс (2</w:t>
      </w:r>
      <w:r w:rsidR="00994FDC">
        <w:rPr>
          <w:rFonts w:ascii="Times New Roman" w:hAnsi="Times New Roman"/>
          <w:b/>
          <w:sz w:val="24"/>
          <w:szCs w:val="24"/>
        </w:rPr>
        <w:t>0 часов)</w:t>
      </w:r>
    </w:p>
    <w:p w:rsidR="00994FDC" w:rsidRPr="006B3E9C" w:rsidRDefault="00994FDC" w:rsidP="00994FDC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Style w:val="c47"/>
          <w:color w:val="000000"/>
          <w:sz w:val="22"/>
          <w:szCs w:val="22"/>
        </w:rPr>
        <w:t>.</w:t>
      </w:r>
    </w:p>
    <w:tbl>
      <w:tblPr>
        <w:tblW w:w="1417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993"/>
        <w:gridCol w:w="3118"/>
        <w:gridCol w:w="5245"/>
        <w:gridCol w:w="2835"/>
      </w:tblGrid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Pr="009F299F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Раздел учебного курса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proofErr w:type="spellStart"/>
            <w:r>
              <w:rPr>
                <w:rStyle w:val="FontStyle60"/>
              </w:rPr>
              <w:t>Колич</w:t>
            </w:r>
            <w:proofErr w:type="spellEnd"/>
          </w:p>
          <w:p w:rsidR="00994FDC" w:rsidRPr="0072415E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часов</w:t>
            </w:r>
            <w:r w:rsidRPr="0072415E">
              <w:rPr>
                <w:rStyle w:val="FontStyle60"/>
              </w:rPr>
              <w:t xml:space="preserve"> 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9F299F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9F299F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 w:rsidRPr="009F299F">
              <w:rPr>
                <w:rStyle w:val="FontStyle60"/>
              </w:rPr>
              <w:t>Характеристика основных видов дея</w:t>
            </w:r>
            <w:r w:rsidRPr="009F299F">
              <w:rPr>
                <w:rStyle w:val="FontStyle60"/>
              </w:rPr>
              <w:softHyphen/>
              <w:t>тельно</w:t>
            </w:r>
            <w:r w:rsidRPr="009F299F">
              <w:rPr>
                <w:rStyle w:val="FontStyle60"/>
              </w:rPr>
              <w:softHyphen/>
              <w:t>сти уче</w:t>
            </w:r>
            <w:r w:rsidRPr="009F299F">
              <w:rPr>
                <w:rStyle w:val="FontStyle60"/>
              </w:rPr>
              <w:softHyphen/>
              <w:t xml:space="preserve">ника </w:t>
            </w:r>
          </w:p>
        </w:tc>
        <w:tc>
          <w:tcPr>
            <w:tcW w:w="2835" w:type="dxa"/>
          </w:tcPr>
          <w:p w:rsidR="00994FDC" w:rsidRPr="009F299F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Формы контроля</w:t>
            </w:r>
          </w:p>
        </w:tc>
      </w:tr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Pr="00E338BD" w:rsidRDefault="00994FDC" w:rsidP="00994FDC">
            <w:pPr>
              <w:spacing w:before="100" w:after="100"/>
              <w:ind w:left="34" w:hanging="34"/>
              <w:jc w:val="both"/>
              <w:rPr>
                <w:rStyle w:val="FontStyle61"/>
                <w:rFonts w:ascii="Times New Roman" w:hAnsi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Рациональные дроби  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94FDC" w:rsidRPr="00E338BD" w:rsidRDefault="00DE4E26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4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Рациональная дробь. Основное свойство дроби, сокращение дробей. Сложение, вычитание, умножение и деление дробей.</w:t>
            </w:r>
          </w:p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Преобразование рациональных выражений. Функция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 и её график.</w:t>
            </w:r>
          </w:p>
          <w:p w:rsidR="00994FDC" w:rsidRPr="0064126C" w:rsidRDefault="00994FDC" w:rsidP="00994FDC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color w:val="000000"/>
                <w:sz w:val="22"/>
                <w:szCs w:val="22"/>
              </w:rPr>
              <w:t> основное свойство дроби, рациональные, целые, дробные выражения; правильно употреблять термины «выражение», «тождественное преобразование», понимать формулировку заданий: упростить выражение, разложить на множители, привести к общему знаменателю, сократить дробь.</w:t>
            </w:r>
            <w:proofErr w:type="gramEnd"/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color w:val="000000"/>
                <w:sz w:val="22"/>
                <w:szCs w:val="22"/>
              </w:rPr>
              <w:t> 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и  понимать</w:t>
            </w:r>
            <w:r>
              <w:rPr>
                <w:rStyle w:val="c47"/>
                <w:color w:val="000000"/>
                <w:sz w:val="22"/>
                <w:szCs w:val="22"/>
              </w:rPr>
              <w:t> формулировку заданий: упростить выражение, разложить на множители, привести к общему знаменателю, сократить дробь, свойства обратной пропорциональности</w:t>
            </w:r>
          </w:p>
          <w:p w:rsidR="00994FDC" w:rsidRPr="00E338BD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 осуществлять в рациональных выражениях числовые подстановки и выполнять соответствующие вычисления, выполнять действия </w:t>
            </w:r>
            <w:r>
              <w:rPr>
                <w:rStyle w:val="c47"/>
                <w:color w:val="000000"/>
                <w:sz w:val="22"/>
                <w:szCs w:val="22"/>
              </w:rPr>
              <w:lastRenderedPageBreak/>
              <w:t>сложения и вычитания с алгебраическими дробями, сокращать дробь, выполнять разложение многочлена на множители применением формул сокращенного умножения, выполнять преобразование рациональных выражений.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Уметь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 осуществлять в рациональных выражениях числовые подстановки и выполнять соответствующие вычисления, выполнять действия умножения и деления с алгебраическими дробями, возводить дробь в степень, выполнять преобразование рациональных выражений; правильно употреблять функциональную терминологию (значение функции, аргумент, график функции), строить график обратной пропорциональности, находить значения функции </w:t>
            </w:r>
            <w:proofErr w:type="spellStart"/>
            <w:r>
              <w:rPr>
                <w:rStyle w:val="c47"/>
                <w:color w:val="000000"/>
                <w:sz w:val="22"/>
                <w:szCs w:val="22"/>
              </w:rPr>
              <w:t>y=k</w:t>
            </w:r>
            <w:proofErr w:type="spellEnd"/>
            <w:r>
              <w:rPr>
                <w:rStyle w:val="c47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Style w:val="c47"/>
                <w:color w:val="000000"/>
                <w:sz w:val="22"/>
                <w:szCs w:val="22"/>
              </w:rPr>
              <w:t>x</w:t>
            </w:r>
            <w:proofErr w:type="spellEnd"/>
            <w:r>
              <w:rPr>
                <w:rStyle w:val="c47"/>
                <w:color w:val="000000"/>
                <w:sz w:val="22"/>
                <w:szCs w:val="22"/>
              </w:rPr>
              <w:t xml:space="preserve"> по графику, по формуле.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94FDC" w:rsidRDefault="00994FDC" w:rsidP="00994FDC">
            <w:proofErr w:type="spellStart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Pr="00E338BD" w:rsidRDefault="00994FDC" w:rsidP="00994FDC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Квадратные корни  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94FDC" w:rsidRPr="00E338BD" w:rsidRDefault="00DE4E26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4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Понятие об иррациональном числе. Общие сведения о действительных числах. Квадратный корень, приближённое значение квадратного корня. Свойства квадратных корней</w:t>
            </w:r>
            <w:proofErr w:type="gramStart"/>
            <w:r>
              <w:rPr>
                <w:rStyle w:val="c4"/>
                <w:color w:val="000000"/>
              </w:rPr>
              <w:t>.</w:t>
            </w:r>
            <w:proofErr w:type="gramEnd"/>
            <w:r>
              <w:rPr>
                <w:rStyle w:val="c4"/>
                <w:color w:val="000000"/>
              </w:rPr>
              <w:t xml:space="preserve"> </w:t>
            </w:r>
            <w:proofErr w:type="gramStart"/>
            <w:r>
              <w:rPr>
                <w:rStyle w:val="c4"/>
                <w:color w:val="000000"/>
              </w:rPr>
              <w:t>п</w:t>
            </w:r>
            <w:proofErr w:type="gramEnd"/>
            <w:r>
              <w:rPr>
                <w:rStyle w:val="c4"/>
                <w:color w:val="000000"/>
              </w:rPr>
              <w:t>реобразования выражений, содержащих квадратные корни. Функция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 и её график.</w:t>
            </w:r>
            <w:r>
              <w:rPr>
                <w:rStyle w:val="c43"/>
                <w:b/>
                <w:bCs/>
                <w:color w:val="000000"/>
              </w:rPr>
              <w:t> </w:t>
            </w:r>
          </w:p>
          <w:p w:rsidR="00994FDC" w:rsidRPr="0064126C" w:rsidRDefault="00994FDC" w:rsidP="00994FDC">
            <w:pPr>
              <w:spacing w:after="0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994FDC" w:rsidRPr="002C3052" w:rsidRDefault="00994FDC" w:rsidP="00994FDC">
            <w:pPr>
              <w:pStyle w:val="Style30"/>
              <w:widowControl/>
              <w:spacing w:line="240" w:lineRule="auto"/>
              <w:ind w:left="34" w:hanging="34"/>
              <w:rPr>
                <w:rFonts w:ascii="Segoe UI" w:hAnsi="Segoe UI" w:cs="Segoe UI"/>
                <w:sz w:val="16"/>
                <w:szCs w:val="16"/>
              </w:rPr>
            </w:pPr>
            <w:r w:rsidRPr="009F299F">
              <w:rPr>
                <w:rStyle w:val="FontStyle61"/>
              </w:rPr>
              <w:t xml:space="preserve"> </w:t>
            </w: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определения квадратного корня, арифметического квадратного корня, какие числа называются рациональными, иррациональными, как обозначается множество рациональных чисел; свойства арифметического квадратного корня.</w:t>
            </w:r>
          </w:p>
          <w:p w:rsidR="00994FDC" w:rsidRPr="002C3052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left="34" w:hanging="34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> выполнять преобразование числовых выражений, содержащих квадратные корни; решать уравнения вида x</w:t>
            </w:r>
            <w:r>
              <w:rPr>
                <w:rStyle w:val="c104"/>
                <w:color w:val="000000"/>
                <w:vertAlign w:val="superscript"/>
              </w:rPr>
              <w:t>2</w:t>
            </w:r>
            <w:r>
              <w:rPr>
                <w:rStyle w:val="c47"/>
                <w:color w:val="000000"/>
                <w:sz w:val="22"/>
                <w:szCs w:val="22"/>
              </w:rPr>
              <w:t>=а; находить приближенные значения квадратного корня; находить квадратный корень из произведения, дроби, степени, строить график функции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 и находить значения этой функции по графику или  по формуле;  выносить множитель из-под знака корня, вносить множитель под знак корня; выполнять преобразование выражений, содержащих квадратные корни.</w:t>
            </w:r>
            <w:proofErr w:type="gramEnd"/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94FDC" w:rsidRDefault="00994FDC" w:rsidP="00994FDC">
            <w:proofErr w:type="spellStart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Pr="00E338BD" w:rsidRDefault="00994FDC" w:rsidP="00994FDC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Квадратные</w:t>
            </w:r>
            <w:r w:rsidR="00DE4E26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уравнения  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94FDC" w:rsidRPr="00E338BD" w:rsidRDefault="00DE4E26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4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Квадратное уравнение. Формулы корней квадратного уравнения. Теорема Виета. Решение рациональных уравнений. Решение задач, приводящих к квадратным и рациональным уравнениям.</w:t>
            </w:r>
          </w:p>
          <w:p w:rsidR="00994FDC" w:rsidRPr="0064126C" w:rsidRDefault="00994FDC" w:rsidP="00994FDC">
            <w:pPr>
              <w:spacing w:after="0" w:line="240" w:lineRule="auto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Знать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,</w:t>
            </w:r>
            <w:r>
              <w:rPr>
                <w:rStyle w:val="apple-converted-space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что такое квадратное уравнение, неполное квадратное уравнение, приведенное квадратное уравнение; формулы дискриминанта и корней квадратного уравнения, терему Виета и </w:t>
            </w:r>
            <w:proofErr w:type="gramStart"/>
            <w:r>
              <w:rPr>
                <w:rStyle w:val="c47"/>
                <w:color w:val="000000"/>
                <w:sz w:val="22"/>
                <w:szCs w:val="22"/>
              </w:rPr>
              <w:t>обратную</w:t>
            </w:r>
            <w:proofErr w:type="gramEnd"/>
            <w:r>
              <w:rPr>
                <w:rStyle w:val="c47"/>
                <w:color w:val="000000"/>
                <w:sz w:val="22"/>
                <w:szCs w:val="22"/>
              </w:rPr>
              <w:t xml:space="preserve"> ей.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 решать квадратные уравнения выделением квадрата двучлена, решать квадратные уравнения по формуле, решать неполные квадратные уравнения, решать квадратные уравнения с помощью теоремы, обратной теореме Виета, использовать теорему </w:t>
            </w:r>
            <w:r>
              <w:rPr>
                <w:rStyle w:val="c47"/>
                <w:color w:val="000000"/>
                <w:sz w:val="22"/>
                <w:szCs w:val="22"/>
              </w:rPr>
              <w:lastRenderedPageBreak/>
              <w:t>Виета для нахождения коэффициентов и свободного члена квадратного уравнения; решать текстовые задачи с помощью квадратных уравнений.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какие уравнения называются дробно-рациональными, какие бывают способы решения уравнений, понимать, что уравнение – это математический аппарат решения разнообразных задач математики, смежных областей знаний, практики.</w:t>
            </w:r>
          </w:p>
          <w:p w:rsidR="00994FDC" w:rsidRPr="00D64DE7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решать дробно-рациональные уравнения, решать уравнения графическим способом, решать текстовые задачи с помощью дробно-рациональных уравнений.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94FDC" w:rsidRDefault="00994FDC" w:rsidP="00994FDC">
            <w:proofErr w:type="spellStart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Pr="00E338BD" w:rsidRDefault="00994FDC" w:rsidP="00994FDC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Неравенства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94FDC" w:rsidRPr="00E338BD" w:rsidRDefault="00DE4E26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3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 xml:space="preserve">Числовые неравенства и их свойства. </w:t>
            </w:r>
            <w:proofErr w:type="spellStart"/>
            <w:r>
              <w:rPr>
                <w:rStyle w:val="c4"/>
                <w:color w:val="000000"/>
              </w:rPr>
              <w:t>Почленное</w:t>
            </w:r>
            <w:proofErr w:type="spellEnd"/>
            <w:r>
              <w:rPr>
                <w:rStyle w:val="c4"/>
                <w:color w:val="000000"/>
              </w:rPr>
              <w:t xml:space="preserve"> сложение и умножение числовых неравенств. Применение свойств неравенств к оценке значения выражения. Линейное неравенство с одной переменной. Система линейных неравенств с одной переменной.</w:t>
            </w:r>
          </w:p>
          <w:p w:rsidR="00994FDC" w:rsidRPr="0064126C" w:rsidRDefault="00994FDC" w:rsidP="00994FDC">
            <w:pPr>
              <w:spacing w:after="0" w:line="240" w:lineRule="auto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36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определение числового неравенства с одной переменной, что называется решением неравенства с одной переменной, что значит решить неравенство, свойства числовых неравенств, понимать формулировку задачи «решить неравенство».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записывать и читать числовые промежутки, изображать их на числовой прямой, решать линейные неравенства с одной переменной, решать системы неравенств с одной переменной.</w:t>
            </w:r>
          </w:p>
          <w:p w:rsidR="00994FDC" w:rsidRPr="00D64DE7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26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применять свойства неравенства при решении неравенств и их систем.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94FDC" w:rsidRDefault="00994FDC" w:rsidP="00994FDC">
            <w:proofErr w:type="spellStart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t xml:space="preserve">Степень с целым показателем </w:t>
            </w:r>
          </w:p>
          <w:p w:rsidR="00994FDC" w:rsidRPr="0064126C" w:rsidRDefault="00994FDC" w:rsidP="00994FDC">
            <w:pPr>
              <w:pStyle w:val="Style26"/>
              <w:widowControl/>
              <w:spacing w:line="240" w:lineRule="auto"/>
              <w:ind w:left="567" w:hanging="567"/>
              <w:jc w:val="both"/>
              <w:rPr>
                <w:rStyle w:val="FontStyle61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94FDC" w:rsidRPr="00E338BD" w:rsidRDefault="00DE4E26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>
              <w:rPr>
                <w:rStyle w:val="FontStyle61"/>
                <w:b/>
              </w:rPr>
              <w:t>3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Степень с целым показателем и её свойства. Стандартный вид числа. Запись приближенных значений. Действия над приближенными значениями.</w:t>
            </w:r>
          </w:p>
          <w:p w:rsidR="00994FDC" w:rsidRPr="0064126C" w:rsidRDefault="00994FDC" w:rsidP="00994FDC">
            <w:pPr>
              <w:spacing w:after="0" w:line="240" w:lineRule="auto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color w:val="000000"/>
                <w:sz w:val="22"/>
                <w:szCs w:val="22"/>
              </w:rPr>
              <w:t> определение степени с целым и целым отрицательным показателем; свойства степени с целым показателями.</w:t>
            </w:r>
          </w:p>
          <w:p w:rsidR="00994FDC" w:rsidRPr="0081260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выполнять действия со степенями с натуральным и целым показателями; записывать числа в стандартном виде, записывать приближенные значения чисел, выполнять</w:t>
            </w:r>
            <w:r w:rsidRPr="0081260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47"/>
                <w:color w:val="000000"/>
                <w:sz w:val="22"/>
                <w:szCs w:val="22"/>
              </w:rPr>
              <w:t>действия над приближенными значениями.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94FDC" w:rsidRDefault="00994FDC" w:rsidP="00994FDC">
            <w:proofErr w:type="spellStart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1231B8">
        <w:tc>
          <w:tcPr>
            <w:tcW w:w="1985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t xml:space="preserve">Элементы статистики и теории </w:t>
            </w:r>
            <w:r>
              <w:rPr>
                <w:rStyle w:val="c43"/>
                <w:b/>
                <w:bCs/>
                <w:color w:val="000000"/>
              </w:rPr>
              <w:lastRenderedPageBreak/>
              <w:t>вероятностей  </w:t>
            </w:r>
          </w:p>
          <w:p w:rsidR="00994FDC" w:rsidRPr="0064126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94FDC" w:rsidRPr="00E338BD" w:rsidRDefault="00994FDC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  <w:r w:rsidRPr="00E338BD">
              <w:rPr>
                <w:rStyle w:val="FontStyle61"/>
                <w:b/>
              </w:rPr>
              <w:lastRenderedPageBreak/>
              <w:t>2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994FDC" w:rsidRPr="001231B8" w:rsidRDefault="00994FDC" w:rsidP="001231B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 xml:space="preserve">Сбор и группировка статистических данных. Наглядное представление </w:t>
            </w:r>
            <w:r>
              <w:rPr>
                <w:rStyle w:val="c16"/>
                <w:color w:val="000000"/>
              </w:rPr>
              <w:lastRenderedPageBreak/>
              <w:t>статистической информации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:rsidR="00994FDC" w:rsidRPr="00C120F7" w:rsidRDefault="00994FDC" w:rsidP="00994FDC">
            <w:pPr>
              <w:pStyle w:val="Style30"/>
              <w:widowControl/>
              <w:spacing w:line="240" w:lineRule="auto"/>
              <w:ind w:left="34" w:hanging="34"/>
              <w:rPr>
                <w:rStyle w:val="FontStyle61"/>
                <w:rFonts w:ascii="Times New Roman" w:hAnsi="Times New Roman" w:cs="Times New Roman"/>
                <w:sz w:val="22"/>
                <w:szCs w:val="22"/>
              </w:rPr>
            </w:pPr>
            <w:r w:rsidRPr="00C120F7">
              <w:rPr>
                <w:rStyle w:val="FontStyle61"/>
                <w:rFonts w:ascii="Times New Roman" w:hAnsi="Times New Roman" w:cs="Times New Roman"/>
                <w:b/>
                <w:i/>
                <w:sz w:val="22"/>
                <w:szCs w:val="22"/>
              </w:rPr>
              <w:lastRenderedPageBreak/>
              <w:t xml:space="preserve">Знать </w:t>
            </w:r>
            <w:r w:rsidRPr="00C120F7">
              <w:rPr>
                <w:rStyle w:val="FontStyle61"/>
                <w:rFonts w:ascii="Times New Roman" w:hAnsi="Times New Roman" w:cs="Times New Roman"/>
                <w:sz w:val="22"/>
                <w:szCs w:val="22"/>
              </w:rPr>
              <w:t>сбор и группировку статистических данных</w:t>
            </w:r>
          </w:p>
          <w:p w:rsidR="00994FDC" w:rsidRPr="006B3E9C" w:rsidRDefault="00994FDC" w:rsidP="00994FDC">
            <w:pPr>
              <w:pStyle w:val="Style30"/>
              <w:widowControl/>
              <w:spacing w:line="240" w:lineRule="auto"/>
              <w:ind w:firstLine="34"/>
              <w:rPr>
                <w:rStyle w:val="FontStyle61"/>
              </w:rPr>
            </w:pPr>
            <w:r w:rsidRPr="00C120F7">
              <w:rPr>
                <w:rStyle w:val="FontStyle61"/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Уметь </w:t>
            </w:r>
            <w:r w:rsidRPr="00C120F7">
              <w:rPr>
                <w:rStyle w:val="FontStyle61"/>
                <w:rFonts w:ascii="Times New Roman" w:hAnsi="Times New Roman" w:cs="Times New Roman"/>
                <w:sz w:val="22"/>
                <w:szCs w:val="22"/>
              </w:rPr>
              <w:t>наглядно представлять статистическую информацию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94FDC" w:rsidRDefault="00994FDC" w:rsidP="00994FDC">
            <w:proofErr w:type="spellStart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</w:t>
            </w:r>
            <w:r w:rsidRPr="00EE0C82">
              <w:rPr>
                <w:rStyle w:val="FontStyle61"/>
                <w:rFonts w:ascii="Times New Roman" w:hAnsi="Times New Roman"/>
                <w:sz w:val="24"/>
                <w:szCs w:val="24"/>
              </w:rPr>
              <w:lastRenderedPageBreak/>
              <w:t>творческие задания</w:t>
            </w:r>
          </w:p>
        </w:tc>
      </w:tr>
    </w:tbl>
    <w:p w:rsidR="00994FDC" w:rsidRDefault="00994FDC" w:rsidP="00994FDC">
      <w:pPr>
        <w:rPr>
          <w:rFonts w:ascii="Times New Roman" w:hAnsi="Times New Roman"/>
          <w:b/>
          <w:sz w:val="24"/>
          <w:szCs w:val="24"/>
        </w:rPr>
      </w:pPr>
    </w:p>
    <w:p w:rsidR="00994FDC" w:rsidRDefault="00C120F7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 (20</w:t>
      </w:r>
      <w:r w:rsidR="00994FDC"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96"/>
        <w:gridCol w:w="1182"/>
        <w:gridCol w:w="3118"/>
        <w:gridCol w:w="5245"/>
        <w:gridCol w:w="2977"/>
      </w:tblGrid>
      <w:tr w:rsidR="00994FDC" w:rsidRPr="009F299F" w:rsidTr="00030599">
        <w:tc>
          <w:tcPr>
            <w:tcW w:w="1796" w:type="dxa"/>
            <w:tcBorders>
              <w:right w:val="single" w:sz="4" w:space="0" w:color="auto"/>
            </w:tcBorders>
          </w:tcPr>
          <w:p w:rsidR="00994FDC" w:rsidRPr="00C120F7" w:rsidRDefault="00C120F7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994FDC"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учебного курса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C120F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4FDC" w:rsidRPr="00C120F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часов 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C120F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C120F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77" w:type="dxa"/>
          </w:tcPr>
          <w:p w:rsidR="00994FDC" w:rsidRPr="00C120F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120F7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994FDC" w:rsidRPr="009F299F" w:rsidTr="00030599">
        <w:tc>
          <w:tcPr>
            <w:tcW w:w="179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c43"/>
                <w:b/>
                <w:bCs/>
                <w:color w:val="000000"/>
              </w:rPr>
              <w:t>Квадратичная функция  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C120F7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Функция. Возрастание и убывание функции. Квадратный трехчлен. Разложение квадратного трехчлена на множители. Решение задач путем выделения квадрата двучлена из квадратного трехчлена. Функция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6"/>
                <w:i/>
                <w:iCs/>
                <w:color w:val="000000"/>
              </w:rPr>
              <w:t>y=ax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2</w:t>
            </w:r>
            <w:r>
              <w:rPr>
                <w:rStyle w:val="apple-converted-space"/>
                <w:i/>
                <w:iCs/>
                <w:color w:val="000000"/>
                <w:vertAlign w:val="superscript"/>
              </w:rPr>
              <w:t> </w:t>
            </w:r>
            <w:r>
              <w:rPr>
                <w:rStyle w:val="c16"/>
                <w:i/>
                <w:iCs/>
                <w:color w:val="000000"/>
              </w:rPr>
              <w:t xml:space="preserve"> + </w:t>
            </w:r>
            <w:proofErr w:type="spellStart"/>
            <w:r>
              <w:rPr>
                <w:rStyle w:val="c16"/>
                <w:i/>
                <w:iCs/>
                <w:color w:val="000000"/>
              </w:rPr>
              <w:t>bx</w:t>
            </w:r>
            <w:proofErr w:type="spellEnd"/>
            <w:r>
              <w:rPr>
                <w:rStyle w:val="c16"/>
                <w:i/>
                <w:iCs/>
                <w:color w:val="000000"/>
              </w:rPr>
              <w:t xml:space="preserve"> + с</w:t>
            </w:r>
            <w:r>
              <w:rPr>
                <w:rStyle w:val="c16"/>
                <w:color w:val="000000"/>
              </w:rPr>
              <w:t>, её свойства, график. Простейшие преобразования графиков функций. Решение неравен</w:t>
            </w:r>
            <w:proofErr w:type="gramStart"/>
            <w:r>
              <w:rPr>
                <w:rStyle w:val="c16"/>
                <w:color w:val="000000"/>
              </w:rPr>
              <w:t>ств вт</w:t>
            </w:r>
            <w:proofErr w:type="gramEnd"/>
            <w:r>
              <w:rPr>
                <w:rStyle w:val="c16"/>
                <w:color w:val="000000"/>
              </w:rPr>
              <w:t>орой степени с одной переменной. [Решение рациональных неравенств методом интервалов.]</w:t>
            </w:r>
          </w:p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  <w:tc>
          <w:tcPr>
            <w:tcW w:w="5245" w:type="dxa"/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 основные свойства функций, уметь находить промежутки </w:t>
            </w:r>
            <w:proofErr w:type="spellStart"/>
            <w:r>
              <w:rPr>
                <w:rStyle w:val="c16"/>
                <w:color w:val="000000"/>
              </w:rPr>
              <w:t>знакопостоянства</w:t>
            </w:r>
            <w:proofErr w:type="spellEnd"/>
            <w:r>
              <w:rPr>
                <w:rStyle w:val="c16"/>
                <w:color w:val="000000"/>
              </w:rPr>
              <w:t>, возрастания, убывания функций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находить область определения и область значений функции, читать график функции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квадратные уравнения, определять знаки корней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выполнять разложение квадратного трехчлена на множители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строить график функции у=ах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c71"/>
                <w:color w:val="000000"/>
                <w:vertAlign w:val="superscript"/>
              </w:rPr>
              <w:t xml:space="preserve"> </w:t>
            </w:r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выполнять простейшие преобразования</w:t>
            </w:r>
            <w:r>
              <w:rPr>
                <w:rStyle w:val="c71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графиков функций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строить график квадратичной функции, выполнять простейшие преобразования графиков функций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строить график квадратичной функции» находить по графику нули функции, промежутки, где функция принимает положительные и отрицательные значения.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построить график функции y=ax</w:t>
            </w:r>
            <w:r>
              <w:rPr>
                <w:rStyle w:val="c71"/>
                <w:color w:val="000000"/>
                <w:vertAlign w:val="superscript"/>
              </w:rPr>
              <w:t>2</w:t>
            </w:r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 и применять её свойства. Уметь построить график функции y=ax</w:t>
            </w:r>
            <w:r>
              <w:rPr>
                <w:rStyle w:val="c71"/>
                <w:color w:val="000000"/>
                <w:vertAlign w:val="superscript"/>
              </w:rPr>
              <w:t>2</w:t>
            </w:r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 xml:space="preserve"> + </w:t>
            </w:r>
            <w:proofErr w:type="spellStart"/>
            <w:r>
              <w:rPr>
                <w:rStyle w:val="c16"/>
                <w:color w:val="000000"/>
              </w:rPr>
              <w:t>bx</w:t>
            </w:r>
            <w:proofErr w:type="spellEnd"/>
            <w:r>
              <w:rPr>
                <w:rStyle w:val="c16"/>
                <w:color w:val="000000"/>
              </w:rPr>
              <w:t xml:space="preserve"> + с и применять её свойства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 xml:space="preserve">находить токи пересечения графика Квадратичной функции с осями координат. </w:t>
            </w:r>
            <w:r w:rsidRPr="0088067D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разложить квадратный трёхчлен на множители.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квадратное уравнение.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lastRenderedPageBreak/>
              <w:t>Уметь</w:t>
            </w:r>
            <w:r>
              <w:rPr>
                <w:rStyle w:val="c16"/>
                <w:color w:val="000000"/>
              </w:rPr>
              <w:t xml:space="preserve"> решать квадратное неравенство алгебраическим способом. Уметь решать квадратное неравенство с помощью графика квадратичной функции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квадратное неравенство методом интервалов. Уметь находить множество значений квадратичной функции.</w:t>
            </w:r>
          </w:p>
          <w:p w:rsidR="00994FDC" w:rsidRPr="0088067D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решать неравенство ах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+вх+с.≥0 на основе свойств квадратичной функции</w:t>
            </w:r>
          </w:p>
        </w:tc>
        <w:tc>
          <w:tcPr>
            <w:tcW w:w="2977" w:type="dxa"/>
          </w:tcPr>
          <w:p w:rsidR="00994FDC" w:rsidRDefault="00994FDC" w:rsidP="00994FDC">
            <w:proofErr w:type="spellStart"/>
            <w:r w:rsidRPr="00AA170F">
              <w:rPr>
                <w:rStyle w:val="FontStyle61"/>
                <w:rFonts w:ascii="Times New Roman" w:hAnsi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AA170F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030599">
        <w:tc>
          <w:tcPr>
            <w:tcW w:w="179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</w:rPr>
            </w:pPr>
            <w:r>
              <w:rPr>
                <w:rStyle w:val="c43"/>
                <w:b/>
                <w:bCs/>
                <w:color w:val="000000"/>
              </w:rPr>
              <w:lastRenderedPageBreak/>
              <w:t>Уравнения и системы уравнений  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C120F7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Целое уравнение и его корни. Решение уравнений третьей и четвертой степени с одним неизвестным с помощью разложения на множители и введения вспомогательной переменной.</w:t>
            </w:r>
          </w:p>
          <w:p w:rsidR="00994FDC" w:rsidRPr="003F5E30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Уравнение с двумя переменными и его график. Уравнение окружности. Решение систем, содержащих одно уравнение первой, а другое второй степени. Решение задач методом составления систем. Решение систем двух уравнений второй степени с двумя переменными.</w:t>
            </w:r>
          </w:p>
        </w:tc>
        <w:tc>
          <w:tcPr>
            <w:tcW w:w="5245" w:type="dxa"/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методы решения уравнений: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а) разложение на множители;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б) введение новой переменной;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в</w:t>
            </w:r>
            <w:proofErr w:type="gramStart"/>
            <w:r>
              <w:rPr>
                <w:rStyle w:val="c16"/>
                <w:color w:val="000000"/>
              </w:rPr>
              <w:t>)г</w:t>
            </w:r>
            <w:proofErr w:type="gramEnd"/>
            <w:r>
              <w:rPr>
                <w:rStyle w:val="c16"/>
                <w:color w:val="000000"/>
              </w:rPr>
              <w:t>рафический способ.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решать целые уравнения методом введения новой переменной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системы 2 уравнений с 2 переменными графическим способом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решать уравнения с 2 переменными способом подстановки и сложения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задачи «на работу», «на движение» и другие составлением систем уравнений.</w:t>
            </w:r>
          </w:p>
          <w:p w:rsidR="00994FDC" w:rsidRPr="009F299F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  <w:tc>
          <w:tcPr>
            <w:tcW w:w="2977" w:type="dxa"/>
          </w:tcPr>
          <w:p w:rsidR="00994FDC" w:rsidRDefault="00994FDC" w:rsidP="00994FDC">
            <w:proofErr w:type="spellStart"/>
            <w:r w:rsidRPr="00AA170F">
              <w:rPr>
                <w:rStyle w:val="FontStyle61"/>
                <w:rFonts w:ascii="Times New Roman" w:hAnsi="Times New Roman"/>
                <w:sz w:val="24"/>
                <w:szCs w:val="24"/>
              </w:rPr>
              <w:t>Разноуровневые</w:t>
            </w:r>
            <w:proofErr w:type="spellEnd"/>
            <w:r w:rsidRPr="00AA170F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030599">
        <w:tc>
          <w:tcPr>
            <w:tcW w:w="1796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c43"/>
                <w:b/>
                <w:bCs/>
                <w:color w:val="000000"/>
              </w:rPr>
              <w:t>Прогрессии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C120F7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6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3F5E30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 xml:space="preserve">Арифметическая и геометрическая прогрессии. Формулы n-го члена и суммы </w:t>
            </w:r>
            <w:proofErr w:type="spellStart"/>
            <w:r>
              <w:rPr>
                <w:rStyle w:val="c4"/>
                <w:color w:val="000000"/>
              </w:rPr>
              <w:t>n</w:t>
            </w:r>
            <w:proofErr w:type="spellEnd"/>
            <w:r>
              <w:rPr>
                <w:rStyle w:val="c4"/>
                <w:color w:val="000000"/>
              </w:rPr>
              <w:t xml:space="preserve"> первых членов прогрессии.</w:t>
            </w:r>
          </w:p>
        </w:tc>
        <w:tc>
          <w:tcPr>
            <w:tcW w:w="5245" w:type="dxa"/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Добиться</w:t>
            </w:r>
            <w:r>
              <w:rPr>
                <w:rStyle w:val="c16"/>
                <w:color w:val="000000"/>
              </w:rPr>
              <w:t xml:space="preserve"> понимания терминов «член последовательности», «номер члена последовательности», «формула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–го члена арифметической прогрессии»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 формулу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–го члена арифметической прогрессии, свойства членов арифметической </w:t>
            </w:r>
            <w:r>
              <w:rPr>
                <w:rStyle w:val="c16"/>
                <w:color w:val="000000"/>
              </w:rPr>
              <w:lastRenderedPageBreak/>
              <w:t>прогрессии, способы задания арифметической прогрессии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 применять формулу суммы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–первых членов арифметической прогрессии при решении задач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, какая последовательность  является геометрической, уметь выявлять, является ли последовательность геометрической, если да, то находить </w:t>
            </w:r>
            <w:proofErr w:type="spellStart"/>
            <w:r>
              <w:rPr>
                <w:rStyle w:val="c16"/>
                <w:color w:val="000000"/>
              </w:rPr>
              <w:t>q</w:t>
            </w:r>
            <w:proofErr w:type="spellEnd"/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вычислять любой член геометрической прогрессии по формуле, знать свойства членов геометрической прогрессии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применять формулу при решении стандартных задач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применять формулу  суммы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–первых членов арифметической прогрессии  при решении практических задач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находить разность арифметической прогрессии</w:t>
            </w:r>
          </w:p>
          <w:p w:rsidR="00994FDC" w:rsidRPr="003F5E30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находить сумму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первых членов арифметической прогрессии,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16"/>
                <w:color w:val="000000"/>
              </w:rPr>
              <w:t xml:space="preserve">любой член геометрической прогрессии, сумму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первых членов геометрической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16"/>
                <w:color w:val="000000"/>
              </w:rPr>
              <w:t>прогрессии. Уметь решать задачи.</w:t>
            </w:r>
          </w:p>
        </w:tc>
        <w:tc>
          <w:tcPr>
            <w:tcW w:w="2977" w:type="dxa"/>
          </w:tcPr>
          <w:p w:rsidR="00994FDC" w:rsidRDefault="00994FDC" w:rsidP="00994FDC">
            <w:proofErr w:type="spellStart"/>
            <w:r w:rsidRPr="00AA170F">
              <w:rPr>
                <w:rStyle w:val="FontStyle61"/>
                <w:rFonts w:ascii="Times New Roman" w:hAnsi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AA170F">
              <w:rPr>
                <w:rStyle w:val="FontStyle61"/>
                <w:rFonts w:ascii="Times New Roman" w:hAnsi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994FDC" w:rsidRDefault="00994FDC" w:rsidP="00030599">
      <w:pPr>
        <w:rPr>
          <w:rFonts w:ascii="Times New Roman" w:hAnsi="Times New Roman"/>
          <w:b/>
          <w:sz w:val="24"/>
          <w:szCs w:val="24"/>
        </w:rPr>
      </w:pPr>
    </w:p>
    <w:p w:rsidR="00994FDC" w:rsidRDefault="00030599" w:rsidP="00994FDC">
      <w:pPr>
        <w:ind w:left="567" w:hanging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класс(20</w:t>
      </w:r>
      <w:r w:rsidR="00994FDC"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1134"/>
        <w:gridCol w:w="3118"/>
        <w:gridCol w:w="5245"/>
        <w:gridCol w:w="2977"/>
      </w:tblGrid>
      <w:tr w:rsidR="00994FDC" w:rsidRPr="009F299F" w:rsidTr="00030599">
        <w:tc>
          <w:tcPr>
            <w:tcW w:w="1844" w:type="dxa"/>
            <w:tcBorders>
              <w:right w:val="single" w:sz="4" w:space="0" w:color="auto"/>
            </w:tcBorders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Раздел учебного курса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</w:p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77" w:type="dxa"/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994FDC" w:rsidRPr="009F299F" w:rsidTr="00030599">
        <w:tc>
          <w:tcPr>
            <w:tcW w:w="1844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t xml:space="preserve">Степенная функция. Корень </w:t>
            </w:r>
            <w:proofErr w:type="spellStart"/>
            <w:r>
              <w:rPr>
                <w:rStyle w:val="c43"/>
                <w:b/>
                <w:bCs/>
                <w:color w:val="000000"/>
              </w:rPr>
              <w:t>n-й</w:t>
            </w:r>
            <w:proofErr w:type="spellEnd"/>
            <w:r>
              <w:rPr>
                <w:rStyle w:val="c43"/>
                <w:b/>
                <w:bCs/>
                <w:color w:val="000000"/>
              </w:rPr>
              <w:t xml:space="preserve"> степени  </w:t>
            </w:r>
          </w:p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C2729B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Четная и нечетная функции. Функция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c4"/>
                <w:i/>
                <w:iCs/>
                <w:color w:val="000000"/>
              </w:rPr>
              <w:t>y=x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n</w:t>
            </w:r>
            <w:proofErr w:type="spellEnd"/>
            <w:r>
              <w:rPr>
                <w:rStyle w:val="c4"/>
                <w:i/>
                <w:iCs/>
                <w:color w:val="000000"/>
              </w:rPr>
              <w:t>,</w:t>
            </w:r>
            <w:r>
              <w:rPr>
                <w:rStyle w:val="c4"/>
                <w:color w:val="000000"/>
              </w:rPr>
              <w:t xml:space="preserve"> Определение корня </w:t>
            </w:r>
            <w:proofErr w:type="spellStart"/>
            <w:r>
              <w:rPr>
                <w:rStyle w:val="c4"/>
                <w:color w:val="000000"/>
              </w:rPr>
              <w:t>n-й</w:t>
            </w:r>
            <w:proofErr w:type="spellEnd"/>
            <w:r>
              <w:rPr>
                <w:rStyle w:val="c4"/>
                <w:color w:val="000000"/>
              </w:rPr>
              <w:t xml:space="preserve"> степени.  </w:t>
            </w:r>
          </w:p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  <w:tc>
          <w:tcPr>
            <w:tcW w:w="5245" w:type="dxa"/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определение и свойства четной и нечетной функций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 строить график функции </w:t>
            </w:r>
            <w:proofErr w:type="spellStart"/>
            <w:r>
              <w:rPr>
                <w:rStyle w:val="c16"/>
                <w:color w:val="000000"/>
              </w:rPr>
              <w:t>у=х</w:t>
            </w:r>
            <w:r>
              <w:rPr>
                <w:rStyle w:val="c71"/>
                <w:color w:val="000000"/>
                <w:vertAlign w:val="superscript"/>
              </w:rPr>
              <w:t>n</w:t>
            </w:r>
            <w:proofErr w:type="spellEnd"/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 xml:space="preserve"> , знать свойства степенной функции с натуральным показателем, уметь решать уравнения </w:t>
            </w:r>
            <w:proofErr w:type="spellStart"/>
            <w:r>
              <w:rPr>
                <w:rStyle w:val="c16"/>
                <w:color w:val="000000"/>
              </w:rPr>
              <w:t>х</w:t>
            </w:r>
            <w:r>
              <w:rPr>
                <w:rStyle w:val="c71"/>
                <w:color w:val="000000"/>
                <w:vertAlign w:val="superscript"/>
              </w:rPr>
              <w:t>n</w:t>
            </w:r>
            <w:r>
              <w:rPr>
                <w:rStyle w:val="c16"/>
                <w:color w:val="000000"/>
              </w:rPr>
              <w:t>=а</w:t>
            </w:r>
            <w:proofErr w:type="spellEnd"/>
            <w:r>
              <w:rPr>
                <w:rStyle w:val="c16"/>
                <w:color w:val="000000"/>
              </w:rPr>
              <w:t xml:space="preserve"> при: </w:t>
            </w:r>
            <w:r>
              <w:rPr>
                <w:rStyle w:val="c16"/>
                <w:color w:val="000000"/>
              </w:rPr>
              <w:lastRenderedPageBreak/>
              <w:t>а) четных и б</w:t>
            </w:r>
            <w:proofErr w:type="gramStart"/>
            <w:r>
              <w:rPr>
                <w:rStyle w:val="c16"/>
                <w:color w:val="000000"/>
              </w:rPr>
              <w:t>)н</w:t>
            </w:r>
            <w:proofErr w:type="gramEnd"/>
            <w:r>
              <w:rPr>
                <w:rStyle w:val="c16"/>
                <w:color w:val="000000"/>
              </w:rPr>
              <w:t xml:space="preserve">ечетных значениях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 определение корня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- </w:t>
            </w:r>
            <w:proofErr w:type="spellStart"/>
            <w:r>
              <w:rPr>
                <w:rStyle w:val="c16"/>
                <w:color w:val="000000"/>
              </w:rPr>
              <w:t>й</w:t>
            </w:r>
            <w:proofErr w:type="spellEnd"/>
            <w:r>
              <w:rPr>
                <w:rStyle w:val="c16"/>
                <w:color w:val="000000"/>
              </w:rPr>
              <w:t xml:space="preserve"> степени, при каких </w:t>
            </w:r>
            <w:proofErr w:type="gramStart"/>
            <w:r>
              <w:rPr>
                <w:rStyle w:val="c16"/>
                <w:color w:val="000000"/>
              </w:rPr>
              <w:t>значениях</w:t>
            </w:r>
            <w:proofErr w:type="gramEnd"/>
            <w:r>
              <w:rPr>
                <w:rStyle w:val="c16"/>
                <w:color w:val="000000"/>
              </w:rPr>
              <w:t xml:space="preserve"> а имеет смысл выражение</w:t>
            </w:r>
            <w:r>
              <w:rPr>
                <w:rStyle w:val="apple-converted-space"/>
                <w:color w:val="000000"/>
              </w:rPr>
              <w:t> 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выполнять простейшие преобразования и вычисления выражений, содержащих корни, применяя изученные свойства арифметического корня </w:t>
            </w:r>
            <w:proofErr w:type="spellStart"/>
            <w:r>
              <w:rPr>
                <w:rStyle w:val="c16"/>
                <w:color w:val="000000"/>
              </w:rPr>
              <w:t>n-й</w:t>
            </w:r>
            <w:proofErr w:type="spellEnd"/>
            <w:r>
              <w:rPr>
                <w:rStyle w:val="c16"/>
                <w:color w:val="000000"/>
              </w:rPr>
              <w:t xml:space="preserve"> степени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Знать,</w:t>
            </w:r>
            <w:r>
              <w:rPr>
                <w:rStyle w:val="c16"/>
                <w:color w:val="000000"/>
              </w:rPr>
              <w:t xml:space="preserve"> что степень с основанием, равным 0 определяется только для положительного дробного показателя и знать, что степени с дробным показателем не зависят от способа записи </w:t>
            </w:r>
            <w:proofErr w:type="spellStart"/>
            <w:r>
              <w:rPr>
                <w:rStyle w:val="c16"/>
                <w:color w:val="000000"/>
              </w:rPr>
              <w:t>r</w:t>
            </w:r>
            <w:proofErr w:type="spellEnd"/>
            <w:r>
              <w:rPr>
                <w:rStyle w:val="c16"/>
                <w:color w:val="000000"/>
              </w:rPr>
              <w:t xml:space="preserve"> в виде дроби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 свойства степеней с рациональным показателем, уметь выполнять простейшие преобразования выражений, содержащих степени с дробным показателем</w:t>
            </w:r>
          </w:p>
          <w:p w:rsidR="00994FDC" w:rsidRPr="00033BD0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выполнять преобразования выражений, содержащих степени с дробным показателем</w:t>
            </w: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030599">
        <w:tc>
          <w:tcPr>
            <w:tcW w:w="1844" w:type="dxa"/>
            <w:tcBorders>
              <w:right w:val="single" w:sz="4" w:space="0" w:color="auto"/>
            </w:tcBorders>
          </w:tcPr>
          <w:p w:rsidR="00994FDC" w:rsidRPr="002972E2" w:rsidRDefault="00994FDC" w:rsidP="00994FDC">
            <w:pPr>
              <w:pStyle w:val="Style26"/>
              <w:widowControl/>
              <w:spacing w:line="240" w:lineRule="auto"/>
              <w:ind w:left="34" w:hanging="34"/>
              <w:jc w:val="both"/>
              <w:rPr>
                <w:rStyle w:val="FontStyle60"/>
                <w:b w:val="0"/>
              </w:rPr>
            </w:pPr>
            <w:r>
              <w:rPr>
                <w:rStyle w:val="c49"/>
                <w:b/>
                <w:bCs/>
                <w:color w:val="000000"/>
              </w:rPr>
              <w:lastRenderedPageBreak/>
              <w:t>Элементы статистики и теории вероятностей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C2729B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A1531E" w:rsidRDefault="00994FDC" w:rsidP="00994FDC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Комбинаторные задачи. Перестановки, размещения, сочетания. Перестановки. Размещения. Сочетания Вероятность случайного события</w:t>
            </w:r>
          </w:p>
        </w:tc>
        <w:tc>
          <w:tcPr>
            <w:tcW w:w="5245" w:type="dxa"/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формулы числа перестановок, размещений, сочетаний  и  уметь пользоваться ими.</w:t>
            </w:r>
          </w:p>
          <w:p w:rsidR="00994FDC" w:rsidRPr="00A1531E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пользоваться формулой комбинаторики  при вычислении вероятностей</w:t>
            </w: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RPr="009F299F" w:rsidTr="00030599">
        <w:tc>
          <w:tcPr>
            <w:tcW w:w="1844" w:type="dxa"/>
            <w:tcBorders>
              <w:right w:val="single" w:sz="4" w:space="0" w:color="auto"/>
            </w:tcBorders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c43"/>
                <w:b/>
                <w:bCs/>
                <w:color w:val="000000"/>
              </w:rPr>
              <w:t>Тригонометрические выражения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C2729B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6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Радианное измерение углов. Синус, косинус, тангенс и котангенс произвольного угла. Основные тригонометрические тождества</w:t>
            </w:r>
            <w:proofErr w:type="gramStart"/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.</w:t>
            </w:r>
            <w:proofErr w:type="gramEnd"/>
            <w:r>
              <w:rPr>
                <w:rStyle w:val="c4"/>
                <w:color w:val="000000"/>
              </w:rPr>
              <w:t xml:space="preserve"> Их применение в вычислениях и тождественных преобразованиях.</w:t>
            </w:r>
          </w:p>
          <w:p w:rsidR="00994FDC" w:rsidRDefault="00994FDC" w:rsidP="00994FDC">
            <w:pPr>
              <w:tabs>
                <w:tab w:val="left" w:pos="1845"/>
              </w:tabs>
              <w:autoSpaceDE w:val="0"/>
              <w:autoSpaceDN w:val="0"/>
              <w:adjustRightInd w:val="0"/>
              <w:spacing w:after="120"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</w:t>
            </w:r>
            <w:r>
              <w:rPr>
                <w:rStyle w:val="c16"/>
                <w:color w:val="000000"/>
              </w:rPr>
              <w:t>ь определение тригонометрических функций, область определения и область значений, уметь их находить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66BA3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 свойства тригонометрических функций и что при изменении угла на целое число оборотов значения синуса, косинуса, тангенса  и котангенса не изменяются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66BA3">
              <w:rPr>
                <w:rStyle w:val="c16"/>
                <w:b/>
                <w:color w:val="000000"/>
              </w:rPr>
              <w:t xml:space="preserve">Знать </w:t>
            </w:r>
            <w:r>
              <w:rPr>
                <w:rStyle w:val="c16"/>
                <w:color w:val="000000"/>
              </w:rPr>
              <w:t xml:space="preserve">приближенное значение 1 радиана в градусах, уметь переводить радианную меру угла </w:t>
            </w:r>
            <w:proofErr w:type="gramStart"/>
            <w:r>
              <w:rPr>
                <w:rStyle w:val="c16"/>
                <w:color w:val="000000"/>
              </w:rPr>
              <w:t>в</w:t>
            </w:r>
            <w:proofErr w:type="gramEnd"/>
            <w:r>
              <w:rPr>
                <w:rStyle w:val="c16"/>
                <w:color w:val="000000"/>
              </w:rPr>
              <w:t xml:space="preserve"> градусную и наоборот</w:t>
            </w:r>
          </w:p>
          <w:p w:rsidR="00994FDC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 применять основные </w:t>
            </w:r>
            <w:r>
              <w:rPr>
                <w:rStyle w:val="c16"/>
                <w:color w:val="000000"/>
              </w:rPr>
              <w:lastRenderedPageBreak/>
              <w:t>тригонометрические формулы одного и того же угла к преобразованию выражений</w:t>
            </w:r>
          </w:p>
          <w:p w:rsidR="00994FDC" w:rsidRPr="00266BA3" w:rsidRDefault="00994FDC" w:rsidP="00994FD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266BA3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применять изученные формулы к преобразованию выражений</w:t>
            </w: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994FDC" w:rsidRDefault="00994FDC" w:rsidP="00994FDC">
      <w:pPr>
        <w:rPr>
          <w:rFonts w:ascii="Times New Roman" w:hAnsi="Times New Roman"/>
          <w:sz w:val="24"/>
          <w:szCs w:val="24"/>
        </w:rPr>
      </w:pPr>
    </w:p>
    <w:p w:rsidR="00994FDC" w:rsidRDefault="00994FDC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CD31EC">
        <w:rPr>
          <w:rFonts w:ascii="Times New Roman" w:hAnsi="Times New Roman"/>
          <w:b/>
          <w:sz w:val="24"/>
          <w:szCs w:val="24"/>
        </w:rPr>
        <w:t>Раздел  « Геометрия»</w:t>
      </w:r>
      <w:r w:rsidR="00C2729B">
        <w:rPr>
          <w:rFonts w:ascii="Times New Roman" w:hAnsi="Times New Roman"/>
          <w:b/>
          <w:sz w:val="24"/>
          <w:szCs w:val="24"/>
        </w:rPr>
        <w:t xml:space="preserve"> (56</w:t>
      </w:r>
      <w:r>
        <w:rPr>
          <w:rFonts w:ascii="Times New Roman" w:hAnsi="Times New Roman"/>
          <w:b/>
          <w:sz w:val="24"/>
          <w:szCs w:val="24"/>
        </w:rPr>
        <w:t xml:space="preserve"> часов)</w:t>
      </w:r>
    </w:p>
    <w:p w:rsidR="00994FDC" w:rsidRDefault="00994FDC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клас</w:t>
      </w:r>
      <w:r w:rsidR="00C2729B">
        <w:rPr>
          <w:rFonts w:ascii="Times New Roman" w:hAnsi="Times New Roman"/>
          <w:b/>
          <w:sz w:val="24"/>
          <w:szCs w:val="24"/>
        </w:rPr>
        <w:t>с(14</w:t>
      </w:r>
      <w:r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W w:w="1451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1275"/>
        <w:gridCol w:w="3171"/>
        <w:gridCol w:w="5245"/>
        <w:gridCol w:w="2977"/>
      </w:tblGrid>
      <w:tr w:rsidR="00994FDC" w:rsidRPr="009F299F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C2729B" w:rsidRDefault="00994FDC" w:rsidP="00CF3B3A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Раздел учебного курса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</w:p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171" w:type="dxa"/>
            <w:tcBorders>
              <w:left w:val="single" w:sz="4" w:space="0" w:color="auto"/>
            </w:tcBorders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77" w:type="dxa"/>
          </w:tcPr>
          <w:p w:rsidR="00994FDC" w:rsidRPr="00C2729B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C2729B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033813" w:rsidRDefault="00994FDC" w:rsidP="00994FDC">
            <w:pPr>
              <w:pStyle w:val="Style26"/>
              <w:widowControl/>
              <w:spacing w:line="240" w:lineRule="auto"/>
              <w:rPr>
                <w:rStyle w:val="FontStyle60"/>
                <w:b w:val="0"/>
              </w:rPr>
            </w:pPr>
            <w:r w:rsidRPr="00033813">
              <w:rPr>
                <w:b/>
              </w:rPr>
              <w:t>Начальные геометрические сведения.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A93539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171" w:type="dxa"/>
            <w:tcBorders>
              <w:left w:val="single" w:sz="4" w:space="0" w:color="auto"/>
            </w:tcBorders>
          </w:tcPr>
          <w:p w:rsidR="00994FDC" w:rsidRPr="00033813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033813">
              <w:rPr>
                <w:rFonts w:ascii="Times New Roman" w:hAnsi="Times New Roman"/>
                <w:color w:val="333333"/>
                <w:sz w:val="24"/>
                <w:szCs w:val="24"/>
              </w:rPr>
              <w:t>Простейшие геометрические фигуры: прямая, точка, отрезок, луч, угол. Понятие равенства геометрических фигур. Сравнение отрезков и углов. Измерение отрезков, длина отрезка. Измерение углов, градусная мера угла. Смежные и вертикальные углы, их свойства. Перпендикулярные прямые.</w:t>
            </w:r>
          </w:p>
        </w:tc>
        <w:tc>
          <w:tcPr>
            <w:tcW w:w="5245" w:type="dxa"/>
          </w:tcPr>
          <w:p w:rsidR="00994FDC" w:rsidRPr="009F299F" w:rsidRDefault="00994FDC" w:rsidP="00ED7604">
            <w:pPr>
              <w:pStyle w:val="a6"/>
              <w:spacing w:after="0" w:line="240" w:lineRule="auto"/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9F299F">
              <w:rPr>
                <w:rFonts w:ascii="Times New Roman" w:hAnsi="Times New Roman"/>
                <w:b/>
                <w:sz w:val="24"/>
                <w:szCs w:val="24"/>
              </w:rPr>
              <w:t>Формулировать и доказывать</w:t>
            </w:r>
            <w:r w:rsidRPr="009F299F">
              <w:rPr>
                <w:rFonts w:ascii="Times New Roman" w:hAnsi="Times New Roman"/>
                <w:sz w:val="24"/>
                <w:szCs w:val="24"/>
              </w:rPr>
              <w:t xml:space="preserve"> теоремы, выражающие свойства вертикальных и смежных углов, свойства и признаки параллельных прямых, о единственности пер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пендикуляра к прямой, свойстве перпендикуляра и наклонной, свойствах биссектрисы угла и серединного перпендикуляра к отрезку.</w:t>
            </w:r>
          </w:p>
          <w:p w:rsidR="00994FDC" w:rsidRPr="009F299F" w:rsidRDefault="00994FDC" w:rsidP="00994FDC">
            <w:pPr>
              <w:spacing w:after="0" w:line="240" w:lineRule="auto"/>
              <w:ind w:left="33" w:hanging="33"/>
              <w:rPr>
                <w:rStyle w:val="FontStyle60"/>
                <w:sz w:val="24"/>
                <w:szCs w:val="24"/>
              </w:rPr>
            </w:pPr>
            <w:r w:rsidRPr="009F299F">
              <w:rPr>
                <w:rFonts w:ascii="Times New Roman" w:hAnsi="Times New Roman"/>
                <w:b/>
                <w:sz w:val="24"/>
                <w:szCs w:val="24"/>
              </w:rPr>
              <w:t>Решать задачи</w:t>
            </w:r>
            <w:r w:rsidRPr="009F299F">
              <w:rPr>
                <w:rFonts w:ascii="Times New Roman" w:hAnsi="Times New Roman"/>
                <w:sz w:val="24"/>
                <w:szCs w:val="24"/>
              </w:rPr>
              <w:t xml:space="preserve"> на построение, доказательство и вычисле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ния. Выделять в условии задачи условие и заклю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чение. Опираясь на условие задачи, проводить необходимые доказательные рассуждения. Сопостав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лять полученный результат с условием задачи.</w:t>
            </w: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033813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</w:rPr>
            </w:pPr>
            <w:r w:rsidRPr="00033813">
              <w:rPr>
                <w:b/>
              </w:rPr>
              <w:t>Треугольники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A93539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171" w:type="dxa"/>
            <w:tcBorders>
              <w:left w:val="single" w:sz="4" w:space="0" w:color="auto"/>
            </w:tcBorders>
          </w:tcPr>
          <w:p w:rsidR="00994FDC" w:rsidRPr="00033813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</w:rPr>
            </w:pPr>
            <w:r w:rsidRPr="00033813">
              <w:rPr>
                <w:color w:val="333333"/>
              </w:rPr>
              <w:t xml:space="preserve">Треугольник. Признаки равенства треугольников. Перпендикуляр </w:t>
            </w:r>
            <w:proofErr w:type="gramStart"/>
            <w:r w:rsidRPr="00033813">
              <w:rPr>
                <w:color w:val="333333"/>
              </w:rPr>
              <w:t>к</w:t>
            </w:r>
            <w:proofErr w:type="gramEnd"/>
            <w:r w:rsidRPr="00033813">
              <w:rPr>
                <w:color w:val="333333"/>
              </w:rPr>
              <w:t xml:space="preserve"> прямой. Медианы, биссектрисы и высоты треугольника. Равнобедренный треугольник и его свойства. Задачи на построение с помощью циркуля и </w:t>
            </w:r>
            <w:r w:rsidRPr="00033813">
              <w:rPr>
                <w:color w:val="333333"/>
              </w:rPr>
              <w:lastRenderedPageBreak/>
              <w:t>линейки</w:t>
            </w:r>
          </w:p>
        </w:tc>
        <w:tc>
          <w:tcPr>
            <w:tcW w:w="5245" w:type="dxa"/>
          </w:tcPr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прямоугольного, ост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ного, тупоугольного, равнобед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ренного, равносто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роннего треугольников; вы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соты, медианы, биссек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трисы, средней линии треугольника;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распознавать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изобра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жать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их на чертежах и рисунках.</w:t>
            </w:r>
            <w:proofErr w:type="gramEnd"/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определение равных треугольников.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признаках ра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венства треугольников.</w:t>
            </w:r>
          </w:p>
          <w:p w:rsidR="00994FDC" w:rsidRPr="009F299F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0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свойствах и признаках равнобедренного треугольника</w:t>
            </w: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033813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</w:rPr>
            </w:pPr>
            <w:r w:rsidRPr="00033813">
              <w:rPr>
                <w:b/>
              </w:rPr>
              <w:lastRenderedPageBreak/>
              <w:t>Параллельные прямые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4D1406" w:rsidRDefault="00A93539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171" w:type="dxa"/>
            <w:tcBorders>
              <w:left w:val="single" w:sz="4" w:space="0" w:color="auto"/>
            </w:tcBorders>
          </w:tcPr>
          <w:p w:rsidR="00994FDC" w:rsidRPr="004D1406" w:rsidRDefault="00994FDC" w:rsidP="00994FDC">
            <w:pPr>
              <w:pStyle w:val="Style26"/>
              <w:widowControl/>
              <w:spacing w:line="240" w:lineRule="auto"/>
              <w:ind w:left="34" w:hanging="142"/>
              <w:rPr>
                <w:rStyle w:val="FontStyle60"/>
              </w:rPr>
            </w:pPr>
            <w:r>
              <w:t xml:space="preserve"> </w:t>
            </w:r>
            <w:r w:rsidRPr="004D1406">
              <w:t xml:space="preserve">Признаки параллельности </w:t>
            </w:r>
            <w:proofErr w:type="gramStart"/>
            <w:r w:rsidRPr="004D1406">
              <w:t>прямых</w:t>
            </w:r>
            <w:proofErr w:type="gramEnd"/>
            <w:r w:rsidRPr="004D1406">
              <w:t xml:space="preserve">. Аксиома </w:t>
            </w:r>
            <w:proofErr w:type="gramStart"/>
            <w:r w:rsidRPr="004D1406">
              <w:t>параллельных</w:t>
            </w:r>
            <w:proofErr w:type="gramEnd"/>
            <w:r w:rsidRPr="004D1406">
              <w:t xml:space="preserve"> прямых. Свойства </w:t>
            </w:r>
            <w:proofErr w:type="gramStart"/>
            <w:r w:rsidRPr="004D1406">
              <w:t>параллельных</w:t>
            </w:r>
            <w:proofErr w:type="gramEnd"/>
            <w:r w:rsidRPr="004D1406">
              <w:t xml:space="preserve"> прямых</w:t>
            </w:r>
          </w:p>
        </w:tc>
        <w:tc>
          <w:tcPr>
            <w:tcW w:w="5245" w:type="dxa"/>
          </w:tcPr>
          <w:p w:rsidR="00994FDC" w:rsidRPr="0004285D" w:rsidRDefault="00994FDC" w:rsidP="00994FDC">
            <w:pPr>
              <w:pStyle w:val="a6"/>
              <w:spacing w:after="0" w:line="240" w:lineRule="auto"/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04285D">
              <w:rPr>
                <w:rFonts w:ascii="Times New Roman" w:hAnsi="Times New Roman"/>
                <w:b/>
                <w:sz w:val="24"/>
                <w:szCs w:val="24"/>
              </w:rPr>
              <w:t>Формулировать и доказывать</w:t>
            </w:r>
            <w:r w:rsidRPr="0004285D">
              <w:rPr>
                <w:rFonts w:ascii="Times New Roman" w:hAnsi="Times New Roman"/>
                <w:sz w:val="24"/>
                <w:szCs w:val="24"/>
              </w:rPr>
              <w:t xml:space="preserve"> теоремы и признаки </w:t>
            </w:r>
            <w:proofErr w:type="gramStart"/>
            <w:r w:rsidRPr="0004285D">
              <w:rPr>
                <w:rFonts w:ascii="Times New Roman" w:hAnsi="Times New Roman"/>
                <w:sz w:val="24"/>
                <w:szCs w:val="24"/>
              </w:rPr>
              <w:t>параллельных</w:t>
            </w:r>
            <w:proofErr w:type="gramEnd"/>
            <w:r w:rsidRPr="0004285D">
              <w:rPr>
                <w:rFonts w:ascii="Times New Roman" w:hAnsi="Times New Roman"/>
                <w:sz w:val="24"/>
                <w:szCs w:val="24"/>
              </w:rPr>
              <w:t xml:space="preserve"> прямых</w:t>
            </w:r>
          </w:p>
          <w:p w:rsidR="00994FDC" w:rsidRPr="0004285D" w:rsidRDefault="00994FDC" w:rsidP="00994FDC">
            <w:pPr>
              <w:spacing w:after="0" w:line="240" w:lineRule="auto"/>
              <w:ind w:left="33" w:hanging="33"/>
              <w:rPr>
                <w:rStyle w:val="FontStyle60"/>
                <w:rFonts w:ascii="Times New Roman" w:hAnsi="Times New Roman"/>
                <w:sz w:val="24"/>
                <w:szCs w:val="24"/>
              </w:rPr>
            </w:pPr>
            <w:r w:rsidRPr="0004285D">
              <w:rPr>
                <w:rFonts w:ascii="Times New Roman" w:hAnsi="Times New Roman"/>
                <w:b/>
                <w:sz w:val="24"/>
                <w:szCs w:val="24"/>
              </w:rPr>
              <w:t>Решать задачи</w:t>
            </w:r>
            <w:r w:rsidRPr="0004285D">
              <w:rPr>
                <w:rFonts w:ascii="Times New Roman" w:hAnsi="Times New Roman"/>
                <w:sz w:val="24"/>
                <w:szCs w:val="24"/>
              </w:rPr>
              <w:t xml:space="preserve"> на построение, доказательство и вычисле</w:t>
            </w:r>
            <w:r w:rsidRPr="0004285D">
              <w:rPr>
                <w:rFonts w:ascii="Times New Roman" w:hAnsi="Times New Roman"/>
                <w:sz w:val="24"/>
                <w:szCs w:val="24"/>
              </w:rPr>
              <w:softHyphen/>
              <w:t>ния. Выделять в условии задачи условие и заклю</w:t>
            </w:r>
            <w:r w:rsidRPr="0004285D">
              <w:rPr>
                <w:rFonts w:ascii="Times New Roman" w:hAnsi="Times New Roman"/>
                <w:sz w:val="24"/>
                <w:szCs w:val="24"/>
              </w:rPr>
              <w:softHyphen/>
              <w:t>чение. Опираясь на условие задачи, проводить необходимые доказательные рассуждения. Сопостав</w:t>
            </w:r>
            <w:r w:rsidRPr="0004285D">
              <w:rPr>
                <w:rFonts w:ascii="Times New Roman" w:hAnsi="Times New Roman"/>
                <w:sz w:val="24"/>
                <w:szCs w:val="24"/>
              </w:rPr>
              <w:softHyphen/>
              <w:t>лять полученный результат с условием задачи.</w:t>
            </w: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033813" w:rsidRDefault="00994FDC" w:rsidP="00C2729B">
            <w:pPr>
              <w:pStyle w:val="Style26"/>
              <w:widowControl/>
              <w:spacing w:line="240" w:lineRule="auto"/>
              <w:ind w:firstLine="34"/>
              <w:jc w:val="both"/>
              <w:rPr>
                <w:rStyle w:val="FontStyle60"/>
                <w:b w:val="0"/>
              </w:rPr>
            </w:pPr>
            <w:r w:rsidRPr="00033813">
              <w:rPr>
                <w:b/>
              </w:rPr>
              <w:t>Соотношение между сторонами и углами треугольника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A93539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7</w:t>
            </w:r>
          </w:p>
        </w:tc>
        <w:tc>
          <w:tcPr>
            <w:tcW w:w="3171" w:type="dxa"/>
            <w:tcBorders>
              <w:left w:val="single" w:sz="4" w:space="0" w:color="auto"/>
            </w:tcBorders>
          </w:tcPr>
          <w:p w:rsidR="00994FDC" w:rsidRPr="00033813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Style w:val="FontStyle60"/>
                <w:sz w:val="24"/>
                <w:szCs w:val="24"/>
              </w:rPr>
            </w:pPr>
            <w:r w:rsidRPr="00033813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Сумма углов </w:t>
            </w:r>
            <w:r w:rsidRPr="004D1406">
              <w:rPr>
                <w:rFonts w:ascii="Times New Roman" w:hAnsi="Times New Roman"/>
                <w:bCs/>
                <w:sz w:val="24"/>
                <w:szCs w:val="24"/>
              </w:rPr>
              <w:t>треугольника.</w:t>
            </w:r>
            <w:r w:rsidRPr="004D1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406">
              <w:rPr>
                <w:rFonts w:ascii="Times New Roman" w:hAnsi="Times New Roman"/>
                <w:bCs/>
                <w:sz w:val="24"/>
                <w:szCs w:val="24"/>
              </w:rPr>
              <w:t>Соотношение между сторонами</w:t>
            </w:r>
            <w:r w:rsidRPr="004D1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406">
              <w:rPr>
                <w:rFonts w:ascii="Times New Roman" w:hAnsi="Times New Roman"/>
                <w:sz w:val="24"/>
                <w:szCs w:val="24"/>
              </w:rPr>
              <w:t xml:space="preserve">и углами треугольника. Неравенство треугольника. Прямоугольные треугольники, их свойства и признаки равенства. Расстояние от точки </w:t>
            </w:r>
            <w:proofErr w:type="gramStart"/>
            <w:r w:rsidRPr="004D1406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4D1406">
              <w:rPr>
                <w:rFonts w:ascii="Times New Roman" w:hAnsi="Times New Roman"/>
                <w:sz w:val="24"/>
                <w:szCs w:val="24"/>
              </w:rPr>
              <w:t xml:space="preserve"> прямой. Расстояние между </w:t>
            </w:r>
            <w:proofErr w:type="gramStart"/>
            <w:r w:rsidRPr="004D1406">
              <w:rPr>
                <w:rFonts w:ascii="Times New Roman" w:hAnsi="Times New Roman"/>
                <w:sz w:val="24"/>
                <w:szCs w:val="24"/>
              </w:rPr>
              <w:t>параллельными</w:t>
            </w:r>
            <w:proofErr w:type="gramEnd"/>
            <w:r w:rsidRPr="004D1406">
              <w:rPr>
                <w:rFonts w:ascii="Times New Roman" w:hAnsi="Times New Roman"/>
                <w:sz w:val="24"/>
                <w:szCs w:val="24"/>
              </w:rPr>
              <w:t xml:space="preserve"> прямыми. Построение треугольника по трем элементам.</w:t>
            </w:r>
          </w:p>
        </w:tc>
        <w:tc>
          <w:tcPr>
            <w:tcW w:w="5245" w:type="dxa"/>
          </w:tcPr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соотноше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ях между сторонами и углами тре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угольника, сумме углов тре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угольника, внешнем угле треугольника, о сред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ней ли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нии треугольника</w:t>
            </w:r>
            <w:r w:rsidRPr="00931BA6">
              <w:rPr>
                <w:rStyle w:val="FontStyle61"/>
                <w:sz w:val="24"/>
                <w:szCs w:val="24"/>
              </w:rPr>
              <w:t>.</w:t>
            </w:r>
          </w:p>
          <w:p w:rsidR="00994FDC" w:rsidRPr="0004285D" w:rsidRDefault="00994FDC" w:rsidP="00994FDC">
            <w:pPr>
              <w:pStyle w:val="Style26"/>
              <w:widowControl/>
              <w:spacing w:line="240" w:lineRule="auto"/>
              <w:ind w:left="33" w:hanging="33"/>
              <w:rPr>
                <w:rStyle w:val="FontStyle60"/>
              </w:rPr>
            </w:pPr>
          </w:p>
        </w:tc>
        <w:tc>
          <w:tcPr>
            <w:tcW w:w="2977" w:type="dxa"/>
          </w:tcPr>
          <w:p w:rsidR="00994FDC" w:rsidRPr="00CF3B3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CF3B3A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994FDC" w:rsidRDefault="00994FDC" w:rsidP="00570B18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CF3B3A" w:rsidRPr="00CF3B3A" w:rsidRDefault="00CF3B3A" w:rsidP="00570B18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994FDC" w:rsidRDefault="00263CE8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класс(14</w:t>
      </w:r>
      <w:r w:rsidR="00994FDC"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1134"/>
        <w:gridCol w:w="3118"/>
        <w:gridCol w:w="5245"/>
        <w:gridCol w:w="2977"/>
      </w:tblGrid>
      <w:tr w:rsidR="00994FDC" w:rsidRPr="009F299F" w:rsidTr="00A93539">
        <w:tc>
          <w:tcPr>
            <w:tcW w:w="1844" w:type="dxa"/>
            <w:tcBorders>
              <w:right w:val="single" w:sz="4" w:space="0" w:color="auto"/>
            </w:tcBorders>
          </w:tcPr>
          <w:p w:rsidR="00994FDC" w:rsidRPr="00263CE8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Раздел учебного курса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263CE8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</w:p>
          <w:p w:rsidR="00994FDC" w:rsidRPr="00263CE8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263CE8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263CE8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77" w:type="dxa"/>
          </w:tcPr>
          <w:p w:rsidR="00994FDC" w:rsidRPr="00263CE8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263CE8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994FDC" w:rsidTr="00A93539">
        <w:tc>
          <w:tcPr>
            <w:tcW w:w="1844" w:type="dxa"/>
            <w:tcBorders>
              <w:right w:val="single" w:sz="4" w:space="0" w:color="auto"/>
            </w:tcBorders>
          </w:tcPr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Четырехугольники </w:t>
            </w:r>
          </w:p>
          <w:p w:rsidR="00994FDC" w:rsidRPr="00033813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0D1AB0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lastRenderedPageBreak/>
              <w:t>3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C23D97" w:rsidRDefault="00994FDC" w:rsidP="000D1AB0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Многоугольник, выпуклый многоугольник, 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четырехуголь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ник. Параллелограмм, его свойства и признаки. Трапеция. Пря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моугольник, ромб, квадрат, их свойства. Осевая и центральная симметрии.</w:t>
            </w:r>
          </w:p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94FDC" w:rsidRPr="00931BA6" w:rsidRDefault="00994FDC" w:rsidP="00994FDC">
            <w:pPr>
              <w:pStyle w:val="Style11"/>
              <w:widowControl/>
              <w:spacing w:line="240" w:lineRule="auto"/>
              <w:ind w:left="33"/>
              <w:jc w:val="both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параллелограмма, пря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моуголь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ника, квадрата, ромба, трапе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ции, равнобедрен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ной и прямо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угольной трапеции, средней линии трапе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ции;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распозна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изображать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их на чер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тежах и рисун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ках.</w:t>
            </w:r>
          </w:p>
          <w:p w:rsidR="00994FDC" w:rsidRPr="00931BA6" w:rsidRDefault="00994FDC" w:rsidP="00994FDC">
            <w:pPr>
              <w:pStyle w:val="Style33"/>
              <w:widowControl/>
              <w:spacing w:line="240" w:lineRule="auto"/>
              <w:ind w:left="33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свойствах и признаках параллелограмма, прямоугольника, квадра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та, ромба, трапеции.</w:t>
            </w:r>
          </w:p>
          <w:p w:rsidR="00994FDC" w:rsidRPr="00931BA6" w:rsidRDefault="00994FDC" w:rsidP="00994FDC">
            <w:pPr>
              <w:pStyle w:val="Style33"/>
              <w:widowControl/>
              <w:spacing w:line="240" w:lineRule="auto"/>
              <w:ind w:left="33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Исследовать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свойства четы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рехугольников с по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мо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щью компьютерных про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грамм.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Решать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задачи на построение, доказательство и вы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числе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ния.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Моделировать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условие за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дачи с помощью чер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тежа или рисунка,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дополни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тельные по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строения в ходе ре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шения.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Выделять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на чертеже конфигурации, не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обходимые для проведения обоснований логических шагов реше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ния. </w:t>
            </w:r>
          </w:p>
        </w:tc>
        <w:tc>
          <w:tcPr>
            <w:tcW w:w="2977" w:type="dxa"/>
          </w:tcPr>
          <w:p w:rsidR="00994FDC" w:rsidRPr="00931B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задания</w:t>
            </w:r>
          </w:p>
        </w:tc>
      </w:tr>
      <w:tr w:rsidR="00994FDC" w:rsidTr="00A93539">
        <w:tc>
          <w:tcPr>
            <w:tcW w:w="1844" w:type="dxa"/>
            <w:tcBorders>
              <w:right w:val="single" w:sz="4" w:space="0" w:color="auto"/>
            </w:tcBorders>
          </w:tcPr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3D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Площадь </w:t>
            </w:r>
          </w:p>
          <w:p w:rsidR="00994FDC" w:rsidRPr="00C23D9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0D1AB0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>Понятие площади многоугольника. Площади прямоуголь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ника, параллелограмма, треугольника, трапеции. Теорема Пи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фагора.</w:t>
            </w:r>
          </w:p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 площадей прямоугольника, па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ралле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ло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грамма, треугольника и трапе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ции, а также фор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мулу, выра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жающую площадь треуголь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 через две сто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роны и угол между ними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площадь многоуголь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 разбиением на тре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угольники и </w:t>
            </w:r>
            <w:proofErr w:type="spellStart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четыррехугольники</w:t>
            </w:r>
            <w:proofErr w:type="spellEnd"/>
          </w:p>
        </w:tc>
        <w:tc>
          <w:tcPr>
            <w:tcW w:w="2977" w:type="dxa"/>
          </w:tcPr>
          <w:p w:rsidR="00994FDC" w:rsidRPr="00931B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A93539">
        <w:tc>
          <w:tcPr>
            <w:tcW w:w="1844" w:type="dxa"/>
            <w:tcBorders>
              <w:right w:val="single" w:sz="4" w:space="0" w:color="auto"/>
            </w:tcBorders>
          </w:tcPr>
          <w:p w:rsidR="00994FDC" w:rsidRPr="00C23D97" w:rsidRDefault="00994FDC" w:rsidP="000D1AB0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Подобные треугольники </w:t>
            </w:r>
          </w:p>
          <w:p w:rsidR="00994FDC" w:rsidRPr="00C23D9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0D1AB0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>Подобные треугольники. Признаки подобия треугольников. Применение подобия к доказательству теорем и решению задач. Синус, косинус и тангенс острого угла прямоугольного треуголь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ника</w:t>
            </w:r>
          </w:p>
        </w:tc>
        <w:tc>
          <w:tcPr>
            <w:tcW w:w="5245" w:type="dxa"/>
          </w:tcPr>
          <w:p w:rsidR="00994FDC" w:rsidRPr="00931BA6" w:rsidRDefault="00994FDC" w:rsidP="00994FDC">
            <w:pPr>
              <w:pStyle w:val="Style33"/>
              <w:widowControl/>
              <w:spacing w:line="240" w:lineRule="auto"/>
              <w:ind w:left="33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определение подобных треугольни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ков.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призна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ках подо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бия треугольников, тео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рему Фалеса.</w:t>
            </w:r>
          </w:p>
          <w:p w:rsidR="00994FDC" w:rsidRPr="00931BA6" w:rsidRDefault="00994FDC" w:rsidP="00994FDC">
            <w:pPr>
              <w:pStyle w:val="Style26"/>
              <w:widowControl/>
              <w:spacing w:line="240" w:lineRule="auto"/>
              <w:ind w:left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определения 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иллюстрировать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поня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тия синуса, косинуса, тангенса и котангенса ост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рого угла прямо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угольного треугольника.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формулы, выражаю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щие функции угла прямоугольного треугольни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ка через его стороны.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Формулиро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орему Пифагора</w:t>
            </w:r>
          </w:p>
        </w:tc>
        <w:tc>
          <w:tcPr>
            <w:tcW w:w="2977" w:type="dxa"/>
          </w:tcPr>
          <w:p w:rsidR="00994FDC" w:rsidRPr="00931B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A93539">
        <w:tc>
          <w:tcPr>
            <w:tcW w:w="1844" w:type="dxa"/>
            <w:tcBorders>
              <w:right w:val="single" w:sz="4" w:space="0" w:color="auto"/>
            </w:tcBorders>
          </w:tcPr>
          <w:p w:rsidR="00994FDC" w:rsidRPr="00C23D97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</w:rPr>
            </w:pPr>
            <w:r w:rsidRPr="00C23D97">
              <w:rPr>
                <w:b/>
                <w:color w:val="000000"/>
              </w:rPr>
              <w:lastRenderedPageBreak/>
              <w:t>Окружность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0D1AB0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Взаимное расположение прямой и окружности. Касательная к окружности, ее свойство и признак. Центральные и вписанные углы. Четыре замечательные точки треугольника. Вписанная </w:t>
            </w:r>
            <w:r w:rsidRPr="00C23D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>и описанная окружности.</w:t>
            </w:r>
          </w:p>
          <w:p w:rsidR="00994FDC" w:rsidRPr="00C23D97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понятий, связанных с окружно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стью, центрального и вписанного углов, секу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щей и касательной к окружности, уг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лов, связанных с окруж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стью.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вписан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ных уг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лах, углах, связанных с окруж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ностью.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Изображать, распознавать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описывать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взаимное располо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жение прямой и окружности.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Изображать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формулиро</w:t>
            </w:r>
            <w:r w:rsidRPr="00931B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впи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сан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ных и описанных многоугольников и треугольников;</w:t>
            </w:r>
          </w:p>
          <w:p w:rsidR="00994FDC" w:rsidRPr="00931BA6" w:rsidRDefault="00994FDC" w:rsidP="00994FDC">
            <w:pPr>
              <w:pStyle w:val="Style30"/>
              <w:widowControl/>
              <w:spacing w:line="240" w:lineRule="auto"/>
              <w:ind w:left="33"/>
              <w:jc w:val="left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окружности, вписанной в тре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угольник, и окружности, описанной около треуголь</w:t>
            </w:r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ника.</w:t>
            </w:r>
          </w:p>
        </w:tc>
        <w:tc>
          <w:tcPr>
            <w:tcW w:w="2977" w:type="dxa"/>
          </w:tcPr>
          <w:p w:rsidR="00994FDC" w:rsidRPr="00931B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931B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0D1AB0" w:rsidRPr="007E053C" w:rsidRDefault="000D1AB0" w:rsidP="007E053C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994FDC" w:rsidRDefault="000D1AB0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 (14</w:t>
      </w:r>
      <w:r w:rsidR="00994FDC"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4"/>
        <w:gridCol w:w="1275"/>
        <w:gridCol w:w="2977"/>
        <w:gridCol w:w="5245"/>
        <w:gridCol w:w="2977"/>
      </w:tblGrid>
      <w:tr w:rsidR="00994FDC" w:rsidRPr="009F299F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0D1AB0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Раздел учебного курса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0D1AB0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</w:p>
          <w:p w:rsidR="00994FDC" w:rsidRPr="000D1AB0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0D1AB0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0D1AB0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77" w:type="dxa"/>
          </w:tcPr>
          <w:p w:rsidR="00994FDC" w:rsidRPr="000D1AB0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D1AB0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4F3A3D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</w:rPr>
            </w:pPr>
            <w:r w:rsidRPr="004F3A3D">
              <w:rPr>
                <w:b/>
                <w:color w:val="000000"/>
              </w:rPr>
              <w:t>Векторы.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C45117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4F3A3D" w:rsidRDefault="00994FDC" w:rsidP="000D1AB0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4F3A3D">
              <w:rPr>
                <w:rFonts w:ascii="Times New Roman" w:hAnsi="Times New Roman"/>
                <w:sz w:val="24"/>
                <w:szCs w:val="24"/>
              </w:rPr>
              <w:t>Понятие вектора. Равенство векторов. Сложение и вычитание векторов. Умножение вектора на число. Разложение вектора по двум неколлинеарным векторам.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и иллюстрировать по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нятия век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тора, длины (модуля) век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тора, коллинеарных векторов, равных векторов.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Вычислять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длину и коорди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наты вектора.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угол между векто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рами.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операции над век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торами.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проекты по темам использования вектор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ного ме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тода при решении задач на вы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числения и доказа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тельства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4F3A3D" w:rsidRDefault="00994FDC" w:rsidP="00147391">
            <w:pPr>
              <w:pStyle w:val="Style26"/>
              <w:widowControl/>
              <w:spacing w:line="240" w:lineRule="auto"/>
              <w:rPr>
                <w:rStyle w:val="FontStyle60"/>
                <w:b w:val="0"/>
              </w:rPr>
            </w:pPr>
            <w:r w:rsidRPr="004F3A3D">
              <w:rPr>
                <w:b/>
                <w:color w:val="000000"/>
              </w:rPr>
              <w:t>Метод координат.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147391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4F3A3D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4F3A3D">
              <w:rPr>
                <w:rFonts w:ascii="Times New Roman" w:hAnsi="Times New Roman"/>
                <w:sz w:val="24"/>
                <w:szCs w:val="24"/>
              </w:rPr>
              <w:t xml:space="preserve">Координаты вектора. Простейшие задачи в координатах. Уравнения окружности и прямой. </w:t>
            </w:r>
            <w:r w:rsidRPr="004F3A3D">
              <w:rPr>
                <w:rFonts w:ascii="Times New Roman" w:hAnsi="Times New Roman"/>
                <w:sz w:val="24"/>
                <w:szCs w:val="24"/>
              </w:rPr>
              <w:lastRenderedPageBreak/>
              <w:t>Применение векторов и координат при решении задач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иллюстриро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понятие декартовой сис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темы координат.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 координат се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дины отрезка, расстояния между двумя точками пло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скости, урав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нения прямой и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окружно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проекты по темам использования коор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динат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ного метода при решении задач на вычисления и доказательства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FDC" w:rsidTr="000D1AB0">
        <w:tc>
          <w:tcPr>
            <w:tcW w:w="1844" w:type="dxa"/>
            <w:tcBorders>
              <w:right w:val="single" w:sz="4" w:space="0" w:color="auto"/>
            </w:tcBorders>
          </w:tcPr>
          <w:p w:rsidR="00994FDC" w:rsidRPr="004F3A3D" w:rsidRDefault="00994FDC" w:rsidP="00994FDC">
            <w:pPr>
              <w:pStyle w:val="Style26"/>
              <w:widowControl/>
              <w:spacing w:line="240" w:lineRule="auto"/>
              <w:rPr>
                <w:rStyle w:val="FontStyle60"/>
                <w:b w:val="0"/>
              </w:rPr>
            </w:pPr>
            <w:r w:rsidRPr="004F3A3D">
              <w:rPr>
                <w:b/>
                <w:color w:val="000000"/>
              </w:rPr>
              <w:lastRenderedPageBreak/>
              <w:t>Соотношение между сторонами и углами треугольника. Скалярное произведение векторов.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147391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4F3A3D" w:rsidRDefault="00994FDC" w:rsidP="00994FDC">
            <w:pPr>
              <w:shd w:val="clear" w:color="auto" w:fill="FFFFFF"/>
              <w:spacing w:line="240" w:lineRule="atLeast"/>
              <w:rPr>
                <w:rStyle w:val="FontStyle60"/>
                <w:sz w:val="24"/>
                <w:szCs w:val="24"/>
              </w:rPr>
            </w:pPr>
            <w:r w:rsidRPr="004F3A3D">
              <w:rPr>
                <w:rFonts w:ascii="Times New Roman" w:hAnsi="Times New Roman"/>
                <w:sz w:val="24"/>
                <w:szCs w:val="24"/>
              </w:rPr>
              <w:t xml:space="preserve">Синус, косинус и тангенс угла. Теоремы синусов и косинусов. Решение треугольников. Скалярное произведение векторов и его применение в геометрических задачах. 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синуса, косинуса, тан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генса, ко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тангенса углов от 0 до 180°.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формулы, выражаю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щие функции углов от 0 до 180° через функции острых углов.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Формулиро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разъяснять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основное тригонометри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ческое тожде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ство. По значениям одной три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гонометрической функ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ции угла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вычислять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значе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ния дру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гих тригонометриче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ских функций этого угла. 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ровать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синусов и коси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нусов.</w:t>
            </w:r>
          </w:p>
          <w:p w:rsidR="00994FDC" w:rsidRPr="00B75EA6" w:rsidRDefault="00994FDC" w:rsidP="00994FDC">
            <w:pPr>
              <w:pStyle w:val="Style30"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bCs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точках пересе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чения серединных пер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пендикуляров, биссек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трис, медиан, высот или их продолжений.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угол между векто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рами.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ED7604" w:rsidRPr="007E053C" w:rsidRDefault="00ED7604" w:rsidP="007E053C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ED7604" w:rsidRDefault="00ED7604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994FDC" w:rsidRDefault="00147391" w:rsidP="00994FDC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 (14</w:t>
      </w:r>
      <w:r w:rsidR="00994FDC">
        <w:rPr>
          <w:rFonts w:ascii="Times New Roman" w:hAnsi="Times New Roman"/>
          <w:b/>
          <w:sz w:val="24"/>
          <w:szCs w:val="24"/>
        </w:rPr>
        <w:t xml:space="preserve"> часов)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4"/>
        <w:gridCol w:w="1275"/>
        <w:gridCol w:w="2977"/>
        <w:gridCol w:w="5245"/>
        <w:gridCol w:w="2977"/>
      </w:tblGrid>
      <w:tr w:rsidR="00994FDC" w:rsidRPr="009F299F" w:rsidTr="00147391">
        <w:tc>
          <w:tcPr>
            <w:tcW w:w="1844" w:type="dxa"/>
            <w:tcBorders>
              <w:right w:val="single" w:sz="4" w:space="0" w:color="auto"/>
            </w:tcBorders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B75EA6"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 w:rsidRPr="00B75EA6">
              <w:rPr>
                <w:rStyle w:val="FontStyle60"/>
                <w:sz w:val="24"/>
                <w:szCs w:val="24"/>
              </w:rPr>
              <w:t>Колич</w:t>
            </w:r>
            <w:proofErr w:type="spellEnd"/>
          </w:p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B75EA6"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B75EA6"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3" w:hanging="33"/>
              <w:rPr>
                <w:rStyle w:val="FontStyle60"/>
                <w:sz w:val="24"/>
                <w:szCs w:val="24"/>
              </w:rPr>
            </w:pPr>
            <w:r w:rsidRPr="00B75EA6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B75EA6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B75EA6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B75EA6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B75EA6"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994FDC" w:rsidTr="00147391">
        <w:tc>
          <w:tcPr>
            <w:tcW w:w="1844" w:type="dxa"/>
            <w:tcBorders>
              <w:right w:val="single" w:sz="4" w:space="0" w:color="auto"/>
            </w:tcBorders>
          </w:tcPr>
          <w:p w:rsidR="00994FDC" w:rsidRPr="00883D1A" w:rsidRDefault="00994FDC" w:rsidP="00147391">
            <w:pPr>
              <w:pStyle w:val="Style26"/>
              <w:widowControl/>
              <w:spacing w:line="240" w:lineRule="auto"/>
              <w:ind w:left="34"/>
              <w:rPr>
                <w:rStyle w:val="FontStyle60"/>
                <w:b w:val="0"/>
              </w:rPr>
            </w:pPr>
            <w:r w:rsidRPr="00883D1A">
              <w:rPr>
                <w:b/>
                <w:color w:val="000000"/>
              </w:rPr>
              <w:t>Длина окружности и площадь круга.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Pr="0072415E" w:rsidRDefault="00147391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CB7A2C" w:rsidRDefault="00994FDC" w:rsidP="00CB7A2C">
            <w:pPr>
              <w:shd w:val="clear" w:color="auto" w:fill="FFFFFF"/>
              <w:spacing w:line="240" w:lineRule="atLeast"/>
              <w:ind w:left="34"/>
              <w:jc w:val="both"/>
              <w:rPr>
                <w:rStyle w:val="FontStyle60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883D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Правильные многоугольники. Окружности, описанная около правильного многоугольника </w:t>
            </w:r>
            <w:r w:rsidRPr="00883D1A">
              <w:rPr>
                <w:rFonts w:ascii="Times New Roman" w:hAnsi="Times New Roman"/>
                <w:sz w:val="24"/>
                <w:szCs w:val="24"/>
              </w:rPr>
              <w:t xml:space="preserve">и вписанная в него. </w:t>
            </w:r>
            <w:r w:rsidRPr="00883D1A">
              <w:rPr>
                <w:rFonts w:ascii="Times New Roman" w:hAnsi="Times New Roman"/>
                <w:sz w:val="24"/>
                <w:szCs w:val="24"/>
              </w:rPr>
              <w:lastRenderedPageBreak/>
              <w:t>Построение правильных многоугольников. Длина окружности. Площадь круга.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вписанной и описанной окружностях тре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угольника и многоуголь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ника.</w:t>
            </w:r>
            <w:proofErr w:type="gramEnd"/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bCs/>
                <w:sz w:val="24"/>
                <w:szCs w:val="24"/>
              </w:rPr>
            </w:pPr>
            <w:r w:rsidRPr="00B75EA6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 для вычисления длины окружности и площади круга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bCs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Исследовать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свойства конфи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гураций,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связанных с ок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ружностью, с помощью компьютерных программ.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Решать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задачи на построе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ние, доказательство и вы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чис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ления. 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147391">
        <w:tc>
          <w:tcPr>
            <w:tcW w:w="1844" w:type="dxa"/>
            <w:tcBorders>
              <w:right w:val="single" w:sz="4" w:space="0" w:color="auto"/>
            </w:tcBorders>
          </w:tcPr>
          <w:p w:rsidR="00994FDC" w:rsidRPr="00883D1A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3D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Движения. </w:t>
            </w:r>
          </w:p>
          <w:p w:rsidR="00994FDC" w:rsidRPr="00883D1A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147391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883D1A" w:rsidRDefault="00994FDC" w:rsidP="00994F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883D1A">
              <w:rPr>
                <w:rFonts w:ascii="Times New Roman" w:hAnsi="Times New Roman"/>
                <w:color w:val="000000"/>
                <w:sz w:val="24"/>
                <w:szCs w:val="24"/>
              </w:rPr>
              <w:t>Отображение плоскости на себя. Понятие движения. Осевая и центральная симметрии. Параллельный перенос. Поворот. На</w:t>
            </w:r>
            <w:r w:rsidRPr="00883D1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ложения и движения.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Строить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равные и симметричные фигу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ры, 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вы</w:t>
            </w: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полнять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параллельный пере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нос и поворот.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Исследовать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свойства движе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ний с помощью компь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ютер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ных программ.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проекты по темам геометрических преоб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разова</w:t>
            </w:r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ний на плоскости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147391">
        <w:tc>
          <w:tcPr>
            <w:tcW w:w="1844" w:type="dxa"/>
            <w:tcBorders>
              <w:right w:val="single" w:sz="4" w:space="0" w:color="auto"/>
            </w:tcBorders>
          </w:tcPr>
          <w:p w:rsidR="00994FDC" w:rsidRPr="00883D1A" w:rsidRDefault="00994FDC" w:rsidP="00147391">
            <w:pPr>
              <w:pStyle w:val="Style26"/>
              <w:widowControl/>
              <w:spacing w:line="240" w:lineRule="auto"/>
              <w:ind w:left="34" w:hanging="34"/>
              <w:rPr>
                <w:b/>
                <w:color w:val="000000"/>
              </w:rPr>
            </w:pPr>
            <w:r w:rsidRPr="00883D1A">
              <w:rPr>
                <w:b/>
                <w:color w:val="000000"/>
              </w:rPr>
              <w:t>Начальные сведения из стереометрии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147391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Pr="00883D1A" w:rsidRDefault="00994FDC" w:rsidP="00994F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Многогранники. Тела и поверхности вращения. </w:t>
            </w:r>
          </w:p>
        </w:tc>
        <w:tc>
          <w:tcPr>
            <w:tcW w:w="5245" w:type="dxa"/>
          </w:tcPr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>Иметь представления о пространственных фигурах</w:t>
            </w:r>
          </w:p>
          <w:p w:rsidR="00994FDC" w:rsidRPr="00B75EA6" w:rsidRDefault="00994FDC" w:rsidP="00994FDC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>Решать задачи на вычисление объемов тел</w:t>
            </w:r>
          </w:p>
        </w:tc>
        <w:tc>
          <w:tcPr>
            <w:tcW w:w="2977" w:type="dxa"/>
          </w:tcPr>
          <w:p w:rsidR="00994FDC" w:rsidRPr="00B75EA6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B75EA6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994FDC" w:rsidTr="00147391">
        <w:tc>
          <w:tcPr>
            <w:tcW w:w="1844" w:type="dxa"/>
            <w:tcBorders>
              <w:right w:val="single" w:sz="4" w:space="0" w:color="auto"/>
            </w:tcBorders>
          </w:tcPr>
          <w:p w:rsidR="00994FDC" w:rsidRPr="00883D1A" w:rsidRDefault="00994FDC" w:rsidP="00994FDC">
            <w:pPr>
              <w:pStyle w:val="Style26"/>
              <w:widowControl/>
              <w:spacing w:line="240" w:lineRule="auto"/>
              <w:ind w:left="34" w:hanging="34"/>
              <w:rPr>
                <w:b/>
                <w:color w:val="000000"/>
              </w:rPr>
            </w:pPr>
            <w:r w:rsidRPr="00883D1A">
              <w:rPr>
                <w:b/>
                <w:color w:val="000000"/>
              </w:rPr>
              <w:t xml:space="preserve">Обобщающее повторение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  <w:r>
              <w:rPr>
                <w:rStyle w:val="FontStyle60"/>
              </w:rPr>
              <w:t>13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994FDC" w:rsidRDefault="00994FDC" w:rsidP="00994FDC">
            <w:pPr>
              <w:tabs>
                <w:tab w:val="left" w:pos="18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72E2">
              <w:rPr>
                <w:rFonts w:ascii="Times New Roman" w:hAnsi="Times New Roman"/>
                <w:bCs/>
                <w:sz w:val="24"/>
                <w:szCs w:val="24"/>
              </w:rPr>
              <w:t>обобщение и систематизация</w:t>
            </w:r>
            <w:r w:rsidRPr="002972E2">
              <w:rPr>
                <w:rFonts w:ascii="Times New Roman" w:hAnsi="Times New Roman"/>
                <w:sz w:val="24"/>
                <w:szCs w:val="24"/>
              </w:rPr>
              <w:t xml:space="preserve"> знаний по основным темам курса </w:t>
            </w:r>
            <w:r>
              <w:rPr>
                <w:rFonts w:ascii="Times New Roman" w:hAnsi="Times New Roman"/>
                <w:sz w:val="24"/>
                <w:szCs w:val="24"/>
              </w:rPr>
              <w:t>геометрии</w:t>
            </w:r>
            <w:r w:rsidRPr="002972E2">
              <w:rPr>
                <w:rFonts w:ascii="Times New Roman" w:hAnsi="Times New Roman"/>
                <w:sz w:val="24"/>
                <w:szCs w:val="24"/>
              </w:rPr>
              <w:t>;</w:t>
            </w:r>
            <w:r w:rsidRPr="002972E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94FDC" w:rsidRPr="00883D1A" w:rsidRDefault="00994FDC" w:rsidP="00994FDC">
            <w:pPr>
              <w:tabs>
                <w:tab w:val="left" w:pos="1845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972E2">
              <w:rPr>
                <w:rFonts w:ascii="Times New Roman" w:hAnsi="Times New Roman"/>
                <w:bCs/>
                <w:sz w:val="24"/>
                <w:szCs w:val="24"/>
              </w:rPr>
              <w:t>формирование понимания</w:t>
            </w:r>
            <w:r w:rsidRPr="002972E2">
              <w:rPr>
                <w:rFonts w:ascii="Times New Roman" w:hAnsi="Times New Roman"/>
                <w:sz w:val="24"/>
                <w:szCs w:val="24"/>
              </w:rPr>
              <w:t xml:space="preserve"> возможности использования приобретенных знаний и умений в практической деятельности.</w:t>
            </w:r>
          </w:p>
        </w:tc>
        <w:tc>
          <w:tcPr>
            <w:tcW w:w="5245" w:type="dxa"/>
          </w:tcPr>
          <w:p w:rsidR="00994FDC" w:rsidRPr="00B75EA6" w:rsidRDefault="00147391" w:rsidP="00994FDC">
            <w:pPr>
              <w:pStyle w:val="Style30"/>
              <w:widowControl/>
              <w:spacing w:line="240" w:lineRule="auto"/>
              <w:ind w:left="567" w:hanging="567"/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75EA6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>Решать задачи из раздела «Геометрия»</w:t>
            </w:r>
          </w:p>
        </w:tc>
        <w:tc>
          <w:tcPr>
            <w:tcW w:w="2977" w:type="dxa"/>
          </w:tcPr>
          <w:p w:rsidR="00994FDC" w:rsidRDefault="00994FDC" w:rsidP="00994FDC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</w:rPr>
            </w:pPr>
          </w:p>
        </w:tc>
      </w:tr>
    </w:tbl>
    <w:p w:rsidR="00994FDC" w:rsidRPr="00CD31EC" w:rsidRDefault="00994FDC" w:rsidP="00994FDC">
      <w:pPr>
        <w:rPr>
          <w:rFonts w:ascii="Times New Roman" w:hAnsi="Times New Roman"/>
          <w:b/>
          <w:sz w:val="24"/>
          <w:szCs w:val="24"/>
        </w:rPr>
        <w:sectPr w:rsidR="00994FDC" w:rsidRPr="00CD31EC" w:rsidSect="00ED5A77">
          <w:footerReference w:type="default" r:id="rId7"/>
          <w:pgSz w:w="16838" w:h="11906" w:orient="landscape"/>
          <w:pgMar w:top="709" w:right="820" w:bottom="851" w:left="1418" w:header="709" w:footer="709" w:gutter="0"/>
          <w:cols w:space="708"/>
          <w:docGrid w:linePitch="360"/>
        </w:sectPr>
      </w:pPr>
    </w:p>
    <w:p w:rsidR="00994FDC" w:rsidRPr="00E914A4" w:rsidRDefault="00994FDC" w:rsidP="00994FD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E914A4">
        <w:rPr>
          <w:rFonts w:ascii="Times New Roman" w:hAnsi="Times New Roman"/>
          <w:b/>
          <w:bCs/>
          <w:sz w:val="24"/>
          <w:szCs w:val="24"/>
        </w:rPr>
        <w:lastRenderedPageBreak/>
        <w:t>Описание учебно-методического и материально-технического обеспече</w:t>
      </w:r>
      <w:r w:rsidRPr="00E914A4">
        <w:rPr>
          <w:rFonts w:ascii="Times New Roman" w:hAnsi="Times New Roman"/>
          <w:b/>
          <w:bCs/>
          <w:sz w:val="24"/>
          <w:szCs w:val="24"/>
        </w:rPr>
        <w:softHyphen/>
        <w:t>ния образователь</w:t>
      </w:r>
      <w:r w:rsidRPr="00E914A4">
        <w:rPr>
          <w:rFonts w:ascii="Times New Roman" w:hAnsi="Times New Roman"/>
          <w:b/>
          <w:bCs/>
          <w:sz w:val="24"/>
          <w:szCs w:val="24"/>
        </w:rPr>
        <w:softHyphen/>
        <w:t>ного процесса.</w:t>
      </w:r>
    </w:p>
    <w:p w:rsidR="00994FDC" w:rsidRPr="00147391" w:rsidRDefault="00994FDC" w:rsidP="00994FDC">
      <w:pPr>
        <w:pStyle w:val="Style4"/>
        <w:widowControl/>
        <w:tabs>
          <w:tab w:val="left" w:pos="658"/>
        </w:tabs>
        <w:spacing w:before="139"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147391">
        <w:rPr>
          <w:rStyle w:val="FontStyle12"/>
          <w:rFonts w:ascii="Times New Roman" w:hAnsi="Times New Roman" w:cs="Times New Roman"/>
          <w:b/>
          <w:sz w:val="24"/>
          <w:szCs w:val="24"/>
        </w:rPr>
        <w:t>1.Нормативные документы: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 xml:space="preserve"> Примерная программа основного общего образо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softHyphen/>
        <w:t>вания по матема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softHyphen/>
        <w:t>тике</w:t>
      </w:r>
    </w:p>
    <w:p w:rsidR="00994FDC" w:rsidRPr="00147391" w:rsidRDefault="00994FDC" w:rsidP="00994FDC">
      <w:pPr>
        <w:pStyle w:val="Style4"/>
        <w:widowControl/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147391">
        <w:rPr>
          <w:rStyle w:val="FontStyle12"/>
          <w:rFonts w:ascii="Times New Roman" w:hAnsi="Times New Roman" w:cs="Times New Roman"/>
          <w:b/>
          <w:sz w:val="24"/>
          <w:szCs w:val="24"/>
        </w:rPr>
        <w:t>2.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>Учебники</w:t>
      </w:r>
      <w:proofErr w:type="gramStart"/>
      <w:r w:rsidRPr="00147391">
        <w:rPr>
          <w:rStyle w:val="FontStyle12"/>
          <w:rFonts w:ascii="Times New Roman" w:hAnsi="Times New Roman" w:cs="Times New Roman"/>
          <w:sz w:val="24"/>
          <w:szCs w:val="24"/>
        </w:rPr>
        <w:t xml:space="preserve">:, </w:t>
      </w:r>
      <w:proofErr w:type="gramEnd"/>
      <w:r w:rsidRPr="00147391">
        <w:rPr>
          <w:rStyle w:val="FontStyle12"/>
          <w:rFonts w:ascii="Times New Roman" w:hAnsi="Times New Roman" w:cs="Times New Roman"/>
          <w:sz w:val="24"/>
          <w:szCs w:val="24"/>
        </w:rPr>
        <w:t>по алгебре для 7-9 классов, по геометрии для 7—9 классов.</w:t>
      </w:r>
    </w:p>
    <w:p w:rsidR="00994FDC" w:rsidRPr="00147391" w:rsidRDefault="00994FDC" w:rsidP="00994FDC">
      <w:pPr>
        <w:pStyle w:val="Style4"/>
        <w:widowControl/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994FDC" w:rsidRPr="00147391" w:rsidRDefault="00994FDC" w:rsidP="00994FDC">
      <w:pPr>
        <w:pStyle w:val="Style4"/>
        <w:widowControl/>
        <w:numPr>
          <w:ilvl w:val="0"/>
          <w:numId w:val="10"/>
        </w:numPr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 xml:space="preserve">УМК  </w:t>
      </w:r>
      <w:r w:rsidRPr="00147391">
        <w:rPr>
          <w:rFonts w:ascii="Times New Roman" w:hAnsi="Times New Roman"/>
          <w:color w:val="000000"/>
        </w:rPr>
        <w:t xml:space="preserve">Макарычев Ю.Н.. 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 xml:space="preserve"> Алгебра 7-9</w:t>
      </w:r>
    </w:p>
    <w:p w:rsidR="00994FDC" w:rsidRPr="00147391" w:rsidRDefault="00994FDC" w:rsidP="00994FDC">
      <w:pPr>
        <w:pStyle w:val="Style4"/>
        <w:widowControl/>
        <w:numPr>
          <w:ilvl w:val="0"/>
          <w:numId w:val="10"/>
        </w:numPr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 xml:space="preserve">УМК   </w:t>
      </w:r>
      <w:proofErr w:type="spellStart"/>
      <w:r w:rsidRPr="00147391">
        <w:rPr>
          <w:rStyle w:val="FontStyle12"/>
          <w:rFonts w:ascii="Times New Roman" w:hAnsi="Times New Roman" w:cs="Times New Roman"/>
          <w:sz w:val="24"/>
          <w:szCs w:val="24"/>
        </w:rPr>
        <w:t>Л.С.Атанасян</w:t>
      </w:r>
      <w:proofErr w:type="spellEnd"/>
      <w:r w:rsidRPr="00147391">
        <w:rPr>
          <w:rStyle w:val="FontStyle12"/>
          <w:rFonts w:ascii="Times New Roman" w:hAnsi="Times New Roman" w:cs="Times New Roman"/>
          <w:sz w:val="24"/>
          <w:szCs w:val="24"/>
        </w:rPr>
        <w:t xml:space="preserve"> «Геометрия 7-9»</w:t>
      </w:r>
    </w:p>
    <w:p w:rsidR="00994FDC" w:rsidRPr="00147391" w:rsidRDefault="00994FDC" w:rsidP="00994FDC">
      <w:pPr>
        <w:pStyle w:val="Style4"/>
        <w:widowControl/>
        <w:tabs>
          <w:tab w:val="left" w:pos="667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147391">
        <w:rPr>
          <w:rStyle w:val="FontStyle12"/>
          <w:rFonts w:ascii="Times New Roman" w:hAnsi="Times New Roman" w:cs="Times New Roman"/>
          <w:b/>
          <w:sz w:val="24"/>
          <w:szCs w:val="24"/>
        </w:rPr>
        <w:t>3.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>Научная, научно-популярная, историческая литература.</w:t>
      </w:r>
    </w:p>
    <w:p w:rsidR="00994FDC" w:rsidRPr="00147391" w:rsidRDefault="00994FDC" w:rsidP="00994FDC">
      <w:pPr>
        <w:pStyle w:val="Style4"/>
        <w:widowControl/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147391">
        <w:rPr>
          <w:rStyle w:val="FontStyle12"/>
          <w:rFonts w:ascii="Times New Roman" w:hAnsi="Times New Roman" w:cs="Times New Roman"/>
          <w:b/>
          <w:sz w:val="24"/>
          <w:szCs w:val="24"/>
        </w:rPr>
        <w:t>4.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t>Справочные пособия (энциклопедии, словари, справочники по</w:t>
      </w:r>
      <w:r w:rsidRPr="00147391">
        <w:rPr>
          <w:rStyle w:val="FontStyle12"/>
          <w:rFonts w:ascii="Times New Roman" w:hAnsi="Times New Roman" w:cs="Times New Roman"/>
          <w:sz w:val="24"/>
          <w:szCs w:val="24"/>
        </w:rPr>
        <w:br/>
        <w:t>математике и т.п.).</w:t>
      </w:r>
    </w:p>
    <w:p w:rsidR="00994FDC" w:rsidRPr="00147391" w:rsidRDefault="00994FDC" w:rsidP="00994FDC">
      <w:pPr>
        <w:pStyle w:val="Style4"/>
        <w:widowControl/>
        <w:tabs>
          <w:tab w:val="left" w:pos="667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147391">
        <w:rPr>
          <w:rStyle w:val="FontStyle14"/>
          <w:rFonts w:ascii="Times New Roman" w:hAnsi="Times New Roman" w:cs="Times New Roman"/>
          <w:sz w:val="24"/>
          <w:szCs w:val="24"/>
        </w:rPr>
        <w:t xml:space="preserve">5.Печатные пособия:  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>Портреты выдающихся деятелей математики.</w:t>
      </w:r>
    </w:p>
    <w:p w:rsidR="00994FDC" w:rsidRPr="00147391" w:rsidRDefault="00994FDC" w:rsidP="00994FDC">
      <w:pPr>
        <w:pStyle w:val="Style4"/>
        <w:widowControl/>
        <w:tabs>
          <w:tab w:val="left" w:pos="667"/>
        </w:tabs>
        <w:spacing w:line="240" w:lineRule="auto"/>
        <w:ind w:left="567" w:hanging="567"/>
        <w:jc w:val="left"/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</w:pPr>
      <w:r w:rsidRPr="00147391">
        <w:rPr>
          <w:rStyle w:val="FontStyle14"/>
          <w:rFonts w:ascii="Times New Roman" w:hAnsi="Times New Roman" w:cs="Times New Roman"/>
          <w:sz w:val="24"/>
          <w:szCs w:val="24"/>
        </w:rPr>
        <w:t>6.Информационные средства</w:t>
      </w:r>
    </w:p>
    <w:p w:rsidR="00994FDC" w:rsidRPr="007E053C" w:rsidRDefault="00994FDC" w:rsidP="00994FDC">
      <w:pPr>
        <w:pStyle w:val="Style6"/>
        <w:widowControl/>
        <w:numPr>
          <w:ilvl w:val="0"/>
          <w:numId w:val="3"/>
        </w:numPr>
        <w:tabs>
          <w:tab w:val="left" w:pos="706"/>
        </w:tabs>
        <w:spacing w:before="106"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147391">
        <w:rPr>
          <w:rStyle w:val="FontStyle13"/>
          <w:rFonts w:ascii="Times New Roman" w:hAnsi="Times New Roman" w:cs="Times New Roman"/>
          <w:sz w:val="24"/>
          <w:szCs w:val="24"/>
        </w:rPr>
        <w:t>.</w:t>
      </w:r>
      <w:proofErr w:type="spellStart"/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>Мультимедийные</w:t>
      </w:r>
      <w:proofErr w:type="spellEnd"/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обучающие программы и электронные учебные издания по основ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ным разделам курса математики.</w:t>
      </w:r>
    </w:p>
    <w:p w:rsidR="00994FDC" w:rsidRPr="007E053C" w:rsidRDefault="00994FDC" w:rsidP="00994FDC">
      <w:pPr>
        <w:pStyle w:val="Style6"/>
        <w:widowControl/>
        <w:numPr>
          <w:ilvl w:val="0"/>
          <w:numId w:val="13"/>
        </w:numPr>
        <w:tabs>
          <w:tab w:val="left" w:pos="706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.Электронная база данных для создания тематических и итоговых </w:t>
      </w:r>
      <w:proofErr w:type="spellStart"/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>разноуровневых</w:t>
      </w:r>
      <w:proofErr w:type="spellEnd"/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тре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нировочных и проверочных материалов для органи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зации фронтальной и индивиду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альной работы.</w:t>
      </w:r>
    </w:p>
    <w:p w:rsidR="00994FDC" w:rsidRPr="00147391" w:rsidRDefault="00994FDC" w:rsidP="00994FDC">
      <w:pPr>
        <w:pStyle w:val="Style6"/>
        <w:widowControl/>
        <w:tabs>
          <w:tab w:val="left" w:pos="706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147391">
        <w:rPr>
          <w:rStyle w:val="FontStyle13"/>
          <w:rFonts w:ascii="Times New Roman" w:hAnsi="Times New Roman" w:cs="Times New Roman"/>
          <w:sz w:val="24"/>
          <w:szCs w:val="24"/>
        </w:rPr>
        <w:t>7.Технические средства обучения</w:t>
      </w:r>
    </w:p>
    <w:p w:rsidR="00994FDC" w:rsidRPr="007E053C" w:rsidRDefault="00994FDC" w:rsidP="00994FDC">
      <w:pPr>
        <w:pStyle w:val="Style6"/>
        <w:widowControl/>
        <w:numPr>
          <w:ilvl w:val="3"/>
          <w:numId w:val="11"/>
        </w:numPr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>Мультимедийный</w:t>
      </w:r>
      <w:proofErr w:type="spellEnd"/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компьютер.</w:t>
      </w:r>
    </w:p>
    <w:p w:rsidR="00994FDC" w:rsidRPr="00147391" w:rsidRDefault="00994FDC" w:rsidP="00994FDC">
      <w:pPr>
        <w:pStyle w:val="Style3"/>
        <w:widowControl/>
        <w:spacing w:before="149"/>
        <w:ind w:left="567" w:hanging="567"/>
        <w:jc w:val="left"/>
        <w:rPr>
          <w:rStyle w:val="FontStyle14"/>
          <w:rFonts w:ascii="Times New Roman" w:hAnsi="Times New Roman" w:cs="Times New Roman"/>
          <w:b w:val="0"/>
          <w:sz w:val="24"/>
          <w:szCs w:val="24"/>
        </w:rPr>
      </w:pPr>
      <w:r w:rsidRPr="00147391">
        <w:rPr>
          <w:rStyle w:val="FontStyle14"/>
          <w:rFonts w:ascii="Times New Roman" w:hAnsi="Times New Roman" w:cs="Times New Roman"/>
          <w:sz w:val="24"/>
          <w:szCs w:val="24"/>
        </w:rPr>
        <w:t>8. Учебно-практическое и учебно-лабораторное оборудование</w:t>
      </w:r>
    </w:p>
    <w:p w:rsidR="00994FDC" w:rsidRPr="007E053C" w:rsidRDefault="00994FDC" w:rsidP="00994FDC">
      <w:pPr>
        <w:pStyle w:val="Style6"/>
        <w:widowControl/>
        <w:numPr>
          <w:ilvl w:val="0"/>
          <w:numId w:val="12"/>
        </w:numPr>
        <w:tabs>
          <w:tab w:val="left" w:pos="710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>Комплекты планиметрических и стереометрических тел (демон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стра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ционных и раздаточ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ных).</w:t>
      </w:r>
    </w:p>
    <w:p w:rsidR="00994FDC" w:rsidRPr="007E053C" w:rsidRDefault="00994FDC" w:rsidP="00994FDC">
      <w:pPr>
        <w:pStyle w:val="Style6"/>
        <w:widowControl/>
        <w:numPr>
          <w:ilvl w:val="0"/>
          <w:numId w:val="12"/>
        </w:numPr>
        <w:tabs>
          <w:tab w:val="left" w:pos="710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t>Комплект для моделирования (цветная бумага, картон, калька, клей, ножницы, пласти</w:t>
      </w:r>
      <w:r w:rsidRPr="007E053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лин).</w:t>
      </w:r>
    </w:p>
    <w:p w:rsidR="00994FDC" w:rsidRPr="00994FDC" w:rsidRDefault="00994FDC" w:rsidP="00994FDC">
      <w:pPr>
        <w:pStyle w:val="a4"/>
        <w:spacing w:after="0" w:line="225" w:lineRule="auto"/>
        <w:ind w:left="2" w:right="43"/>
        <w:jc w:val="center"/>
        <w:rPr>
          <w:rFonts w:ascii="Times New Roman" w:hAnsi="Times New Roman"/>
          <w:sz w:val="24"/>
          <w:szCs w:val="24"/>
        </w:rPr>
      </w:pPr>
    </w:p>
    <w:p w:rsidR="00994FDC" w:rsidRDefault="00994FDC" w:rsidP="00994F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42B4" w:rsidRDefault="009D42B4" w:rsidP="0090368C">
      <w:pPr>
        <w:shd w:val="clear" w:color="auto" w:fill="FFFFFF"/>
        <w:spacing w:line="240" w:lineRule="atLeast"/>
        <w:ind w:left="567"/>
        <w:jc w:val="both"/>
        <w:rPr>
          <w:color w:val="000000"/>
          <w:sz w:val="24"/>
          <w:szCs w:val="24"/>
        </w:rPr>
      </w:pPr>
    </w:p>
    <w:p w:rsidR="0090368C" w:rsidRDefault="0090368C"/>
    <w:sectPr w:rsidR="0090368C" w:rsidSect="00147391">
      <w:pgSz w:w="16838" w:h="11906" w:orient="landscape"/>
      <w:pgMar w:top="709" w:right="1134" w:bottom="850" w:left="22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B80" w:rsidRDefault="00C72B80" w:rsidP="00ED7604">
      <w:pPr>
        <w:spacing w:after="0" w:line="240" w:lineRule="auto"/>
      </w:pPr>
      <w:r>
        <w:separator/>
      </w:r>
    </w:p>
  </w:endnote>
  <w:endnote w:type="continuationSeparator" w:id="0">
    <w:p w:rsidR="00C72B80" w:rsidRDefault="00C72B80" w:rsidP="00ED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22099"/>
      <w:docPartObj>
        <w:docPartGallery w:val="Page Numbers (Bottom of Page)"/>
        <w:docPartUnique/>
      </w:docPartObj>
    </w:sdtPr>
    <w:sdtContent>
      <w:p w:rsidR="00ED7604" w:rsidRDefault="00ED7604">
        <w:pPr>
          <w:pStyle w:val="aa"/>
          <w:jc w:val="center"/>
        </w:pPr>
        <w:fldSimple w:instr=" PAGE   \* MERGEFORMAT ">
          <w:r w:rsidR="007E053C">
            <w:rPr>
              <w:noProof/>
            </w:rPr>
            <w:t>24</w:t>
          </w:r>
        </w:fldSimple>
      </w:p>
    </w:sdtContent>
  </w:sdt>
  <w:p w:rsidR="00ED7604" w:rsidRDefault="00ED760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B80" w:rsidRDefault="00C72B80" w:rsidP="00ED7604">
      <w:pPr>
        <w:spacing w:after="0" w:line="240" w:lineRule="auto"/>
      </w:pPr>
      <w:r>
        <w:separator/>
      </w:r>
    </w:p>
  </w:footnote>
  <w:footnote w:type="continuationSeparator" w:id="0">
    <w:p w:rsidR="00C72B80" w:rsidRDefault="00C72B80" w:rsidP="00ED7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05828FA"/>
    <w:lvl w:ilvl="0">
      <w:numFmt w:val="bullet"/>
      <w:lvlText w:val="*"/>
      <w:lvlJc w:val="left"/>
    </w:lvl>
  </w:abstractNum>
  <w:abstractNum w:abstractNumId="1">
    <w:nsid w:val="123B0427"/>
    <w:multiLevelType w:val="hybridMultilevel"/>
    <w:tmpl w:val="FC167448"/>
    <w:lvl w:ilvl="0" w:tplc="7B781B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FB50A7"/>
    <w:multiLevelType w:val="hybridMultilevel"/>
    <w:tmpl w:val="7F00BA32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6D674C0"/>
    <w:multiLevelType w:val="hybridMultilevel"/>
    <w:tmpl w:val="87AC7000"/>
    <w:lvl w:ilvl="0" w:tplc="121C07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385A2555"/>
    <w:multiLevelType w:val="multilevel"/>
    <w:tmpl w:val="B5727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592C79"/>
    <w:multiLevelType w:val="hybridMultilevel"/>
    <w:tmpl w:val="B3509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6F05F8"/>
    <w:multiLevelType w:val="hybridMultilevel"/>
    <w:tmpl w:val="D4E26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1560E"/>
    <w:multiLevelType w:val="hybridMultilevel"/>
    <w:tmpl w:val="36362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3B46BB"/>
    <w:multiLevelType w:val="hybridMultilevel"/>
    <w:tmpl w:val="5FEEB38C"/>
    <w:lvl w:ilvl="0" w:tplc="121C07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>
    <w:nsid w:val="5EC279C1"/>
    <w:multiLevelType w:val="hybridMultilevel"/>
    <w:tmpl w:val="75105D7C"/>
    <w:lvl w:ilvl="0" w:tplc="121C07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0">
    <w:nsid w:val="77204907"/>
    <w:multiLevelType w:val="hybridMultilevel"/>
    <w:tmpl w:val="CC22ABB2"/>
    <w:lvl w:ilvl="0" w:tplc="F05828FA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1"/>
  </w:num>
  <w:num w:numId="7">
    <w:abstractNumId w:val="8"/>
  </w:num>
  <w:num w:numId="8">
    <w:abstractNumId w:val="9"/>
  </w:num>
  <w:num w:numId="9">
    <w:abstractNumId w:val="3"/>
  </w:num>
  <w:num w:numId="10">
    <w:abstractNumId w:val="2"/>
  </w:num>
  <w:num w:numId="11">
    <w:abstractNumId w:val="5"/>
  </w:num>
  <w:num w:numId="12">
    <w:abstractNumId w:val="7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AC9"/>
    <w:rsid w:val="00030599"/>
    <w:rsid w:val="00063EFD"/>
    <w:rsid w:val="000D1AB0"/>
    <w:rsid w:val="001231B8"/>
    <w:rsid w:val="00147391"/>
    <w:rsid w:val="00147C81"/>
    <w:rsid w:val="001E7FA4"/>
    <w:rsid w:val="00263CE8"/>
    <w:rsid w:val="003215D5"/>
    <w:rsid w:val="00443B6D"/>
    <w:rsid w:val="00555B6C"/>
    <w:rsid w:val="00570B18"/>
    <w:rsid w:val="0072094B"/>
    <w:rsid w:val="007E053C"/>
    <w:rsid w:val="007F1AC9"/>
    <w:rsid w:val="00800E6E"/>
    <w:rsid w:val="008D06BD"/>
    <w:rsid w:val="0090368C"/>
    <w:rsid w:val="00931BA6"/>
    <w:rsid w:val="00933FB0"/>
    <w:rsid w:val="00994FDC"/>
    <w:rsid w:val="009B4186"/>
    <w:rsid w:val="009B4803"/>
    <w:rsid w:val="009D42B4"/>
    <w:rsid w:val="00A93539"/>
    <w:rsid w:val="00B75EA6"/>
    <w:rsid w:val="00C120F7"/>
    <w:rsid w:val="00C2729B"/>
    <w:rsid w:val="00C45117"/>
    <w:rsid w:val="00C72B80"/>
    <w:rsid w:val="00C95C2A"/>
    <w:rsid w:val="00CB7A2C"/>
    <w:rsid w:val="00CF3B3A"/>
    <w:rsid w:val="00D42243"/>
    <w:rsid w:val="00DE4E26"/>
    <w:rsid w:val="00ED5A77"/>
    <w:rsid w:val="00ED7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8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D42B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 (user)"/>
    <w:rsid w:val="001E7FA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Style17">
    <w:name w:val="Style17"/>
    <w:basedOn w:val="a"/>
    <w:uiPriority w:val="99"/>
    <w:rsid w:val="009036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90368C"/>
    <w:rPr>
      <w:rFonts w:ascii="Segoe UI" w:hAnsi="Segoe UI" w:cs="Segoe UI"/>
      <w:sz w:val="26"/>
      <w:szCs w:val="26"/>
    </w:rPr>
  </w:style>
  <w:style w:type="paragraph" w:customStyle="1" w:styleId="Style3">
    <w:name w:val="Style3"/>
    <w:basedOn w:val="a"/>
    <w:uiPriority w:val="99"/>
    <w:rsid w:val="009B4186"/>
    <w:pPr>
      <w:widowControl w:val="0"/>
      <w:autoSpaceDE w:val="0"/>
      <w:autoSpaceDN w:val="0"/>
      <w:adjustRightInd w:val="0"/>
      <w:spacing w:after="0" w:line="194" w:lineRule="exact"/>
      <w:ind w:firstLine="350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9B41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uiPriority w:val="99"/>
    <w:rsid w:val="009B4186"/>
    <w:pPr>
      <w:widowControl w:val="0"/>
      <w:autoSpaceDE w:val="0"/>
      <w:autoSpaceDN w:val="0"/>
      <w:adjustRightInd w:val="0"/>
      <w:spacing w:after="0" w:line="216" w:lineRule="exact"/>
      <w:ind w:firstLine="403"/>
      <w:jc w:val="both"/>
    </w:pPr>
    <w:rPr>
      <w:rFonts w:ascii="Times New Roman" w:hAnsi="Times New Roman"/>
      <w:sz w:val="24"/>
      <w:szCs w:val="24"/>
    </w:rPr>
  </w:style>
  <w:style w:type="character" w:customStyle="1" w:styleId="FontStyle50">
    <w:name w:val="Font Style50"/>
    <w:basedOn w:val="a0"/>
    <w:uiPriority w:val="99"/>
    <w:rsid w:val="009B4186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1">
    <w:name w:val="Font Style51"/>
    <w:basedOn w:val="a0"/>
    <w:uiPriority w:val="99"/>
    <w:rsid w:val="009B418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B4186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hAnsi="Times New Roman"/>
      <w:sz w:val="24"/>
      <w:szCs w:val="24"/>
    </w:rPr>
  </w:style>
  <w:style w:type="character" w:customStyle="1" w:styleId="FontStyle52">
    <w:name w:val="Font Style52"/>
    <w:basedOn w:val="a0"/>
    <w:uiPriority w:val="99"/>
    <w:rsid w:val="009B4186"/>
    <w:rPr>
      <w:rFonts w:ascii="Times New Roman" w:hAnsi="Times New Roman" w:cs="Times New Roman"/>
      <w:sz w:val="22"/>
      <w:szCs w:val="22"/>
    </w:rPr>
  </w:style>
  <w:style w:type="paragraph" w:styleId="21">
    <w:name w:val="Body Text Indent 2"/>
    <w:basedOn w:val="a"/>
    <w:link w:val="22"/>
    <w:rsid w:val="009B4186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B4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95C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basedOn w:val="a"/>
    <w:rsid w:val="00800E6E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</w:pPr>
    <w:rPr>
      <w:rFonts w:ascii="SchoolBookC" w:hAnsi="SchoolBookC" w:cs="SchoolBookC"/>
      <w:color w:val="000000"/>
    </w:rPr>
  </w:style>
  <w:style w:type="character" w:customStyle="1" w:styleId="Text0">
    <w:name w:val="Text"/>
    <w:rsid w:val="00800E6E"/>
    <w:rPr>
      <w:rFonts w:ascii="SchoolBookC" w:hAnsi="SchoolBookC"/>
      <w:color w:val="000000"/>
      <w:spacing w:val="0"/>
      <w:w w:val="100"/>
      <w:position w:val="0"/>
      <w:sz w:val="22"/>
      <w:u w:val="none"/>
      <w:effect w:val="none"/>
      <w:vertAlign w:val="baseli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D42B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Style7">
    <w:name w:val="Style7"/>
    <w:basedOn w:val="a"/>
    <w:uiPriority w:val="99"/>
    <w:rsid w:val="00443B6D"/>
    <w:pPr>
      <w:widowControl w:val="0"/>
      <w:autoSpaceDE w:val="0"/>
      <w:autoSpaceDN w:val="0"/>
      <w:adjustRightInd w:val="0"/>
      <w:spacing w:after="0" w:line="24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443B6D"/>
    <w:pPr>
      <w:widowControl w:val="0"/>
      <w:autoSpaceDE w:val="0"/>
      <w:autoSpaceDN w:val="0"/>
      <w:adjustRightInd w:val="0"/>
      <w:spacing w:after="0" w:line="278" w:lineRule="exact"/>
      <w:ind w:hanging="1488"/>
    </w:pPr>
    <w:rPr>
      <w:rFonts w:ascii="Times New Roman" w:hAnsi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443B6D"/>
    <w:rPr>
      <w:rFonts w:ascii="Lucida Sans Unicode" w:hAnsi="Lucida Sans Unicode" w:cs="Lucida Sans Unicode"/>
      <w:i/>
      <w:iCs/>
      <w:spacing w:val="10"/>
      <w:sz w:val="16"/>
      <w:szCs w:val="16"/>
    </w:rPr>
  </w:style>
  <w:style w:type="character" w:customStyle="1" w:styleId="FontStyle56">
    <w:name w:val="Font Style56"/>
    <w:basedOn w:val="a0"/>
    <w:uiPriority w:val="99"/>
    <w:rsid w:val="00443B6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basedOn w:val="a0"/>
    <w:uiPriority w:val="99"/>
    <w:rsid w:val="00443B6D"/>
    <w:rPr>
      <w:rFonts w:ascii="Segoe UI" w:hAnsi="Segoe UI" w:cs="Segoe UI"/>
      <w:b/>
      <w:bCs/>
      <w:sz w:val="16"/>
      <w:szCs w:val="16"/>
    </w:rPr>
  </w:style>
  <w:style w:type="paragraph" w:customStyle="1" w:styleId="c24">
    <w:name w:val="c24"/>
    <w:basedOn w:val="a"/>
    <w:rsid w:val="00443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9">
    <w:name w:val="c49"/>
    <w:basedOn w:val="a0"/>
    <w:rsid w:val="00443B6D"/>
  </w:style>
  <w:style w:type="character" w:customStyle="1" w:styleId="c16">
    <w:name w:val="c16"/>
    <w:basedOn w:val="a0"/>
    <w:rsid w:val="00443B6D"/>
  </w:style>
  <w:style w:type="character" w:customStyle="1" w:styleId="c41">
    <w:name w:val="c41"/>
    <w:basedOn w:val="a0"/>
    <w:rsid w:val="00443B6D"/>
  </w:style>
  <w:style w:type="paragraph" w:customStyle="1" w:styleId="c42">
    <w:name w:val="c42"/>
    <w:basedOn w:val="a"/>
    <w:rsid w:val="00443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3">
    <w:name w:val="c43"/>
    <w:basedOn w:val="a0"/>
    <w:rsid w:val="00443B6D"/>
  </w:style>
  <w:style w:type="character" w:customStyle="1" w:styleId="c4">
    <w:name w:val="c4"/>
    <w:basedOn w:val="a0"/>
    <w:rsid w:val="00443B6D"/>
  </w:style>
  <w:style w:type="character" w:customStyle="1" w:styleId="apple-converted-space">
    <w:name w:val="apple-converted-space"/>
    <w:basedOn w:val="a0"/>
    <w:rsid w:val="00443B6D"/>
  </w:style>
  <w:style w:type="paragraph" w:customStyle="1" w:styleId="c9">
    <w:name w:val="c9"/>
    <w:basedOn w:val="a"/>
    <w:rsid w:val="00443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1">
    <w:name w:val="c71"/>
    <w:basedOn w:val="a0"/>
    <w:rsid w:val="00443B6D"/>
  </w:style>
  <w:style w:type="paragraph" w:customStyle="1" w:styleId="c30">
    <w:name w:val="c30"/>
    <w:basedOn w:val="a"/>
    <w:rsid w:val="00443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5"/>
    <w:uiPriority w:val="99"/>
    <w:qFormat/>
    <w:rsid w:val="00443B6D"/>
    <w:pPr>
      <w:ind w:left="720"/>
      <w:contextualSpacing/>
    </w:pPr>
  </w:style>
  <w:style w:type="character" w:customStyle="1" w:styleId="a5">
    <w:name w:val="Абзац списка Знак"/>
    <w:link w:val="a4"/>
    <w:uiPriority w:val="99"/>
    <w:locked/>
    <w:rsid w:val="00443B6D"/>
    <w:rPr>
      <w:rFonts w:ascii="Calibri" w:eastAsia="Times New Roman" w:hAnsi="Calibri" w:cs="Times New Roman"/>
    </w:rPr>
  </w:style>
  <w:style w:type="paragraph" w:customStyle="1" w:styleId="Style26">
    <w:name w:val="Style26"/>
    <w:basedOn w:val="a"/>
    <w:uiPriority w:val="99"/>
    <w:rsid w:val="00994FDC"/>
    <w:pPr>
      <w:widowControl w:val="0"/>
      <w:autoSpaceDE w:val="0"/>
      <w:autoSpaceDN w:val="0"/>
      <w:adjustRightInd w:val="0"/>
      <w:spacing w:after="0" w:line="182" w:lineRule="exact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"/>
    <w:uiPriority w:val="99"/>
    <w:rsid w:val="00994FDC"/>
    <w:pPr>
      <w:widowControl w:val="0"/>
      <w:autoSpaceDE w:val="0"/>
      <w:autoSpaceDN w:val="0"/>
      <w:adjustRightInd w:val="0"/>
      <w:spacing w:after="0" w:line="18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61">
    <w:name w:val="Font Style61"/>
    <w:basedOn w:val="a0"/>
    <w:uiPriority w:val="99"/>
    <w:rsid w:val="00994FDC"/>
    <w:rPr>
      <w:rFonts w:ascii="Segoe UI" w:hAnsi="Segoe UI" w:cs="Segoe UI"/>
      <w:sz w:val="16"/>
      <w:szCs w:val="16"/>
    </w:rPr>
  </w:style>
  <w:style w:type="paragraph" w:customStyle="1" w:styleId="Style33">
    <w:name w:val="Style33"/>
    <w:basedOn w:val="a"/>
    <w:uiPriority w:val="99"/>
    <w:rsid w:val="00994FDC"/>
    <w:pPr>
      <w:widowControl w:val="0"/>
      <w:autoSpaceDE w:val="0"/>
      <w:autoSpaceDN w:val="0"/>
      <w:adjustRightInd w:val="0"/>
      <w:spacing w:after="0" w:line="182" w:lineRule="exact"/>
      <w:ind w:firstLine="350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994FDC"/>
    <w:pPr>
      <w:widowControl w:val="0"/>
      <w:autoSpaceDE w:val="0"/>
      <w:autoSpaceDN w:val="0"/>
      <w:adjustRightInd w:val="0"/>
      <w:spacing w:after="0" w:line="182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994FDC"/>
    <w:pPr>
      <w:widowControl w:val="0"/>
      <w:autoSpaceDE w:val="0"/>
      <w:autoSpaceDN w:val="0"/>
      <w:adjustRightInd w:val="0"/>
      <w:spacing w:after="0" w:line="182" w:lineRule="exact"/>
      <w:ind w:firstLine="317"/>
      <w:jc w:val="both"/>
    </w:pPr>
    <w:rPr>
      <w:rFonts w:ascii="Trebuchet MS" w:hAnsi="Trebuchet MS"/>
      <w:sz w:val="24"/>
      <w:szCs w:val="24"/>
    </w:rPr>
  </w:style>
  <w:style w:type="character" w:customStyle="1" w:styleId="FontStyle12">
    <w:name w:val="Font Style12"/>
    <w:basedOn w:val="a0"/>
    <w:uiPriority w:val="99"/>
    <w:rsid w:val="00994FDC"/>
    <w:rPr>
      <w:rFonts w:ascii="Trebuchet MS" w:hAnsi="Trebuchet MS" w:cs="Trebuchet MS"/>
      <w:sz w:val="16"/>
      <w:szCs w:val="16"/>
    </w:rPr>
  </w:style>
  <w:style w:type="character" w:customStyle="1" w:styleId="FontStyle13">
    <w:name w:val="Font Style13"/>
    <w:basedOn w:val="a0"/>
    <w:uiPriority w:val="99"/>
    <w:rsid w:val="00994FDC"/>
    <w:rPr>
      <w:rFonts w:ascii="Trebuchet MS" w:hAnsi="Trebuchet MS" w:cs="Trebuchet MS"/>
      <w:b/>
      <w:bCs/>
      <w:sz w:val="16"/>
      <w:szCs w:val="16"/>
    </w:rPr>
  </w:style>
  <w:style w:type="paragraph" w:customStyle="1" w:styleId="Style6">
    <w:name w:val="Style6"/>
    <w:basedOn w:val="a"/>
    <w:uiPriority w:val="99"/>
    <w:rsid w:val="00994FDC"/>
    <w:pPr>
      <w:widowControl w:val="0"/>
      <w:autoSpaceDE w:val="0"/>
      <w:autoSpaceDN w:val="0"/>
      <w:adjustRightInd w:val="0"/>
      <w:spacing w:after="0" w:line="182" w:lineRule="exact"/>
      <w:ind w:firstLine="341"/>
      <w:jc w:val="both"/>
    </w:pPr>
    <w:rPr>
      <w:rFonts w:ascii="Trebuchet MS" w:hAnsi="Trebuchet MS"/>
      <w:sz w:val="24"/>
      <w:szCs w:val="24"/>
    </w:rPr>
  </w:style>
  <w:style w:type="character" w:customStyle="1" w:styleId="FontStyle14">
    <w:name w:val="Font Style14"/>
    <w:basedOn w:val="a0"/>
    <w:uiPriority w:val="99"/>
    <w:rsid w:val="00994FDC"/>
    <w:rPr>
      <w:rFonts w:ascii="Trebuchet MS" w:hAnsi="Trebuchet MS" w:cs="Trebuchet MS"/>
      <w:b/>
      <w:bCs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994F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94FDC"/>
    <w:rPr>
      <w:rFonts w:ascii="Calibri" w:eastAsia="Times New Roman" w:hAnsi="Calibri" w:cs="Times New Roman"/>
      <w:lang w:eastAsia="ru-RU"/>
    </w:rPr>
  </w:style>
  <w:style w:type="character" w:customStyle="1" w:styleId="c25">
    <w:name w:val="c25"/>
    <w:basedOn w:val="a0"/>
    <w:rsid w:val="00994FDC"/>
  </w:style>
  <w:style w:type="character" w:customStyle="1" w:styleId="c47">
    <w:name w:val="c47"/>
    <w:basedOn w:val="a0"/>
    <w:rsid w:val="00994FDC"/>
  </w:style>
  <w:style w:type="character" w:customStyle="1" w:styleId="c36">
    <w:name w:val="c36"/>
    <w:basedOn w:val="a0"/>
    <w:rsid w:val="00994FDC"/>
  </w:style>
  <w:style w:type="character" w:customStyle="1" w:styleId="c104">
    <w:name w:val="c104"/>
    <w:basedOn w:val="a0"/>
    <w:rsid w:val="00994FDC"/>
  </w:style>
  <w:style w:type="character" w:customStyle="1" w:styleId="c26">
    <w:name w:val="c26"/>
    <w:basedOn w:val="a0"/>
    <w:rsid w:val="00994FDC"/>
  </w:style>
  <w:style w:type="paragraph" w:styleId="a8">
    <w:name w:val="header"/>
    <w:basedOn w:val="a"/>
    <w:link w:val="a9"/>
    <w:uiPriority w:val="99"/>
    <w:semiHidden/>
    <w:unhideWhenUsed/>
    <w:rsid w:val="00ED7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D7604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D7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D760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7128</Words>
  <Characters>40631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</dc:creator>
  <cp:keywords/>
  <dc:description/>
  <cp:lastModifiedBy>16</cp:lastModifiedBy>
  <cp:revision>27</cp:revision>
  <cp:lastPrinted>2016-11-14T19:13:00Z</cp:lastPrinted>
  <dcterms:created xsi:type="dcterms:W3CDTF">2016-11-14T13:29:00Z</dcterms:created>
  <dcterms:modified xsi:type="dcterms:W3CDTF">2016-11-14T19:14:00Z</dcterms:modified>
</cp:coreProperties>
</file>