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631" w:rsidRPr="00320631" w:rsidRDefault="00320631" w:rsidP="00320631">
      <w:pPr>
        <w:spacing w:after="225" w:line="240" w:lineRule="auto"/>
        <w:outlineLvl w:val="0"/>
        <w:rPr>
          <w:rFonts w:ascii="Georgia" w:eastAsia="Times New Roman" w:hAnsi="Georgia" w:cs="Times New Roman"/>
          <w:color w:val="342E2F"/>
          <w:kern w:val="36"/>
          <w:sz w:val="36"/>
          <w:szCs w:val="36"/>
          <w:lang w:eastAsia="ru-RU"/>
        </w:rPr>
      </w:pPr>
      <w:r w:rsidRPr="00320631">
        <w:rPr>
          <w:rFonts w:ascii="Georgia" w:eastAsia="Times New Roman" w:hAnsi="Georgia" w:cs="Times New Roman"/>
          <w:color w:val="342E2F"/>
          <w:kern w:val="36"/>
          <w:sz w:val="36"/>
          <w:szCs w:val="36"/>
          <w:lang w:eastAsia="ru-RU"/>
        </w:rPr>
        <w:t>Концепция патриотического воспитания граждан Российской Федерации</w:t>
      </w:r>
    </w:p>
    <w:p w:rsidR="00320631" w:rsidRPr="00320631" w:rsidRDefault="00320631" w:rsidP="00320631">
      <w:pPr>
        <w:spacing w:after="0" w:line="238" w:lineRule="atLeast"/>
        <w:jc w:val="both"/>
        <w:rPr>
          <w:rFonts w:ascii="Times New Roman" w:eastAsia="Times New Roman" w:hAnsi="Times New Roman" w:cs="Times New Roman"/>
          <w:color w:val="242424"/>
          <w:sz w:val="24"/>
          <w:szCs w:val="24"/>
          <w:lang w:eastAsia="ru-RU"/>
        </w:rPr>
      </w:pPr>
      <w:r>
        <w:rPr>
          <w:rFonts w:ascii="Georgia" w:eastAsia="Times New Roman" w:hAnsi="Georgia" w:cs="Times New Roman"/>
          <w:b/>
          <w:bCs/>
          <w:noProof/>
          <w:color w:val="342E2F"/>
          <w:sz w:val="36"/>
          <w:szCs w:val="36"/>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905000" cy="2724150"/>
            <wp:effectExtent l="19050" t="0" r="0" b="0"/>
            <wp:wrapSquare wrapText="bothSides"/>
            <wp:docPr id="2" name="Рисунок 2" descr=". О проекте Концепции патриотического воспитания граждан Российской Федер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О проекте Концепции патриотического воспитания граждан Российской Федерации"/>
                    <pic:cNvPicPr>
                      <a:picLocks noChangeAspect="1" noChangeArrowheads="1"/>
                    </pic:cNvPicPr>
                  </pic:nvPicPr>
                  <pic:blipFill>
                    <a:blip r:embed="rId4" cstate="print"/>
                    <a:srcRect/>
                    <a:stretch>
                      <a:fillRect/>
                    </a:stretch>
                  </pic:blipFill>
                  <pic:spPr bwMode="auto">
                    <a:xfrm>
                      <a:off x="0" y="0"/>
                      <a:ext cx="1905000" cy="2724150"/>
                    </a:xfrm>
                    <a:prstGeom prst="rect">
                      <a:avLst/>
                    </a:prstGeom>
                    <a:noFill/>
                    <a:ln w="9525">
                      <a:noFill/>
                      <a:miter lim="800000"/>
                      <a:headEnd/>
                      <a:tailEnd/>
                    </a:ln>
                  </pic:spPr>
                </pic:pic>
              </a:graphicData>
            </a:graphic>
          </wp:anchor>
        </w:drawing>
      </w:r>
      <w:r w:rsidRPr="00320631">
        <w:rPr>
          <w:rFonts w:ascii="Times New Roman" w:eastAsia="Times New Roman" w:hAnsi="Times New Roman" w:cs="Times New Roman"/>
          <w:color w:val="242424"/>
          <w:sz w:val="24"/>
          <w:szCs w:val="24"/>
          <w:bdr w:val="none" w:sz="0" w:space="0" w:color="auto" w:frame="1"/>
          <w:lang w:eastAsia="ru-RU"/>
        </w:rPr>
        <w:t>Концепция патриотического воспитания граждан Российской Федерации (далее именуется - Концепция) - документ, отражающий совокупность официально принятых взглядов на государственную политику в области патриотического воспитания.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Коренные преобразования в стране конца XX - начале XXI веков, определившие крутой поворот в новейшей истории России, сопровождаются изменениями в социально-экономической, политической и духовной сферах общества и сознании ее граждан. Резко снизился воспитательный потенциал российской культуры, искусства, образования как важнейших факторов формирования патриотизма.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Патриотизм призван дать новый импульс духовному оздоровлению народа, формированию в России единого гражданского общества. Поэтому разработка научно обоснованных концептуальных подходов к организации патриотического воспитания граждан, его теоретических основ является актуальной задачей.</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 Концепции сформулированы теоретические основы патриотического воспитания, его цель, задачи и принципы, роль и место государственных органов, общественных объединений и организаций по воспитанию патриотизма в современных условиях.</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Разработка Концепции осуществлена в рамках реализации постановления Правительства Российской Федерации от 16 февраля 2001 г. N 122 "О Государственной программе "Патриотическое воспитание граждан Российской Федерации на 2001-2005 годы" и обусловлена необходимостью выполнения этой Государственной программы, подготовки организационных и методических документов, программ деятельности органов государственной власти и общественных организаций по патриотическому воспитанию граждан на последующий период.</w:t>
      </w:r>
    </w:p>
    <w:p w:rsidR="00320631" w:rsidRPr="00320631" w:rsidRDefault="00320631" w:rsidP="00320631">
      <w:pPr>
        <w:spacing w:after="0" w:line="238" w:lineRule="atLeast"/>
        <w:jc w:val="both"/>
        <w:rPr>
          <w:rFonts w:ascii="Arial" w:eastAsia="Times New Roman" w:hAnsi="Arial" w:cs="Arial"/>
          <w:color w:val="242424"/>
          <w:sz w:val="20"/>
          <w:szCs w:val="20"/>
          <w:lang w:eastAsia="ru-RU"/>
        </w:rPr>
      </w:pPr>
      <w:r w:rsidRPr="00320631">
        <w:rPr>
          <w:rFonts w:ascii="Arial" w:eastAsia="Times New Roman" w:hAnsi="Arial" w:cs="Arial"/>
          <w:sz w:val="20"/>
          <w:szCs w:val="20"/>
          <w:bdr w:val="none" w:sz="0" w:space="0" w:color="auto" w:frame="1"/>
          <w:lang w:eastAsia="ru-RU"/>
        </w:rPr>
        <w:t> </w:t>
      </w:r>
      <w:r w:rsidRPr="00320631">
        <w:rPr>
          <w:rFonts w:ascii="Arial" w:eastAsia="Times New Roman" w:hAnsi="Arial" w:cs="Arial"/>
          <w:color w:val="242424"/>
          <w:sz w:val="20"/>
          <w:szCs w:val="20"/>
          <w:bdr w:val="none" w:sz="0" w:space="0" w:color="auto" w:frame="1"/>
          <w:lang w:eastAsia="ru-RU"/>
        </w:rPr>
        <w:t>Основной целью Концепции является определение места и роли воспитания патриотизма у российских граждан как важнейшего направления деятельности общества и государства.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w:t>
      </w:r>
    </w:p>
    <w:p w:rsidR="00320631" w:rsidRPr="00320631" w:rsidRDefault="00320631" w:rsidP="00320631">
      <w:pPr>
        <w:spacing w:after="0" w:line="240" w:lineRule="auto"/>
        <w:jc w:val="both"/>
        <w:outlineLvl w:val="0"/>
        <w:rPr>
          <w:rFonts w:ascii="Georgia" w:eastAsia="Times New Roman" w:hAnsi="Georgia" w:cs="Arial"/>
          <w:color w:val="333333"/>
          <w:kern w:val="36"/>
          <w:sz w:val="42"/>
          <w:szCs w:val="42"/>
          <w:lang w:eastAsia="ru-RU"/>
        </w:rPr>
      </w:pPr>
      <w:r w:rsidRPr="00320631">
        <w:rPr>
          <w:rFonts w:ascii="Georgia" w:eastAsia="Times New Roman" w:hAnsi="Georgia" w:cs="Arial"/>
          <w:kern w:val="36"/>
          <w:sz w:val="42"/>
          <w:szCs w:val="42"/>
          <w:bdr w:val="none" w:sz="0" w:space="0" w:color="auto" w:frame="1"/>
          <w:lang w:eastAsia="ru-RU"/>
        </w:rPr>
        <w:t>Патриотизм и патриотическое воспитание</w:t>
      </w:r>
      <w:bookmarkStart w:id="0" w:name="sub_1"/>
      <w:bookmarkEnd w:id="0"/>
    </w:p>
    <w:p w:rsidR="00320631" w:rsidRPr="00320631" w:rsidRDefault="00320631" w:rsidP="00320631">
      <w:pPr>
        <w:spacing w:after="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bdr w:val="none" w:sz="0" w:space="0" w:color="auto" w:frame="1"/>
          <w:lang w:eastAsia="ru-RU"/>
        </w:rPr>
        <w:t>Патриотизм - это любовь к Родине, преданность своему Отечеству, стремление служить его интересам и готовность, вплоть до самопожертвования, к его защите.</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На личностном уровне патриотизм выступает как важнейшая устойчивая характеристика человека, выражающаяся в его мировоззрении, нравственных идеалах, нормах поведения.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На макроуровне патриотизм представляет собой значимую часть общественного сознания, проявляющуюся в коллективных настроениях, чувствах, оценках, в отношении к своему народу, его образу жизни, истории, культуре, государству, системе основополагающих ценностей.</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xml:space="preserve">Патриотизм проявляется в поступках и в деятельности человека. Зарождаясь из любви к своей "малой Родине", патриотические чувства, пройдя через целый ряд, этапов на пути к своей зрелости, поднимаются до общегосударственного патриотического самосознания, до осознанной любви к своему Отечеству. Патриотизм всегда конкретен, направлен на </w:t>
      </w:r>
      <w:r w:rsidRPr="00320631">
        <w:rPr>
          <w:rFonts w:ascii="Times New Roman" w:eastAsia="Times New Roman" w:hAnsi="Times New Roman" w:cs="Times New Roman"/>
          <w:color w:val="242424"/>
          <w:sz w:val="24"/>
          <w:szCs w:val="24"/>
          <w:lang w:eastAsia="ru-RU"/>
        </w:rPr>
        <w:lastRenderedPageBreak/>
        <w:t>реальные объекты. Деятельная сторона патриотизма является определяющей, именно она способна преобразовать чувственное начало в конкретные для Отечества и государства дела и поступки.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 активной гражданской позиции личности, готовности ее к самоотверженному служению своему Отечеству. Патриотизм как социальное явление - цементирующая основа существования и развития любых наций и государственности.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 патриотизме гармонично сочетаются лучшие национальные традиции народа с преданностью к служению Отечеству. Патриотизм неразрывно связан с интернационализмом, чужд национализму, сепаратизму и космополитизму.</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Патриотизм - это особая направленность самореализации и социального поведения граждан, критериями для которых являются любовь и служение Отечеству, обеспечение целостности и суверенитета России, ее национальная безопасность, устойчивое развитие, долг и ответственность, предполагающие приоритет общественных и государственных начал над индивидуальными интересами и устремлениями и выступающие как высший смысл жизни и деятельности личности, всех социальных групп и слоев общества.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Патриотизм - это сознательно и добровольно принимаемая позиция граждан, в которой приоритет общественного, государственного выступает не ограничением, а стимулом индивидуальной свободы и условием всестороннего развития гражданского общества. Такое понимание патриотизма является базовым, а Концепция выступает в этой связи как направление формирования и реализации данного типа социального поведения граждан.</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Патриотизм является одной из наиболее ярких черт российского национального характера, Российскому патриотизму присущи свои особенности. Прежде всего, это высокая гуманистическая направленность российской патриотической идеи; веротерпимость; соборность и законопослушание; общность как устойчивая склонность и потребность россиян к коллективной жизни; особая любовь к родной природе.</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Недооценка патриотизма как важнейшей составляющей общественного сознания приводит к ослаблению социально-экономических, духовных и культурных основ развития общества и государства. Этим и определяется приоритетность патриотического воспитания в общей системе воспитания граждан России.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Патриотическое воспитание, являясь составной частью общего воспитательного процесса,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Как один из видов многоплановой, масштабной и постоянно осуществляемой деятельности патриотическое воспитание включает социальные, целевые, функциональные, организационные и другие аспекты, обладает высоким уровнем комплексности, т.е. охватывает своим воздействием все поколения, пронизывает все стороны жизни: социально-экономическую, политическую, духовную, правовую, педагогическую, опирается на образование, культуру, историю, государство, этносы. Оно является неотъемлемой частью всей жизнедеятельности российского общества, его социальных и государственных институтов.</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xml:space="preserve">Патриотическое воспитание предполагает формирование у граждан общественно значимых ориентации, гармоничного сочетания личных и общественных интересов, </w:t>
      </w:r>
      <w:r w:rsidRPr="00320631">
        <w:rPr>
          <w:rFonts w:ascii="Times New Roman" w:eastAsia="Times New Roman" w:hAnsi="Times New Roman" w:cs="Times New Roman"/>
          <w:color w:val="242424"/>
          <w:sz w:val="24"/>
          <w:szCs w:val="24"/>
          <w:lang w:eastAsia="ru-RU"/>
        </w:rPr>
        <w:lastRenderedPageBreak/>
        <w:t>преодоление чуждых обществу процессов и явлений, разрушающих его устои и потенциал созидания. Технология патриотического воспитания должна быть направлена на создание условий для национального возрождения России как великой державы.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Составной частью патриотического воспитания является военно-патриотическое воспитание, направленное на формирование готовности к военной службе как особому виду государственной службы. Военно-патриотическое воспитание характеризуется специфической направленностью, глубоким пониманием каждым гражданином своей роли и места в служении Отечеству, высокой личной ответственностью за выполнение требований военной службы, убежденностью в необходимости формирования необходимых качеств и навыков для выполнения воинского долга в рядах Вооруженных Сил Российской Федерации, других войск, воинских формирований и органов. Патриотическое воспитание военнослужащих организуется и проводится в рамках единой системы воинского воспитания военнослужащих.</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 условиях борьбы с международным терроризмом патриотическое воспитание граждан должно определяться национальными интересами России и обеспечивать активное участие граждан в обеспечении ее безопасности от внешних и внутренних угроз.</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Цель патриотического воспитания - развитие в российском обществе высокой социальной активности, гражданской ответственности, духовности, становление граждан, обладающих позитивными ценностями и качествами, способных проявить их в созидательном процессе в интересах Отечества, укрепления государства, обеспечения его жизненно важных интересов и устойчивого развития.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На современном этапе развития нашего общества достижение указанной цели осуществляется через решение следующих задач:</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утверждение в обществе, в сознании и чувствах граждан социально значимых патриотических ценностей, взглядов и убеждений, уважения к культурному и историческому прошлому России, к традициям, повышение престижа государственной, особенно военной, службы;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создание и обеспечение реализации возможностей для более активного вовлечения граждан в решение социально-экономических, культурных, правовых, экологических и других проблем;</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воспитание граждан в духе уважения к Конституции Российской Федерации, законности, нормам общественной и коллективной жизни, создание условий для обеспечения реализации конституционных прав человека и его обязанностей, гражданского, профессионального и воинского долга;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привитие гражданам чувства гордости, глубокого уважения и почитания символов Российской Федерации - Герба, Флага, Гимна, другой российской символики и исторических святынь Отечества;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привлечение традиционных для России религиозных конфессий для формирования у граждан потребности служения Родине, ее защиты как высшего духовного долга;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создание условий для усиления патриотической направленности телевидения, радио и других средств массовой информации при освещении событий и явлений общественной жизни, активное противодействие антипатриотизму, манипулированию информацией, пропаганде образцов массовой культуры, основанных на культе насилия, искажению и фальсификации истории Отечества;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формирование расовой, национальной, религиозной терпимости, развитие дружеских отношений между народами.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lastRenderedPageBreak/>
        <w:t>Реализация задач патриотического воспитания граждан Российской Федерации осуществляется через более частные задачи с учетом специфики субъектов и объектов воспитания, условий, в которых оно проводится, особенностей их решения в экономической, социальной, правовой, политической, духовной и других сферах.</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Принципами патриотического воспитания являются: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принцип системно-организованного подхода, который предполагает скоординированную, целенаправленную работу всех государственных и общественных структур по патриотическому воспитанию граждан Российской Федерации;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принцип адресного подхода в формировании патриотизма, предполагающий использование особых форм и методов патриотической работы с учетом каждой возрастной, социальной, профессиональной и других групп населения. Он указывает на разноуровневую включенность в воспитание гражданина-патриота таких факторов, как семья, ближнее окружение, учебное заведение, этнокультурная среда, производственный коллектив, регион проживания с его экономическими, социальными, культурными и другими особенностями, общества в целом;</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принцип активности и наступательности, который предусматривает настойчивость и разумную инициативу в трансформации мировоззрения граждан и их ценностных установок, ориентированных на национальные интересы России;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принцип универсальности основных направлений патриотического воспитания, предполагающий целостный и комплексный подход к ним, необходимость использования и такого фактора формирования патриотизма, как социально ценный опыт прошлых поколений, культивирующий чувство гордости за своих предков, национальные традиции в быту и внутрисемейных отношениях, учебе и подходах к труду, методах творчества;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принцип учета региональных условий в пропаганде патриотических идей и ценностей, означающий пропаганду идей и ценностей не только общероссийского патриотизма, но и местного или регионального, характеризующегося привязанностью, любовью к родному краю, городу, деревне, улице, предприятию, спортивной команде и т.д.</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Эти принципы взаимосвязаны и реализуются в единстве.</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Патриотизм формируется в процессе воспитания на основе тесного взаимодействия объектов и субъектов воспитания.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Основными группами граждан, выступающими объектами патриотического воспитания, являются: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семья как основная социальная ячейка общества, в которой закладываются основы нравственного, духовного, культурного, физического и другого развития личности. В семье происходит формирование ее жизненных ориентиров и ценностей, отношений к себе, к другим людям и к Отечеству;</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молодые граждане и молодежные общественные объединения;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военнослужащие, проходящие военную службу по призыву и по контракту, воинские коллективы Вооруженных Сил Российской Федерации, других войск, воинских формирований и органов, работники системы правоохранительных органов;</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трудовые коллективы предприятий, организаций, учреждений, предприниматели;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представители законодательной, исполнительной и судебной власти, государственные и муниципальные служащие;</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творческая интеллигенция и представители средств массовой информации;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lastRenderedPageBreak/>
        <w:t>преподаватели и воспитатели;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представители традиционных для России религиозных конфессий как носители духовно-нравственных идеалов и традиций российского народа.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Объектная позиция названных социальных групп относительна. Будучи включенными в систему патриотического воспитания, они в то же время выступают и как субъекты патриотического воспитания.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Проводниками цели патриотического воспитания являются субъекты воспитательной деятельности, в качестве которых выступают государство в лице федеральных, региональных и местных органов власти, учебные заведения всех уровней; различного рода общественные организации и религиозные объединения; учреждения культуры; семья; трудовые и воинские коллективы, средства массовой информации и др. Субъектом патриотического воспитания может быть и отдельный человек - рядовой гражданин или представитель государственной власти, проявляющий патриотизм, верность своему гражданскому долгу и ставший побудительным примером и образцом для подражания. В их числе могут быть руководители государства, субъектов Российской Федерации, предприятий, различного рода коллективов и организаций.</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Субъекты патриотического воспитания специфическими возможностями и средствами решают задачи патриотического воспитания определенных групп населения и граждан страны в целом.</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w:t>
      </w:r>
    </w:p>
    <w:p w:rsidR="00320631" w:rsidRPr="00320631" w:rsidRDefault="00320631" w:rsidP="00320631">
      <w:pPr>
        <w:spacing w:after="0" w:line="240" w:lineRule="auto"/>
        <w:jc w:val="both"/>
        <w:outlineLvl w:val="0"/>
        <w:rPr>
          <w:rFonts w:ascii="Georgia" w:eastAsia="Times New Roman" w:hAnsi="Georgia" w:cs="Arial"/>
          <w:color w:val="333333"/>
          <w:kern w:val="36"/>
          <w:sz w:val="42"/>
          <w:szCs w:val="42"/>
          <w:lang w:eastAsia="ru-RU"/>
        </w:rPr>
      </w:pPr>
      <w:r w:rsidRPr="00320631">
        <w:rPr>
          <w:rFonts w:ascii="Georgia" w:eastAsia="Times New Roman" w:hAnsi="Georgia" w:cs="Arial"/>
          <w:kern w:val="36"/>
          <w:sz w:val="42"/>
          <w:szCs w:val="42"/>
          <w:bdr w:val="none" w:sz="0" w:space="0" w:color="auto" w:frame="1"/>
          <w:lang w:eastAsia="ru-RU"/>
        </w:rPr>
        <w:t>Основы организации работы по патриотическому воспитанию</w:t>
      </w:r>
      <w:bookmarkStart w:id="1" w:name="sub_2"/>
      <w:bookmarkEnd w:id="1"/>
    </w:p>
    <w:p w:rsidR="00320631" w:rsidRPr="00320631" w:rsidRDefault="00320631" w:rsidP="00320631">
      <w:pPr>
        <w:spacing w:after="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bdr w:val="none" w:sz="0" w:space="0" w:color="auto" w:frame="1"/>
          <w:lang w:eastAsia="ru-RU"/>
        </w:rPr>
        <w:t>Патриотическое воспитание должно быть плановым, системным, постоянным и одним из приоритетных направлений в государственной политике России в области воспитательной деятельности.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Правовой основой патриотического воспитания на современном этапе являются Конституция Российской Федерации, федеральные законы Российской Федерации "Об образовании", "О высшем и послевузовском образовании", "О воинской обязанности и военной службе", "О ветеранах", "О днях воинской славы (победных днях) России", "Об увековечении Победы советского народа в Великой Отечественной войне 1941-1945 годов", Указ Президента Российской Федерации от 10 января 2000 г. N 24 "О Концепции национальной безопасности Российской Федерации", постановления Правительства Российской Федерации от 31 декабря 1999 г. N 1441 "Об утверждении Положения о подготовке граждан Российской Федерации к военной службе", от 16 февраля 2001 г. N 122 "О государственной программе "Патриотическое воспитание граждан Российской Федерации на 2001-2005 годы", другие нормативные правовые акты Российской Федерации и субъектов Российской Федерации в части, касающейся вопросов патриотического воспитания.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Чтобы объединить усилия федеральных органов исполнительной власти, органов исполнительной власти субъектов Российской Федерации, скоординировать и направить их работу на все социальные и возрастные группы, семью как главную ячейку общества, нужна единая государственная политика в области патриотического воспитания граждан России и соответствующая этой политике государственная система патриотического воспитания граждан, способная консолидировать и координировать эту многоплановую работу.</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lastRenderedPageBreak/>
        <w:t>Создание такой системы обязательно предполагает консолидацию деятельности всех органов исполнительной власти, научных и образовательных учреждений, общественных организаций и объединений в соответствии с Концепцией национальной безопасности Российской Федерации как в центре, так и в регионах.</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Система патриотического воспитания включает в себя соответствующие государственные учреждения, общественные организации, нормативно-правовую и духовно-нравственную базу воспитательной, образовательной и массовой просветительской деятельности, а также комплекс мероприятий по формированию патриотических чувств и сознания граждан Российской Федерации.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Система патриотического воспитания охватывает все уровни воспитательной деятельности, начиная с семьи, учебных заведений, трудовых, воинских и иных коллективов и заканчивая высшими органами государства. Она предполагает организацию мероприятий патриотической направленности как на федеральном и региональном уровнях, в отдельных коллективах, так и проведение индивидуально-воспитательной работы с отдельно взятой личностью.</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Ведущее место в системе патриотического воспитания занимает семья. В семье как первоначальной ячейке общества начинается процесс воспитания личности, формирования и развития патриотизма, который в дальнейшем продолжается в образовательно-воспитательных, трудовых, воинских коллективах, культурно-просветительских учреждениях, в общественных организациях.</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 системе патриотического воспитания важнейшей составляющей является массовая патриотическая работа, организуемая и проводимая на постоянной основе государственными органами при активном участии средств массовой информации, представителей научных и творческих союзов, ветеранских, молодежных и других общественных организаций, основных религиозных конфессий страны.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Система патриотического воспитания призвана обеспечивать целенаправленное формирование у граждан активной позиции, способствовать всемерному включению их в решение общегосударственных задач, создавать условия для развития у них государственного мышления, привычки действовать в соответствии с национальными интересами России. Она должна подготовить молодежь и побудить представителей других поколений к такому характеру активной деятельности, в которой знания и жизненный опыт соединяются с позицией гражданского долга и сопричастностью с судьбой Родины, личные интересы - с общественными.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Система патриотического воспитания не может оставаться в неизменном виде Ее изменение и развитие обусловлено как достижениями первоочередных задач системы патриотического воспитания, так и изменениями, происходящими в экономической, политической, социальной и других сферах российского общества, а также новыми условиями современного мира.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Ответственность за функционирование системы патриотического воспитания лежит на государстве как на самом высокоорганизованном и оснащенном субъекте патриотического воспитания, что не снимает моральной ответственности за ее функционирование с общества и каждого гражданина.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Достижение заданного уровня эффективности и результативности функционирования системы патриотического воспитания достигается совокупностью определенных условии и разносторонним обеспечением, которое необходимо учитывать в практической деятельности.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lastRenderedPageBreak/>
        <w:t>Нормативно-правовое обеспечение патриотического воспитания включает в себя совершенствование нормативной базы и определение социально-правового статуса патриотического воспитания, роли, места, задач, функций каждого органа власти, ведомства, организации как составных элементов единой системы патриотического воспитания с учетом их специфики и изменений, произошедших во всех сферах жизни страны за последние годы, создание базы патриотического воспитания в системе образования.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Педагогическое и методическое обеспечение предполагает фундаментальную разработку комплекса учебных и специальных программ, методик по организации и проведению патриотического воспитания, использование всего многообразия педагогических форм и средств с учетом особенностей той или иной категории населения; развитие и совершенствование форм и методов воспитания, осуществляемого министерствами и ведомствами, институтами воспитания и общественными организациями; обобщение результатов учебно-методических разработок, информирование о новациях в этой области представителей системы образования, организаторов массовой патриотической работы; регулярное издание соответствующей литературы, освещающей эту сферу деятельности с учетом передового отечественного и зарубежного педагогического опыта; проведение экспертизы гуманитарных и воспитательных программ с целью выявления особенностей формирования патриотических чувств и сознания у детей, юношества, граждан страны.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Информационное обеспечение патриотического воспитания - утверждение патриотизма, готовности к достойному служению Отечеству в качестве важнейших ценностей в сознании и чувствах граждан; активное использование элементов патриотического воспитания в средствах массовой информации, преодоление при этом сложившихся стереотипов и комплексов негативного плана; противодействие всем попыткам дискредитации, девальвации патриотических ценностей в средствах массовой информации, литературе и искусстве; целенаправленное и творческое использование позитивных возможностей идей патриотизма в процессе осуществления воспитательной деятельности со всеми категориями подрастающего поколения при активном участии соответствующих социальных и государственных институтов, особенно ключевых федеральных органов исполнительной власти (Минобразования России, Минобороны России, Минкультуры России, Минздрава России, МПТР России, МВД России, Госкомспорта России и др.)</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Научно-теоретическое обеспечение означает организацию исследований в сфере патриотического воспитания и использование их результатов в практической деятельности; разработку методических рекомендаций по проблемам формирования и развития личности гражданина; обогащение содержания патриотического воспитания посредством включения в него культурно-исторического духовно-нравственного, идеологического и других компонентов на основе важнейших достижений в области социально-гуманитарных наук; научное обоснование путей приобщения граждан, особенно подрастающего поколения, к патриотическим ценностям, их духовного освоения.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Обеспечение взаимодействия субъектов Российской Федерации в системе патриотического воспитания предусматривает повышение эффективности этой системы, ее функциональных возможностей, создание на федеральном и региональном уровнях, уровне местного самоуправления межведомственных и межрегиональных комиссий и советов по реализации цели и задач патриотического воспитания граждан; разработку модели реализации основных направлений деятельности по патриотическому воспитанию граждан в Российской Федерации, апробацию ее использования в ряде регионов страны.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xml:space="preserve">Кадровое обеспечение предусматривает организацию подготовки специалистов, способных эффективно, на уровне современных требований решать задачи </w:t>
      </w:r>
      <w:r w:rsidRPr="00320631">
        <w:rPr>
          <w:rFonts w:ascii="Times New Roman" w:eastAsia="Times New Roman" w:hAnsi="Times New Roman" w:cs="Times New Roman"/>
          <w:color w:val="242424"/>
          <w:sz w:val="24"/>
          <w:szCs w:val="24"/>
          <w:lang w:eastAsia="ru-RU"/>
        </w:rPr>
        <w:lastRenderedPageBreak/>
        <w:t>патриотического воспитания граждан, повышение роли и возможностей федеральных органов исполнительной власти, регионов, страны в подготовке специалистов по воспитательной работе с различными категориями граждан их предварительный подбор, переподготовку, повышение квалификации.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Финансово-экономическое обеспечение патриотического воспитания означает оказание финансовой поддержки за счет ассигнований из бюджетных и внебюджетных средств в реализации программ патриотического воспитания российских граждан, разработанных в заинтересованных федеральных органах исполнительной власти, регионах и общественных объединениях; привлечение производственных и предпринимательских структур к решению проблем повышения эффективности патриотического воспитания, финансирование расходов федеральных органов исполнительной власти и организаций, реализующих мероприятия государственной программы, в соответствии с ведомственной классификацией расходов федерального бюджета, финансирование мероприятий региональных программ за счет соответствующих средств.</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Создание этих условий будет способствовать развитию социальной активности граждан Российской Федерации и совершенствованию управления системой патриотического воспитания.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Содержание управления системой патриотического воспитания включает анализ, оценку, прогнозирование и моделирование состояния процесса патриотического воспитания в стране с учетом тенденций общественного развития; определение и постановку текущих и перспективных задач воспитательной деятельности; научно обоснованное планирование патриотического воспитания; подбор, обучение, расстановку кадров; мониторинг состояния и действенности воспитательной работы и систематическое иерархическое информирование органов исполнительной власти о ходе реализации задач патриотического воспитания; своевременную корректировку системы воспитательных воздействий, научную организацию труда воспитателей и обеспечение субъектов патриотического воспитания прогрессивными методами и технологиями воспитательной работы со всеми категориями граждан.</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Механизм управления содержит нормативно-правовую и содержательную составляющую: нормативные правовые акты и документы, учебные программы; сложившиеся нормы и правила, существующие в обществе, коллективе, условия жизни и труда; личностные и коллективные стимулы - потребности и интересы; духовные ценности и некоторые другие.</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Государство осуществляет управление системой патриотического воспитания, при этом оно широко использует общественные институты.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Федеральные органы исполнительной власти, органы исполнительной власти субъектов Российской Федерации и органы местного самоуправления, осуществляя руководство процессом патриотического воспитания, действуют в пределах своих полномочий и объединяют свои усилия в целях обеспечения эффективного его функционирования.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Федеральные органы исполнительной власти обеспечивают выполнение решений Правительства Российской Федерации, положений Концепции и государственных программ патриотического воспитания граждан, в пределах своей компетенции разрабатывают ведомственные программы (планы) патриотического воспитания и организуют их выполнение.</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xml:space="preserve">Органы исполнительной власти субъектов Российской Федерации взаимодействуют с федеральными органами исполнительной власти в целях обеспечения выполнения положений Концепции, государственных программ и планов патриотического воспитания; вносят предложения по совершенствованию системы патриотического </w:t>
      </w:r>
      <w:r w:rsidRPr="00320631">
        <w:rPr>
          <w:rFonts w:ascii="Times New Roman" w:eastAsia="Times New Roman" w:hAnsi="Times New Roman" w:cs="Times New Roman"/>
          <w:color w:val="242424"/>
          <w:sz w:val="24"/>
          <w:szCs w:val="24"/>
          <w:lang w:eastAsia="ru-RU"/>
        </w:rPr>
        <w:lastRenderedPageBreak/>
        <w:t>воспитания, разрабатывают долгосрочные региональные программы (планы) патриотического воспитания и осуществляют их реализацию, совместно с органами местного самоуправления проводят мероприятия по привлечению общественных и религиозных объединений и организаций к решению задач патриотического воспитания, обеспечивают финансирование мероприятий региональных программ.</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 современных условиях для управления системой патриотического воспитания, реализации общей стратегии в этой сфере деятельности, объединения усилий федеральных органов исполнительной власти, общественных и религиозных организаций и движений необходимо создание межведомственных структур. Их состав и полномочия определяются соответствующими правовыми актами.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На федеральном уровне такую структуру и ее полномочия определяет Правительство Российской Федерации.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В федеральных органах исполнительной власти создаются советы по патриотическому воспитанию, в органах исполнительной власти субъектов Российской Федерации - региональные межведомственные координационные советы.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Советы по патриотическому воспитанию федеральных органов исполнительной власти разрабатывают ведомственные программы (планы) патриотического воспитания и организуют их исполнение.</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Региональные межведомственные координационные советы органов исполнительной власти субъектов Российской Федерации разрабатывают региональные программы патриотического воспитания граждан с включением в них конкретных работ по выполнению мероприятий государственной программы и осуществляют их реализацию. Они осуществляют координацию деятельности органов исполнительной власти, общественных объединений и религиозных организаций по поддержке и выполнению мероприятий патриотической направленности, обеспечивают финансирование мероприятий региональных программ за счет средств субъектов Российской Федерации и привлеченных средств.</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Для осуществления функций рабочего органа указанных советов решением руководителей федеральных органов исполнительной власти, органов исполнительной власти субъектов Российской Федерации могут создаваться соответствующие штатные центры патриотического воспитания.</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Оценка результативности патриотического воспитания осуществляется на основе использования системы объективных критериев, которая включает целенаправленность воспитательного процесса и его системный характер; научную обоснованность методов и использование современных технологий воспитательного воздействия; широту охвата объектов воспитания. Основным критерием результативности является уровень патриотизма как одна из основных характеристик отдельной личности и граждан Российской Федерации в целом, проявляющийся в мировоззрении, установках и ценностях, общественно значимом поведении и деятельности.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Конечным результатом функционирования системы патриотического воспитания должны стать духовный и культурный подъем, укрепление государства и его обороноспособности, достижение социальной и экономической стабильности Высокая духовность, гражданская позиция, патриотическое сознание россиян будут в огромной степени определять будущее России.</w:t>
      </w:r>
    </w:p>
    <w:p w:rsidR="00320631" w:rsidRPr="00320631" w:rsidRDefault="00320631" w:rsidP="00320631">
      <w:pPr>
        <w:spacing w:after="150" w:line="238" w:lineRule="atLeast"/>
        <w:jc w:val="center"/>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 *</w:t>
      </w:r>
    </w:p>
    <w:p w:rsidR="00320631" w:rsidRPr="00320631" w:rsidRDefault="00320631" w:rsidP="00320631">
      <w:pPr>
        <w:spacing w:after="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bdr w:val="none" w:sz="0" w:space="0" w:color="auto" w:frame="1"/>
          <w:lang w:eastAsia="ru-RU"/>
        </w:rPr>
        <w:t xml:space="preserve">Основным инструментом реализации Концепции является выполнение Государственной программы "Патриотическое воспитание граждан Российской Федерации на 2001-2005 </w:t>
      </w:r>
      <w:r w:rsidRPr="00320631">
        <w:rPr>
          <w:rFonts w:ascii="Times New Roman" w:eastAsia="Times New Roman" w:hAnsi="Times New Roman" w:cs="Times New Roman"/>
          <w:color w:val="242424"/>
          <w:sz w:val="24"/>
          <w:szCs w:val="24"/>
          <w:bdr w:val="none" w:sz="0" w:space="0" w:color="auto" w:frame="1"/>
          <w:lang w:eastAsia="ru-RU"/>
        </w:rPr>
        <w:lastRenderedPageBreak/>
        <w:t>годы", разработка и реализация государственных, ведомственных и региональных программ патриотического воспитания граждан на последующие периоды.</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Теоретические положения и практические рекомендации, изложенные в Концепции, являются основой для решения важнейших задач патриотического воспитания, повышения активности граждан Российской Федерации к выполнению социально значимых функций в различных сферах жизни общества.</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Концепция ориентирована на переоценку ряда традиционных представлений в области патриотического воспитания и создание условий для инновационных тенденций в организации, формах и методах практической деятельности соответствующих государственных институтов по формированию патриотического сознания граждан Российской Федерации.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Концепция имеет открытый характер, опирается на демократические принципы. Предполагается участие в ее совершенствовании и развитии всех органов государственной власти, регионов страны, общественных объединений, научных союзов и организаций на основе их собственных инициатив.</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По мере поступательного развития России и практической реализации системы патриотического воспитания граждан отдельные положения Концепции могут уточняться и конкретизироваться в соответствии с законодательством Российской Федерации.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Концепция призвана способствовать значительной активизации важнейшего для общества и государства направления внутренней политики - воспитания граждан Российской Федерации как сознательных и достойных восприемников отечественной истории, культуры, ценностей и традиций в единстве национально-самобытных и общецивилизованных начал, а также повышению социальной активности в этом процессе граждан России.</w:t>
      </w:r>
    </w:p>
    <w:p w:rsidR="00320631" w:rsidRPr="00320631" w:rsidRDefault="00320631" w:rsidP="00320631">
      <w:pPr>
        <w:spacing w:after="150" w:line="238" w:lineRule="atLeast"/>
        <w:jc w:val="center"/>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Концепция патриотического воспитания граждан Российской Федерации разработана Российским государственным военным историко-культурным центром (Росвоенцентром) совместно с федеральными органами исполнительной власти, органами исполнительной власти субъектов Российской Федерации во исполнение пункта 6 Перечня мероприятий по реализации Государственной программы "Патриотическое воспитание граждан Российской Федерации на 2001-2005 годы", утвержденной постановлением Правительства Российской Федерации от 16 февраля 2001 г. N 122.</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Редакционная подготовка Концепции осуществлена межведомственной группой. Руководитель межведомственной редакционной группы - директор Росвоенцентра Ю.П.Квятковский. Члены группы: И.И.Мельниченко (Минобразования России), Г.В.Маяровская, В.В.Смирнов (Минкультуры России), В.А.Кожемякин, В.И.Лутовинов (Минобороны России), В.И.Гребенюк, В.И.Корольков (Росвоенцентр), Ю.П.Иванов (МВД России), А.И.Гагаркин (МПТР России), В.А.Масановец (Минтруда России), В.И.Вдовюк (ФСБ России), А.И.Морозов (ФПС России), В.А.Кольцова (Российская академия наук), О.Н.Захарков (РОСТО), А.Н.Вырщиков (администрация Волгоградской области).</w:t>
      </w:r>
    </w:p>
    <w:p w:rsidR="00320631" w:rsidRPr="00320631" w:rsidRDefault="00320631" w:rsidP="00320631">
      <w:pPr>
        <w:spacing w:after="150"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Проект концепции рассмотрен во всех федеральных органах исполнительной власти, четырех федеральных округах, 83 субъектах Российской Федерации, 20 ведущих ветеранских и молодежных общественных объединениях.</w:t>
      </w:r>
    </w:p>
    <w:p w:rsidR="00320631" w:rsidRPr="00320631" w:rsidRDefault="00320631" w:rsidP="00320631">
      <w:pPr>
        <w:spacing w:line="238" w:lineRule="atLeast"/>
        <w:jc w:val="both"/>
        <w:rPr>
          <w:rFonts w:ascii="Times New Roman" w:eastAsia="Times New Roman" w:hAnsi="Times New Roman" w:cs="Times New Roman"/>
          <w:color w:val="242424"/>
          <w:sz w:val="24"/>
          <w:szCs w:val="24"/>
          <w:lang w:eastAsia="ru-RU"/>
        </w:rPr>
      </w:pPr>
      <w:r w:rsidRPr="00320631">
        <w:rPr>
          <w:rFonts w:ascii="Times New Roman" w:eastAsia="Times New Roman" w:hAnsi="Times New Roman" w:cs="Times New Roman"/>
          <w:color w:val="242424"/>
          <w:sz w:val="24"/>
          <w:szCs w:val="24"/>
          <w:lang w:eastAsia="ru-RU"/>
        </w:rPr>
        <w:t> </w:t>
      </w:r>
    </w:p>
    <w:p w:rsidR="008203E3" w:rsidRDefault="008203E3"/>
    <w:sectPr w:rsidR="008203E3" w:rsidSect="008203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20631"/>
    <w:rsid w:val="00320631"/>
    <w:rsid w:val="008203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3E3"/>
  </w:style>
  <w:style w:type="paragraph" w:styleId="1">
    <w:name w:val="heading 1"/>
    <w:basedOn w:val="a"/>
    <w:link w:val="10"/>
    <w:uiPriority w:val="9"/>
    <w:qFormat/>
    <w:rsid w:val="003206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0631"/>
    <w:rPr>
      <w:rFonts w:ascii="Times New Roman" w:eastAsia="Times New Roman" w:hAnsi="Times New Roman" w:cs="Times New Roman"/>
      <w:b/>
      <w:bCs/>
      <w:kern w:val="36"/>
      <w:sz w:val="48"/>
      <w:szCs w:val="48"/>
      <w:lang w:eastAsia="ru-RU"/>
    </w:rPr>
  </w:style>
  <w:style w:type="paragraph" w:customStyle="1" w:styleId="a3">
    <w:name w:val="a"/>
    <w:basedOn w:val="a"/>
    <w:rsid w:val="003206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39740371">
      <w:bodyDiv w:val="1"/>
      <w:marLeft w:val="0"/>
      <w:marRight w:val="0"/>
      <w:marTop w:val="0"/>
      <w:marBottom w:val="0"/>
      <w:divBdr>
        <w:top w:val="none" w:sz="0" w:space="0" w:color="auto"/>
        <w:left w:val="none" w:sz="0" w:space="0" w:color="auto"/>
        <w:bottom w:val="none" w:sz="0" w:space="0" w:color="auto"/>
        <w:right w:val="none" w:sz="0" w:space="0" w:color="auto"/>
      </w:divBdr>
      <w:divsChild>
        <w:div w:id="509561789">
          <w:marLeft w:val="0"/>
          <w:marRight w:val="0"/>
          <w:marTop w:val="0"/>
          <w:marBottom w:val="0"/>
          <w:divBdr>
            <w:top w:val="none" w:sz="0" w:space="0" w:color="auto"/>
            <w:left w:val="none" w:sz="0" w:space="0" w:color="auto"/>
            <w:bottom w:val="none" w:sz="0" w:space="0" w:color="auto"/>
            <w:right w:val="none" w:sz="0" w:space="0" w:color="auto"/>
          </w:divBdr>
        </w:div>
        <w:div w:id="334771878">
          <w:marLeft w:val="0"/>
          <w:marRight w:val="0"/>
          <w:marTop w:val="0"/>
          <w:marBottom w:val="600"/>
          <w:divBdr>
            <w:top w:val="none" w:sz="0" w:space="0" w:color="auto"/>
            <w:left w:val="none" w:sz="0" w:space="0" w:color="auto"/>
            <w:bottom w:val="none" w:sz="0" w:space="0" w:color="auto"/>
            <w:right w:val="none" w:sz="0" w:space="0" w:color="auto"/>
          </w:divBdr>
          <w:divsChild>
            <w:div w:id="55589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4792</Words>
  <Characters>27319</Characters>
  <Application>Microsoft Office Word</Application>
  <DocSecurity>0</DocSecurity>
  <Lines>227</Lines>
  <Paragraphs>64</Paragraphs>
  <ScaleCrop>false</ScaleCrop>
  <Company>Reanimator Extreme Edition</Company>
  <LinksUpToDate>false</LinksUpToDate>
  <CharactersWithSpaces>32047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Аня</dc:creator>
  <cp:keywords/>
  <dc:description/>
  <cp:lastModifiedBy>Аня</cp:lastModifiedBy>
  <cp:revision>3</cp:revision>
  <dcterms:created xsi:type="dcterms:W3CDTF">2015-09-26T03:54:00Z</dcterms:created>
  <dcterms:modified xsi:type="dcterms:W3CDTF">2015-09-26T03:54:00Z</dcterms:modified>
</cp:coreProperties>
</file>