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288" w:rsidRDefault="00F30802">
      <w:r>
        <w:rPr>
          <w:noProof/>
          <w:lang w:eastAsia="ru-RU"/>
        </w:rPr>
        <w:drawing>
          <wp:inline distT="0" distB="0" distL="0" distR="0" wp14:anchorId="7BAF9F7F" wp14:editId="0EDB8954">
            <wp:extent cx="9382125" cy="6191250"/>
            <wp:effectExtent l="0" t="0" r="9525" b="0"/>
            <wp:docPr id="1" name="Рисунок 1" descr="http://www.russiamarch.ru/map/karta/rgn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ussiamarch.ru/map/karta/rgn4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019" cy="61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3288" w:rsidSect="006E28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802"/>
    <w:rsid w:val="006E28F4"/>
    <w:rsid w:val="00AE3288"/>
    <w:rsid w:val="00F3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45169C-BF0F-4D33-9015-5FEA08CA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dgserj</cp:lastModifiedBy>
  <cp:revision>4</cp:revision>
  <dcterms:created xsi:type="dcterms:W3CDTF">2013-02-12T06:44:00Z</dcterms:created>
  <dcterms:modified xsi:type="dcterms:W3CDTF">2016-04-12T01:02:00Z</dcterms:modified>
</cp:coreProperties>
</file>