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85" w:rsidRPr="00733726" w:rsidRDefault="006D5C85" w:rsidP="006D5C85">
      <w:pPr>
        <w:pStyle w:val="a3"/>
        <w:jc w:val="center"/>
        <w:rPr>
          <w:color w:val="000000"/>
        </w:rPr>
      </w:pPr>
      <w:r w:rsidRPr="00733726">
        <w:rPr>
          <w:b/>
          <w:bCs/>
          <w:color w:val="000000"/>
        </w:rPr>
        <w:t>Контрольная работа №</w:t>
      </w:r>
      <w:r w:rsidR="00733726" w:rsidRPr="00733726">
        <w:rPr>
          <w:b/>
          <w:bCs/>
          <w:color w:val="000000"/>
        </w:rPr>
        <w:t>5</w:t>
      </w:r>
      <w:r w:rsidRPr="00733726">
        <w:rPr>
          <w:b/>
          <w:bCs/>
          <w:color w:val="000000"/>
        </w:rPr>
        <w:t xml:space="preserve"> </w:t>
      </w:r>
      <w:r w:rsidR="00733726" w:rsidRPr="00733726">
        <w:rPr>
          <w:b/>
          <w:bCs/>
          <w:color w:val="000000"/>
        </w:rPr>
        <w:br/>
      </w:r>
      <w:r w:rsidRPr="00733726">
        <w:rPr>
          <w:b/>
          <w:bCs/>
          <w:color w:val="000000"/>
        </w:rPr>
        <w:t>по теме: « Соотношение между сторонами и углами треугольника»</w:t>
      </w:r>
    </w:p>
    <w:p w:rsidR="006D5C85" w:rsidRPr="00733726" w:rsidRDefault="006D5C85" w:rsidP="006D5C85">
      <w:pPr>
        <w:pStyle w:val="a3"/>
        <w:jc w:val="center"/>
        <w:rPr>
          <w:i/>
          <w:color w:val="000000"/>
        </w:rPr>
      </w:pPr>
      <w:r w:rsidRPr="00733726">
        <w:rPr>
          <w:i/>
          <w:color w:val="000000"/>
        </w:rPr>
        <w:t>Вариант</w:t>
      </w:r>
      <w:proofErr w:type="gramStart"/>
      <w:r w:rsidRPr="00733726">
        <w:rPr>
          <w:i/>
          <w:color w:val="000000"/>
        </w:rPr>
        <w:t>1</w:t>
      </w:r>
      <w:proofErr w:type="gramEnd"/>
      <w:r w:rsidR="00384EAB">
        <w:rPr>
          <w:i/>
          <w:color w:val="000000"/>
        </w:rPr>
        <w:t xml:space="preserve">   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color w:val="000000"/>
        </w:rPr>
        <w:t>1. Внешний угол при основании равнобедренного треугольника равен 140</w:t>
      </w:r>
      <w:r w:rsidRPr="00733726">
        <w:rPr>
          <w:color w:val="000000"/>
          <w:vertAlign w:val="superscript"/>
        </w:rPr>
        <w:t>0</w:t>
      </w:r>
      <w:r w:rsidRPr="00733726">
        <w:rPr>
          <w:rStyle w:val="apple-converted-space"/>
          <w:color w:val="000000"/>
          <w:vertAlign w:val="superscript"/>
        </w:rPr>
        <w:t> </w:t>
      </w:r>
      <w:r w:rsidRPr="00733726">
        <w:rPr>
          <w:color w:val="000000"/>
        </w:rPr>
        <w:t>. Найти углы треугольника.</w:t>
      </w:r>
      <w:r w:rsidR="00733726">
        <w:rPr>
          <w:color w:val="000000"/>
        </w:rPr>
        <w:br/>
      </w:r>
      <w:r w:rsidRPr="00733726">
        <w:rPr>
          <w:color w:val="000000"/>
        </w:rPr>
        <w:t>2. В треугольнике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АВС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угол</w:t>
      </w:r>
      <w:proofErr w:type="gramStart"/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</w:t>
      </w:r>
      <w:proofErr w:type="gramEnd"/>
      <w:r w:rsidRPr="00733726">
        <w:rPr>
          <w:rStyle w:val="apple-converted-space"/>
          <w:i/>
          <w:iCs/>
          <w:color w:val="000000"/>
        </w:rPr>
        <w:t> </w:t>
      </w:r>
      <w:r w:rsidRPr="00733726">
        <w:rPr>
          <w:color w:val="000000"/>
        </w:rPr>
        <w:t>в 4 раза меньше угла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В</w:t>
      </w:r>
      <w:r w:rsidRPr="00733726">
        <w:rPr>
          <w:color w:val="000000"/>
        </w:rPr>
        <w:t>, а угол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С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на 90</w:t>
      </w:r>
      <w:r w:rsidRPr="00733726">
        <w:rPr>
          <w:color w:val="000000"/>
          <w:vertAlign w:val="superscript"/>
        </w:rPr>
        <w:t>0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меньше угла</w:t>
      </w:r>
      <w:r w:rsidR="00733726">
        <w:rPr>
          <w:color w:val="000000"/>
        </w:rPr>
        <w:t xml:space="preserve"> </w:t>
      </w:r>
      <w:r w:rsidRPr="00733726">
        <w:rPr>
          <w:i/>
          <w:iCs/>
          <w:color w:val="000000"/>
        </w:rPr>
        <w:t>В</w:t>
      </w:r>
      <w:r w:rsidRPr="00733726">
        <w:rPr>
          <w:color w:val="000000"/>
        </w:rPr>
        <w:t>.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i/>
          <w:iCs/>
          <w:color w:val="000000"/>
        </w:rPr>
        <w:t>а)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Найти углы треугольника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АВС.</w:t>
      </w:r>
      <w:r w:rsidR="00733726">
        <w:rPr>
          <w:i/>
          <w:iCs/>
          <w:color w:val="000000"/>
        </w:rPr>
        <w:t xml:space="preserve"> </w:t>
      </w:r>
      <w:r w:rsidRPr="00733726">
        <w:rPr>
          <w:i/>
          <w:iCs/>
          <w:color w:val="000000"/>
        </w:rPr>
        <w:t>б)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Сравнить стороны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и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ВС</w:t>
      </w:r>
      <w:r w:rsidRPr="00733726">
        <w:rPr>
          <w:color w:val="000000"/>
        </w:rPr>
        <w:t>.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color w:val="000000"/>
        </w:rPr>
        <w:t>3. На рисунке:</w:t>
      </w:r>
      <w:r w:rsidRPr="00733726">
        <w:rPr>
          <w:rStyle w:val="apple-converted-space"/>
          <w:color w:val="000000"/>
        </w:rPr>
        <w:t> </w:t>
      </w:r>
      <w:r w:rsidRPr="00733726">
        <w:rPr>
          <w:noProof/>
          <w:color w:val="000000"/>
        </w:rPr>
        <w:drawing>
          <wp:inline distT="0" distB="0" distL="0" distR="0">
            <wp:extent cx="1476375" cy="142875"/>
            <wp:effectExtent l="0" t="0" r="9525" b="9525"/>
            <wp:docPr id="11" name="Рисунок 11" descr="hello_html_54bf55e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4bf55e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726">
        <w:rPr>
          <w:color w:val="000000"/>
        </w:rPr>
        <w:t>. Найдите сторону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треугольника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АВС</w:t>
      </w:r>
      <w:r w:rsidRPr="00733726">
        <w:rPr>
          <w:color w:val="000000"/>
        </w:rPr>
        <w:t>.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noProof/>
          <w:color w:val="000000"/>
        </w:rPr>
        <w:drawing>
          <wp:inline distT="0" distB="0" distL="0" distR="0">
            <wp:extent cx="1820282" cy="1190625"/>
            <wp:effectExtent l="0" t="0" r="8890" b="0"/>
            <wp:docPr id="10" name="Рисунок 10" descr="hello_html_m330c7e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30c7eaf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282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726" w:rsidRPr="00733726">
        <w:rPr>
          <w:noProof/>
          <w:color w:val="000000"/>
        </w:rPr>
        <w:drawing>
          <wp:inline distT="0" distB="0" distL="0" distR="0">
            <wp:extent cx="2442293" cy="1457325"/>
            <wp:effectExtent l="0" t="0" r="0" b="0"/>
            <wp:docPr id="12" name="Рисунок 12" descr="hello_html_515e7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ello_html_515e7c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614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C85" w:rsidRPr="00733726" w:rsidRDefault="00733726" w:rsidP="0073372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37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F07B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Дано:</w:t>
      </w:r>
      <w:r w:rsidRPr="007337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33726">
        <w:rPr>
          <w:rFonts w:ascii="Times New Roman" w:eastAsia="Times New Roman" w:hAnsi="Times New Roman" w:cs="Times New Roman"/>
          <w:noProof/>
          <w:color w:val="000000"/>
          <w:position w:val="-10"/>
          <w:sz w:val="24"/>
          <w:szCs w:val="24"/>
          <w:lang w:eastAsia="ru-RU"/>
        </w:rPr>
        <w:object w:dxaOrig="2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4pt;height:18pt" o:ole="">
            <v:imagedata r:id="rId8" o:title=""/>
          </v:shape>
          <o:OLEObject Type="Embed" ProgID="Equation.3" ShapeID="_x0000_i1025" DrawAspect="Content" ObjectID="_1554663752" r:id="rId9"/>
        </w:object>
      </w:r>
      <w:r w:rsidRPr="00F07B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AB = CD (Рис. 1).</w:t>
      </w:r>
      <w:r w:rsidRPr="0073372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F07B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Доказать:</w:t>
      </w:r>
      <w:r w:rsidRPr="007337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33726">
        <w:rPr>
          <w:rFonts w:ascii="Times New Roman" w:eastAsia="Times New Roman" w:hAnsi="Times New Roman" w:cs="Times New Roman"/>
          <w:color w:val="000000"/>
          <w:position w:val="-4"/>
          <w:sz w:val="24"/>
          <w:szCs w:val="24"/>
          <w:lang w:eastAsia="ru-RU"/>
        </w:rPr>
        <w:object w:dxaOrig="940" w:dyaOrig="260">
          <v:shape id="_x0000_i1026" type="#_x0000_t75" style="width:47.4pt;height:12.6pt" o:ole="">
            <v:imagedata r:id="rId10" o:title=""/>
          </v:shape>
          <o:OLEObject Type="Embed" ProgID="Equation.3" ShapeID="_x0000_i1026" DrawAspect="Content" ObjectID="_1554663753" r:id="rId11"/>
        </w:object>
      </w:r>
      <w:r w:rsidRPr="00F07B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5C85" w:rsidRPr="00733726" w:rsidRDefault="006D5C85" w:rsidP="006D5C85">
      <w:pPr>
        <w:pStyle w:val="a3"/>
        <w:jc w:val="center"/>
        <w:rPr>
          <w:color w:val="000000"/>
        </w:rPr>
      </w:pPr>
      <w:r w:rsidRPr="00733726">
        <w:rPr>
          <w:b/>
          <w:bCs/>
          <w:color w:val="000000"/>
        </w:rPr>
        <w:t>Контрольная работа №</w:t>
      </w:r>
      <w:r w:rsidR="00733726">
        <w:rPr>
          <w:b/>
          <w:bCs/>
          <w:color w:val="000000"/>
        </w:rPr>
        <w:t>5</w:t>
      </w:r>
      <w:r w:rsidR="00733726">
        <w:rPr>
          <w:b/>
          <w:bCs/>
          <w:color w:val="000000"/>
        </w:rPr>
        <w:br/>
      </w:r>
      <w:r w:rsidRPr="00733726">
        <w:rPr>
          <w:b/>
          <w:bCs/>
          <w:color w:val="000000"/>
        </w:rPr>
        <w:t xml:space="preserve"> по теме: «Сумма углов треугольника. Соотношение между сторонами и углами треугольника»</w:t>
      </w:r>
    </w:p>
    <w:p w:rsidR="006D5C85" w:rsidRPr="00733726" w:rsidRDefault="006D5C85" w:rsidP="006D5C85">
      <w:pPr>
        <w:pStyle w:val="a3"/>
        <w:jc w:val="center"/>
        <w:rPr>
          <w:i/>
          <w:color w:val="000000"/>
        </w:rPr>
      </w:pPr>
      <w:r w:rsidRPr="00733726">
        <w:rPr>
          <w:i/>
          <w:color w:val="000000"/>
        </w:rPr>
        <w:t>Вариант</w:t>
      </w:r>
      <w:proofErr w:type="gramStart"/>
      <w:r w:rsidRPr="00733726">
        <w:rPr>
          <w:i/>
          <w:color w:val="000000"/>
        </w:rPr>
        <w:t>2</w:t>
      </w:r>
      <w:proofErr w:type="gramEnd"/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color w:val="000000"/>
        </w:rPr>
        <w:t>1. Внешний угол при вершине равнобедренного треугольника равен 100</w:t>
      </w:r>
      <w:r w:rsidRPr="00733726">
        <w:rPr>
          <w:color w:val="000000"/>
          <w:vertAlign w:val="superscript"/>
        </w:rPr>
        <w:t>0</w:t>
      </w:r>
      <w:r w:rsidRPr="00733726">
        <w:rPr>
          <w:color w:val="000000"/>
        </w:rPr>
        <w:t>. Найти углы треугольника.</w:t>
      </w:r>
      <w:r w:rsidR="00733726">
        <w:rPr>
          <w:color w:val="000000"/>
        </w:rPr>
        <w:br/>
      </w:r>
      <w:r w:rsidRPr="00733726">
        <w:rPr>
          <w:color w:val="000000"/>
        </w:rPr>
        <w:t>2. В треугольнике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АВС</w:t>
      </w:r>
      <w:r w:rsidRPr="00733726">
        <w:rPr>
          <w:rStyle w:val="apple-converted-space"/>
          <w:i/>
          <w:iCs/>
          <w:color w:val="000000"/>
        </w:rPr>
        <w:t> </w:t>
      </w:r>
      <w:r w:rsidRPr="00733726">
        <w:rPr>
          <w:color w:val="000000"/>
        </w:rPr>
        <w:t>угол</w:t>
      </w:r>
      <w:proofErr w:type="gramStart"/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С</w:t>
      </w:r>
      <w:proofErr w:type="gramEnd"/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в 2 раза меньше угла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В</w:t>
      </w:r>
      <w:r w:rsidRPr="00733726">
        <w:rPr>
          <w:color w:val="000000"/>
        </w:rPr>
        <w:t>, а угол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В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на 45</w:t>
      </w:r>
      <w:r w:rsidRPr="00733726">
        <w:rPr>
          <w:color w:val="000000"/>
          <w:vertAlign w:val="superscript"/>
        </w:rPr>
        <w:t>0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 xml:space="preserve">больше </w:t>
      </w:r>
      <w:proofErr w:type="spellStart"/>
      <w:r w:rsidRPr="00733726">
        <w:rPr>
          <w:color w:val="000000"/>
        </w:rPr>
        <w:t>угла</w:t>
      </w:r>
      <w:r w:rsidRPr="00733726">
        <w:rPr>
          <w:i/>
          <w:iCs/>
          <w:color w:val="000000"/>
        </w:rPr>
        <w:t>А</w:t>
      </w:r>
      <w:proofErr w:type="spellEnd"/>
      <w:r w:rsidRPr="00733726">
        <w:rPr>
          <w:color w:val="000000"/>
        </w:rPr>
        <w:t>.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i/>
          <w:iCs/>
          <w:color w:val="000000"/>
        </w:rPr>
        <w:t>а)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Найти углы треугольника</w:t>
      </w:r>
      <w:r w:rsidRPr="00733726">
        <w:rPr>
          <w:rStyle w:val="apple-converted-space"/>
          <w:color w:val="000000"/>
        </w:rPr>
        <w:t> </w:t>
      </w:r>
      <w:proofErr w:type="spellStart"/>
      <w:r w:rsidRPr="00733726">
        <w:rPr>
          <w:i/>
          <w:iCs/>
          <w:color w:val="000000"/>
        </w:rPr>
        <w:t>АВС</w:t>
      </w:r>
      <w:proofErr w:type="gramStart"/>
      <w:r w:rsidRPr="00733726">
        <w:rPr>
          <w:color w:val="000000"/>
        </w:rPr>
        <w:t>.</w:t>
      </w:r>
      <w:r w:rsidRPr="00733726">
        <w:rPr>
          <w:i/>
          <w:iCs/>
          <w:color w:val="000000"/>
        </w:rPr>
        <w:t>б</w:t>
      </w:r>
      <w:proofErr w:type="spellEnd"/>
      <w:proofErr w:type="gramEnd"/>
      <w:r w:rsidRPr="00733726">
        <w:rPr>
          <w:i/>
          <w:iCs/>
          <w:color w:val="000000"/>
        </w:rPr>
        <w:t>)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Сравнить стороны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и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АС</w:t>
      </w:r>
      <w:r w:rsidRPr="00733726">
        <w:rPr>
          <w:color w:val="000000"/>
        </w:rPr>
        <w:t>.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color w:val="000000"/>
        </w:rPr>
        <w:t>3. На рисунке:</w:t>
      </w:r>
      <w:r w:rsidRPr="00733726">
        <w:rPr>
          <w:rStyle w:val="apple-converted-space"/>
          <w:color w:val="000000"/>
        </w:rPr>
        <w:t> </w:t>
      </w:r>
      <w:r w:rsidRPr="00733726">
        <w:rPr>
          <w:noProof/>
          <w:color w:val="000000"/>
        </w:rPr>
        <w:drawing>
          <wp:inline distT="0" distB="0" distL="0" distR="0">
            <wp:extent cx="76200" cy="133350"/>
            <wp:effectExtent l="0" t="0" r="0" b="0"/>
            <wp:docPr id="8" name="Рисунок 8" descr="hello_html_m62a003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62a00377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726">
        <w:rPr>
          <w:noProof/>
          <w:color w:val="000000"/>
        </w:rPr>
        <w:drawing>
          <wp:inline distT="0" distB="0" distL="0" distR="0">
            <wp:extent cx="1895475" cy="304800"/>
            <wp:effectExtent l="0" t="0" r="9525" b="0"/>
            <wp:docPr id="7" name="Рисунок 7" descr="hello_html_m40a7f4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0a7f491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726">
        <w:rPr>
          <w:color w:val="000000"/>
        </w:rPr>
        <w:t>. Найдите сторону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АС</w:t>
      </w:r>
      <w:r w:rsidRPr="00733726">
        <w:rPr>
          <w:rStyle w:val="apple-converted-space"/>
          <w:color w:val="000000"/>
        </w:rPr>
        <w:t> </w:t>
      </w:r>
      <w:r w:rsidRPr="00733726">
        <w:rPr>
          <w:color w:val="000000"/>
        </w:rPr>
        <w:t>треугольника</w:t>
      </w:r>
      <w:r w:rsidRPr="00733726">
        <w:rPr>
          <w:rStyle w:val="apple-converted-space"/>
          <w:color w:val="000000"/>
        </w:rPr>
        <w:t> </w:t>
      </w:r>
      <w:r w:rsidRPr="00733726">
        <w:rPr>
          <w:i/>
          <w:iCs/>
          <w:color w:val="000000"/>
        </w:rPr>
        <w:t>АВС.</w:t>
      </w:r>
    </w:p>
    <w:p w:rsidR="006D5C85" w:rsidRPr="00733726" w:rsidRDefault="006D5C85" w:rsidP="006D5C85">
      <w:pPr>
        <w:pStyle w:val="a3"/>
        <w:rPr>
          <w:color w:val="000000"/>
        </w:rPr>
      </w:pPr>
      <w:r w:rsidRPr="00733726">
        <w:rPr>
          <w:noProof/>
          <w:color w:val="000000"/>
        </w:rPr>
        <w:drawing>
          <wp:inline distT="0" distB="0" distL="0" distR="0">
            <wp:extent cx="2314575" cy="1293265"/>
            <wp:effectExtent l="0" t="0" r="0" b="2540"/>
            <wp:docPr id="6" name="Рисунок 6" descr="hello_html_m4cd4d2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4cd4d27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29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726" w:rsidRPr="00733726">
        <w:rPr>
          <w:noProof/>
          <w:color w:val="000000"/>
        </w:rPr>
        <w:drawing>
          <wp:inline distT="0" distB="0" distL="0" distR="0">
            <wp:extent cx="1793606" cy="962025"/>
            <wp:effectExtent l="0" t="0" r="0" b="0"/>
            <wp:docPr id="13" name="Рисунок 13" descr="hello_html_c34cc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ello_html_c34ccdc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414" cy="96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EAB" w:rsidRPr="00F07B6A" w:rsidRDefault="006D5C85" w:rsidP="00384E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3726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384EAB" w:rsidRPr="00F07B6A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t>Дано: </w:t>
      </w:r>
      <w:r w:rsidR="00470009" w:rsidRPr="00384EAB">
        <w:rPr>
          <w:rFonts w:ascii="Tahoma" w:eastAsia="Times New Roman" w:hAnsi="Tahoma" w:cs="Tahoma"/>
          <w:color w:val="000000"/>
          <w:position w:val="-6"/>
          <w:sz w:val="26"/>
          <w:szCs w:val="26"/>
          <w:lang w:eastAsia="ru-RU"/>
        </w:rPr>
        <w:object w:dxaOrig="1460" w:dyaOrig="320">
          <v:shape id="_x0000_i1027" type="#_x0000_t75" style="width:72.6pt;height:15.6pt" o:ole="">
            <v:imagedata r:id="rId16" o:title=""/>
          </v:shape>
          <o:OLEObject Type="Embed" ProgID="Equation.3" ShapeID="_x0000_i1027" DrawAspect="Content" ObjectID="_1554663754" r:id="rId17"/>
        </w:object>
      </w:r>
      <w:r w:rsidR="00384EAB" w:rsidRPr="00F07B6A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t>, AD = BC (Рис. 2).</w:t>
      </w:r>
    </w:p>
    <w:p w:rsidR="006D5C85" w:rsidRPr="00733726" w:rsidRDefault="00384EAB" w:rsidP="00384EA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07B6A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t>Доказать: AB = DC.</w:t>
      </w:r>
      <w:bookmarkStart w:id="0" w:name="_GoBack"/>
      <w:bookmarkEnd w:id="0"/>
      <w:r w:rsidR="006D5C85" w:rsidRPr="0073372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D5C85" w:rsidRPr="00733726" w:rsidRDefault="006D5C85" w:rsidP="006D5C85">
      <w:pPr>
        <w:pStyle w:val="a3"/>
        <w:jc w:val="center"/>
        <w:rPr>
          <w:color w:val="000000"/>
        </w:rPr>
      </w:pPr>
    </w:p>
    <w:p w:rsidR="00900E6E" w:rsidRPr="00733726" w:rsidRDefault="00900E6E">
      <w:pPr>
        <w:rPr>
          <w:rFonts w:ascii="Times New Roman" w:hAnsi="Times New Roman" w:cs="Times New Roman"/>
          <w:sz w:val="24"/>
          <w:szCs w:val="24"/>
        </w:rPr>
      </w:pPr>
    </w:p>
    <w:sectPr w:rsidR="00900E6E" w:rsidRPr="00733726" w:rsidSect="00927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6F00"/>
    <w:multiLevelType w:val="multilevel"/>
    <w:tmpl w:val="5E7C0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72291E"/>
    <w:multiLevelType w:val="multilevel"/>
    <w:tmpl w:val="48ECE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D5C85"/>
    <w:rsid w:val="00384EAB"/>
    <w:rsid w:val="003C2A90"/>
    <w:rsid w:val="00470009"/>
    <w:rsid w:val="006D5C85"/>
    <w:rsid w:val="00733726"/>
    <w:rsid w:val="00900E6E"/>
    <w:rsid w:val="00927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5C85"/>
  </w:style>
  <w:style w:type="paragraph" w:styleId="a4">
    <w:name w:val="Balloon Text"/>
    <w:basedOn w:val="a"/>
    <w:link w:val="a5"/>
    <w:uiPriority w:val="99"/>
    <w:semiHidden/>
    <w:unhideWhenUsed/>
    <w:rsid w:val="006D5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C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5C85"/>
  </w:style>
  <w:style w:type="paragraph" w:styleId="a4">
    <w:name w:val="Balloon Text"/>
    <w:basedOn w:val="a"/>
    <w:link w:val="a5"/>
    <w:uiPriority w:val="99"/>
    <w:semiHidden/>
    <w:unhideWhenUsed/>
    <w:rsid w:val="006D5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C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2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7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gif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5" Type="http://schemas.openxmlformats.org/officeDocument/2006/relationships/image" Target="media/image1.gif"/><Relationship Id="rId15" Type="http://schemas.openxmlformats.org/officeDocument/2006/relationships/image" Target="media/image9.png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</cp:lastModifiedBy>
  <cp:revision>2</cp:revision>
  <dcterms:created xsi:type="dcterms:W3CDTF">2017-04-25T18:16:00Z</dcterms:created>
  <dcterms:modified xsi:type="dcterms:W3CDTF">2017-04-25T18:16:00Z</dcterms:modified>
</cp:coreProperties>
</file>