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МУНИЦИПАЛЬНОЕ АВТОНОМНОЕ ОБЩЕОБРАЗОВАТЕЛЬНОЕ УЧРЕЖДЕНИЕ</w:t>
      </w: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АБАТСКАЯ СРЕДНЯЯ ОБЩЕОБРАЗОВАТЕЛЬНАЯ ШКОЛА №2</w:t>
      </w: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FE429E" w:rsidRPr="003F5A8B" w:rsidRDefault="00FE429E" w:rsidP="00FE429E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14E3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3F5A8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СОГЛАСОВАНО»</w:t>
      </w:r>
      <w:r w:rsidRPr="003F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3F5A8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429E" w:rsidRPr="003F5A8B" w:rsidRDefault="003F5A8B" w:rsidP="00FE429E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методист        </w:t>
      </w:r>
      <w:r w:rsidR="00FE429E" w:rsidRPr="003F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</w:t>
      </w:r>
      <w:r w:rsidR="00FE429E" w:rsidRPr="003F5A8B">
        <w:rPr>
          <w:rFonts w:ascii="Times New Roman" w:hAnsi="Times New Roman" w:cs="Times New Roman"/>
          <w:color w:val="000000" w:themeColor="text1"/>
          <w:sz w:val="24"/>
          <w:szCs w:val="24"/>
        </w:rPr>
        <w:t>Директор МАОУ СОШ №2</w:t>
      </w:r>
      <w:r w:rsidR="00FE429E" w:rsidRPr="003F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E429E" w:rsidRDefault="003F5A8B" w:rsidP="00FE429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 И.Н. Бобыль   </w:t>
      </w:r>
      <w:r w:rsidR="00FE429E" w:rsidRPr="003F5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</w:t>
      </w:r>
      <w:r w:rsidR="00FE429E">
        <w:rPr>
          <w:rFonts w:ascii="Times New Roman" w:hAnsi="Times New Roman" w:cs="Times New Roman"/>
          <w:sz w:val="28"/>
          <w:szCs w:val="28"/>
        </w:rPr>
        <w:t>______ Н.И. Козлова</w:t>
      </w:r>
      <w:r w:rsidR="00FE429E" w:rsidRPr="00EF49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FE42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FE429E" w:rsidRPr="00EF4958">
        <w:rPr>
          <w:rFonts w:ascii="Times New Roman" w:hAnsi="Times New Roman" w:cs="Times New Roman"/>
          <w:sz w:val="28"/>
          <w:szCs w:val="28"/>
        </w:rPr>
        <w:t xml:space="preserve"> </w:t>
      </w:r>
      <w:r w:rsidR="00FE42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«2</w:t>
      </w:r>
      <w:r w:rsidR="00FE429E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FE429E">
        <w:rPr>
          <w:rFonts w:ascii="Times New Roman" w:hAnsi="Times New Roman" w:cs="Times New Roman"/>
          <w:sz w:val="28"/>
          <w:szCs w:val="28"/>
        </w:rPr>
        <w:t>»</w:t>
      </w:r>
      <w:r w:rsidR="00FE429E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2318F3">
        <w:rPr>
          <w:rFonts w:ascii="Times New Roman" w:hAnsi="Times New Roman" w:cs="Times New Roman"/>
          <w:sz w:val="28"/>
          <w:szCs w:val="28"/>
        </w:rPr>
        <w:t xml:space="preserve"> 2017</w:t>
      </w:r>
      <w:r w:rsidR="00FE429E">
        <w:rPr>
          <w:rFonts w:ascii="Times New Roman" w:hAnsi="Times New Roman" w:cs="Times New Roman"/>
          <w:sz w:val="28"/>
          <w:szCs w:val="28"/>
        </w:rPr>
        <w:t xml:space="preserve">г.                                              </w:t>
      </w:r>
      <w:r w:rsidR="00FE429E" w:rsidRPr="00AC5F16">
        <w:rPr>
          <w:rFonts w:ascii="Times New Roman" w:hAnsi="Times New Roman" w:cs="Times New Roman"/>
          <w:sz w:val="28"/>
          <w:szCs w:val="28"/>
        </w:rPr>
        <w:t xml:space="preserve"> </w:t>
      </w:r>
      <w:r w:rsidR="00FE42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«2</w:t>
      </w:r>
      <w:r w:rsidR="00FE429E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FE429E">
        <w:rPr>
          <w:rFonts w:ascii="Times New Roman" w:hAnsi="Times New Roman" w:cs="Times New Roman"/>
          <w:sz w:val="28"/>
          <w:szCs w:val="28"/>
        </w:rPr>
        <w:t>»</w:t>
      </w:r>
      <w:r w:rsidR="00FE429E">
        <w:rPr>
          <w:rFonts w:ascii="Times New Roman" w:hAnsi="Times New Roman" w:cs="Times New Roman"/>
          <w:sz w:val="28"/>
          <w:szCs w:val="28"/>
          <w:u w:val="single"/>
        </w:rPr>
        <w:t xml:space="preserve"> августа</w:t>
      </w:r>
      <w:r w:rsidR="002318F3">
        <w:rPr>
          <w:rFonts w:ascii="Times New Roman" w:hAnsi="Times New Roman" w:cs="Times New Roman"/>
          <w:sz w:val="28"/>
          <w:szCs w:val="28"/>
        </w:rPr>
        <w:t xml:space="preserve"> 2017</w:t>
      </w:r>
      <w:r w:rsidR="00FE429E">
        <w:rPr>
          <w:rFonts w:ascii="Times New Roman" w:hAnsi="Times New Roman" w:cs="Times New Roman"/>
          <w:sz w:val="28"/>
          <w:szCs w:val="28"/>
        </w:rPr>
        <w:t xml:space="preserve">г.                                              </w:t>
      </w:r>
      <w:r w:rsidR="00FE429E" w:rsidRPr="00AC5F16">
        <w:rPr>
          <w:rFonts w:ascii="Times New Roman" w:hAnsi="Times New Roman" w:cs="Times New Roman"/>
          <w:sz w:val="28"/>
          <w:szCs w:val="28"/>
        </w:rPr>
        <w:t xml:space="preserve"> </w:t>
      </w:r>
      <w:r w:rsidR="00FE42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FE429E" w:rsidRDefault="00FE429E" w:rsidP="00FE429E">
      <w:pPr>
        <w:spacing w:after="0" w:line="240" w:lineRule="auto"/>
        <w:rPr>
          <w:rFonts w:ascii="Times New Roman" w:hAnsi="Times New Roman"/>
          <w:color w:val="0D0D0D"/>
          <w:sz w:val="24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FE429E" w:rsidRDefault="00FE429E" w:rsidP="00FE429E">
      <w:pPr>
        <w:spacing w:after="0" w:line="240" w:lineRule="auto"/>
        <w:rPr>
          <w:rFonts w:ascii="Times New Roman" w:hAnsi="Times New Roman"/>
          <w:b/>
          <w:color w:val="0D0D0D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>РАБОЧАЯ ПРОГРАММА</w:t>
      </w: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color w:val="0D0D0D"/>
          <w:sz w:val="40"/>
        </w:rPr>
      </w:pPr>
      <w:r>
        <w:rPr>
          <w:rFonts w:ascii="Times New Roman" w:hAnsi="Times New Roman"/>
          <w:color w:val="0D0D0D"/>
          <w:sz w:val="40"/>
        </w:rPr>
        <w:t>по учебному предмету</w:t>
      </w:r>
    </w:p>
    <w:p w:rsidR="00FE429E" w:rsidRDefault="00FE429E" w:rsidP="00FE429E">
      <w:pPr>
        <w:spacing w:after="0" w:line="240" w:lineRule="auto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 xml:space="preserve">                                                       Окружающий мир</w:t>
      </w: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FE429E" w:rsidRDefault="00FE429E" w:rsidP="00FE429E">
      <w:pPr>
        <w:spacing w:after="0" w:line="240" w:lineRule="auto"/>
        <w:ind w:left="851"/>
        <w:rPr>
          <w:rFonts w:ascii="Times New Roman" w:hAnsi="Times New Roman"/>
          <w:b/>
          <w:color w:val="0D0D0D"/>
        </w:rPr>
      </w:pP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05"/>
        <w:gridCol w:w="896"/>
        <w:gridCol w:w="5398"/>
      </w:tblGrid>
      <w:tr w:rsidR="00FE429E" w:rsidTr="00FD423D">
        <w:tc>
          <w:tcPr>
            <w:tcW w:w="8788" w:type="dxa"/>
          </w:tcPr>
          <w:p w:rsidR="00FE429E" w:rsidRDefault="00FE429E" w:rsidP="00FD423D">
            <w:pPr>
              <w:pStyle w:val="ParagraphStyle"/>
              <w:tabs>
                <w:tab w:val="left" w:pos="10665"/>
              </w:tabs>
              <w:spacing w:line="252" w:lineRule="auto"/>
              <w:jc w:val="both"/>
              <w:rPr>
                <w:rFonts w:ascii="Times New Roman" w:hAnsi="Times New Roman"/>
                <w:b/>
                <w:color w:val="0D0D0D"/>
              </w:rPr>
            </w:pPr>
          </w:p>
        </w:tc>
        <w:tc>
          <w:tcPr>
            <w:tcW w:w="993" w:type="dxa"/>
          </w:tcPr>
          <w:p w:rsid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hideMark/>
          </w:tcPr>
          <w:p w:rsid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FE429E" w:rsidRDefault="002318F3" w:rsidP="00FD42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Викулова Ольга Леонидовна</w:t>
            </w:r>
            <w:r w:rsidR="00FE429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  <w:p w:rsid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</w:t>
            </w:r>
          </w:p>
          <w:p w:rsid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429E" w:rsidRDefault="00FE429E" w:rsidP="00FD423D">
            <w:pPr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</w:p>
        </w:tc>
      </w:tr>
    </w:tbl>
    <w:p w:rsidR="00FE429E" w:rsidRDefault="00FE429E" w:rsidP="00FE429E">
      <w:pPr>
        <w:spacing w:after="0" w:line="240" w:lineRule="auto"/>
        <w:ind w:left="851"/>
        <w:rPr>
          <w:rFonts w:ascii="Times New Roman" w:eastAsia="Calibri" w:hAnsi="Times New Roman"/>
          <w:b/>
          <w:color w:val="0D0D0D"/>
          <w:lang w:eastAsia="en-US"/>
        </w:rPr>
      </w:pPr>
    </w:p>
    <w:p w:rsidR="00FE429E" w:rsidRDefault="00FE429E" w:rsidP="00FE429E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 w:cs="Times New Roman"/>
        </w:rPr>
        <w:tab/>
      </w:r>
    </w:p>
    <w:p w:rsidR="00FE429E" w:rsidRDefault="00FE429E" w:rsidP="00FE429E">
      <w:pPr>
        <w:spacing w:after="0" w:line="240" w:lineRule="auto"/>
        <w:rPr>
          <w:rFonts w:ascii="Times New Roman" w:eastAsia="Calibri" w:hAnsi="Times New Roman"/>
          <w:color w:val="0D0D0D"/>
          <w:sz w:val="32"/>
          <w:lang w:eastAsia="en-US"/>
        </w:rPr>
      </w:pPr>
    </w:p>
    <w:p w:rsidR="00FE429E" w:rsidRDefault="00FE429E" w:rsidP="00FE429E">
      <w:pPr>
        <w:spacing w:after="0" w:line="240" w:lineRule="auto"/>
        <w:rPr>
          <w:rFonts w:ascii="Times New Roman" w:eastAsia="Calibri" w:hAnsi="Times New Roman"/>
          <w:color w:val="0D0D0D"/>
          <w:sz w:val="32"/>
          <w:lang w:eastAsia="en-US"/>
        </w:rPr>
      </w:pPr>
    </w:p>
    <w:p w:rsidR="00FE429E" w:rsidRDefault="00FE429E" w:rsidP="00FE429E">
      <w:pPr>
        <w:spacing w:after="0" w:line="240" w:lineRule="auto"/>
        <w:rPr>
          <w:rFonts w:ascii="Times New Roman" w:hAnsi="Times New Roman"/>
          <w:color w:val="0D0D0D"/>
          <w:sz w:val="32"/>
        </w:rPr>
      </w:pPr>
    </w:p>
    <w:p w:rsidR="00FE429E" w:rsidRDefault="002318F3" w:rsidP="00FE429E">
      <w:pPr>
        <w:spacing w:after="0" w:line="240" w:lineRule="auto"/>
        <w:ind w:left="851"/>
        <w:jc w:val="center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с. </w:t>
      </w:r>
      <w:proofErr w:type="spellStart"/>
      <w:r>
        <w:rPr>
          <w:rFonts w:ascii="Times New Roman" w:hAnsi="Times New Roman"/>
          <w:color w:val="0D0D0D"/>
          <w:sz w:val="24"/>
        </w:rPr>
        <w:t>Абатское</w:t>
      </w:r>
      <w:proofErr w:type="spellEnd"/>
      <w:r>
        <w:rPr>
          <w:rFonts w:ascii="Times New Roman" w:hAnsi="Times New Roman"/>
          <w:color w:val="0D0D0D"/>
          <w:sz w:val="24"/>
        </w:rPr>
        <w:t>,  2017</w:t>
      </w:r>
      <w:r w:rsidR="00FE429E">
        <w:rPr>
          <w:rFonts w:ascii="Times New Roman" w:hAnsi="Times New Roman"/>
          <w:color w:val="0D0D0D"/>
          <w:sz w:val="24"/>
        </w:rPr>
        <w:t xml:space="preserve"> г.</w:t>
      </w:r>
    </w:p>
    <w:p w:rsidR="00FE429E" w:rsidRDefault="00FE429E" w:rsidP="00FE429E">
      <w:pPr>
        <w:spacing w:before="48" w:after="240" w:line="240" w:lineRule="auto"/>
        <w:rPr>
          <w:rFonts w:ascii="Times New Roman" w:eastAsia="Times New Roman" w:hAnsi="Times New Roman"/>
          <w:b/>
          <w:bCs/>
          <w:spacing w:val="-4"/>
          <w:u w:val="single"/>
        </w:rPr>
      </w:pPr>
    </w:p>
    <w:p w:rsidR="00FE429E" w:rsidRPr="00FE429E" w:rsidRDefault="00FE429E" w:rsidP="00FE429E">
      <w:pPr>
        <w:spacing w:before="48" w:after="24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</w:pPr>
      <w:r w:rsidRPr="00FE429E">
        <w:rPr>
          <w:rFonts w:ascii="Times New Roman" w:eastAsia="Times New Roman" w:hAnsi="Times New Roman"/>
          <w:b/>
          <w:bCs/>
          <w:spacing w:val="-4"/>
          <w:sz w:val="24"/>
          <w:szCs w:val="24"/>
          <w:u w:val="single"/>
        </w:rPr>
        <w:lastRenderedPageBreak/>
        <w:t>Пояснительная записка</w:t>
      </w:r>
    </w:p>
    <w:p w:rsidR="00FE429E" w:rsidRPr="00FE429E" w:rsidRDefault="00FE429E" w:rsidP="00FE4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E429E">
        <w:rPr>
          <w:rFonts w:ascii="Times New Roman" w:eastAsia="Times New Roman" w:hAnsi="Times New Roman"/>
          <w:sz w:val="24"/>
          <w:szCs w:val="24"/>
        </w:rPr>
        <w:t xml:space="preserve">Рабочая программа по окружающему миру (1-4 класс) составлена </w:t>
      </w:r>
      <w:r w:rsidRPr="00FE429E">
        <w:rPr>
          <w:rFonts w:ascii="Times New Roman" w:eastAsia="Times New Roman" w:hAnsi="Times New Roman"/>
          <w:spacing w:val="-3"/>
          <w:sz w:val="24"/>
          <w:szCs w:val="24"/>
        </w:rPr>
        <w:t>на основе:</w:t>
      </w:r>
    </w:p>
    <w:p w:rsidR="00FE429E" w:rsidRPr="00FE429E" w:rsidRDefault="00FE429E" w:rsidP="00FE429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E429E">
        <w:rPr>
          <w:rFonts w:ascii="Times New Roman" w:hAnsi="Times New Roman"/>
          <w:sz w:val="24"/>
          <w:szCs w:val="24"/>
        </w:rPr>
        <w:t>Примерной основной образовательной программы начального общего образования от 08.04.2015 №1/15</w:t>
      </w:r>
    </w:p>
    <w:p w:rsidR="00FE429E" w:rsidRPr="00FE429E" w:rsidRDefault="00FE429E" w:rsidP="00FE429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FE429E">
        <w:rPr>
          <w:rFonts w:ascii="Times New Roman" w:hAnsi="Times New Roman"/>
          <w:sz w:val="24"/>
          <w:szCs w:val="24"/>
        </w:rPr>
        <w:t xml:space="preserve">Авторской программы «Окружающий мир» (Виноградова Н.Ф. Окружающий мир: программа: 1-4 классы /Н.Ф. Виноградова - М.:  </w:t>
      </w:r>
      <w:proofErr w:type="spellStart"/>
      <w:r w:rsidRPr="00FE429E">
        <w:rPr>
          <w:rFonts w:ascii="Times New Roman" w:hAnsi="Times New Roman"/>
          <w:sz w:val="24"/>
          <w:szCs w:val="24"/>
        </w:rPr>
        <w:t>Вентана</w:t>
      </w:r>
      <w:proofErr w:type="spellEnd"/>
      <w:r w:rsidRPr="00FE429E">
        <w:rPr>
          <w:rFonts w:ascii="Times New Roman" w:hAnsi="Times New Roman"/>
          <w:sz w:val="24"/>
          <w:szCs w:val="24"/>
        </w:rPr>
        <w:t xml:space="preserve"> – Граф, 2011. – 128 с.: ил.</w:t>
      </w:r>
      <w:proofErr w:type="gramEnd"/>
      <w:r w:rsidRPr="00FE429E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FE429E">
        <w:rPr>
          <w:rFonts w:ascii="Times New Roman" w:hAnsi="Times New Roman"/>
          <w:sz w:val="24"/>
          <w:szCs w:val="24"/>
        </w:rPr>
        <w:t>(Начальная  школа  XXI  века));</w:t>
      </w:r>
      <w:proofErr w:type="gramEnd"/>
    </w:p>
    <w:p w:rsidR="00FE429E" w:rsidRPr="00FE429E" w:rsidRDefault="00FE429E" w:rsidP="00FE4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E429E">
        <w:rPr>
          <w:rFonts w:ascii="Times New Roman" w:eastAsia="Times New Roman" w:hAnsi="Times New Roman"/>
          <w:sz w:val="24"/>
          <w:szCs w:val="24"/>
        </w:rPr>
        <w:t>в соответствии:</w:t>
      </w:r>
    </w:p>
    <w:p w:rsidR="003F5A8B" w:rsidRDefault="003F5A8B" w:rsidP="003F5A8B">
      <w:pPr>
        <w:pStyle w:val="aa"/>
        <w:numPr>
          <w:ilvl w:val="0"/>
          <w:numId w:val="3"/>
        </w:numPr>
        <w:shd w:val="clear" w:color="auto" w:fill="FFFFFF"/>
        <w:spacing w:beforeAutospacing="0" w:after="202" w:afterAutospacing="0"/>
        <w:jc w:val="both"/>
        <w:rPr>
          <w:color w:val="000000"/>
        </w:rPr>
      </w:pPr>
      <w:r>
        <w:rPr>
          <w:color w:val="000000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FE429E" w:rsidRDefault="00FE429E" w:rsidP="00FE429E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FE429E">
        <w:rPr>
          <w:rFonts w:ascii="Times New Roman" w:hAnsi="Times New Roman"/>
          <w:sz w:val="24"/>
          <w:szCs w:val="24"/>
        </w:rPr>
        <w:t>Учебного пл</w:t>
      </w:r>
      <w:r w:rsidR="002318F3">
        <w:rPr>
          <w:rFonts w:ascii="Times New Roman" w:hAnsi="Times New Roman"/>
          <w:sz w:val="24"/>
          <w:szCs w:val="24"/>
        </w:rPr>
        <w:t xml:space="preserve">ана МАОУ </w:t>
      </w:r>
      <w:proofErr w:type="spellStart"/>
      <w:r w:rsidR="002318F3">
        <w:rPr>
          <w:rFonts w:ascii="Times New Roman" w:hAnsi="Times New Roman"/>
          <w:sz w:val="24"/>
          <w:szCs w:val="24"/>
        </w:rPr>
        <w:t>Абатская</w:t>
      </w:r>
      <w:proofErr w:type="spellEnd"/>
      <w:r w:rsidR="002318F3">
        <w:rPr>
          <w:rFonts w:ascii="Times New Roman" w:hAnsi="Times New Roman"/>
          <w:sz w:val="24"/>
          <w:szCs w:val="24"/>
        </w:rPr>
        <w:t xml:space="preserve"> СОШ №2 на 2017-2018</w:t>
      </w:r>
      <w:r w:rsidRPr="00FE429E">
        <w:rPr>
          <w:rFonts w:ascii="Times New Roman" w:hAnsi="Times New Roman"/>
          <w:sz w:val="24"/>
          <w:szCs w:val="24"/>
        </w:rPr>
        <w:t xml:space="preserve"> учебный год.</w:t>
      </w:r>
    </w:p>
    <w:p w:rsidR="00FE429E" w:rsidRPr="00FE429E" w:rsidRDefault="00FE429E" w:rsidP="003F5A8B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FE429E" w:rsidRPr="00FE429E" w:rsidRDefault="00FE429E" w:rsidP="00FE429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429E">
        <w:rPr>
          <w:rFonts w:ascii="Times New Roman" w:hAnsi="Times New Roman"/>
          <w:b/>
          <w:sz w:val="24"/>
          <w:szCs w:val="24"/>
        </w:rPr>
        <w:t>Используемая образовательная система:</w:t>
      </w:r>
      <w:r w:rsidRPr="00FE429E">
        <w:rPr>
          <w:rFonts w:ascii="Times New Roman" w:hAnsi="Times New Roman"/>
          <w:sz w:val="24"/>
          <w:szCs w:val="24"/>
        </w:rPr>
        <w:t xml:space="preserve"> «Начальная школа ХХ</w:t>
      </w:r>
      <w:proofErr w:type="gramStart"/>
      <w:r w:rsidRPr="00FE429E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FE429E">
        <w:rPr>
          <w:rFonts w:ascii="Times New Roman" w:hAnsi="Times New Roman"/>
          <w:sz w:val="24"/>
          <w:szCs w:val="24"/>
        </w:rPr>
        <w:t xml:space="preserve"> века» (научный руководитель Н.Ф. Виноградова).</w:t>
      </w:r>
    </w:p>
    <w:p w:rsidR="00FE429E" w:rsidRPr="00FE429E" w:rsidRDefault="00FE429E" w:rsidP="00FE429E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FE429E" w:rsidRPr="00FE429E" w:rsidRDefault="00FE429E" w:rsidP="00FE429E">
      <w:pPr>
        <w:jc w:val="both"/>
        <w:rPr>
          <w:rFonts w:ascii="Times New Roman" w:hAnsi="Times New Roman"/>
          <w:b/>
          <w:sz w:val="24"/>
          <w:szCs w:val="24"/>
        </w:rPr>
      </w:pPr>
      <w:r w:rsidRPr="00FE429E">
        <w:rPr>
          <w:rFonts w:ascii="Times New Roman" w:hAnsi="Times New Roman"/>
          <w:sz w:val="24"/>
          <w:szCs w:val="24"/>
        </w:rPr>
        <w:t>Рабочая программа ориентирована на работу по учебно-методическому комплекту: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77"/>
        <w:gridCol w:w="3575"/>
        <w:gridCol w:w="3664"/>
        <w:gridCol w:w="3575"/>
      </w:tblGrid>
      <w:tr w:rsidR="00FE429E" w:rsidRPr="00FE429E" w:rsidTr="00FE429E">
        <w:tc>
          <w:tcPr>
            <w:tcW w:w="3673" w:type="dxa"/>
          </w:tcPr>
          <w:p w:rsidR="00FE429E" w:rsidRPr="00FE429E" w:rsidRDefault="00FE429E" w:rsidP="00FD42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3672" w:type="dxa"/>
          </w:tcPr>
          <w:p w:rsidR="00FE429E" w:rsidRPr="00FE429E" w:rsidRDefault="00FE429E" w:rsidP="00FD42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3769" w:type="dxa"/>
          </w:tcPr>
          <w:p w:rsidR="00FE429E" w:rsidRPr="00FE429E" w:rsidRDefault="00FE429E" w:rsidP="00FD42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3672" w:type="dxa"/>
          </w:tcPr>
          <w:p w:rsidR="00FE429E" w:rsidRPr="00FE429E" w:rsidRDefault="00FE429E" w:rsidP="00FD42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FE429E" w:rsidRPr="00FE429E" w:rsidTr="00FE429E">
        <w:tc>
          <w:tcPr>
            <w:tcW w:w="14786" w:type="dxa"/>
            <w:gridSpan w:val="4"/>
          </w:tcPr>
          <w:p w:rsidR="00FE429E" w:rsidRPr="00FE429E" w:rsidRDefault="00FE429E" w:rsidP="00FD42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429E" w:rsidRPr="00FE429E" w:rsidTr="00FE429E">
        <w:tc>
          <w:tcPr>
            <w:tcW w:w="3673" w:type="dxa"/>
          </w:tcPr>
          <w:p w:rsidR="00FE429E" w:rsidRPr="00FE429E" w:rsidRDefault="00FE429E" w:rsidP="00FE429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Виноградова Н.Ф. Окружающий мир: 1 класс: учебник для учащихся общеобразовательных учреждений: в 2 ч. Ч. 1, 2 / Н.Ф. Виноградова, Г.С. Калинова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2" w:type="dxa"/>
          </w:tcPr>
          <w:p w:rsidR="00FE429E" w:rsidRPr="00FE429E" w:rsidRDefault="00FE429E" w:rsidP="00FE429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Виноградова Н.Ф. Окружающий мир: 2 класс: учебник для учащихся общеобразовательных учреждений: в 2 ч. Ч. 1, 2 / Н.Ф. Виноградова, Г.С. Калинова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769" w:type="dxa"/>
          </w:tcPr>
          <w:p w:rsidR="00FE429E" w:rsidRPr="00FE429E" w:rsidRDefault="00FE429E" w:rsidP="00FE429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Виноградова Н.Ф. Окружающий мир: 3 класс: учебник для учащихся общеобразовательных учреждений: в 2 ч. Ч. 1, 2 / Н.Ф. Виноградова, Г.С. Калинова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2" w:type="dxa"/>
          </w:tcPr>
          <w:p w:rsidR="00FE429E" w:rsidRPr="00FE429E" w:rsidRDefault="00FE429E" w:rsidP="00FE429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Виноградова Н.Ф. Окружающий мир: 4 класс: учебник для учащихся общеобразовательных учреждений: в 2 ч. Ч. 1, 2 / Н.Ф. Виноградова, Г.С. Калинова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</w:tr>
      <w:tr w:rsidR="00FE429E" w:rsidRPr="00FE429E" w:rsidTr="00FE429E">
        <w:tc>
          <w:tcPr>
            <w:tcW w:w="3673" w:type="dxa"/>
          </w:tcPr>
          <w:p w:rsidR="00FE429E" w:rsidRPr="00FE429E" w:rsidRDefault="00FE429E" w:rsidP="00FE429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429E" w:rsidRPr="00FE429E" w:rsidRDefault="00FE429E" w:rsidP="00FE429E">
            <w:pPr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Н.Ф. Виноградова: 1 класс: рабочая тетрадь для учащихся общеобразовательных учреждений / Н.Ф. Виноградова.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2" w:type="dxa"/>
          </w:tcPr>
          <w:p w:rsidR="00FE429E" w:rsidRP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429E" w:rsidRPr="00FE429E" w:rsidRDefault="00FE429E" w:rsidP="00FE429E">
            <w:pPr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Н.Ф. Виноградова: 2 класс: рабочая тетрадь для учащихся общеобразовательных учреждений / Н.Ф. Виноградова.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769" w:type="dxa"/>
          </w:tcPr>
          <w:p w:rsidR="00FE429E" w:rsidRP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429E" w:rsidRPr="00FE429E" w:rsidRDefault="00FE429E" w:rsidP="00FE429E">
            <w:pPr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Н.Ф. Виноградова: 3 класс: рабочая тетрадь для учащихся общеобразовательных учреждений / Н.Ф. Виноградова.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2" w:type="dxa"/>
          </w:tcPr>
          <w:p w:rsidR="00FE429E" w:rsidRPr="00FE429E" w:rsidRDefault="00FE429E" w:rsidP="00FD42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E429E" w:rsidRPr="00FE429E" w:rsidRDefault="00FE429E" w:rsidP="00FE429E">
            <w:pPr>
              <w:rPr>
                <w:rFonts w:ascii="Times New Roman" w:hAnsi="Times New Roman"/>
                <w:sz w:val="24"/>
                <w:szCs w:val="24"/>
              </w:rPr>
            </w:pPr>
            <w:r w:rsidRPr="00FE429E">
              <w:rPr>
                <w:rFonts w:ascii="Times New Roman" w:hAnsi="Times New Roman"/>
                <w:sz w:val="24"/>
                <w:szCs w:val="24"/>
              </w:rPr>
              <w:t xml:space="preserve">Н.Ф. Виноградова: 4 класс: рабочая тетрадь для учащихся общеобразовательных учреждений / Н.Ф. Виноградова. – М.: </w:t>
            </w:r>
            <w:proofErr w:type="spellStart"/>
            <w:r w:rsidRPr="00FE429E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FE429E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</w:tr>
    </w:tbl>
    <w:p w:rsidR="00FE429E" w:rsidRDefault="00FE429E" w:rsidP="00FE429E">
      <w:pPr>
        <w:rPr>
          <w:rFonts w:ascii="Times New Roman" w:hAnsi="Times New Roman"/>
          <w:b/>
          <w:sz w:val="24"/>
          <w:szCs w:val="24"/>
        </w:rPr>
      </w:pPr>
    </w:p>
    <w:p w:rsidR="00FE429E" w:rsidRPr="00FE429E" w:rsidRDefault="00FE429E" w:rsidP="00FE429E">
      <w:pPr>
        <w:rPr>
          <w:rFonts w:ascii="Times New Roman" w:hAnsi="Times New Roman"/>
          <w:sz w:val="24"/>
          <w:szCs w:val="24"/>
        </w:rPr>
      </w:pPr>
      <w:r w:rsidRPr="00FE429E"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FE429E" w:rsidRDefault="00FE429E" w:rsidP="00FE429E">
      <w:pPr>
        <w:shd w:val="clear" w:color="auto" w:fill="FFFFFF"/>
        <w:spacing w:after="0" w:line="240" w:lineRule="auto"/>
        <w:ind w:firstLine="406"/>
        <w:rPr>
          <w:rFonts w:ascii="Times New Roman" w:hAnsi="Times New Roman"/>
          <w:sz w:val="24"/>
          <w:szCs w:val="24"/>
        </w:rPr>
      </w:pPr>
      <w:r w:rsidRPr="007E36F5">
        <w:rPr>
          <w:rFonts w:ascii="Times New Roman" w:hAnsi="Times New Roman"/>
          <w:sz w:val="24"/>
          <w:szCs w:val="24"/>
        </w:rPr>
        <w:t>Основная</w:t>
      </w:r>
      <w:r w:rsidRPr="007E36F5">
        <w:rPr>
          <w:rFonts w:ascii="Times New Roman" w:hAnsi="Times New Roman"/>
          <w:b/>
          <w:sz w:val="24"/>
          <w:szCs w:val="24"/>
        </w:rPr>
        <w:t xml:space="preserve"> цель</w:t>
      </w:r>
      <w:r w:rsidRPr="007E36F5">
        <w:rPr>
          <w:rFonts w:ascii="Times New Roman" w:hAnsi="Times New Roman"/>
          <w:sz w:val="24"/>
          <w:szCs w:val="24"/>
        </w:rPr>
        <w:t xml:space="preserve"> предмета — формирование социального опыта школьника, осознания элементарного взаимодействия в системе «человек — природа — общество», воспитание правильного отношения к среде обитания и правил поведения в ней; понимание своей индивидуальности, способностей и возможностей.</w:t>
      </w:r>
    </w:p>
    <w:p w:rsidR="00FE429E" w:rsidRDefault="00FE429E" w:rsidP="00FE429E">
      <w:pPr>
        <w:pStyle w:val="c1"/>
        <w:spacing w:before="0" w:beforeAutospacing="0" w:after="0" w:afterAutospacing="0" w:line="245" w:lineRule="atLeast"/>
        <w:ind w:right="40" w:firstLine="360"/>
        <w:jc w:val="both"/>
        <w:rPr>
          <w:color w:val="000000"/>
        </w:rPr>
      </w:pPr>
      <w:r>
        <w:rPr>
          <w:rStyle w:val="c19"/>
          <w:b/>
          <w:bCs/>
          <w:color w:val="000000"/>
        </w:rPr>
        <w:lastRenderedPageBreak/>
        <w:t>Задачи курса</w:t>
      </w:r>
      <w:r>
        <w:rPr>
          <w:color w:val="000000"/>
        </w:rPr>
        <w:t>:</w:t>
      </w:r>
    </w:p>
    <w:p w:rsidR="00FE429E" w:rsidRDefault="00FE429E" w:rsidP="00FE429E">
      <w:pPr>
        <w:pStyle w:val="c1"/>
        <w:spacing w:before="0" w:beforeAutospacing="0" w:after="0" w:afterAutospacing="0" w:line="245" w:lineRule="atLeast"/>
        <w:ind w:right="40" w:firstLine="360"/>
        <w:jc w:val="both"/>
        <w:rPr>
          <w:color w:val="000000"/>
        </w:rPr>
      </w:pPr>
      <w:r>
        <w:rPr>
          <w:color w:val="000000"/>
        </w:rPr>
        <w:t>-</w:t>
      </w:r>
      <w:proofErr w:type="gramStart"/>
      <w:r>
        <w:rPr>
          <w:color w:val="000000"/>
        </w:rPr>
        <w:t>образовательная</w:t>
      </w:r>
      <w:proofErr w:type="gramEnd"/>
      <w:r>
        <w:rPr>
          <w:color w:val="000000"/>
        </w:rPr>
        <w:t>: формирование разнообразных представлений о природе, человеке и обществе, элементарной ориентировке в доступных естественнонаучных, обществоведческих, исторических понятиях, развитии целостного восприятия окружающего мира;</w:t>
      </w:r>
    </w:p>
    <w:p w:rsidR="00FE429E" w:rsidRDefault="00FE429E" w:rsidP="00FE429E">
      <w:pPr>
        <w:pStyle w:val="c1"/>
        <w:spacing w:before="0" w:beforeAutospacing="0" w:after="0" w:afterAutospacing="0" w:line="245" w:lineRule="atLeast"/>
        <w:ind w:right="40" w:firstLine="360"/>
        <w:jc w:val="both"/>
        <w:rPr>
          <w:color w:val="000000"/>
        </w:rPr>
      </w:pPr>
      <w:r>
        <w:rPr>
          <w:color w:val="000000"/>
        </w:rPr>
        <w:t>-</w:t>
      </w:r>
      <w:proofErr w:type="gramStart"/>
      <w:r>
        <w:rPr>
          <w:color w:val="000000"/>
        </w:rPr>
        <w:t>развивающая</w:t>
      </w:r>
      <w:proofErr w:type="gramEnd"/>
      <w:r>
        <w:rPr>
          <w:color w:val="000000"/>
        </w:rPr>
        <w:t>: осознание отдельных связей в природном и социальном мире, психическое и личностное развитие школьника; формирование предпосылок научного мировоззрения;</w:t>
      </w:r>
    </w:p>
    <w:p w:rsidR="00FE429E" w:rsidRDefault="00FE429E" w:rsidP="003F5A8B">
      <w:pPr>
        <w:pStyle w:val="c1"/>
        <w:spacing w:before="0" w:beforeAutospacing="0" w:after="0" w:afterAutospacing="0" w:line="245" w:lineRule="atLeast"/>
        <w:ind w:right="40" w:firstLine="360"/>
        <w:jc w:val="both"/>
        <w:rPr>
          <w:color w:val="000000"/>
        </w:rPr>
      </w:pPr>
      <w:r>
        <w:rPr>
          <w:color w:val="000000"/>
        </w:rPr>
        <w:t>-</w:t>
      </w:r>
      <w:proofErr w:type="gramStart"/>
      <w:r>
        <w:rPr>
          <w:color w:val="000000"/>
        </w:rPr>
        <w:t>воспитывающая</w:t>
      </w:r>
      <w:proofErr w:type="gramEnd"/>
      <w:r>
        <w:rPr>
          <w:color w:val="000000"/>
        </w:rPr>
        <w:t>: решение задач социализации ребенка, принятие им гуманистических норм существования в среде обитания, воспитание эмоционально - положительного взгляда на мир, формирование нравственно-эстетических чувств.</w:t>
      </w:r>
    </w:p>
    <w:p w:rsidR="003F5A8B" w:rsidRPr="003F5A8B" w:rsidRDefault="003F5A8B" w:rsidP="003F5A8B">
      <w:pPr>
        <w:pStyle w:val="c1"/>
        <w:spacing w:before="0" w:beforeAutospacing="0" w:after="0" w:afterAutospacing="0" w:line="245" w:lineRule="atLeast"/>
        <w:ind w:right="40" w:firstLine="360"/>
        <w:jc w:val="both"/>
        <w:rPr>
          <w:color w:val="000000"/>
        </w:rPr>
      </w:pPr>
    </w:p>
    <w:p w:rsidR="00FE429E" w:rsidRPr="000308D1" w:rsidRDefault="00FE429E" w:rsidP="00FE429E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</w:pPr>
      <w:r w:rsidRPr="000308D1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Место курса </w:t>
      </w:r>
      <w:r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>окружающий мир</w:t>
      </w:r>
      <w:r w:rsidRPr="000308D1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 в учебном плане</w:t>
      </w:r>
    </w:p>
    <w:p w:rsidR="00FE429E" w:rsidRPr="000308D1" w:rsidRDefault="00FE429E" w:rsidP="00FE429E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he-IL"/>
        </w:rPr>
      </w:pP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>Программа «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>Окружающий мир</w:t>
      </w: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>» в начальной школе соответствует предметной области «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>Окружающий мир</w:t>
      </w: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 xml:space="preserve">» обязательного минимума содержания начального общего образования. </w:t>
      </w:r>
    </w:p>
    <w:p w:rsidR="00FE429E" w:rsidRPr="000308D1" w:rsidRDefault="00FE429E" w:rsidP="00FE429E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08D1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учебным планом на изучение математики за 4 учебных года отводится </w:t>
      </w:r>
      <w:r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Pr="000308D1">
        <w:rPr>
          <w:rFonts w:ascii="Times New Roman" w:hAnsi="Times New Roman" w:cs="Times New Roman"/>
          <w:color w:val="000000"/>
          <w:sz w:val="24"/>
          <w:szCs w:val="24"/>
        </w:rPr>
        <w:t>0 часов.</w:t>
      </w:r>
    </w:p>
    <w:tbl>
      <w:tblPr>
        <w:tblStyle w:val="a4"/>
        <w:tblW w:w="0" w:type="auto"/>
        <w:tblInd w:w="817" w:type="dxa"/>
        <w:tblLook w:val="04A0"/>
      </w:tblPr>
      <w:tblGrid>
        <w:gridCol w:w="1592"/>
        <w:gridCol w:w="1592"/>
        <w:gridCol w:w="1592"/>
        <w:gridCol w:w="1592"/>
      </w:tblGrid>
      <w:tr w:rsidR="00FE429E" w:rsidRPr="000308D1" w:rsidTr="00FD423D"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 класс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2 класс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 класс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4 класс</w:t>
            </w:r>
          </w:p>
        </w:tc>
      </w:tr>
      <w:tr w:rsidR="00FE429E" w:rsidRPr="000308D1" w:rsidTr="00FD423D"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66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68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68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FE429E" w:rsidRPr="000308D1" w:rsidRDefault="00FE429E" w:rsidP="00FD423D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68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ч</w:t>
            </w:r>
          </w:p>
        </w:tc>
      </w:tr>
    </w:tbl>
    <w:p w:rsidR="00FE429E" w:rsidRDefault="00FE429E" w:rsidP="00FE42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E429E" w:rsidRPr="00726BF7" w:rsidRDefault="00FE429E" w:rsidP="00FE42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Реализация программы УУД. </w:t>
      </w:r>
      <w:r w:rsidRPr="00726BF7">
        <w:rPr>
          <w:rFonts w:ascii="Times New Roman" w:hAnsi="Times New Roman"/>
          <w:b/>
          <w:bCs/>
          <w:sz w:val="28"/>
          <w:szCs w:val="28"/>
        </w:rPr>
        <w:t xml:space="preserve">Личностные, </w:t>
      </w:r>
      <w:proofErr w:type="spellStart"/>
      <w:r w:rsidRPr="00726BF7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726BF7">
        <w:rPr>
          <w:rFonts w:ascii="Times New Roman" w:hAnsi="Times New Roman"/>
          <w:b/>
          <w:bCs/>
          <w:sz w:val="28"/>
          <w:szCs w:val="28"/>
        </w:rPr>
        <w:t xml:space="preserve"> и предм</w:t>
      </w:r>
      <w:r w:rsidR="00E451BD">
        <w:rPr>
          <w:rFonts w:ascii="Times New Roman" w:hAnsi="Times New Roman"/>
          <w:b/>
          <w:bCs/>
          <w:sz w:val="28"/>
          <w:szCs w:val="28"/>
        </w:rPr>
        <w:t>етные результаты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ind w:firstLine="708"/>
        <w:rPr>
          <w:color w:val="000000"/>
        </w:rPr>
      </w:pPr>
      <w:r>
        <w:rPr>
          <w:rStyle w:val="c7"/>
          <w:b/>
          <w:bCs/>
          <w:i/>
          <w:iCs/>
          <w:color w:val="000000"/>
          <w:u w:val="single"/>
        </w:rPr>
        <w:t>Личностные результаты</w:t>
      </w:r>
      <w:r>
        <w:rPr>
          <w:color w:val="000000"/>
        </w:rPr>
        <w:t> представлены двумя  группами целей. Одна группа относится к личности субъекта обучения, его новым социальным ролям, которые определяются новым статусом ребенка как ученика и школьника.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Это: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готовность и способность к саморазвитию и самообучению,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 достаточно высокий уровень учебной мотивации, самоконтроля и самооценки;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личностные качества, позволяющие успешно осуществлять учебную деятельность и взаимодействие с ее участниками.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 xml:space="preserve">Другая группа целей передает социальную позицию школьника, </w:t>
      </w:r>
      <w:proofErr w:type="spellStart"/>
      <w:r>
        <w:rPr>
          <w:color w:val="000000"/>
        </w:rPr>
        <w:t>сформированность</w:t>
      </w:r>
      <w:proofErr w:type="spellEnd"/>
      <w:r>
        <w:rPr>
          <w:color w:val="000000"/>
        </w:rPr>
        <w:t xml:space="preserve"> его ценностного взгляда на окружающий мир. Это: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формирование основ российской гражданской идентичности, понимания особой роли многонациональной России в объединении народов, в современном мире, в развитии общемировой культуры; понимание особой роли России в мировой истории, воспитание чувства гордости за национальные достижения;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возраста, национальности, вероисповедания;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 xml:space="preserve">  понимание роли человека в обществе, принятие норм нравственного поведения в природе, обществе, правильного взаимодействия </w:t>
      </w:r>
      <w:proofErr w:type="gramStart"/>
      <w:r>
        <w:rPr>
          <w:color w:val="000000"/>
        </w:rPr>
        <w:t>со</w:t>
      </w:r>
      <w:proofErr w:type="gramEnd"/>
      <w:r>
        <w:rPr>
          <w:color w:val="000000"/>
        </w:rPr>
        <w:t xml:space="preserve"> взрослыми и сверстниками;  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формирование основ экологической культуры, понимание ценности любой жизни, освоение правил индивидуальной безопасной жизни с учетом изменений среды обитания.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ind w:firstLine="708"/>
        <w:rPr>
          <w:color w:val="000000"/>
        </w:rPr>
      </w:pPr>
      <w:r>
        <w:rPr>
          <w:rStyle w:val="c7"/>
          <w:b/>
          <w:bCs/>
          <w:i/>
          <w:iCs/>
          <w:color w:val="000000"/>
          <w:u w:val="single"/>
        </w:rPr>
        <w:t>Предметные результаты</w:t>
      </w:r>
      <w:r>
        <w:rPr>
          <w:color w:val="000000"/>
        </w:rPr>
        <w:t> обучения нацелены на решение, прежде всего, образовательных задач:  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осознание целостности окружающего мира, расширение  знаний о разных его сторонах и объектах;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обнаружение и установление элементарных связей и зависимостей в природе и обществе;  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овладение наиболее существенными методами изучения окружающего мира (наблюдения, опыт, эксперимент, измерение);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lastRenderedPageBreak/>
        <w:t>  использование полученных знаний в продуктивной и преобразующей деятельности;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расширение кругозора и культурного опыта школьника, формирование умения воспринимать мир не только  рационально,  но  и образно.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          В соответствии со стандартом второго поколения при отборе содержания обучения и конструировании его методики особое внимание уделяется освоению  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 результатов  </w:t>
      </w:r>
      <w:proofErr w:type="spellStart"/>
      <w:proofErr w:type="gramStart"/>
      <w:r>
        <w:rPr>
          <w:color w:val="000000"/>
        </w:rPr>
        <w:t>естественно-научного</w:t>
      </w:r>
      <w:proofErr w:type="spellEnd"/>
      <w:proofErr w:type="gramEnd"/>
      <w:r>
        <w:rPr>
          <w:color w:val="000000"/>
        </w:rPr>
        <w:t xml:space="preserve"> и обществоведческого образования. Достижения в области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c7"/>
          <w:b/>
          <w:bCs/>
          <w:i/>
          <w:iCs/>
          <w:color w:val="000000"/>
          <w:u w:val="single"/>
        </w:rPr>
        <w:t>метапредметных</w:t>
      </w:r>
      <w:proofErr w:type="spellEnd"/>
      <w:r>
        <w:rPr>
          <w:rStyle w:val="c7"/>
          <w:b/>
          <w:bCs/>
          <w:i/>
          <w:iCs/>
          <w:color w:val="000000"/>
          <w:u w:val="single"/>
        </w:rPr>
        <w:t xml:space="preserve"> результатов</w:t>
      </w:r>
      <w:r>
        <w:rPr>
          <w:color w:val="000000"/>
        </w:rPr>
        <w:t xml:space="preserve"> позволяет рассматривать учебную деятельность как ведущую деятельность младшего школьника и обеспечить формирование новообразований в его психической и личностной сфере. С этой целью в программе выделен специальный раздел «Универсальные учебные действия», содержание которого определяет круг </w:t>
      </w:r>
      <w:proofErr w:type="spellStart"/>
      <w:r>
        <w:rPr>
          <w:color w:val="000000"/>
        </w:rPr>
        <w:t>общеучебных</w:t>
      </w:r>
      <w:proofErr w:type="spellEnd"/>
      <w:r>
        <w:rPr>
          <w:color w:val="000000"/>
        </w:rPr>
        <w:t xml:space="preserve"> и универсальных умений, успешно формирующихся средствами данного предмета. Среди 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результатов особое место занимают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познавательные, регулятивные и коммуникативные действия: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познавательные как способность применять для решения учебных и практических задач различные умственные операции (сравнение, обобщение, анализ, доказательства и др.);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регулятивные как владение способами организации, планирования различных видов деятельности (репродуктивной, поисковой, исследовательской, творческой), понимание специфики каждой;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>  коммуникативные как способности в связной логически целесообразной форме речи передать результаты изучения объектов окружающего мира; владение рассуждением, описанием повествованием.</w:t>
      </w:r>
    </w:p>
    <w:p w:rsidR="00FE429E" w:rsidRDefault="00FE429E" w:rsidP="00FE429E">
      <w:pPr>
        <w:pStyle w:val="c6"/>
        <w:spacing w:before="0" w:beforeAutospacing="0" w:after="0" w:afterAutospacing="0" w:line="245" w:lineRule="atLeast"/>
        <w:rPr>
          <w:color w:val="000000"/>
        </w:rPr>
      </w:pPr>
      <w:r>
        <w:rPr>
          <w:color w:val="000000"/>
        </w:rPr>
        <w:t xml:space="preserve">Особое место среди </w:t>
      </w:r>
      <w:proofErr w:type="spellStart"/>
      <w:r>
        <w:rPr>
          <w:color w:val="000000"/>
        </w:rPr>
        <w:t>метапредметных</w:t>
      </w:r>
      <w:proofErr w:type="spellEnd"/>
      <w:r>
        <w:rPr>
          <w:color w:val="000000"/>
        </w:rPr>
        <w:t xml:space="preserve"> универсальных действий занимают способы получения, анализа и обработки информации (обобщение, классификация, </w:t>
      </w:r>
      <w:proofErr w:type="spellStart"/>
      <w:r>
        <w:rPr>
          <w:color w:val="000000"/>
        </w:rPr>
        <w:t>сериация</w:t>
      </w:r>
      <w:proofErr w:type="spellEnd"/>
      <w:r>
        <w:rPr>
          <w:color w:val="000000"/>
        </w:rPr>
        <w:t>, чтение и др.), методы представления полученной информации (моделирование, конструирование,  рассуждение,  описание  и др.).</w:t>
      </w:r>
    </w:p>
    <w:p w:rsidR="00FE429E" w:rsidRDefault="00FE429E" w:rsidP="00FE429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FE429E" w:rsidRPr="000642D8" w:rsidRDefault="00FE429E" w:rsidP="00FE429E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3F3D">
        <w:rPr>
          <w:rFonts w:ascii="Times New Roman" w:hAnsi="Times New Roman"/>
          <w:b/>
          <w:sz w:val="24"/>
          <w:szCs w:val="24"/>
        </w:rPr>
        <w:t>Планируемые</w:t>
      </w:r>
      <w:r w:rsidRPr="003E3F3D">
        <w:rPr>
          <w:rFonts w:ascii="Times New Roman" w:hAnsi="Times New Roman"/>
          <w:b/>
          <w:sz w:val="24"/>
          <w:szCs w:val="24"/>
        </w:rPr>
        <w:tab/>
        <w:t>результаты</w:t>
      </w:r>
      <w:r w:rsidRPr="003E3F3D">
        <w:rPr>
          <w:rFonts w:ascii="Times New Roman" w:hAnsi="Times New Roman"/>
          <w:b/>
          <w:sz w:val="24"/>
          <w:szCs w:val="24"/>
        </w:rPr>
        <w:tab/>
        <w:t>освоения</w:t>
      </w:r>
      <w:r w:rsidRPr="003E3F3D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3E3F3D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3E3F3D">
        <w:rPr>
          <w:rFonts w:ascii="Times New Roman" w:hAnsi="Times New Roman"/>
          <w:b/>
          <w:sz w:val="24"/>
          <w:szCs w:val="24"/>
        </w:rPr>
        <w:tab/>
        <w:t>основной</w:t>
      </w:r>
      <w:r w:rsidRPr="003E3F3D">
        <w:rPr>
          <w:rFonts w:ascii="Times New Roman" w:hAnsi="Times New Roman"/>
          <w:b/>
          <w:sz w:val="24"/>
          <w:szCs w:val="24"/>
        </w:rPr>
        <w:tab/>
      </w:r>
      <w:r w:rsidRPr="003E3F3D">
        <w:rPr>
          <w:rFonts w:ascii="Times New Roman" w:hAnsi="Times New Roman"/>
          <w:b/>
          <w:sz w:val="24"/>
          <w:szCs w:val="24"/>
        </w:rPr>
        <w:tab/>
        <w:t>образовательной</w:t>
      </w:r>
      <w:r w:rsidRPr="003E3F3D">
        <w:rPr>
          <w:rFonts w:ascii="Times New Roman" w:hAnsi="Times New Roman"/>
          <w:b/>
          <w:sz w:val="24"/>
          <w:szCs w:val="24"/>
        </w:rPr>
        <w:tab/>
        <w:t>программы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F5406C">
        <w:rPr>
          <w:rFonts w:ascii="Times New Roman" w:hAnsi="Times New Roman" w:cs="Times New Roman"/>
          <w:b/>
          <w:sz w:val="24"/>
          <w:szCs w:val="24"/>
        </w:rPr>
        <w:t xml:space="preserve">Человек и природа </w:t>
      </w: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F5406C">
        <w:rPr>
          <w:rFonts w:ascii="Times New Roman" w:hAnsi="Times New Roman" w:cs="Times New Roman"/>
          <w:b/>
          <w:i/>
          <w:sz w:val="24"/>
          <w:szCs w:val="24"/>
        </w:rPr>
        <w:t>Выпускник научится: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>– узнавать изученные объекты и явления живой и неживой природы;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описывать на основе предложенного плана изученные объекты и явления живой и неживой природы, выделять их существенные признаки;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проводить несложные наблюдения в окружающей среде и ставить опыты, используя простейшее лабораторное оборудование и измерительные приборы;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>следовать инструкциям – и правилам техники безопасности при проведении наблюдений и опытов;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использовать </w:t>
      </w:r>
      <w:proofErr w:type="spellStart"/>
      <w:proofErr w:type="gramStart"/>
      <w:r w:rsidRPr="00C47615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spellEnd"/>
      <w:proofErr w:type="gramEnd"/>
      <w:r w:rsidRPr="00C47615">
        <w:rPr>
          <w:rFonts w:ascii="Times New Roman" w:hAnsi="Times New Roman" w:cs="Times New Roman"/>
          <w:sz w:val="24"/>
          <w:szCs w:val="24"/>
        </w:rPr>
        <w:t xml:space="preserve"> тексты (на бумажных и электронных носителях, в том числе в контролируемом Интернете) с целью поиска и извлечения информации, ответов на вопросы, объяснений, создания собственных устных или письменных высказываний; </w:t>
      </w:r>
    </w:p>
    <w:p w:rsidR="00F5406C" w:rsidRPr="00C47615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>– использовать готовые модели (глобус, карту, план) для объяснения явлений или описания свойств объектов;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lastRenderedPageBreak/>
        <w:t xml:space="preserve">– 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 </w:t>
      </w: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F5406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использовать при проведении практических работ инструменты ИКТ (фото- и видеокамеру, микрофон и др.) для записи и обработки информации, готовить небольшие презентации по результатам наблюдений и опытов;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моделировать объекты и отдельные процессы реального мира с использованием виртуальных лабораторий и механизмов, собранных из конструктора;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осознавать ценность природы и необходимость нести ответственность за ее сохранение, соблюдать правила </w:t>
      </w:r>
      <w:proofErr w:type="spellStart"/>
      <w:r w:rsidRPr="00C47615">
        <w:rPr>
          <w:rFonts w:ascii="Times New Roman" w:hAnsi="Times New Roman" w:cs="Times New Roman"/>
          <w:sz w:val="24"/>
          <w:szCs w:val="24"/>
        </w:rPr>
        <w:t>экологичного</w:t>
      </w:r>
      <w:proofErr w:type="spellEnd"/>
      <w:r w:rsidRPr="00C47615">
        <w:rPr>
          <w:rFonts w:ascii="Times New Roman" w:hAnsi="Times New Roman" w:cs="Times New Roman"/>
          <w:sz w:val="24"/>
          <w:szCs w:val="24"/>
        </w:rPr>
        <w:t xml:space="preserve"> поведения в школе и в быту (раздельный сбор мусора, экономия воды и электроэнергии) и природной среде;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пользоваться простыми навыками самоконтроля самочувствия для сохранения здоровья; осознанно соблюдать режим дня, правила рационального питания и личной гигиены;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>– выполнять правила безопасного поведения в доме, на улице, природной среде, оказывать первую помощь при несложных несчастных случаях;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планировать, контролировать и оценивать учебные действия в процессе познания окружающего мира в соответствии с поставленной задачей и условиями ее реализации. </w:t>
      </w:r>
    </w:p>
    <w:p w:rsidR="00F5406C" w:rsidRPr="00C47615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F5406C">
        <w:rPr>
          <w:rFonts w:ascii="Times New Roman" w:hAnsi="Times New Roman" w:cs="Times New Roman"/>
          <w:b/>
          <w:sz w:val="24"/>
          <w:szCs w:val="24"/>
        </w:rPr>
        <w:t xml:space="preserve">Человек и общество </w:t>
      </w: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F5406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научится: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узнавать государственную символику Российской Федерации и своего региона;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 xml:space="preserve">описывать достопримечательности столицы и родного края;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 xml:space="preserve">находить на карте мира Российскую Федерацию, на карте России Москву, свой регион и его главный город;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различать прошлое, настоящее, будущее;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 xml:space="preserve">соотносить изученные исторические события с датами, конкретную дату с веком;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 xml:space="preserve">находить место изученных событий на «ленте времени»;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>– используя дополнительные источники информации (на 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 – оценивать характер взаимоотношений людей в различных социальных группах (семья, группа сверстников, этнос), в том числе с позиции развития этических чувств, доброжелательности и эмоционально-нравственной отзывчивости, понимания чу</w:t>
      </w:r>
      <w:proofErr w:type="gramStart"/>
      <w:r w:rsidRPr="00C47615">
        <w:rPr>
          <w:rFonts w:ascii="Times New Roman" w:hAnsi="Times New Roman" w:cs="Times New Roman"/>
          <w:sz w:val="24"/>
          <w:szCs w:val="24"/>
        </w:rPr>
        <w:t>вств др</w:t>
      </w:r>
      <w:proofErr w:type="gramEnd"/>
      <w:r w:rsidRPr="00C47615">
        <w:rPr>
          <w:rFonts w:ascii="Times New Roman" w:hAnsi="Times New Roman" w:cs="Times New Roman"/>
          <w:sz w:val="24"/>
          <w:szCs w:val="24"/>
        </w:rPr>
        <w:t xml:space="preserve">угих людей и сопереживания им;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использовать различные справочные издания (словари, энциклопедии) и детскую литературу о человеке и обществе с целью поиска информации, ответов на вопросы, объяснений, для создания собственных устных или письменных высказываний. </w:t>
      </w:r>
    </w:p>
    <w:p w:rsidR="00F5406C" w:rsidRPr="00F5406C" w:rsidRDefault="00F5406C" w:rsidP="00F5406C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 w:rsidRPr="00F5406C">
        <w:rPr>
          <w:rFonts w:ascii="Times New Roman" w:hAnsi="Times New Roman" w:cs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осознавать свою неразрывную связь с разнообразными окружающими социальными группами;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 </w:t>
      </w:r>
    </w:p>
    <w:p w:rsidR="00F5406C" w:rsidRPr="00C47615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наблюдать и описывать проявления богатства внутреннего мира человека в его созидательной деятельности на благо семьи, в интересах  образовательной организации, социума, этноса, страны;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lastRenderedPageBreak/>
        <w:t xml:space="preserve">– проявлять уважение и готовность выполнять совместно установленные договоренности и правила, в том числе правила общения </w:t>
      </w:r>
      <w:proofErr w:type="gramStart"/>
      <w:r w:rsidRPr="00C4761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47615">
        <w:rPr>
          <w:rFonts w:ascii="Times New Roman" w:hAnsi="Times New Roman" w:cs="Times New Roman"/>
          <w:sz w:val="24"/>
          <w:szCs w:val="24"/>
        </w:rPr>
        <w:t xml:space="preserve"> взрослыми и сверстниками в официальной обстановке;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 xml:space="preserve">участвовать в коллективной коммуникативной деятельности в информационной образовательной среде; 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 w:rsidRPr="00C47615">
        <w:rPr>
          <w:rFonts w:ascii="Times New Roman" w:hAnsi="Times New Roman" w:cs="Times New Roman"/>
          <w:sz w:val="24"/>
          <w:szCs w:val="24"/>
        </w:rPr>
        <w:t xml:space="preserve">– определять общую цель в совместной деятельности и пути ее достижения; договариваться о распределении функций и ролей; осуществлять взаимный контроль в совместной деятельности; </w:t>
      </w:r>
    </w:p>
    <w:p w:rsidR="00F5406C" w:rsidRPr="00C47615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47615">
        <w:rPr>
          <w:rFonts w:ascii="Times New Roman" w:hAnsi="Times New Roman" w:cs="Times New Roman"/>
          <w:sz w:val="24"/>
          <w:szCs w:val="24"/>
        </w:rPr>
        <w:t>адекватно оценивать собственное поведение и поведение окружающих.</w:t>
      </w:r>
    </w:p>
    <w:p w:rsidR="00FE429E" w:rsidRDefault="00FE429E" w:rsidP="00FE429E">
      <w:pPr>
        <w:pStyle w:val="8"/>
        <w:shd w:val="clear" w:color="auto" w:fill="auto"/>
        <w:spacing w:line="276" w:lineRule="auto"/>
        <w:ind w:right="20"/>
        <w:rPr>
          <w:rStyle w:val="1"/>
          <w:rFonts w:ascii="Times New Roman" w:hAnsi="Times New Roman" w:cs="Times New Roman"/>
          <w:sz w:val="24"/>
          <w:szCs w:val="24"/>
        </w:rPr>
      </w:pPr>
    </w:p>
    <w:p w:rsidR="00FE429E" w:rsidRPr="00476858" w:rsidRDefault="00FE429E" w:rsidP="00F5406C">
      <w:pPr>
        <w:keepNext/>
        <w:keepLines/>
        <w:spacing w:after="0"/>
        <w:jc w:val="center"/>
        <w:rPr>
          <w:rStyle w:val="10"/>
          <w:rFonts w:ascii="Times New Roman" w:hAnsi="Times New Roman" w:cs="Times New Roman"/>
          <w:b/>
        </w:rPr>
      </w:pPr>
      <w:bookmarkStart w:id="0" w:name="bookmark34"/>
      <w:r w:rsidRPr="00476858">
        <w:rPr>
          <w:rStyle w:val="10"/>
          <w:rFonts w:ascii="Times New Roman" w:hAnsi="Times New Roman" w:cs="Times New Roman"/>
          <w:b/>
        </w:rPr>
        <w:t xml:space="preserve">Содержание </w:t>
      </w:r>
      <w:bookmarkEnd w:id="0"/>
      <w:r w:rsidRPr="00476858">
        <w:rPr>
          <w:rStyle w:val="10"/>
          <w:rFonts w:ascii="Times New Roman" w:hAnsi="Times New Roman" w:cs="Times New Roman"/>
          <w:b/>
        </w:rPr>
        <w:t>учебного предмета</w:t>
      </w:r>
    </w:p>
    <w:p w:rsidR="00F5406C" w:rsidRPr="00F5406C" w:rsidRDefault="00FE429E" w:rsidP="002318F3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858">
        <w:rPr>
          <w:rFonts w:ascii="Times New Roman" w:eastAsia="Times New Roman" w:hAnsi="Times New Roman"/>
          <w:b/>
          <w:bCs/>
          <w:iCs/>
        </w:rPr>
        <w:t xml:space="preserve"> </w:t>
      </w:r>
      <w:r w:rsidR="00F5406C" w:rsidRPr="00F5406C">
        <w:rPr>
          <w:rFonts w:ascii="Times New Roman" w:hAnsi="Times New Roman" w:cs="Times New Roman"/>
          <w:b/>
          <w:sz w:val="24"/>
          <w:szCs w:val="24"/>
        </w:rPr>
        <w:t xml:space="preserve">Человек и природа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Природа. Природные объекты и предметы, созданные человеком. Неживая и живая природа. Признаки предметов (цвет, форма, сравнительные размеры и др.). 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 xml:space="preserve">Примеры явлений природы: смена времен года, снегопад, листопад, перелеты птиц, смена времени суток, рассвет, закат, ветер, дождь, гроза. </w:t>
      </w:r>
      <w:proofErr w:type="gramEnd"/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Вещество. Разнообразие веществ в окружающем мире. Примеры веществ: соль, сахар, вода, природный газ. Твердые тела, жидкости, газы. Простейшие практические работы с веществами, жидкостями, газами.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Звезды и планеты. Солнце – ближайшая к нам звезда, источник света и тепла для всего живого на Земле. Земля – планета, общее представление о форме и размерах Земли. Глобус как модель Земли. Географическая карта и план. Материки и океаны, их названия, расположение на глобусе и карте. Важнейшие природные объекты своей страны, района. Ориентирование на местности. Компас.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времен года. Смена времен года в родном крае на основе наблюдений.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Погода, ее составляющие (температура воздуха, облачность, осадки, ветер). Наблюдение за погодой своего края. Предсказание погоды и его значение в жизни людей.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 </w:t>
      </w:r>
    </w:p>
    <w:p w:rsidR="00F5406C" w:rsidRPr="001F5AF7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Водоемы, их разнообразие (океан, море, река, озеро, пруд); использование человеком. Водоемы родного края (названия, краткая характеристика на основе наблюдений).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Воздух – смесь газов. Свойства воздуха. Значение воздуха для растений, животных, человека.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Вода. Свойства воды. Состояния воды, ее распространение в природе, значение для живых организмов и хозяйственной жизни человека. Круговорот воды в природе.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Полезные ископаемые, их значение в хозяйстве человека, бережное отношение людей к полезным ископаемым. Полезные ископаемые родного края (2–3 примера).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Почва, ее состав, значение для живой природы и для хозяйственной жизни человека.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>Растения, их разнообразие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Грибы: съедобные и ядовитые. Правила сбора грибов.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Размножение животных (насекомые, рыбы, </w:t>
      </w:r>
      <w:r w:rsidRPr="001F5AF7">
        <w:rPr>
          <w:rFonts w:ascii="Times New Roman" w:hAnsi="Times New Roman" w:cs="Times New Roman"/>
          <w:sz w:val="24"/>
          <w:szCs w:val="24"/>
        </w:rPr>
        <w:lastRenderedPageBreak/>
        <w:t xml:space="preserve">птицы, звери). Дикие и домашние животные. Роль животных в природе и жизни людей, бережное отношение человека к животным. Животные родного края, их названия, краткая характеристика на основе наблюдений. </w:t>
      </w:r>
    </w:p>
    <w:p w:rsidR="00F5406C" w:rsidRPr="001F5AF7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5AF7">
        <w:rPr>
          <w:rFonts w:ascii="Times New Roman" w:hAnsi="Times New Roman" w:cs="Times New Roman"/>
          <w:sz w:val="24"/>
          <w:szCs w:val="24"/>
        </w:rPr>
        <w:t>Лес, луг, водоем – единство живой и неживой природы (солнечный свет, воздух, вода, почва, растения, животные).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 Круговорот веществ.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 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Человек – часть природы. Зависимость жизни человека от природы. Этическое и эстетическое значение природы в жизни человека. Освоение человеком законов жизни природы посредством практической деятельности. Народный календарь (приметы, поговорки, пословицы), определяющий сезонный труд людей.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Положительное и отрицательное влияние деятельности человека на природу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>Общее представление о строении тела человека. Системы органов (</w:t>
      </w:r>
      <w:proofErr w:type="spellStart"/>
      <w:r w:rsidRPr="001F5AF7">
        <w:rPr>
          <w:rFonts w:ascii="Times New Roman" w:hAnsi="Times New Roman" w:cs="Times New Roman"/>
          <w:sz w:val="24"/>
          <w:szCs w:val="24"/>
        </w:rPr>
        <w:t>опорнодвигательная</w:t>
      </w:r>
      <w:proofErr w:type="spellEnd"/>
      <w:r w:rsidRPr="001F5AF7">
        <w:rPr>
          <w:rFonts w:ascii="Times New Roman" w:hAnsi="Times New Roman" w:cs="Times New Roman"/>
          <w:sz w:val="24"/>
          <w:szCs w:val="24"/>
        </w:rPr>
        <w:t xml:space="preserve">, пищеварительная, дыхательная, кровеносная, нервная, органы чувств), их роль в жизнедеятельности организма.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 окружающих его людей. Внимание, уважительное отношение к людям с ограниченными возможностями здоровья, забота о них.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F5406C" w:rsidRPr="00F5406C" w:rsidRDefault="00F5406C" w:rsidP="002318F3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06C">
        <w:rPr>
          <w:rFonts w:ascii="Times New Roman" w:hAnsi="Times New Roman" w:cs="Times New Roman"/>
          <w:b/>
          <w:sz w:val="24"/>
          <w:szCs w:val="24"/>
        </w:rPr>
        <w:t xml:space="preserve">Человек и общество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Общество – совокупность людей, которые объединены общей культурой и связаны друг с другом совместной деятельностью во имя общей цели. </w:t>
      </w:r>
      <w:proofErr w:type="spellStart"/>
      <w:r w:rsidRPr="001F5AF7">
        <w:rPr>
          <w:rFonts w:ascii="Times New Roman" w:hAnsi="Times New Roman" w:cs="Times New Roman"/>
          <w:sz w:val="24"/>
          <w:szCs w:val="24"/>
        </w:rPr>
        <w:t>Духовнонравственные</w:t>
      </w:r>
      <w:proofErr w:type="spellEnd"/>
      <w:r w:rsidRPr="001F5AF7">
        <w:rPr>
          <w:rFonts w:ascii="Times New Roman" w:hAnsi="Times New Roman" w:cs="Times New Roman"/>
          <w:sz w:val="24"/>
          <w:szCs w:val="24"/>
        </w:rPr>
        <w:t xml:space="preserve"> и культурные ценности – основа жизнеспособности общества. </w:t>
      </w:r>
    </w:p>
    <w:p w:rsidR="00F5406C" w:rsidRPr="001F5AF7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Человек – член общества, носитель и создатель культуры. Понимание того, как складывается и развивается культура общества и каждого его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Внутренний мир человека: общее представление о человеческих свойствах и качествах.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– долг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Младший школьник. Правила поведения в школе, на уроке. Обращение к учителю. Оценка великой миссии учителя в культуре народов России и мира. Классный, школьный коллектив, совместная учеба, игры, отдых. Составление режима дня школьника.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Друзья, взаимоотношения между ними; ценность дружбы, согласия, взаимной помощи. Правила взаимоотношений 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Общественный транспорт. Транспорт города и села. Наземный, воздушный и водный транспорт. 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 xml:space="preserve">Правила пользования транспортом (наземным, в том числе железнодорожным, воздушным и водным. </w:t>
      </w:r>
      <w:proofErr w:type="gramEnd"/>
    </w:p>
    <w:p w:rsidR="00F5406C" w:rsidRPr="001F5AF7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lastRenderedPageBreak/>
        <w:t>Средства связи: почта, телеграф, телефон, электронная почта, ауди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F5AF7">
        <w:rPr>
          <w:rFonts w:ascii="Times New Roman" w:hAnsi="Times New Roman" w:cs="Times New Roman"/>
          <w:sz w:val="24"/>
          <w:szCs w:val="24"/>
        </w:rPr>
        <w:t>видеочаты</w:t>
      </w:r>
      <w:proofErr w:type="spellEnd"/>
      <w:r w:rsidRPr="001F5AF7">
        <w:rPr>
          <w:rFonts w:ascii="Times New Roman" w:hAnsi="Times New Roman" w:cs="Times New Roman"/>
          <w:sz w:val="24"/>
          <w:szCs w:val="24"/>
        </w:rPr>
        <w:t xml:space="preserve">, форум. 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Наша Родина – Россия, Российская Федерация. Ценностно-смысловое содержание понятий «Родина», «Отечество», «Отчизна».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– Основной закон Российской Федерации. Права ребенка.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Президент Российской Федерации – глава государства. Ответственность главы государства за социальное и духовно-нравственное благополучие граждан.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Международный женский день, День весны и труда, День Победы, День России, День защиты детей, День народного единства, День Конституции. Праздники и памятные даты своего региона. Оформление плаката или стенной газеты к общественному празднику.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Россия на карте, государственная граница России.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Москва – столица России. Святыни Москвы –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Города России. Санкт-Петербург: достопримечательности (Зимний дворец, памятник Петру I – Медный всадник, разводные мосты через Неву и др.), города Золотого кольца России (по выбору). Святыни городов России. Главный город родного края: достопримечательности, история и характеристика отдельных исторических событий, связанных с ним. </w:t>
      </w:r>
    </w:p>
    <w:p w:rsidR="00F5406C" w:rsidRPr="001F5AF7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Россия –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Родной край – частица России. </w:t>
      </w:r>
      <w:proofErr w:type="gramStart"/>
      <w:r w:rsidRPr="001F5AF7">
        <w:rPr>
          <w:rFonts w:ascii="Times New Roman" w:hAnsi="Times New Roman" w:cs="Times New Roman"/>
          <w:sz w:val="24"/>
          <w:szCs w:val="24"/>
        </w:rPr>
        <w:t>Родной город (населенный пункт),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1F5AF7">
        <w:rPr>
          <w:rFonts w:ascii="Times New Roman" w:hAnsi="Times New Roman" w:cs="Times New Roman"/>
          <w:sz w:val="24"/>
          <w:szCs w:val="24"/>
        </w:rPr>
        <w:t xml:space="preserve">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История Отечества. Счет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</w:t>
      </w:r>
      <w:proofErr w:type="spellStart"/>
      <w:r w:rsidRPr="001F5AF7">
        <w:rPr>
          <w:rFonts w:ascii="Times New Roman" w:hAnsi="Times New Roman" w:cs="Times New Roman"/>
          <w:sz w:val="24"/>
          <w:szCs w:val="24"/>
        </w:rPr>
        <w:t>историкокультурного</w:t>
      </w:r>
      <w:proofErr w:type="spellEnd"/>
      <w:r w:rsidRPr="001F5AF7">
        <w:rPr>
          <w:rFonts w:ascii="Times New Roman" w:hAnsi="Times New Roman" w:cs="Times New Roman"/>
          <w:sz w:val="24"/>
          <w:szCs w:val="24"/>
        </w:rPr>
        <w:t xml:space="preserve"> наследия своего края.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Страны и народы мира. Общее представление о многообразии стран, народов, религий на Земле. Знакомство с 3–4 (несколькими) странами (с контрастными особенностями): название, расположение на политической карте, столица, главные достопримечательности.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F5406C" w:rsidRPr="00F5406C" w:rsidRDefault="00F5406C" w:rsidP="002318F3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06C">
        <w:rPr>
          <w:rFonts w:ascii="Times New Roman" w:hAnsi="Times New Roman" w:cs="Times New Roman"/>
          <w:b/>
          <w:sz w:val="24"/>
          <w:szCs w:val="24"/>
        </w:rPr>
        <w:t xml:space="preserve">Правила безопасной жизни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Ценность здоровья и здорового образа жизни.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легких травмах (ушиб, порез, ожог), обмораживании, перегреве.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lastRenderedPageBreak/>
        <w:t xml:space="preserve">Дорога от дома до школы, правила безопасного поведения на дорогах, на транспорте (наземном, в том числе железнодорожном, воздушном и водном), в лесу, на водоеме в разное время года. Правила пожарной безопасности, основные правила обращения с газом, электричеством, водой.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 xml:space="preserve">Правила безопасного поведения в природе. </w:t>
      </w:r>
    </w:p>
    <w:p w:rsidR="00F5406C" w:rsidRDefault="00F5406C" w:rsidP="002318F3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F5AF7">
        <w:rPr>
          <w:rFonts w:ascii="Times New Roman" w:hAnsi="Times New Roman" w:cs="Times New Roman"/>
          <w:sz w:val="24"/>
          <w:szCs w:val="24"/>
        </w:rPr>
        <w:t>Забота о здоровье и безопасности окружающих людей</w:t>
      </w:r>
    </w:p>
    <w:p w:rsidR="00F5406C" w:rsidRDefault="00F5406C" w:rsidP="00F5406C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E429E" w:rsidRPr="00F5406C" w:rsidRDefault="00FE429E" w:rsidP="00F5406C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476858">
        <w:rPr>
          <w:rFonts w:ascii="Times New Roman" w:hAnsi="Times New Roman" w:cs="Times New Roman"/>
          <w:b/>
          <w:bCs/>
          <w:caps/>
          <w:color w:val="000000"/>
        </w:rPr>
        <w:t>Описание материально-технического обеспечения</w:t>
      </w:r>
      <w:r w:rsidRPr="00476858">
        <w:rPr>
          <w:rFonts w:ascii="Times New Roman" w:hAnsi="Times New Roman" w:cs="Times New Roman"/>
          <w:b/>
          <w:bCs/>
          <w:caps/>
          <w:color w:val="000000"/>
        </w:rPr>
        <w:br/>
        <w:t>образовательного процесса</w:t>
      </w:r>
    </w:p>
    <w:p w:rsidR="00FE429E" w:rsidRPr="00476858" w:rsidRDefault="00FE429E" w:rsidP="00FE429E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6858">
        <w:rPr>
          <w:rFonts w:ascii="Times New Roman" w:hAnsi="Times New Roman" w:cs="Times New Roman"/>
          <w:b/>
          <w:bCs/>
          <w:sz w:val="22"/>
          <w:szCs w:val="22"/>
        </w:rPr>
        <w:t>1. Интернет-ресурсы.</w:t>
      </w:r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1. Единая коллекция Цифровых Образовательных Ресурсов. – Режим доступа: http://school-collection.edu.ru</w:t>
      </w:r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 xml:space="preserve">2. Образовательный портал. – Режим доступа: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www.uroki.ru</w:t>
      </w:r>
      <w:proofErr w:type="spellEnd"/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 xml:space="preserve">3. Первый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мультпортал</w:t>
      </w:r>
      <w:proofErr w:type="spellEnd"/>
      <w:r w:rsidRPr="00476858">
        <w:rPr>
          <w:rFonts w:ascii="Times New Roman" w:hAnsi="Times New Roman" w:cs="Times New Roman"/>
          <w:sz w:val="22"/>
          <w:szCs w:val="22"/>
        </w:rPr>
        <w:t xml:space="preserve">. – Режим доступа: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www.km.ru</w:t>
      </w:r>
      <w:proofErr w:type="spellEnd"/>
      <w:r w:rsidRPr="0047685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education</w:t>
      </w:r>
      <w:proofErr w:type="spellEnd"/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4. Презентация уроков «Начальная школа». – Режим доступа: http://nachalka.info/about/193</w:t>
      </w:r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5. Я иду на урок начальной школы (материалы к уроку). – Режим доступа</w:t>
      </w:r>
      <w:proofErr w:type="gramStart"/>
      <w:r w:rsidRPr="00476858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476858">
        <w:rPr>
          <w:rFonts w:ascii="Times New Roman" w:hAnsi="Times New Roman" w:cs="Times New Roman"/>
          <w:sz w:val="22"/>
          <w:szCs w:val="22"/>
        </w:rPr>
        <w:t xml:space="preserve"> www.festival.1september.ru</w:t>
      </w:r>
    </w:p>
    <w:p w:rsidR="00FE429E" w:rsidRPr="00476858" w:rsidRDefault="00FE429E" w:rsidP="00FE429E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6858">
        <w:rPr>
          <w:rFonts w:ascii="Times New Roman" w:hAnsi="Times New Roman" w:cs="Times New Roman"/>
          <w:b/>
          <w:bCs/>
          <w:sz w:val="22"/>
          <w:szCs w:val="22"/>
        </w:rPr>
        <w:t>2. Технические средства обучения.</w:t>
      </w:r>
    </w:p>
    <w:p w:rsidR="00FE429E" w:rsidRPr="00476858" w:rsidRDefault="00FE429E" w:rsidP="00FE429E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1. Проектор</w:t>
      </w:r>
    </w:p>
    <w:p w:rsidR="00FE429E" w:rsidRDefault="00FE429E" w:rsidP="00F5406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2.Компьютер.</w:t>
      </w: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EE28E6">
        <w:rPr>
          <w:rFonts w:ascii="Times New Roman" w:hAnsi="Times New Roman" w:cs="Times New Roman"/>
          <w:sz w:val="28"/>
          <w:szCs w:val="28"/>
        </w:rPr>
        <w:t>Содержание учебного материала</w:t>
      </w: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101"/>
        <w:gridCol w:w="4797"/>
        <w:gridCol w:w="4797"/>
      </w:tblGrid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Введение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Земля - наш общий дом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Царства природы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Наша Родина: от Руси до России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Как люди жили в старину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Pr="00CB6A52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6A52">
              <w:rPr>
                <w:rFonts w:ascii="Times New Roman" w:hAnsi="Times New Roman" w:cs="Times New Roman"/>
                <w:b/>
                <w:bCs/>
              </w:rPr>
              <w:t xml:space="preserve">Как трудились в старину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E28E6" w:rsidTr="00EE28E6">
        <w:tc>
          <w:tcPr>
            <w:tcW w:w="1101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</w:tcPr>
          <w:p w:rsidR="00EE28E6" w:rsidRPr="00CB6A52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 </w:t>
            </w:r>
          </w:p>
        </w:tc>
        <w:tc>
          <w:tcPr>
            <w:tcW w:w="4797" w:type="dxa"/>
          </w:tcPr>
          <w:p w:rsidR="00EE28E6" w:rsidRDefault="00EE28E6" w:rsidP="00EE28E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ч</w:t>
            </w:r>
          </w:p>
        </w:tc>
      </w:tr>
    </w:tbl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E28E6" w:rsidRPr="00EE28E6" w:rsidRDefault="00EE28E6" w:rsidP="00EE28E6">
      <w:pPr>
        <w:pStyle w:val="ParagraphStyle"/>
        <w:spacing w:line="252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FE429E" w:rsidRPr="000308D1" w:rsidRDefault="00FE429E" w:rsidP="00FE42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8D1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EE28E6">
        <w:rPr>
          <w:rFonts w:ascii="Times New Roman" w:hAnsi="Times New Roman" w:cs="Times New Roman"/>
          <w:b/>
          <w:sz w:val="24"/>
          <w:szCs w:val="24"/>
        </w:rPr>
        <w:t xml:space="preserve"> по окружающему миру 3 «а» класс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50"/>
        <w:gridCol w:w="3250"/>
        <w:gridCol w:w="709"/>
        <w:gridCol w:w="8788"/>
        <w:gridCol w:w="992"/>
        <w:gridCol w:w="993"/>
      </w:tblGrid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B6A52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B6A52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B6A52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0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Style w:val="310pt"/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(1 ч)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Читать советы авторов «Как работать с учебни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ком». Вспомнить услов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обозначения. Обра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тить внимание на новые условные обозначения.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Земля - наш общий дом (8 ч)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Солнечная система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Где и когда ты живёшь.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музей.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Обсудить проблему су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ществования человека в пространстве. Опреде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свое нахождение в пространстве. Объяс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нять, что изучает исто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рия. Понимать изобра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 времени на «лен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 времени».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Природные 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ла и природ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 явления. 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Классифицировать кар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точки с природными и ис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кусственными телами. Высказывать предполо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 о том, как разные люди будут воспринимать одно и то же явление. Да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характеристику науч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и художественного текста. Рассматривать иллюстрации.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Земля - плане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та Солнечной системы. 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Характеризовать Сол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нечную систему: назы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вать, кратко описывать планеты, входящие в нее. Рассматривать ил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люстративный матери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ал. Делать вывод, что такое «горизонт». 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водить опыт, доказы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вающий шарообраз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ность Земли.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 жизни на Земле</w:t>
            </w:r>
          </w:p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Земля - плане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та жизни. Солнце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сточник тепла и света.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Читать текст, самостоя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 находить ответы на вопрос «Почему Солнце является источ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ником тепла?» Прово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дить опыт, подтвер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ждающий распростра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 тепла от его ис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точника. Объяснять значение терминов «эк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ватор», «полюс». Харак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теризовать положение Солнца в разных точках Земли. Работать в груп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пе. Моделировать не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сложные ситуации (опы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ты, эксперименты) в со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ответствии с поставлен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учебной задачей.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Вода - условие жизни на Земле. 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условия жизни на Земле: воды, воздуха,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тепла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. Моделировать неслож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ные ситуации (опыты, эксперименты) в соот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ветствии с поставленной учебной задачей. Срав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нивать широколиствен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тропические леса и пустыню. Анализировать источники воды на Зем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ле. Называть источники воды, характеризовать различные водоемы. Рассматривать картину И.К. Айвазовского «Девя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тый вал».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Воздух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словие жизни на Земле. 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природу.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Характеризовать условия жизни на Земле: вода, воздух, тепло, свет. Ус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танавливать зависимость между состоянием воды и температурой воздуха. Описывать свойства воз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духа. Моделировать не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сложные ситуации (опы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ты, эксперименты) в со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ответствии с поставлен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учебной задачей. Записывать характери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стики погоды в таблице (за несколько дней), ис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пользуя условные обо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значения.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Как человек изучает Землю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Изображение Земли.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вопрос, как человек познает мир. Делать вывод, что наука и искусство позволяют человеку познать мир. Анализировать модели, изображающие Землю (глобус, план, карту). Различать географиче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скую и историческую кар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ты. Анализировать мас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штаб, условные обозна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 на карте. Объяс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нять назначение мас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штаба и условных обо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значений.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План и карта.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Находить ответ на 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блемный вопрос «Зачем нужен план?» Выполнять практическую работу по «чтению» плана пришко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льного участка и состав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лению плана своего школьного участка. Ори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ентироваться на плане, карте: находить объекты в соответствии с учебной задачей.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E28E6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Царства природы (25</w:t>
            </w:r>
            <w:r w:rsidR="00E451BD"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Бактерии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Бактерии.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Обсуждать проблемный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«Какие живые су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на Земле самые маленькие?» Рассматри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бактерии в электрон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микроскоп. Высказы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предположения о 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лезности/ вредности бак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терий. Слушать рассказ учителя и сообщения 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ноклассников. Читать и обсуждать текст. Делать вывод по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Грибы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Рассказывать по рисунку-схеме строение гриба. Сравнивать грибы по внеш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нему виду, делать вывод о разнообразии плодовых тел у грибов. Сравнивать грибы и растения. Работа в парах: составление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«Ка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кие бывают грибы». Гото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вить краткое сообщение на тему «Любимые грибы 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шей семьи».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Растения</w:t>
            </w:r>
          </w:p>
        </w:tc>
      </w:tr>
      <w:tr w:rsidR="00E451BD" w:rsidRPr="00CB6A52" w:rsidTr="001E2D03">
        <w:trPr>
          <w:trHeight w:val="1612"/>
        </w:trPr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</w:p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встречаются повсюду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астений.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Экскурсия</w:t>
            </w: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природу.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растений для жизни; различать (классифициро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вать) растения разных ви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дов, описывать их. Путе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шествовать с растениями (работать с рисунком на внутренней стороне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ложки). Вести учебный диалог «Если бы на Земле не было растений».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в группах: составлять «паспорт» растения.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 на Земле.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Классифицировать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тения. Читать схему «Разнообразие растений на Земле». Работать в группах: составлять «пас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порта» растений.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с рубриками «Этот удивительный мир...» и «Картинная галерея»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Растение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живой орга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низм. 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Строить схему «Части растения». Работать с рубрикой «Выскажем предположения».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с текстом и иллюст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рациями учебника. 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водить и комментировать опыт «Листья способны испарять воду».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суждать рассказ Э.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Шима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«Ландыш». Анализиро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информацию о кор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не, стебле, листе, цветке растения.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Размножение растений.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Проводить несложные опыты по размножению растений. Выполнять практическую работу по выращиванию растения из листа. Работать с ил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люстративным материа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лом. Выполнять задания в рабочей тетради.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Распростране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плодов и семян.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текстами и иллюстративным мате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риалом учебника. Подго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товить плакат «Распро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странение плодов и семян».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теме «Растения».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Выполнять задания ком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плексной проверочной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разноуровневой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изученным в первой четверти темам.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Человек и растения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Человек и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тения. Расте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дикорас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тущие и куль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турные.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Классифицировать расте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ния: дикорастущие, куль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турные. Находить в разных источниках информацию о культурных и дикорасту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щих растениях.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 возникло земледелие. Хлеб - всему голова.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музей.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Приводить примеры куль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турных растений в жизни человека. Составлять короткое сообщение по одной их тем: «Что дают человеку злаки», «Когда и почему возникло зем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леделие», «Хлеб - вели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кое чудо земли».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Красная книга России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учебником и рабочей тетрадью. При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водить примеры причин исчезновения растений (на краеведческом мате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риале).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Животные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Животные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часть природы. Роль животных в природе.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Характеризовать роль животных в природе. Приводить примеры (классифицировать) 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ноклеточных и многокле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точных животных. Харак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теризовать животное как организм. Устанавливать зависимость между внешним видом, особен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ностями поведения и ус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ловиями обитания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вотного. Работать с руб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рикой «Выскажем пред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положения». Работать в группах: подготовка от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вета на вопрос «Нужны ли человеку животные?» Работать с текстом учебника.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Конструировать плакат «Мир фауны». Работать со схемой и текстом учебника. Приводить примеры разных живот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(групповая работа).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Животное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организм.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Различать объекты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вой и неживой природы. Приводить примеры раз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ных групп животных (2-3 представителя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изу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ченных). Раскрывать особенности их внешнего вида и жизни. Работать с учебником и рабочей тетрадью. Собирать ма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териалы к проекту.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Животное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организм.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Различать группы живот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по особенностям их внешнего строения. Со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ставлять рассказ о пове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дении домашнего живот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(по материалам длительных наблюде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ний).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Животное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организм.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Рассказывать о способах размножения животных. Комментировать ситуа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цию «Что случилось бы на Земле, если бы орга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низмы перестали раз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множаться?»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Поведение животных.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рубрикой «Выскажем предположе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ния». Обсуждать тексты учебника. Слушать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 учителя об интерес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фактах из жизни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вотных. Приводить при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меры разнообразного поведения животных.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Беспозвоноч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животные.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Наблюдать за поведени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ем улитки, дождевого червя. Читать и обсуж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дать текст «Разнообра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зие насекомых».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в парах.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Позвоночные животные.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Сравнивать беспозво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ночных и позвоночных животных. Классифици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позвоночных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вотных. Выбирать пра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вильное утверждение, работая в паре. Характе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ризовать особенности рыб и земноводных.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Позвоночные животные.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Сравнивать беспозво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ночных и позвоночных животных. Классифици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позвоночных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вотных. Выбирать пра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вильное утверждение, работая в паре. Характе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ризовать особенности пресмыкающихся и птиц.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Позвоночные животные.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Сравнивать беспозво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ночных и позвоночных животных. Классифици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позвоночных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вотных. Выбирать пра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вильное утверждение, работая в паре. Характе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ризовать особенности млекопитающих.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Природное сообщество.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природу.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Приводить примеры (конструировать) цепи питания. Составлять описательный рассказ о животных разных клас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сов; работать с рубрикой «Выскажем предполо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жения». Обсуждать тек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сты учебника. Выполнять парную (групповую) 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боту «Пищевые цепи».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Человек и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вотное. Почему люди прируча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ли диких животных.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Ориентироваться в поня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тии «одомашнивание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вотных»: перечислять признаки, приводить примеры домашних жи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вотных.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Заповедники.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Составлять рассказ-рассуждение на тему «Охрана животных в России». Перечислять причины исчезновения животных.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теме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Животные</w:t>
            </w:r>
            <w:r w:rsidRPr="00CB6A52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Выполнять задания ком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плексной проверочной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разноуровневой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изученным во второй четверти темам.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Наша Родина: от Руси до России (8 ч)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Древнерусское государство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Древняя Русь. Восточносла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вянские племена.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Рассматривать форзац «Как мы узнаём о 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шлом». Слушать рассказ учителя о восточносла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вянских племенах. Под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держивать учебный диа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лог «Выскажем предпо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ложения». Работать с рисунком-схемой. «Чи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тать» историческую кар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ту. Объяснять, что озна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чают слова «потомки», «род», «княжества». 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ходить в тексте ответ на вопрос. Различать пле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мена и государства.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36-37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Древнерусское государство. Великие князья в Древней Руси.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текстами учебника. Работа в груп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пах: составлять рассказ о великом князе. Слушать и кратко рассказывать одну из легенд о русских князьях.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Московская Русь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 Москва стала столи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цей. Иван Грозный.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исторической картой. Слушать рассказ учителя и задавать 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просы по содержанию. Работать с рубриками «Жил на свете чело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век...» и «Картинная га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лерея».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Российская империя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Пётр 1 Великий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Император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России.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Слушать рассказ учителя «Пётр 1». Работать с рубрикой «Картинная галерея». Поддерживать учебный диалог «Созда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ние русского флота». Совершить воображае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мую экскурсию по Санкт-Петербургу.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Екатерина II Великая.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библиотеку.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Слушать сообщение учи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 - вступление в те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му. Читать и обсуждать текст учебника, состав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лять план пересказа. 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ботать с рубрикой «Кар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тинная галерея».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Император Николай II.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Слушать рассказ учителя о Николае II и о револю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ции. Рассматривать фо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тографии царской семьи. Готовить сообщение в группе «Дети в изобрази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тельном искусстве».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Советская Россия. СССР. Российская Федерация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Советская Россия.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текстом учеб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ника. Строить схему        (ленту времен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и). Находить информацию о рес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публиках, входивших в     состав СССР.                  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E28E6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люди жили в старину (10</w:t>
            </w:r>
            <w:r w:rsidR="00E451BD"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 истории имен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Из истории имён.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«Как меня зовут?». Читать и обсуждать текст учебни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ка. Составлять схему «Как появились имена». Работать в группах: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суждать былины. Слу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шать рассказ учителя «Имя, отчество, фами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лия».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людьми были славяне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 выглядели наши предки.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рубрикой «Выскажем предположе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ния». Составлять сло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весный портрет славяни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на. Работать с рубрикой «Картинная галерея». Играть в ролевую игру «Фотоателье».</w:t>
            </w:r>
          </w:p>
          <w:p w:rsidR="003F5A8B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 в старину трудились наши предки.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рубрикой «Выскажем предпо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ложения». Читать и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суждать текст учебника. Работать в группах (под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готовка пересказа текста учебника).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Как защищали Родину наши предки. 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рубрикой «Выскажем предпо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ложения». Читать и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суждать текст учебника. Работать в группах (под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готовка пересказа текста учебника). Рассказывать о русских музыкальных инструментах и народ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играх. Собирать ма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териал для книжки-самоделки «Игры русско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го народа».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предметы окружали людей в старину</w:t>
            </w:r>
          </w:p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Какие предме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 окружали русских людей.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музей.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пословицы. Работать с текстами и иллюстрациями учебни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ка. Выполнять словарную работу. Делать модель «Крестьянская изба». Работать с рубрикой «Этот удивительный мир...». Составлять план текста.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Какие предме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 окружали русских людей.</w:t>
            </w: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Объяснять различия дет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и взрослой одежды. Рисовать одежду подрост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ка. Объяснять способы изготовления обуви рус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людей. Слушать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 учителя об одежде по приказу и исконно русской одежде. Разъяснять зна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 украшений одежды в разные времена.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Русская трапеза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49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Русская трапеза.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пословицами. Читать и обсуждать текст учебника. Выполнять словарную работу.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с рубрикой «Этот удивительный мир...». Дидактическая игра «На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кроем стол к обеду». Драматизация шутки «Два свояка».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Верования языческой Руси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Во что верили наши предки.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вопрос «Во что верили славяне?» Анализировать инфор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мацию учебника о богах древних славян. Назы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вать несколько народных праздников: Масленица, Праздник Ивана Купалы. Воображаемая ситуация «Расскажи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бывальщину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». Слушать рассказ учителя «Народные праздники».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Принятие христианства на Руси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Принятие хри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стианства на Руси.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текст «Приня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тие христианства на Ру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си». Крещение Руси. Христианские праздники. Пасха - Светлое Христо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во Воскресение.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теме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Руси</w:t>
            </w:r>
            <w:r w:rsidRPr="00CB6A52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Выполнять задания ком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плексной проверочной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разноуровневой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изученным в третьей четверти темам.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E28E6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трудились в старину (16</w:t>
            </w:r>
            <w:r w:rsidR="00E451BD"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создавалось трудом крестьянина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Труд в крестьянском хозяйстве.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Беседовать на основе полученных ранее зна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ний. Обсуждать «Выска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жем предположения». Работать с текстом учеб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 и иллюстрациями.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Труд крепост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крестьян.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Рассматривать репро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дукции и читать тексты о труде крестьянских де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тей. Обсуждать вопрос «Крепостной крестьянин - кто это?» Обсуждать проблему: «При каких условиях человек трудит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ся лучше?» Работать с текстом учебника. Читать по ролям текст учебника. Работать с рубрикой «Картинная галерея».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создавалось трудом ремесленника</w:t>
            </w:r>
          </w:p>
          <w:p w:rsidR="003F5A8B" w:rsidRPr="00CB6A52" w:rsidRDefault="003F5A8B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Что такое ремесло.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057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Экскурсия в музей.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со схемой и текстами учебника. 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нимать, что такое ремес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 и кого называют ре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месленником. Называть особенности труда ре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месленника. Кратко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сказывать о развитии ремёсел в России.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Игрушечных дел мастера.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Вести учебный диалог «Игрушки и игрушечни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ки». Рассказывать о сво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ей любимой игрушке. 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ботать со схемой и тек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стами учебника.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Маленькие мастера.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со схемой и текстами учебника. Об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суждать текст «Малень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кие ремесленники».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сказывать, что умеют мас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терить сами, что умеют мастерить их родители. Организовать выставку «Мы - мастера».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0 гончарном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ремесле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пословицу «Не боги горшки обжига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ют». Читать и обсуждать текст учебника. Слушать рассказ учителя (экскур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совода). Организовать выставку гончарных изделий.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 труде ткачей.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Рассматривать изобра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 прялки, веретена, ткацкого станка. Пони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мать особенности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ты по изготовлению одежды.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Русские оружейники.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Читать </w:t>
            </w:r>
            <w:proofErr w:type="spell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обсуждать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 текст учебника и рассказ учи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теля. Читать по ролям текст рубрики «Жил на свете человек...».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с рубрикой «Зна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комься: наша Родина». Работать в группах.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Что создавалось трудом рабочего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Российские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мануфактуры.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 xml:space="preserve">Обсуждать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проблему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: какой труд легче и ре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зультативнее - машин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или ручной?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тать с текстом учебника.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Что создава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лось трудом рабочего. Пер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вые российские мануфактуры.</w:t>
            </w: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Рассматривать и опи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сывать различные по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лезные ископаемые. Вы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полнять задания в рабо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чей тетради. «Минутка для </w:t>
            </w:r>
            <w:proofErr w:type="gramStart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Железные до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роги в России.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текстом учеб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ника. Работать с картой. Выполнять словарную работу. Понимать значе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железных дорог для развития страны. Назы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«День рождения» железнодорожного транспорта в России.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15382" w:type="dxa"/>
            <w:gridSpan w:val="6"/>
          </w:tcPr>
          <w:p w:rsidR="00E451BD" w:rsidRPr="00CB6A52" w:rsidRDefault="00E451BD" w:rsidP="0037102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Изобретения, сделанные в Х1Х-ХХ веках</w:t>
            </w: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3250" w:type="dxa"/>
          </w:tcPr>
          <w:p w:rsidR="00E451BD" w:rsidRPr="00CB6A52" w:rsidRDefault="001E2D03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Годовая промежуточная аттестация. Тест.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1E2D03" w:rsidRDefault="001E2D03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Выполнять задания ком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плексной проверочно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работы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E2D03" w:rsidRPr="00CB6A52" w:rsidTr="001E2D03">
        <w:tc>
          <w:tcPr>
            <w:tcW w:w="650" w:type="dxa"/>
          </w:tcPr>
          <w:p w:rsidR="001E2D03" w:rsidRPr="00CB6A52" w:rsidRDefault="001E2D03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3250" w:type="dxa"/>
          </w:tcPr>
          <w:p w:rsidR="001E2D03" w:rsidRDefault="001E2D03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Первые пароходы и пароходство в России.</w:t>
            </w:r>
          </w:p>
        </w:tc>
        <w:tc>
          <w:tcPr>
            <w:tcW w:w="709" w:type="dxa"/>
          </w:tcPr>
          <w:p w:rsidR="001E2D03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1E2D03" w:rsidRPr="00CB6A52" w:rsidRDefault="001E2D03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Обсуждать проблему: почему одними из пер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вых изобретений челове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ка были гончарный круг, колесо, оружие, орудия труда? Работать с текс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тами и иллюстрациями учебника. Работать с рубрикой «Картинная галерея».</w:t>
            </w:r>
          </w:p>
        </w:tc>
        <w:tc>
          <w:tcPr>
            <w:tcW w:w="992" w:type="dxa"/>
          </w:tcPr>
          <w:p w:rsidR="001E2D03" w:rsidRPr="00CB6A52" w:rsidRDefault="001E2D03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E2D03" w:rsidRPr="00CB6A52" w:rsidRDefault="001E2D03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E2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Автомобиле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строение в России.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текстом и ил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люстрациями учебника. Дидактическая игра «Уз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най автомобиль». Рас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сказывать о современ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автомобилях. Орга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низовать выставку рисун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ков «Автомобили буду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щего»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E2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50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Самолёто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строение в России.</w:t>
            </w: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Слушать рассказ учителя «Рождение самолёто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строения в России». 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ботать с иллюстрациями учебника. Обсуждать проблемную ситуацию (на основе репродукции картины А.А. Дейнеки «Никитка - первый рус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летун»).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1BD" w:rsidRPr="00CB6A52" w:rsidTr="001E2D03">
        <w:tc>
          <w:tcPr>
            <w:tcW w:w="650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E2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50" w:type="dxa"/>
          </w:tcPr>
          <w:p w:rsidR="00E451BD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Время косми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полётов.</w:t>
            </w:r>
          </w:p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451BD" w:rsidRPr="00CB6A52" w:rsidRDefault="003F5A8B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E451BD" w:rsidRPr="00CB6A52" w:rsidRDefault="00E451BD" w:rsidP="003710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A52">
              <w:rPr>
                <w:rFonts w:ascii="Times New Roman" w:hAnsi="Times New Roman" w:cs="Times New Roman"/>
                <w:sz w:val="24"/>
                <w:szCs w:val="24"/>
              </w:rPr>
              <w:t>Работать с рубрикой «Жил на свете человек». Работать с иллюстра</w:t>
            </w:r>
            <w:r w:rsidRPr="00CB6A52">
              <w:rPr>
                <w:rFonts w:ascii="Times New Roman" w:hAnsi="Times New Roman" w:cs="Times New Roman"/>
                <w:sz w:val="24"/>
                <w:szCs w:val="24"/>
              </w:rPr>
              <w:softHyphen/>
              <w:t>циями учебника.</w:t>
            </w:r>
          </w:p>
        </w:tc>
        <w:tc>
          <w:tcPr>
            <w:tcW w:w="992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E451BD" w:rsidRPr="00CB6A52" w:rsidRDefault="00E451BD" w:rsidP="0037102C">
            <w:pPr>
              <w:pStyle w:val="a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8638A" w:rsidRDefault="0038638A"/>
    <w:sectPr w:rsidR="0038638A" w:rsidSect="00E451BD">
      <w:pgSz w:w="16838" w:h="11906" w:orient="landscape"/>
      <w:pgMar w:top="426" w:right="1529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B6711"/>
    <w:multiLevelType w:val="hybridMultilevel"/>
    <w:tmpl w:val="680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429E"/>
    <w:rsid w:val="001E2D03"/>
    <w:rsid w:val="001F013B"/>
    <w:rsid w:val="002318F3"/>
    <w:rsid w:val="0038638A"/>
    <w:rsid w:val="003D6A82"/>
    <w:rsid w:val="003F5A8B"/>
    <w:rsid w:val="004D25F2"/>
    <w:rsid w:val="00513063"/>
    <w:rsid w:val="00C15BA7"/>
    <w:rsid w:val="00E451BD"/>
    <w:rsid w:val="00EE28E6"/>
    <w:rsid w:val="00F5406C"/>
    <w:rsid w:val="00FE4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29E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E429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FE42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5">
    <w:name w:val="Основной текст_"/>
    <w:basedOn w:val="a0"/>
    <w:link w:val="8"/>
    <w:rsid w:val="00FE429E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link w:val="a5"/>
    <w:rsid w:val="00FE429E"/>
    <w:pPr>
      <w:widowControl w:val="0"/>
      <w:shd w:val="clear" w:color="auto" w:fill="FFFFFF"/>
      <w:spacing w:after="0" w:line="211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1">
    <w:name w:val="Основной текст1"/>
    <w:basedOn w:val="a5"/>
    <w:rsid w:val="00FE429E"/>
    <w:rPr>
      <w:color w:val="000000"/>
      <w:spacing w:val="0"/>
      <w:w w:val="100"/>
      <w:position w:val="0"/>
      <w:lang w:val="ru-RU"/>
    </w:rPr>
  </w:style>
  <w:style w:type="character" w:customStyle="1" w:styleId="10">
    <w:name w:val="Заголовок №1"/>
    <w:basedOn w:val="a0"/>
    <w:rsid w:val="00FE429E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a6">
    <w:name w:val="Основной"/>
    <w:basedOn w:val="a"/>
    <w:link w:val="a7"/>
    <w:rsid w:val="00FE429E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7">
    <w:name w:val="Основной Знак"/>
    <w:link w:val="a6"/>
    <w:rsid w:val="00FE429E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FE429E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8">
    <w:name w:val="Курсив"/>
    <w:basedOn w:val="a6"/>
    <w:rsid w:val="00FE429E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FE429E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 Spacing"/>
    <w:uiPriority w:val="99"/>
    <w:qFormat/>
    <w:rsid w:val="00FE429E"/>
    <w:pPr>
      <w:spacing w:after="0" w:line="240" w:lineRule="auto"/>
    </w:pPr>
  </w:style>
  <w:style w:type="paragraph" w:customStyle="1" w:styleId="c1">
    <w:name w:val="c1"/>
    <w:basedOn w:val="a"/>
    <w:rsid w:val="00FE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FE429E"/>
  </w:style>
  <w:style w:type="character" w:customStyle="1" w:styleId="apple-converted-space">
    <w:name w:val="apple-converted-space"/>
    <w:basedOn w:val="a0"/>
    <w:rsid w:val="00FE429E"/>
  </w:style>
  <w:style w:type="paragraph" w:customStyle="1" w:styleId="c6">
    <w:name w:val="c6"/>
    <w:basedOn w:val="a"/>
    <w:rsid w:val="00FE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E429E"/>
  </w:style>
  <w:style w:type="character" w:customStyle="1" w:styleId="310pt">
    <w:name w:val="Основной текст (3) + 10 pt"/>
    <w:basedOn w:val="a0"/>
    <w:uiPriority w:val="99"/>
    <w:rsid w:val="00E451BD"/>
    <w:rPr>
      <w:rFonts w:ascii="Arial" w:hAnsi="Arial" w:cs="Arial"/>
      <w:spacing w:val="-10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3F5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6458</Words>
  <Characters>36812</Characters>
  <Application>Microsoft Office Word</Application>
  <DocSecurity>0</DocSecurity>
  <Lines>306</Lines>
  <Paragraphs>86</Paragraphs>
  <ScaleCrop>false</ScaleCrop>
  <Company>Microsoft</Company>
  <LinksUpToDate>false</LinksUpToDate>
  <CharactersWithSpaces>43184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2016-09-05T08:07:00Z</cp:lastPrinted>
  <dcterms:created xsi:type="dcterms:W3CDTF">2016-09-04T10:16:00Z</dcterms:created>
  <dcterms:modified xsi:type="dcterms:W3CDTF">2017-09-02T17:01:00Z</dcterms:modified>
</cp:coreProperties>
</file>