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7A" w:rsidRPr="003E227A" w:rsidRDefault="003E227A" w:rsidP="003E227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  <w:r w:rsidRPr="003E227A">
        <w:rPr>
          <w:rFonts w:ascii="Arial" w:hAnsi="Arial" w:cs="Arial"/>
          <w:b/>
          <w:bCs/>
          <w:color w:val="000000"/>
        </w:rPr>
        <w:t>План-конспект</w:t>
      </w:r>
    </w:p>
    <w:p w:rsidR="003E227A" w:rsidRPr="003E227A" w:rsidRDefault="003E227A" w:rsidP="003E227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  <w:r w:rsidRPr="003E227A">
        <w:rPr>
          <w:rFonts w:ascii="Arial" w:hAnsi="Arial" w:cs="Arial"/>
          <w:b/>
          <w:bCs/>
          <w:color w:val="000000"/>
        </w:rPr>
        <w:t xml:space="preserve">урока по физической культуры в 7 классе </w:t>
      </w:r>
      <w:proofErr w:type="spellStart"/>
      <w:r w:rsidRPr="003E227A">
        <w:rPr>
          <w:rFonts w:ascii="Arial" w:hAnsi="Arial" w:cs="Arial"/>
          <w:b/>
          <w:bCs/>
          <w:color w:val="000000"/>
        </w:rPr>
        <w:t>полегкой</w:t>
      </w:r>
      <w:proofErr w:type="spellEnd"/>
      <w:r w:rsidRPr="003E227A">
        <w:rPr>
          <w:rFonts w:ascii="Arial" w:hAnsi="Arial" w:cs="Arial"/>
          <w:b/>
          <w:bCs/>
          <w:color w:val="000000"/>
        </w:rPr>
        <w:t xml:space="preserve"> атлетике.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color w:val="000000"/>
          <w:sz w:val="22"/>
          <w:szCs w:val="22"/>
        </w:rPr>
        <w:t xml:space="preserve">Задача </w:t>
      </w:r>
      <w:proofErr w:type="spellStart"/>
      <w:r w:rsidRPr="003E227A">
        <w:rPr>
          <w:b/>
          <w:color w:val="000000"/>
          <w:sz w:val="22"/>
          <w:szCs w:val="22"/>
        </w:rPr>
        <w:t>урока</w:t>
      </w:r>
      <w:proofErr w:type="gramStart"/>
      <w:r w:rsidRPr="003E227A">
        <w:rPr>
          <w:b/>
          <w:color w:val="000000"/>
          <w:sz w:val="22"/>
          <w:szCs w:val="22"/>
        </w:rPr>
        <w:t>:</w:t>
      </w:r>
      <w:bookmarkStart w:id="0" w:name="_GoBack"/>
      <w:bookmarkEnd w:id="0"/>
      <w:r w:rsidRPr="003E227A">
        <w:rPr>
          <w:color w:val="000000"/>
          <w:sz w:val="22"/>
          <w:szCs w:val="22"/>
        </w:rPr>
        <w:t>"</w:t>
      </w:r>
      <w:proofErr w:type="gramEnd"/>
      <w:r w:rsidRPr="003E227A">
        <w:rPr>
          <w:color w:val="000000"/>
          <w:sz w:val="22"/>
          <w:szCs w:val="22"/>
        </w:rPr>
        <w:t>Обучение</w:t>
      </w:r>
      <w:proofErr w:type="spellEnd"/>
      <w:r w:rsidRPr="003E227A">
        <w:rPr>
          <w:color w:val="000000"/>
          <w:sz w:val="22"/>
          <w:szCs w:val="22"/>
        </w:rPr>
        <w:t xml:space="preserve"> технике спринтерского бега".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Раздел программы: Лёгкая атлетика.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color w:val="000000"/>
          <w:sz w:val="22"/>
          <w:szCs w:val="22"/>
        </w:rPr>
        <w:t>Тема урока:</w:t>
      </w:r>
      <w:r w:rsidRPr="003E227A">
        <w:rPr>
          <w:color w:val="000000"/>
          <w:sz w:val="22"/>
          <w:szCs w:val="22"/>
        </w:rPr>
        <w:t xml:space="preserve"> Спринтерский бег.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Цель: Развитие скоростных индивидуальных качеств обучающихся.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Задачи урока: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Образовательные: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1. Обучение технике спринтерского бега – низкого старта, стартового разгона, бега по дистанции.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2. </w:t>
      </w:r>
      <w:r w:rsidRPr="003E227A">
        <w:rPr>
          <w:b/>
          <w:bCs/>
          <w:color w:val="000000"/>
          <w:sz w:val="22"/>
          <w:szCs w:val="22"/>
        </w:rPr>
        <w:t>Совершенствование техники метания мяча на дальность.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Воспитательные</w:t>
      </w:r>
      <w:r w:rsidRPr="003E227A">
        <w:rPr>
          <w:color w:val="000000"/>
          <w:sz w:val="22"/>
          <w:szCs w:val="22"/>
        </w:rPr>
        <w:t>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1. Воспитание потребности и умения сознательно применять различные упражнения в целях укрепления своего здоровья.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Оздоровительные: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1.Формирование мотивации к здоровому образу жизни.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2. Развитие быстроты, ловкости, внимания, координации движений с помощью общеразвивающих упражнений.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Продолжительность: урок 45 мин.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Место проведения: спортивная площадка школы.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Вид урока: образовательно-обучающий и индивидуальной направленности.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Тип урока: обучающий.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Метод проведения: индивидуальный, групповой, фронтальный, поточный.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Оборудование и инвентарь: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1) колодки- 2 шт.;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2) секундомер – 1 шт.;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 xml:space="preserve">3) мячи - 3 </w:t>
      </w:r>
      <w:proofErr w:type="spellStart"/>
      <w:proofErr w:type="gramStart"/>
      <w:r w:rsidRPr="003E227A">
        <w:rPr>
          <w:color w:val="000000"/>
          <w:sz w:val="22"/>
          <w:szCs w:val="22"/>
        </w:rPr>
        <w:t>шт</w:t>
      </w:r>
      <w:proofErr w:type="spellEnd"/>
      <w:proofErr w:type="gramEnd"/>
      <w:r w:rsidRPr="003E227A">
        <w:rPr>
          <w:color w:val="000000"/>
          <w:sz w:val="22"/>
          <w:szCs w:val="22"/>
        </w:rPr>
        <w:t>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Части урока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Содержание учебного материала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Дозировка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Организационно-методические указания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Подготовительная часть 11 мин.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Построение.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Сообщение задач урока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Разновидности ходьбы бега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 Бег с высоким подниманием бедра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 xml:space="preserve">2 Бег с </w:t>
      </w:r>
      <w:proofErr w:type="spellStart"/>
      <w:r w:rsidRPr="003E227A">
        <w:rPr>
          <w:color w:val="000000"/>
          <w:sz w:val="22"/>
          <w:szCs w:val="22"/>
        </w:rPr>
        <w:t>захлестом</w:t>
      </w:r>
      <w:proofErr w:type="spellEnd"/>
      <w:r w:rsidRPr="003E227A">
        <w:rPr>
          <w:color w:val="000000"/>
          <w:sz w:val="22"/>
          <w:szCs w:val="22"/>
        </w:rPr>
        <w:t xml:space="preserve"> голени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3 Бег с выносом прямых ног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lastRenderedPageBreak/>
        <w:t>4 Выпрыгивание на каждый шаг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ОРУ на месте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 Круговые движения рук, на 1-4 вперед, на 1-4 назад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2.Руки вверх в замок. Отведение рук на 1-2 назад, на 3-4 наклон туловища вперед.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3. Руки вверх круговые движения туловищем на 1-2 влево, 3-4 вправо.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5.Наклон туловища на 1 – к левой ноге, на 2 – к правой ноге, на 3 – прогнувшись назад, на 4 – исходное положение.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6. Выпад на левую ногу, руки впереди в замок. 1-4 перекаты вправо, 5-8 перекаты в левую сторону.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7. И.</w:t>
      </w:r>
      <w:proofErr w:type="gramStart"/>
      <w:r w:rsidRPr="003E227A">
        <w:rPr>
          <w:color w:val="000000"/>
          <w:sz w:val="22"/>
          <w:szCs w:val="22"/>
        </w:rPr>
        <w:t>П</w:t>
      </w:r>
      <w:proofErr w:type="gramEnd"/>
      <w:r w:rsidRPr="003E227A">
        <w:rPr>
          <w:color w:val="000000"/>
          <w:sz w:val="22"/>
          <w:szCs w:val="22"/>
        </w:rPr>
        <w:t xml:space="preserve"> основная стойка. 10 наклонов вперед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Напомнить технику безопасности на уроках физкультуры: спортивная форма и обувь.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Медленный, спокойный, без рывков бег по команде учителя. Обратить внимание на правильное дыхание при беге.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Следить за высотой подъема бедра.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Корпус слегка наклонен вперед, нога ставится на носок.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Ноги в коленях не сгибать. Спина прямая.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Амплитуда средняя, ладони во – внутрь, локти в локтевых суставах не сгибать, смотрим вперед.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Ноги в коленном суставе не сгибать.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Спина прямая.</w:t>
      </w:r>
    </w:p>
    <w:p w:rsidR="003E227A" w:rsidRPr="003E227A" w:rsidRDefault="003E227A" w:rsidP="003E227A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Основная часть 30 мин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1. Обучить технике низкому старту: Спринтерский бег: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Техника низкого старта со стартовых колодок;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Принятие положение «На старт!» по сигналу на быстроту выполнения;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Бег с низкого старта 20м.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Бег с низкого старта 30м. с ускорением на максимальную скорость.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 xml:space="preserve">По команде “На старт!” бегун подходит к колодкам, становится впереди них, опускается на руки за линией старта, упирается одной ногой в переднюю колодку, а другой – в </w:t>
      </w:r>
      <w:proofErr w:type="spellStart"/>
      <w:r w:rsidRPr="003E227A">
        <w:rPr>
          <w:color w:val="000000"/>
          <w:sz w:val="22"/>
          <w:szCs w:val="22"/>
        </w:rPr>
        <w:t>заднюю</w:t>
      </w:r>
      <w:proofErr w:type="gramStart"/>
      <w:r w:rsidRPr="003E227A">
        <w:rPr>
          <w:color w:val="000000"/>
          <w:sz w:val="22"/>
          <w:szCs w:val="22"/>
        </w:rPr>
        <w:t>.В</w:t>
      </w:r>
      <w:proofErr w:type="gramEnd"/>
      <w:r w:rsidRPr="003E227A">
        <w:rPr>
          <w:color w:val="000000"/>
          <w:sz w:val="22"/>
          <w:szCs w:val="22"/>
        </w:rPr>
        <w:t>став</w:t>
      </w:r>
      <w:proofErr w:type="spellEnd"/>
      <w:r w:rsidRPr="003E227A">
        <w:rPr>
          <w:color w:val="000000"/>
          <w:sz w:val="22"/>
          <w:szCs w:val="22"/>
        </w:rPr>
        <w:t xml:space="preserve"> на колено сзади стоящей ноги, бегун ставит руки в прямом положении на ширину плеч у линии старта. Голова и туловище образуют прямую линию. Тяжесть тела равномерно распределена между точками опоры: руками, стопой впереди стоящей ноги и колена сзади стоящей ноги.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Возможные ошибки: выпрыгивание со старта, резкое выпрямление туловища.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2. Совершенствование техники метания мяча 150гр. с разбега.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Напомнить учащимся о технике безопасности при метании мяча.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Сначала имитация броска без мяча, затем с мячом. Делать медленно по фазам.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Обратить внимание на</w:t>
      </w:r>
      <w:proofErr w:type="gramStart"/>
      <w:r w:rsidRPr="003E227A">
        <w:rPr>
          <w:color w:val="000000"/>
          <w:sz w:val="22"/>
          <w:szCs w:val="22"/>
        </w:rPr>
        <w:t xml:space="preserve"> :</w:t>
      </w:r>
      <w:proofErr w:type="gramEnd"/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-конечную позу после броска;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-движение руки во время метания;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-правильное сочетание движений рук и ног.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Выполняют все вместе.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lastRenderedPageBreak/>
        <w:t>Обратить внимание на сочетание движений рук и ног.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1. Метания без мяча предварительного разгона: а) с четырех бросковых шагов (с отведением мяча на два шага); б) с пяти бросковых шагов (с отведением мяча на три шага).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2.Метания мяча на технику с медленного разбега до контрольной отметки.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3 .Метания мяча с разбега, увеличивающего по длине, и с повышающейся скоростью.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4. Бег крестными шагами левым боком вперед. Энергичнее выносить правую ногу вперед, туловище и плечевой пояс отстают от движения ног и таза.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5. Метание мяча на дальность с полного разбега.</w:t>
      </w:r>
    </w:p>
    <w:p w:rsidR="003E227A" w:rsidRPr="003E227A" w:rsidRDefault="003E227A" w:rsidP="003E227A">
      <w:pPr>
        <w:pStyle w:val="a3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3E227A">
        <w:rPr>
          <w:b/>
          <w:bCs/>
          <w:color w:val="000000"/>
          <w:sz w:val="22"/>
          <w:szCs w:val="22"/>
        </w:rPr>
        <w:t>Заключительная часть 4 мин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Построение и подведение итогов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Домашние задание: прыжки вверх из глубокого приседа: 3–4 серии по 10–15 прыжков – мальчики;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>3–4 серии по 5–10 прыжков – девочки</w:t>
      </w:r>
    </w:p>
    <w:p w:rsidR="003E227A" w:rsidRPr="003E227A" w:rsidRDefault="003E227A" w:rsidP="003E227A">
      <w:pPr>
        <w:pStyle w:val="a3"/>
        <w:spacing w:before="0" w:beforeAutospacing="0" w:after="150" w:afterAutospacing="0"/>
        <w:rPr>
          <w:color w:val="000000"/>
          <w:sz w:val="22"/>
          <w:szCs w:val="22"/>
        </w:rPr>
      </w:pPr>
      <w:r w:rsidRPr="003E227A">
        <w:rPr>
          <w:color w:val="000000"/>
          <w:sz w:val="22"/>
          <w:szCs w:val="22"/>
        </w:rPr>
        <w:t xml:space="preserve">Отметить активных </w:t>
      </w:r>
      <w:proofErr w:type="spellStart"/>
      <w:r w:rsidRPr="003E227A">
        <w:rPr>
          <w:color w:val="000000"/>
          <w:sz w:val="22"/>
          <w:szCs w:val="22"/>
        </w:rPr>
        <w:t>учащихся</w:t>
      </w:r>
      <w:proofErr w:type="gramStart"/>
      <w:r w:rsidRPr="003E227A">
        <w:rPr>
          <w:color w:val="000000"/>
          <w:sz w:val="22"/>
          <w:szCs w:val="22"/>
        </w:rPr>
        <w:t>.В</w:t>
      </w:r>
      <w:proofErr w:type="gramEnd"/>
      <w:r w:rsidRPr="003E227A">
        <w:rPr>
          <w:color w:val="000000"/>
          <w:sz w:val="22"/>
          <w:szCs w:val="22"/>
        </w:rPr>
        <w:t>ыставить</w:t>
      </w:r>
      <w:proofErr w:type="spellEnd"/>
      <w:r w:rsidRPr="003E227A">
        <w:rPr>
          <w:color w:val="000000"/>
          <w:sz w:val="22"/>
          <w:szCs w:val="22"/>
        </w:rPr>
        <w:t xml:space="preserve"> оценки за урок. Д/З.</w:t>
      </w:r>
    </w:p>
    <w:p w:rsidR="00915930" w:rsidRPr="003E227A" w:rsidRDefault="00915930">
      <w:pPr>
        <w:rPr>
          <w:rFonts w:ascii="Times New Roman" w:hAnsi="Times New Roman" w:cs="Times New Roman"/>
        </w:rPr>
      </w:pPr>
    </w:p>
    <w:sectPr w:rsidR="00915930" w:rsidRPr="003E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27A"/>
    <w:rsid w:val="003E227A"/>
    <w:rsid w:val="0091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2017-12-07T11:07:00Z</dcterms:created>
  <dcterms:modified xsi:type="dcterms:W3CDTF">2017-12-07T11:07:00Z</dcterms:modified>
</cp:coreProperties>
</file>