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Свердловская средняя общеобразовательная школа №2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Щёлковского муниципального района Московской области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hd w:val="clear" w:color="auto" w:fill="FFFFFF"/>
        <w:suppressAutoHyphens w:val="0"/>
        <w:autoSpaceDN/>
        <w:spacing w:after="0" w:line="240" w:lineRule="auto"/>
        <w:ind w:left="2126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УТВЕРЖДЕНО</w:t>
      </w:r>
    </w:p>
    <w:p w:rsidR="00C40B8F" w:rsidRPr="00C40B8F" w:rsidRDefault="00C40B8F" w:rsidP="00C40B8F">
      <w:pPr>
        <w:widowControl/>
        <w:shd w:val="clear" w:color="auto" w:fill="FFFFFF"/>
        <w:suppressAutoHyphens w:val="0"/>
        <w:autoSpaceDN/>
        <w:spacing w:after="0" w:line="240" w:lineRule="auto"/>
        <w:ind w:left="2126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Приказом</w:t>
      </w:r>
    </w:p>
    <w:p w:rsidR="00C40B8F" w:rsidRPr="00C40B8F" w:rsidRDefault="00C40B8F" w:rsidP="00C40B8F">
      <w:pPr>
        <w:widowControl/>
        <w:shd w:val="clear" w:color="auto" w:fill="FFFFFF"/>
        <w:suppressAutoHyphens w:val="0"/>
        <w:autoSpaceDN/>
        <w:spacing w:after="0" w:line="240" w:lineRule="auto"/>
        <w:ind w:left="2126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от «___» ________2016 г. №____</w:t>
      </w:r>
    </w:p>
    <w:p w:rsidR="00C40B8F" w:rsidRPr="00C40B8F" w:rsidRDefault="00C40B8F" w:rsidP="00C40B8F">
      <w:pPr>
        <w:widowControl/>
        <w:shd w:val="clear" w:color="auto" w:fill="FFFFFF"/>
        <w:suppressAutoHyphens w:val="0"/>
        <w:autoSpaceDN/>
        <w:spacing w:after="0" w:line="240" w:lineRule="auto"/>
        <w:ind w:left="2126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Директор школы</w:t>
      </w:r>
    </w:p>
    <w:p w:rsidR="00C40B8F" w:rsidRPr="00C40B8F" w:rsidRDefault="00C40B8F" w:rsidP="00C40B8F">
      <w:pPr>
        <w:widowControl/>
        <w:shd w:val="clear" w:color="auto" w:fill="FFFFFF"/>
        <w:suppressAutoHyphens w:val="0"/>
        <w:autoSpaceDN/>
        <w:spacing w:after="0" w:line="240" w:lineRule="auto"/>
        <w:ind w:left="2126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____________К.В. </w:t>
      </w:r>
      <w:proofErr w:type="spellStart"/>
      <w:r w:rsidRPr="00C40B8F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Багмет</w:t>
      </w:r>
      <w:proofErr w:type="spellEnd"/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</w:rPr>
        <w:t>Рабочая программа по химии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(базовый уровень)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</w:rPr>
        <w:t>9</w:t>
      </w:r>
      <w:r w:rsidRPr="00C40B8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</w:rPr>
        <w:t xml:space="preserve"> класс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Составитель: Москалева Мария Викторовна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учитель химии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40B8F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без категории</w:t>
      </w: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</w:rPr>
      </w:pPr>
      <w:r w:rsidRPr="00C40B8F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</w:rPr>
        <w:t>2016 г</w:t>
      </w: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</w:rPr>
      </w:pPr>
    </w:p>
    <w:p w:rsid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</w:rPr>
      </w:pPr>
    </w:p>
    <w:p w:rsidR="00C40B8F" w:rsidRPr="00C40B8F" w:rsidRDefault="00C40B8F" w:rsidP="00C40B8F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42390B" w:rsidRDefault="00971063">
      <w:pPr>
        <w:pStyle w:val="Standard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Пояснительная записка.</w:t>
      </w:r>
    </w:p>
    <w:p w:rsidR="00C3137E" w:rsidRDefault="00C3137E" w:rsidP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Программа составлена на основе образовательной программы среднего общего образования МАОУ Свердловская СОШ №2 ЩМР МО и авторской программы </w:t>
      </w:r>
      <w:r>
        <w:rPr>
          <w:rFonts w:ascii="Times New Roman" w:hAnsi="Times New Roman" w:cs="Times New Roman"/>
          <w:sz w:val="28"/>
        </w:rPr>
        <w:t xml:space="preserve">О. С. Габриеляна, А. В. </w:t>
      </w:r>
      <w:proofErr w:type="spellStart"/>
      <w:r>
        <w:rPr>
          <w:rFonts w:ascii="Times New Roman" w:hAnsi="Times New Roman" w:cs="Times New Roman"/>
          <w:sz w:val="28"/>
        </w:rPr>
        <w:t>Купцовой</w:t>
      </w:r>
      <w:proofErr w:type="spellEnd"/>
      <w:r>
        <w:rPr>
          <w:rFonts w:ascii="Times New Roman" w:hAnsi="Times New Roman" w:cs="Times New Roman"/>
          <w:sz w:val="28"/>
        </w:rPr>
        <w:t xml:space="preserve"> «Химия 8-9 класс» (М.: Дрофа, 2014).  </w:t>
      </w:r>
    </w:p>
    <w:p w:rsidR="00C3137E" w:rsidRDefault="00C3137E" w:rsidP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Программа обеспечивает реализацию темы развития школы «Школа как развивающая система, обеспечивающая становление личности каждого обучающегося и развития его творческих способностей». Для реализации программы используется УМК </w:t>
      </w:r>
      <w:r>
        <w:rPr>
          <w:rFonts w:ascii="Times New Roman" w:hAnsi="Times New Roman" w:cs="Times New Roman"/>
          <w:sz w:val="28"/>
        </w:rPr>
        <w:t>«Химия. 9 класс», автор  О. С. Габриелян (М.: Дрофа, 2014).</w:t>
      </w:r>
    </w:p>
    <w:p w:rsidR="00C3137E" w:rsidRPr="00C3137E" w:rsidRDefault="00C3137E" w:rsidP="00C3137E">
      <w:pPr>
        <w:widowControl/>
        <w:suppressAutoHyphens w:val="0"/>
        <w:autoSpaceDN/>
        <w:spacing w:before="100" w:beforeAutospacing="1" w:after="0" w:line="36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3137E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Рабочая программа по химии для </w:t>
      </w:r>
      <w:r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9</w:t>
      </w:r>
      <w:r w:rsidRPr="00C3137E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 класса рассчитана на </w:t>
      </w:r>
      <w:r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68</w:t>
      </w:r>
      <w:r w:rsidRPr="00C3137E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 учебных часов из расчета </w:t>
      </w:r>
      <w:r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2</w:t>
      </w:r>
      <w:r w:rsidRPr="00C3137E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а</w:t>
      </w:r>
      <w:r w:rsidRPr="00C3137E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 в неделю.</w:t>
      </w:r>
    </w:p>
    <w:p w:rsidR="00C3137E" w:rsidRPr="00C3137E" w:rsidRDefault="00C3137E" w:rsidP="00C3137E">
      <w:pPr>
        <w:widowControl/>
        <w:suppressAutoHyphens w:val="0"/>
        <w:autoSpaceDN/>
        <w:spacing w:before="100" w:beforeAutospacing="1" w:after="0" w:line="36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Программа детализирует и раскрывает содержание стандарта, определяет о</w:t>
      </w: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б</w:t>
      </w: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щую стратегию обучения, воспитания и развития учащихся средствами учебн</w:t>
      </w: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о</w:t>
      </w:r>
      <w:r w:rsidRPr="00C3137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го предмета в соответствии с целями изучения химии, которые определены стандартом.</w:t>
      </w:r>
    </w:p>
    <w:p w:rsidR="00C3137E" w:rsidRDefault="00C3137E">
      <w:pPr>
        <w:pStyle w:val="Standard"/>
        <w:rPr>
          <w:rFonts w:ascii="Times New Roman" w:hAnsi="Times New Roman" w:cs="Times New Roman"/>
          <w:b/>
          <w:sz w:val="32"/>
        </w:rPr>
      </w:pPr>
    </w:p>
    <w:p w:rsidR="00550D12" w:rsidRDefault="00550D12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C3137E" w:rsidRDefault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C3137E" w:rsidRDefault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C3137E" w:rsidRDefault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C3137E" w:rsidRDefault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C3137E" w:rsidRDefault="00C3137E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550D12" w:rsidRDefault="00550D12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550D12" w:rsidRDefault="00550D12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42390B" w:rsidRDefault="0042390B">
      <w:pPr>
        <w:pStyle w:val="Standard"/>
        <w:spacing w:line="360" w:lineRule="auto"/>
        <w:rPr>
          <w:rFonts w:ascii="Times New Roman" w:hAnsi="Times New Roman" w:cs="Times New Roman"/>
          <w:sz w:val="28"/>
        </w:rPr>
      </w:pP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Цели и задачи данного учебного предмета: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b/>
          <w:sz w:val="28"/>
        </w:rPr>
        <w:t>Цель курса:</w:t>
      </w:r>
      <w:r>
        <w:rPr>
          <w:rFonts w:ascii="Times New Roman" w:hAnsi="Times New Roman" w:cs="Times New Roman"/>
          <w:sz w:val="28"/>
        </w:rPr>
        <w:t xml:space="preserve"> изучение состава, строения, свойств химических элементов- представителей отдельных групп главных подгрупп периодической системы элементов Д.И. Менделеева, их соединений и применения.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42390B" w:rsidRDefault="00971063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единства веще</w:t>
      </w:r>
      <w:proofErr w:type="gramStart"/>
      <w:r>
        <w:rPr>
          <w:rFonts w:ascii="Times New Roman" w:hAnsi="Times New Roman" w:cs="Times New Roman"/>
          <w:sz w:val="28"/>
        </w:rPr>
        <w:t>ств пр</w:t>
      </w:r>
      <w:proofErr w:type="gramEnd"/>
      <w:r>
        <w:rPr>
          <w:rFonts w:ascii="Times New Roman" w:hAnsi="Times New Roman" w:cs="Times New Roman"/>
          <w:sz w:val="28"/>
        </w:rPr>
        <w:t>ироды, их генетической связи;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установление причинно-следственных связей между составом, строением, свойствами и применением веществ;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основных понятий курса химии  9 класса;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развитие </w:t>
      </w:r>
      <w:proofErr w:type="spellStart"/>
      <w:r>
        <w:rPr>
          <w:rFonts w:ascii="Times New Roman" w:hAnsi="Times New Roman" w:cs="Times New Roman"/>
          <w:sz w:val="28"/>
        </w:rPr>
        <w:t>надпредметных</w:t>
      </w:r>
      <w:proofErr w:type="spellEnd"/>
      <w:r>
        <w:rPr>
          <w:rFonts w:ascii="Times New Roman" w:hAnsi="Times New Roman" w:cs="Times New Roman"/>
          <w:sz w:val="28"/>
        </w:rPr>
        <w:t xml:space="preserve"> умений и навыков;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специальных предметных умений и навыков работы с веществами;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практическая направленность обучения;</w:t>
      </w:r>
    </w:p>
    <w:p w:rsidR="0042390B" w:rsidRDefault="0097106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контроль знаний, умений и навыков учащихся.</w:t>
      </w:r>
    </w:p>
    <w:p w:rsidR="0042390B" w:rsidRDefault="00971063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Общая характеристика учебного предмета.</w:t>
      </w:r>
    </w:p>
    <w:p w:rsidR="0042390B" w:rsidRDefault="00971063">
      <w:pPr>
        <w:pStyle w:val="Standard"/>
        <w:tabs>
          <w:tab w:val="left" w:pos="948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gramStart"/>
      <w:r>
        <w:rPr>
          <w:rFonts w:ascii="Times New Roman" w:hAnsi="Times New Roman" w:cs="Times New Roman"/>
          <w:sz w:val="28"/>
        </w:rPr>
        <w:t>Содержание курса составляет основу для раскрытия важных мировоззренческих идей, таких, как материальное единство веществ природы, их генетическая связь, развитие форм от сравнительно простых до наиболее сложных, входящих в состав организмов; обусловленность свойств веществ их составом и строением, применения веществ их свойствами; единство природы химических связей и способов их преобразования при химических превращениях;</w:t>
      </w:r>
      <w:proofErr w:type="gramEnd"/>
      <w:r>
        <w:rPr>
          <w:rFonts w:ascii="Times New Roman" w:hAnsi="Times New Roman" w:cs="Times New Roman"/>
          <w:sz w:val="28"/>
        </w:rPr>
        <w:t xml:space="preserve"> познаваемость сущности химических превращений современными научными методами.</w:t>
      </w:r>
    </w:p>
    <w:p w:rsidR="0042390B" w:rsidRDefault="00971063">
      <w:pPr>
        <w:pStyle w:val="Standard"/>
        <w:tabs>
          <w:tab w:val="left" w:pos="948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</w:t>
      </w:r>
      <w:proofErr w:type="gramStart"/>
      <w:r>
        <w:rPr>
          <w:rFonts w:ascii="Times New Roman" w:hAnsi="Times New Roman" w:cs="Times New Roman"/>
          <w:sz w:val="28"/>
        </w:rPr>
        <w:t>рс вкл</w:t>
      </w:r>
      <w:proofErr w:type="gramEnd"/>
      <w:r>
        <w:rPr>
          <w:rFonts w:ascii="Times New Roman" w:hAnsi="Times New Roman" w:cs="Times New Roman"/>
          <w:sz w:val="28"/>
        </w:rPr>
        <w:t xml:space="preserve">ючает в себя основы общей и неорганической химии, а также краткие сведения об органических веществах. В программе названы основные разделы курса, для каждого из них перечислены подлежащие изучению вопросы, виды расчетов, химический эксперимент (демонстрации, лабораторные опыты, практические работы, объекты учебных экскурсий). Химический эксперимент в процессе обучения сочетается с другими средствами обучения, в том числе </w:t>
      </w:r>
      <w:proofErr w:type="gram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 xml:space="preserve"> аудиовизуальными.</w:t>
      </w:r>
    </w:p>
    <w:p w:rsidR="0042390B" w:rsidRDefault="00971063">
      <w:pPr>
        <w:pStyle w:val="Standard"/>
        <w:tabs>
          <w:tab w:val="left" w:pos="948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содержании курса химии 9 класса вначале обобщенно раскрыты сведения о свойствах классов веществ – металлов и </w:t>
      </w:r>
      <w:proofErr w:type="gramStart"/>
      <w:r>
        <w:rPr>
          <w:rFonts w:ascii="Times New Roman" w:hAnsi="Times New Roman" w:cs="Times New Roman"/>
          <w:sz w:val="28"/>
        </w:rPr>
        <w:t>неметаллов, а</w:t>
      </w:r>
      <w:proofErr w:type="gramEnd"/>
      <w:r>
        <w:rPr>
          <w:rFonts w:ascii="Times New Roman" w:hAnsi="Times New Roman" w:cs="Times New Roman"/>
          <w:sz w:val="28"/>
        </w:rPr>
        <w:t xml:space="preserve"> затем подробно освещены свойства щелочных и щелочноземельных металлов и галогенов. Наряду с этим в курсе раскрываются также и свойства отдельных важных в народнохозяйственном отношении веществ. </w:t>
      </w:r>
      <w:proofErr w:type="gramStart"/>
      <w:r>
        <w:rPr>
          <w:rFonts w:ascii="Times New Roman" w:hAnsi="Times New Roman" w:cs="Times New Roman"/>
          <w:sz w:val="28"/>
        </w:rPr>
        <w:t>Заканчивается курс</w:t>
      </w:r>
      <w:proofErr w:type="gramEnd"/>
      <w:r>
        <w:rPr>
          <w:rFonts w:ascii="Times New Roman" w:hAnsi="Times New Roman" w:cs="Times New Roman"/>
          <w:sz w:val="28"/>
        </w:rPr>
        <w:t xml:space="preserve"> кратким знакомством  с органическими соединениями, в основе отбора которых лежит идея генетического развития органических веществ от углеводородов до биополимеров (белков и углеводов).</w:t>
      </w:r>
    </w:p>
    <w:p w:rsidR="0042390B" w:rsidRDefault="0042390B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0258A3" w:rsidRDefault="000258A3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BE5DEE" w:rsidRDefault="00BE5DEE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BE5DEE" w:rsidRDefault="00BE5DEE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BE5DEE" w:rsidRDefault="00BE5DEE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BE5DEE" w:rsidRDefault="00BE5DEE">
      <w:pPr>
        <w:pStyle w:val="a8"/>
        <w:shd w:val="clear" w:color="auto" w:fill="FFFFFF"/>
        <w:tabs>
          <w:tab w:val="left" w:pos="1395"/>
        </w:tabs>
        <w:spacing w:before="0" w:after="0" w:line="360" w:lineRule="auto"/>
        <w:ind w:right="14" w:firstLine="360"/>
        <w:jc w:val="both"/>
      </w:pPr>
    </w:p>
    <w:p w:rsidR="0042390B" w:rsidRDefault="00971063">
      <w:pPr>
        <w:pStyle w:val="Standard"/>
        <w:tabs>
          <w:tab w:val="left" w:pos="948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       </w:t>
      </w:r>
    </w:p>
    <w:p w:rsidR="0042390B" w:rsidRDefault="00971063">
      <w:pPr>
        <w:pStyle w:val="Standard"/>
        <w:tabs>
          <w:tab w:val="left" w:pos="948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Содержание учебного предмета.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Повторение основных вопросов курса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класса и введение в курс 9 класса (6 часов)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элемента по его положению в периодической системе химических элементов Д. И. Менделеева. Свойства оксидов, кислот, оснований и солей в свете теории электролитической диссоциации и процессов окисления-восстановления. Генетические ряды металла и неметалла.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о переходных элементах. Амфотерность. Генетический ряд переходного элемента.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Периодический закон и периодическая система химических элементов Д. И. Менделеева в свете учения о строении атома. Их значение.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Металлы (15 часов)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металлов в периодической системе химических элементов Д. И. Менделеева. Металлическая кристаллическая решетка и металлическая химическая связь. Общие физические свойства металлов. Сплавы, их свойства и значение. Химические свойства металлов как восстановителей. Электрохимический ряд напряжений металлов и его использование для характеристики химических свойств конкретных металлов. Способы получения металлов: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</w:t>
      </w:r>
      <w:proofErr w:type="spellEnd"/>
      <w:r>
        <w:rPr>
          <w:rFonts w:ascii="Times New Roman" w:hAnsi="Times New Roman" w:cs="Times New Roman"/>
          <w:sz w:val="28"/>
          <w:szCs w:val="28"/>
        </w:rPr>
        <w:t>- и электрометаллургия. Коррозия металлов и способы борьбы с ней.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Общая характеристика щелочных металлов.</w:t>
      </w:r>
      <w:r>
        <w:rPr>
          <w:rFonts w:ascii="Times New Roman" w:hAnsi="Times New Roman" w:cs="Times New Roman"/>
          <w:sz w:val="28"/>
          <w:szCs w:val="28"/>
        </w:rPr>
        <w:t xml:space="preserve"> Металлы в природе. Общие способы их получения. Строение атомов. Щелочные металлы — простые вещества, их физические и химические свойства. Важнейшие соединения щелочных металлов — оксиды, гидроксиды и соли (хлориды, карбонаты, сульфаты, нитраты), их свойства и применение в народном хозяйстве. Калийные удобрения.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Общая характеристика элементов главной подгруппы II группы.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атомов. Щелочноземельные металлы — простые вещества, их физические и химические свойства. Важнейшие соединения щелочноземельных металлов </w:t>
      </w:r>
      <w:r>
        <w:rPr>
          <w:rFonts w:ascii="Times New Roman" w:hAnsi="Times New Roman" w:cs="Times New Roman"/>
          <w:sz w:val="28"/>
          <w:szCs w:val="28"/>
        </w:rPr>
        <w:lastRenderedPageBreak/>
        <w:t>— оксиды, гидроксиды и соли (хлориды, карбонаты, нитраты, сульфаты и фосфаты), их свойства и применение в народном хозяйстве.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Алюминий.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атома, физические и химические свойства простого вещества. Соединения алюминия — оксид и гидроксид, их амфотерный характер. Важнейшие соли алюминия. Применение алюминия и его соединений.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Железо.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атома, физические и химические свойства простого вещества. Генетические ряды Fe2+ и Fe3+. Качественные реакции на Fe2+ и Fe3+. Важнейшие соли железа. Значение железа, его соединений и сплавов в природе и народном хозяйстве.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2. Практикум № 1. Свойства металлов и их соединений (3 часа).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Осуществление цепочки химических превращений металлов. 2. Получение и свойства соединений металлов. 3. Решение экспериментальных задач на распознавание и получение веществ.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3. Неметаллы (23 часа)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характеристика неметаллов: положение в периодической системе Д. И. Менделеева, особенности строения атомов,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электроотрицательность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мера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неметалличности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ряд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электроотрицательности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 Кристаллическое строение неметаллов — простых веществ. Аллотропия. Физические свойства неметаллов. Относительность понятий «металл», «неметалл».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Водород.</w:t>
      </w:r>
      <w:r>
        <w:rPr>
          <w:rFonts w:ascii="Times New Roman" w:hAnsi="Times New Roman" w:cs="Times New Roman"/>
          <w:sz w:val="28"/>
          <w:szCs w:val="28"/>
        </w:rPr>
        <w:t xml:space="preserve"> Положение в периодической системе химических элементов Д. И. Менделеева. Строение атома и молекулы. Физические и химические свойства водорода, его получение и применение.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Общая характеристика галогенов.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атомов. Простые вещества, их физические и химические свойства. Основные соединения галогенов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галогеноводороды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галогениды), их свойства. Качественная реакция на хлорид-ион. Краткие сведения о хлоре, броме, фторе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иоде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Применение галогенов и их соединений в народном хозяйстве.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Сера.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атома, аллотропия, свойства и применение ромбической серы. Оксиды серы (IV) и (VI), их получение, свойства и применение. </w:t>
      </w:r>
      <w:r>
        <w:rPr>
          <w:rFonts w:ascii="Times New Roman" w:hAnsi="Times New Roman" w:cs="Times New Roman"/>
          <w:sz w:val="28"/>
          <w:szCs w:val="28"/>
        </w:rPr>
        <w:lastRenderedPageBreak/>
        <w:t>Сероводородная и сернистая кислоты. Серная кислота и ее соли, их применение в народном хозяйстве. Качественная реакция на сульфат-ион.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Азот.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 и молекулы, свойства простого вещества. Аммиак, строение, свойства, получение и применение. Соли аммония, их свойства и применение. Оксиды азота (II) и (IV). Азотная кислота, ее свойства и применение. Нитраты и нитриты, проблема их содержания в сельскохозяйственной продукции. Азотные удобрения.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 xml:space="preserve">Фосфор. </w:t>
      </w:r>
      <w:r>
        <w:rPr>
          <w:rFonts w:ascii="Times New Roman" w:hAnsi="Times New Roman" w:cs="Times New Roman"/>
          <w:sz w:val="28"/>
          <w:szCs w:val="28"/>
        </w:rPr>
        <w:t>Строение атома, аллотропия, свойства белого и красного фосфора, их применение. Основные соединения: оксид фосфора (V), ортофосфорная кислота и фосфаты. Фосфорные удобрения.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Углерод.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атома, аллотропия, свойства аллотропных модификаций, применение. Оксиды углерода (II) и (IV), их свойства и применение. Качественная реакция на углекислый газ. Карбонаты: кальцит, сода, поташ, их значение в природе и жизни человека. Качественная реакция на карбонат-ион.</w:t>
      </w:r>
    </w:p>
    <w:p w:rsidR="0042390B" w:rsidRDefault="00971063">
      <w:pPr>
        <w:pStyle w:val="Standard"/>
        <w:spacing w:after="0" w:line="360" w:lineRule="auto"/>
      </w:pPr>
      <w:r>
        <w:rPr>
          <w:rFonts w:ascii="Times New Roman" w:hAnsi="Times New Roman" w:cs="Times New Roman"/>
          <w:i/>
          <w:sz w:val="28"/>
          <w:szCs w:val="28"/>
        </w:rPr>
        <w:t>Кремний.</w:t>
      </w:r>
      <w:r>
        <w:rPr>
          <w:rFonts w:ascii="Times New Roman" w:hAnsi="Times New Roman" w:cs="Times New Roman"/>
          <w:sz w:val="28"/>
          <w:szCs w:val="28"/>
        </w:rPr>
        <w:t xml:space="preserve"> Строение атома, кристаллический кремний, его свойства и применение. Оксид кремния (IV), его природные разновидности. Силикаты. Значение соединений кремния в живой и неживой природе. Понятие о силикатной промышленности.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4. Практикум № 2. Свойства неметаллов и их соединений (3 ч)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экспериментальных задач по теме «Подгруппа кислорода».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экспериментальных задач по теме «Подгруппы азота и углерода». 6. Получение, собирание и распознавание газов.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5. Органические соединения (10 часов)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Вещества органические и неорганические, относительность понятия «органические вещества». Причины многообразия органических соединений. Химическое строение органических соединений. Молекулярные и структурные формулы органических веществ.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Метан и этан: строение молекул. Горение метана и этана. Дегидрирование этана. Применение метана.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Химическое строение молекулы этилена. Двойная связь. Взаимодействие этилена с водой. Реакции полимеризации этилена. Полиэтилен и его значение.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о предельных одноатомных спиртах на примерах метанола и этанола. Трехатомный спирт — глицерин.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об альдегидах на примере уксусного альдегида. Окисление альдегида в кислоту.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Одноосновные предельные карбоновые кислоты на примере уксусной кислоты. Ее свойства и применение. Стеариновая кислота как представитель жирных карбоновых кислот.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Реакции этерификации и понятие о сложных эфирах. Жиры как сложные эфиры глицерина и жирных кислот.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об аминокислотах. Реакции поликонденсации. Белки, их строение и биологическая роль.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об углеводах. Глюкоза, ее свойства и значение. Крахмал и целлюлоза (в сравнении), их биологическая роль.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6. Обобщение знаний по химии за курс основной школы (10 часов).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Физический смысл порядкового номера элемента в периодической системе химических элементов Д. И. Менделеева, номеров периода и группы. Закономерности изменения свойств элементов и их соединений в периодах и группах в свете представлений о строении атомов элементов. Значение периодического закона.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химических связей и типы кристаллических решеток. Взаимосвязь строения и свойств веществ.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химических реакций по различным признакам (число и состав реагирующих и образующихся веществ; тепловой эффект; использование катализатора; направление; изменение степеней окисления атомов).</w:t>
      </w:r>
    </w:p>
    <w:p w:rsidR="0042390B" w:rsidRDefault="00971063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Простые и сложные вещества. Металлы и неметаллы. Генетические ряды металла, неметалла и переходного металла. Оксиды (основные, </w:t>
      </w:r>
      <w:r>
        <w:rPr>
          <w:rFonts w:ascii="Times New Roman" w:hAnsi="Times New Roman" w:cs="Times New Roman"/>
          <w:sz w:val="28"/>
          <w:szCs w:val="28"/>
        </w:rPr>
        <w:lastRenderedPageBreak/>
        <w:t>амфотерные и кислотные), гидроксиды (основания, амфотерные гидроксиды и кислоты) и соли: состав, классификация и общие химические свойства в свете теории электролитической диссоциации и представлений о процессах окисления-восстановления.</w:t>
      </w:r>
    </w:p>
    <w:p w:rsidR="0042390B" w:rsidRDefault="00971063">
      <w:pPr>
        <w:pStyle w:val="Standard"/>
        <w:tabs>
          <w:tab w:val="left" w:pos="1008"/>
        </w:tabs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66D67">
        <w:rPr>
          <w:rFonts w:ascii="Times New Roman" w:hAnsi="Times New Roman" w:cs="Times New Roman"/>
          <w:b/>
          <w:sz w:val="32"/>
          <w:szCs w:val="28"/>
        </w:rPr>
        <w:t>Требования к уровню подготовки оюучаю</w:t>
      </w:r>
      <w:r>
        <w:rPr>
          <w:rFonts w:ascii="Times New Roman" w:hAnsi="Times New Roman" w:cs="Times New Roman"/>
          <w:b/>
          <w:sz w:val="32"/>
          <w:szCs w:val="28"/>
        </w:rPr>
        <w:t>щихся.</w:t>
      </w:r>
      <w:bookmarkStart w:id="0" w:name="_GoBack"/>
      <w:bookmarkEnd w:id="0"/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результате изучений данного предмета в 9 классе учащиеся должны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Знать/понимать: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химическую символику: знаки химических элементов, формулы химических веществ и уравнения химических реакций;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• важнейшие химические понятия: химический элемент, атом, молекула, относительные атомная и молекулярная массы, ион, химическая связь, вещество, классификация веществ, моль, молярная масса, молярный объем, химическая реакция, классификация реакций, электролит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неэлектролит</w:t>
      </w:r>
      <w:proofErr w:type="spellEnd"/>
      <w:r>
        <w:rPr>
          <w:rFonts w:ascii="Times New Roman" w:hAnsi="Times New Roman" w:cs="Times New Roman"/>
          <w:sz w:val="28"/>
          <w:szCs w:val="28"/>
        </w:rPr>
        <w:t>, электролитическая диссоциация, окислитель и восстановитель, окисление и восстановление;</w:t>
      </w:r>
      <w:proofErr w:type="gramEnd"/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основные законы химии: сохранения массы веществ, постоянства состава, периодический закон;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называть: химические элементы, соединения изученных классов;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объяснять: физический смысл атомного (порядкового) номера химического элемента, номеров группы и периода, к которым элемент принадлежит в периодической системе Д.И. Менделеева; закономерности изменения свойств элементов в пределах малых периодов и главных подгрупп; сущность реакций ионного обмена;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характеризовать: химические элементы (от водорода до кальция) на основе их положения в периодической системе Д.И. Менделеева и особенностей строения их атомов; связь между составом, строением и свойствами веществ; химические свойства основных классов неорганических веществ;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определять: состав веществ по их формулам, принадлежность веществ к определенному классу соединений, типы химических реакций, валентность и </w:t>
      </w:r>
      <w:r>
        <w:rPr>
          <w:rFonts w:ascii="Times New Roman" w:hAnsi="Times New Roman" w:cs="Times New Roman"/>
          <w:sz w:val="28"/>
          <w:szCs w:val="28"/>
        </w:rPr>
        <w:lastRenderedPageBreak/>
        <w:t>степень окисления элемента в соединениях, тип химической связи в соединениях, возможность протекания реакций ионного обмена;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составлять: формулы неорганических соединений изученных классов; схемы строения атомов первых 20 элементов периодической системы Д.И. Менделеева; уравнения химических реакций;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обращаться с химической посудой и лабораторным оборудованием;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распознавать опытным путем: кислород, водород, углекислый газ, аммиак; растворы кислот и щелочей, хлорид-, сульфа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>, карбонат-ионы;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вычислять: массовую долю химического элемента по формуле соединения; массовую долю вещества в растворе; количество вещества, объем или массу по количеству вещества, объему или массе реагентов или продуктов реакции;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безопасного обращения с веществами и материалами;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экологически грамотного поведения в окружающей среде;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оценки влияния химического загрязнения окружающей среды на организм человека;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критической оценки информации о веществах, используемых в быту;</w:t>
      </w:r>
    </w:p>
    <w:p w:rsidR="0042390B" w:rsidRDefault="0097106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приготовления растворов заданной концентрации.</w:t>
      </w:r>
    </w:p>
    <w:p w:rsidR="0042390B" w:rsidRDefault="0042390B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390B" w:rsidRDefault="0042390B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390B" w:rsidRDefault="0042390B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390B" w:rsidRDefault="0042390B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390B" w:rsidRDefault="0042390B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390B" w:rsidRDefault="0042390B">
      <w:pPr>
        <w:pStyle w:val="a7"/>
        <w:sectPr w:rsidR="0042390B" w:rsidSect="00BE5DEE">
          <w:footerReference w:type="default" r:id="rId8"/>
          <w:footerReference w:type="first" r:id="rId9"/>
          <w:pgSz w:w="11906" w:h="16838"/>
          <w:pgMar w:top="1134" w:right="850" w:bottom="708" w:left="1701" w:header="720" w:footer="426" w:gutter="0"/>
          <w:cols w:space="720"/>
          <w:titlePg/>
          <w:docGrid w:linePitch="299"/>
        </w:sectPr>
      </w:pPr>
    </w:p>
    <w:p w:rsidR="0042390B" w:rsidRDefault="00971063" w:rsidP="000316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 xml:space="preserve">            Календарно-тематический план по химии в 9</w:t>
      </w:r>
      <w:r w:rsidR="00DC0E51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>классе на 201</w:t>
      </w:r>
      <w:r w:rsidR="00AF0E49">
        <w:rPr>
          <w:rFonts w:ascii="Times New Roman" w:hAnsi="Times New Roman" w:cs="Times New Roman"/>
          <w:b/>
          <w:sz w:val="32"/>
          <w:szCs w:val="28"/>
        </w:rPr>
        <w:t>6</w:t>
      </w:r>
      <w:r>
        <w:rPr>
          <w:rFonts w:ascii="Times New Roman" w:hAnsi="Times New Roman" w:cs="Times New Roman"/>
          <w:b/>
          <w:sz w:val="32"/>
          <w:szCs w:val="28"/>
        </w:rPr>
        <w:t>-201</w:t>
      </w:r>
      <w:r w:rsidR="00AF0E49">
        <w:rPr>
          <w:rFonts w:ascii="Times New Roman" w:hAnsi="Times New Roman" w:cs="Times New Roman"/>
          <w:b/>
          <w:sz w:val="32"/>
          <w:szCs w:val="28"/>
        </w:rPr>
        <w:t>7</w:t>
      </w:r>
      <w:r>
        <w:rPr>
          <w:rFonts w:ascii="Times New Roman" w:hAnsi="Times New Roman" w:cs="Times New Roman"/>
          <w:b/>
          <w:sz w:val="32"/>
          <w:szCs w:val="28"/>
        </w:rPr>
        <w:t xml:space="preserve"> учебный год.</w:t>
      </w:r>
    </w:p>
    <w:tbl>
      <w:tblPr>
        <w:tblStyle w:val="ab"/>
        <w:tblW w:w="0" w:type="auto"/>
        <w:tblInd w:w="1080" w:type="dxa"/>
        <w:tblLook w:val="04A0"/>
      </w:tblPr>
      <w:tblGrid>
        <w:gridCol w:w="648"/>
        <w:gridCol w:w="6027"/>
        <w:gridCol w:w="1080"/>
        <w:gridCol w:w="15"/>
        <w:gridCol w:w="1065"/>
        <w:gridCol w:w="15"/>
        <w:gridCol w:w="15"/>
        <w:gridCol w:w="86"/>
        <w:gridCol w:w="1170"/>
        <w:gridCol w:w="1020"/>
        <w:gridCol w:w="15"/>
        <w:gridCol w:w="15"/>
        <w:gridCol w:w="15"/>
        <w:gridCol w:w="15"/>
        <w:gridCol w:w="1140"/>
        <w:gridCol w:w="15"/>
        <w:gridCol w:w="15"/>
        <w:gridCol w:w="15"/>
        <w:gridCol w:w="15"/>
        <w:gridCol w:w="1305"/>
      </w:tblGrid>
      <w:tr w:rsidR="00C42823" w:rsidRPr="00C42823" w:rsidTr="00D769F4">
        <w:tc>
          <w:tcPr>
            <w:tcW w:w="648" w:type="dxa"/>
          </w:tcPr>
          <w:p w:rsidR="00C42823" w:rsidRPr="00C42823" w:rsidRDefault="00C42823" w:rsidP="00C4282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27" w:type="dxa"/>
          </w:tcPr>
          <w:p w:rsidR="00C42823" w:rsidRPr="00C42823" w:rsidRDefault="00C42823" w:rsidP="00C4282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3446" w:type="dxa"/>
            <w:gridSpan w:val="7"/>
          </w:tcPr>
          <w:p w:rsidR="00C42823" w:rsidRPr="00C42823" w:rsidRDefault="00C42823" w:rsidP="00C4282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сроки прохождения</w:t>
            </w:r>
          </w:p>
        </w:tc>
        <w:tc>
          <w:tcPr>
            <w:tcW w:w="3585" w:type="dxa"/>
            <w:gridSpan w:val="11"/>
          </w:tcPr>
          <w:p w:rsidR="00C42823" w:rsidRPr="00C42823" w:rsidRDefault="00C42823" w:rsidP="00C4282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Скорректированные ср</w:t>
            </w: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C42823">
              <w:rPr>
                <w:rFonts w:ascii="Times New Roman" w:hAnsi="Times New Roman" w:cs="Times New Roman"/>
                <w:b/>
                <w:sz w:val="28"/>
                <w:szCs w:val="28"/>
              </w:rPr>
              <w:t>ки прохождения</w:t>
            </w:r>
          </w:p>
        </w:tc>
      </w:tr>
      <w:tr w:rsidR="00C42823" w:rsidRPr="00C42823" w:rsidTr="00D769F4">
        <w:tc>
          <w:tcPr>
            <w:tcW w:w="13706" w:type="dxa"/>
            <w:gridSpan w:val="20"/>
          </w:tcPr>
          <w:p w:rsidR="00C42823" w:rsidRPr="00C42823" w:rsidRDefault="00C42823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основных вопросов курса 8 класса и введение в курс 9 класса (6 часов)</w:t>
            </w:r>
          </w:p>
        </w:tc>
      </w:tr>
      <w:tr w:rsidR="001C19B4" w:rsidRPr="00C42823" w:rsidTr="00AF0E49">
        <w:tc>
          <w:tcPr>
            <w:tcW w:w="648" w:type="dxa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7" w:type="dxa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1095" w:type="dxa"/>
            <w:gridSpan w:val="3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1256" w:type="dxa"/>
            <w:gridSpan w:val="2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C19B4" w:rsidRPr="00C42823" w:rsidRDefault="001C19B4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Вводный инструктаж по технике безопасности. Стро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ние атома.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Периодический закон и периодическая система химич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ских элементов Д.И. Менделеева.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Характеристика химического элемента по его полож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нию в периодической системе Д. И. Менделеева.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27" w:type="dxa"/>
          </w:tcPr>
          <w:p w:rsidR="008A5CE7" w:rsidRPr="00C42823" w:rsidRDefault="008A5CE7" w:rsidP="000258A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Свойства оксидов, кислот, оснований и солей в свете ТЭД. 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Окислительно-восстановительные реакции.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«Повторение основных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 курса 8 класса»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D769F4">
        <w:tc>
          <w:tcPr>
            <w:tcW w:w="13706" w:type="dxa"/>
            <w:gridSpan w:val="20"/>
          </w:tcPr>
          <w:p w:rsidR="008A5CE7" w:rsidRPr="00C42823" w:rsidRDefault="008A5CE7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Металлы (15 часов).</w:t>
            </w: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27" w:type="dxa"/>
          </w:tcPr>
          <w:p w:rsidR="008A5CE7" w:rsidRPr="00C42823" w:rsidRDefault="008A5CE7" w:rsidP="000258A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Положение металлов в п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риодической системе. Физические свойства металлов. 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27" w:type="dxa"/>
          </w:tcPr>
          <w:p w:rsidR="008A5CE7" w:rsidRPr="00C42823" w:rsidRDefault="008A5CE7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свойства металлов. 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Металлы в природе. Общие способы их получения.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26-30.09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26-30.09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Коррозия металлов. Сплавы, их свойства и значение.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3-7.10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3-7.10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элементов главной подгруппы I группы.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3-7.10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3-7.10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27" w:type="dxa"/>
          </w:tcPr>
          <w:p w:rsidR="008A5CE7" w:rsidRPr="00C42823" w:rsidRDefault="008A5CE7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Соединения щелочных металлов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10-14.10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10-14.10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CE7" w:rsidRPr="00C42823" w:rsidTr="00AF0E49">
        <w:tc>
          <w:tcPr>
            <w:tcW w:w="648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27" w:type="dxa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элементов главной подгруппы II группы.</w:t>
            </w:r>
          </w:p>
        </w:tc>
        <w:tc>
          <w:tcPr>
            <w:tcW w:w="1095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10-14.10</w:t>
            </w:r>
          </w:p>
        </w:tc>
        <w:tc>
          <w:tcPr>
            <w:tcW w:w="1095" w:type="dxa"/>
            <w:gridSpan w:val="3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10-14.10</w:t>
            </w:r>
          </w:p>
        </w:tc>
        <w:tc>
          <w:tcPr>
            <w:tcW w:w="1256" w:type="dxa"/>
            <w:gridSpan w:val="2"/>
          </w:tcPr>
          <w:p w:rsidR="008A5CE7" w:rsidRPr="00C42823" w:rsidRDefault="008A5CE7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8A5CE7" w:rsidRPr="00C42823" w:rsidRDefault="008A5CE7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27" w:type="dxa"/>
          </w:tcPr>
          <w:p w:rsidR="002E7B1E" w:rsidRPr="00C42823" w:rsidRDefault="002E7B1E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Соединения щелочноземельных металлов.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17-21.10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17-21.10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Алюминий, его физические и химические свойства.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17-21.10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17-21.10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27" w:type="dxa"/>
          </w:tcPr>
          <w:p w:rsidR="002E7B1E" w:rsidRPr="00C42823" w:rsidRDefault="002E7B1E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Соединения алюминия.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24-28.10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24-28.10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Железо, его физические и химические свойства.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24-28.10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24-28.10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27" w:type="dxa"/>
          </w:tcPr>
          <w:p w:rsidR="002E7B1E" w:rsidRPr="00C42823" w:rsidRDefault="002E7B1E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Соединения железа.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7-11.11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7-11.11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Обобщение знаний по теме «Металлы».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7-11.11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7-11.11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«Металлы».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14-18.11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14-18.11</w:t>
            </w:r>
          </w:p>
        </w:tc>
        <w:tc>
          <w:tcPr>
            <w:tcW w:w="1256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5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27" w:type="dxa"/>
          </w:tcPr>
          <w:p w:rsidR="002E7B1E" w:rsidRPr="00C42823" w:rsidRDefault="002E7B1E" w:rsidP="000316F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«Металлы».</w:t>
            </w:r>
          </w:p>
        </w:tc>
        <w:tc>
          <w:tcPr>
            <w:tcW w:w="108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14-18.11</w:t>
            </w:r>
          </w:p>
        </w:tc>
        <w:tc>
          <w:tcPr>
            <w:tcW w:w="1095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14-18.11</w:t>
            </w:r>
          </w:p>
        </w:tc>
        <w:tc>
          <w:tcPr>
            <w:tcW w:w="1271" w:type="dxa"/>
            <w:gridSpan w:val="3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gridSpan w:val="6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D769F4">
        <w:tc>
          <w:tcPr>
            <w:tcW w:w="13706" w:type="dxa"/>
            <w:gridSpan w:val="20"/>
          </w:tcPr>
          <w:p w:rsidR="002E7B1E" w:rsidRPr="00C42823" w:rsidRDefault="002E7B1E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Практикум №1. Свойства металлов и их соединений (3 часа)</w:t>
            </w: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№1. «Осуществление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цепочки превращений металлов»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структаж по ТБ.</w:t>
            </w:r>
          </w:p>
        </w:tc>
        <w:tc>
          <w:tcPr>
            <w:tcW w:w="108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21-25.11</w:t>
            </w:r>
          </w:p>
        </w:tc>
        <w:tc>
          <w:tcPr>
            <w:tcW w:w="108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21-25.11</w:t>
            </w:r>
          </w:p>
        </w:tc>
        <w:tc>
          <w:tcPr>
            <w:tcW w:w="1286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№2 «Получение и свойства соед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нений металлов» Инструктаж по ТБ.</w:t>
            </w:r>
          </w:p>
        </w:tc>
        <w:tc>
          <w:tcPr>
            <w:tcW w:w="108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21-25.11</w:t>
            </w:r>
          </w:p>
        </w:tc>
        <w:tc>
          <w:tcPr>
            <w:tcW w:w="1080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21-25.11</w:t>
            </w:r>
          </w:p>
        </w:tc>
        <w:tc>
          <w:tcPr>
            <w:tcW w:w="1286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AF0E49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№3 «Решение экспериментальных задач на распознавани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и получение веществ» И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нстру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таж по ТБ.</w:t>
            </w:r>
          </w:p>
        </w:tc>
        <w:tc>
          <w:tcPr>
            <w:tcW w:w="108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28-2.12</w:t>
            </w:r>
          </w:p>
        </w:tc>
        <w:tc>
          <w:tcPr>
            <w:tcW w:w="1080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28-2.12</w:t>
            </w:r>
          </w:p>
        </w:tc>
        <w:tc>
          <w:tcPr>
            <w:tcW w:w="1286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D769F4">
        <w:tc>
          <w:tcPr>
            <w:tcW w:w="13706" w:type="dxa"/>
            <w:gridSpan w:val="20"/>
          </w:tcPr>
          <w:p w:rsidR="002E7B1E" w:rsidRPr="00C42823" w:rsidRDefault="002E7B1E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Неметаллы (23 часа).</w:t>
            </w: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неметаллов.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28-2.12</w:t>
            </w:r>
          </w:p>
        </w:tc>
        <w:tc>
          <w:tcPr>
            <w:tcW w:w="117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Водород.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5-9.12</w:t>
            </w:r>
          </w:p>
        </w:tc>
        <w:tc>
          <w:tcPr>
            <w:tcW w:w="117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галогенов.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5-9.12</w:t>
            </w:r>
          </w:p>
        </w:tc>
        <w:tc>
          <w:tcPr>
            <w:tcW w:w="117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галогенов. 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Важнейшие соединения галог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нов.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12-16.12</w:t>
            </w:r>
          </w:p>
        </w:tc>
        <w:tc>
          <w:tcPr>
            <w:tcW w:w="117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Кислород.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12-16.12</w:t>
            </w:r>
          </w:p>
        </w:tc>
        <w:tc>
          <w:tcPr>
            <w:tcW w:w="1170" w:type="dxa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Сера.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19-23.12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Оксиды серы (</w:t>
            </w:r>
            <w:r w:rsidRPr="00C428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) и (</w:t>
            </w:r>
            <w:r w:rsidRPr="00C428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). Производство серной кислоты.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19-23.12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Серная кислота и ее соли.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26-30.12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Азот.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26-30.12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26-30.12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Аммиак.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Соли аммония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Азотная кислота.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Нитраты и нитриты. Азотные удобрения.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Фосфор.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Соединения фосфора.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23-27.01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23-27.01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027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Углерод.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30-3.02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30-3.02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B1E" w:rsidRPr="00C42823" w:rsidTr="002E7B1E">
        <w:tc>
          <w:tcPr>
            <w:tcW w:w="648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027" w:type="dxa"/>
          </w:tcPr>
          <w:p w:rsidR="002E7B1E" w:rsidRPr="00C42823" w:rsidRDefault="002E7B1E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Оксиды углерода (</w:t>
            </w:r>
            <w:r w:rsidRPr="00C428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) и (</w:t>
            </w:r>
            <w:r w:rsidRPr="00C428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095" w:type="dxa"/>
            <w:gridSpan w:val="2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30-3.02</w:t>
            </w:r>
          </w:p>
        </w:tc>
        <w:tc>
          <w:tcPr>
            <w:tcW w:w="1181" w:type="dxa"/>
            <w:gridSpan w:val="4"/>
          </w:tcPr>
          <w:p w:rsidR="002E7B1E" w:rsidRPr="00C42823" w:rsidRDefault="002E7B1E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30-3.02</w:t>
            </w:r>
          </w:p>
        </w:tc>
        <w:tc>
          <w:tcPr>
            <w:tcW w:w="1170" w:type="dxa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2E7B1E" w:rsidRPr="00C42823" w:rsidRDefault="002E7B1E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2E7B1E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Угольная кислота и ее соли. 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2E7B1E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Кремний и его соединения. 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2E7B1E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Силикатная промышленность. 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2E7B1E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Решение расчетных задач по теме «Неметаллы».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2E7B1E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Обобщение знаний по теме «Неметаллы».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 №3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еметаллы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23-27.02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23-27.02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gridSpan w:val="5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D769F4">
        <w:tc>
          <w:tcPr>
            <w:tcW w:w="13706" w:type="dxa"/>
            <w:gridSpan w:val="20"/>
          </w:tcPr>
          <w:p w:rsidR="00E80948" w:rsidRPr="00C42823" w:rsidRDefault="00E80948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Практикум №2. Свойства неметаллов и их соединений (3 часа).</w:t>
            </w: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№4. Решение экспериментальных задач по теме «Подгруппа кислорода»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по ТБ.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27-3.03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gridSpan w:val="8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№5. Решение экспериментальных задач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«Подгруппа азота и кислорода» И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нстру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таж по ТБ.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27-3.03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gridSpan w:val="8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№6. «Получение,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бирание и распознавание газов» Инструктаж по ТБ.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6-10.03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gridSpan w:val="8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D769F4">
        <w:tc>
          <w:tcPr>
            <w:tcW w:w="13706" w:type="dxa"/>
            <w:gridSpan w:val="20"/>
          </w:tcPr>
          <w:p w:rsidR="00E80948" w:rsidRPr="00C42823" w:rsidRDefault="00E80948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5. Органические соединения (10 часов).</w:t>
            </w: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Предмет органической химии.</w:t>
            </w:r>
          </w:p>
        </w:tc>
        <w:tc>
          <w:tcPr>
            <w:tcW w:w="1080" w:type="dxa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6-10.03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Углеводороды. </w:t>
            </w:r>
            <w:proofErr w:type="spellStart"/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Алканы</w:t>
            </w:r>
            <w:proofErr w:type="spellEnd"/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8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13-17.03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13-17.03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Углеводороды. </w:t>
            </w:r>
            <w:proofErr w:type="spellStart"/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Алкены</w:t>
            </w:r>
            <w:proofErr w:type="spellEnd"/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0" w:type="dxa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13-17.03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13-17.03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Спирты. </w:t>
            </w:r>
          </w:p>
        </w:tc>
        <w:tc>
          <w:tcPr>
            <w:tcW w:w="108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20-24.03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Альдегиды.</w:t>
            </w:r>
          </w:p>
        </w:tc>
        <w:tc>
          <w:tcPr>
            <w:tcW w:w="1080" w:type="dxa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20-24.03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20-24.03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Карбоновые кислоты.</w:t>
            </w:r>
          </w:p>
        </w:tc>
        <w:tc>
          <w:tcPr>
            <w:tcW w:w="108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3-7.04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Сложные эфиры. Жиры.</w:t>
            </w:r>
          </w:p>
        </w:tc>
        <w:tc>
          <w:tcPr>
            <w:tcW w:w="1080" w:type="dxa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3-7.04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Аминокислоты и белки.</w:t>
            </w:r>
          </w:p>
        </w:tc>
        <w:tc>
          <w:tcPr>
            <w:tcW w:w="108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10-14.04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027" w:type="dxa"/>
          </w:tcPr>
          <w:p w:rsidR="00E80948" w:rsidRPr="00C42823" w:rsidRDefault="00E80948" w:rsidP="00BE3B2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 xml:space="preserve">Углеводы. </w:t>
            </w:r>
          </w:p>
        </w:tc>
        <w:tc>
          <w:tcPr>
            <w:tcW w:w="1080" w:type="dxa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10-14.04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Обобщение знаний по теме «Органические соединения»</w:t>
            </w:r>
          </w:p>
        </w:tc>
        <w:tc>
          <w:tcPr>
            <w:tcW w:w="108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17-21.04</w:t>
            </w:r>
          </w:p>
        </w:tc>
        <w:tc>
          <w:tcPr>
            <w:tcW w:w="1196" w:type="dxa"/>
            <w:gridSpan w:val="5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gridSpan w:val="7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D769F4">
        <w:tc>
          <w:tcPr>
            <w:tcW w:w="13706" w:type="dxa"/>
            <w:gridSpan w:val="20"/>
          </w:tcPr>
          <w:p w:rsidR="00E80948" w:rsidRPr="00C42823" w:rsidRDefault="00E80948" w:rsidP="00C428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6. Обобщение знаний по химии за курс основной школы (8часов)</w:t>
            </w: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Периодический закон и периодическая система химич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ских элементов Д. И. Менделеева.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17-21.04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Строение вещества.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24-28.04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Классификация химических реакций.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24-28.04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24-28.04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Простые вещества. Металлы и неметаллы.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1-5.05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1-5.05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Сложные вещества: оксиды, кислоты, основания, соли.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8-12.05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8-12.05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«Курс основной школы»</w:t>
            </w: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15-19.05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Анализ итоговой контрольной работы №4.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15-19.</w:t>
            </w:r>
            <w:r w:rsidR="00F9495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027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Итоговый урок.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22-26.05</w:t>
            </w:r>
          </w:p>
        </w:tc>
        <w:tc>
          <w:tcPr>
            <w:tcW w:w="1181" w:type="dxa"/>
            <w:gridSpan w:val="4"/>
          </w:tcPr>
          <w:p w:rsidR="00E80948" w:rsidRPr="00C42823" w:rsidRDefault="00E80948" w:rsidP="00E740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22-26.05</w:t>
            </w: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948" w:rsidRPr="00C42823" w:rsidTr="00E80948">
        <w:tc>
          <w:tcPr>
            <w:tcW w:w="648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7" w:type="dxa"/>
          </w:tcPr>
          <w:p w:rsidR="00E80948" w:rsidRPr="00C42823" w:rsidRDefault="00E80948" w:rsidP="00E809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2823">
              <w:rPr>
                <w:rFonts w:ascii="Times New Roman" w:hAnsi="Times New Roman" w:cs="Times New Roman"/>
                <w:sz w:val="24"/>
                <w:szCs w:val="24"/>
              </w:rPr>
              <w:t>Итого: 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1095" w:type="dxa"/>
            <w:gridSpan w:val="2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E80948" w:rsidRPr="00C42823" w:rsidRDefault="00E80948" w:rsidP="00C428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2823" w:rsidRDefault="00C42823">
      <w:pPr>
        <w:pStyle w:val="Standard"/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C42823">
          <w:footerReference w:type="default" r:id="rId10"/>
          <w:pgSz w:w="16838" w:h="11906" w:orient="landscape"/>
          <w:pgMar w:top="850" w:right="1134" w:bottom="1050" w:left="1134" w:header="720" w:footer="993" w:gutter="0"/>
          <w:cols w:space="720"/>
        </w:sectPr>
      </w:pPr>
    </w:p>
    <w:p w:rsidR="0042390B" w:rsidRDefault="000258A3" w:rsidP="000258A3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Лист коррекции</w:t>
      </w:r>
    </w:p>
    <w:p w:rsidR="00BE3B2B" w:rsidRDefault="00BE3B2B">
      <w:pPr>
        <w:pStyle w:val="Standard"/>
        <w:spacing w:line="360" w:lineRule="auto"/>
        <w:rPr>
          <w:rFonts w:ascii="Times New Roman" w:hAnsi="Times New Roman" w:cs="Times New Roman"/>
          <w:b/>
          <w:sz w:val="32"/>
          <w:szCs w:val="28"/>
        </w:rPr>
      </w:pPr>
    </w:p>
    <w:p w:rsidR="00BE3B2B" w:rsidRDefault="00BE3B2B">
      <w:pPr>
        <w:pStyle w:val="Standard"/>
        <w:spacing w:line="360" w:lineRule="auto"/>
        <w:rPr>
          <w:rFonts w:ascii="Times New Roman" w:hAnsi="Times New Roman" w:cs="Times New Roman"/>
          <w:sz w:val="32"/>
          <w:szCs w:val="28"/>
        </w:rPr>
      </w:pPr>
    </w:p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Default="00BE3B2B" w:rsidP="00BE3B2B"/>
    <w:p w:rsidR="00BE3B2B" w:rsidRDefault="00BE3B2B" w:rsidP="00BE3B2B">
      <w:pPr>
        <w:tabs>
          <w:tab w:val="left" w:pos="6225"/>
        </w:tabs>
      </w:pPr>
      <w:r>
        <w:tab/>
      </w:r>
    </w:p>
    <w:p w:rsidR="00BE3B2B" w:rsidRDefault="00BE3B2B" w:rsidP="00BE3B2B">
      <w:pPr>
        <w:tabs>
          <w:tab w:val="left" w:pos="6225"/>
        </w:tabs>
      </w:pPr>
    </w:p>
    <w:p w:rsidR="00BE3B2B" w:rsidRDefault="00BE3B2B" w:rsidP="00BE3B2B">
      <w:pPr>
        <w:tabs>
          <w:tab w:val="left" w:pos="6225"/>
        </w:tabs>
      </w:pPr>
    </w:p>
    <w:p w:rsidR="00BE3B2B" w:rsidRDefault="00BE3B2B" w:rsidP="00BE3B2B">
      <w:pPr>
        <w:tabs>
          <w:tab w:val="left" w:pos="6225"/>
        </w:tabs>
      </w:pPr>
    </w:p>
    <w:p w:rsidR="00BE3B2B" w:rsidRDefault="00BE3B2B" w:rsidP="00BE3B2B">
      <w:pPr>
        <w:tabs>
          <w:tab w:val="left" w:pos="6225"/>
        </w:tabs>
      </w:pPr>
    </w:p>
    <w:p w:rsidR="00BE3B2B" w:rsidRDefault="00BE3B2B" w:rsidP="00BE3B2B">
      <w:pPr>
        <w:tabs>
          <w:tab w:val="left" w:pos="6225"/>
        </w:tabs>
      </w:pPr>
    </w:p>
    <w:p w:rsidR="00BE3B2B" w:rsidRDefault="00BE3B2B" w:rsidP="00BE3B2B">
      <w:pPr>
        <w:tabs>
          <w:tab w:val="left" w:pos="6225"/>
        </w:tabs>
      </w:pPr>
    </w:p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Pr="00BE3B2B" w:rsidRDefault="00BE3B2B" w:rsidP="00BE3B2B"/>
    <w:p w:rsidR="00BE3B2B" w:rsidRDefault="00BE3B2B" w:rsidP="00BE3B2B"/>
    <w:p w:rsidR="00AB5CC4" w:rsidRPr="00BE3B2B" w:rsidRDefault="00AB5CC4" w:rsidP="00BE3B2B"/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СОГЛАСОВАНО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Протокол заседания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ШМО учителей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proofErr w:type="gramStart"/>
      <w:r w:rsidRPr="00AB5CC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естественно-научного</w:t>
      </w:r>
      <w:proofErr w:type="spellEnd"/>
      <w:proofErr w:type="gramEnd"/>
      <w:r w:rsidRPr="00AB5CC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 цикла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от «___»____________20___г. № __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Руководитель ШМО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 xml:space="preserve">____________И. М. </w:t>
      </w:r>
      <w:proofErr w:type="spellStart"/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Баканова</w:t>
      </w:r>
      <w:proofErr w:type="spellEnd"/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СОГЛАСОВАНО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Заместитель директора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школы по УВР</w:t>
      </w:r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_________________Н.Ю.Бухтеева</w:t>
      </w:r>
      <w:proofErr w:type="spellEnd"/>
    </w:p>
    <w:p w:rsidR="00AB5CC4" w:rsidRPr="00AB5CC4" w:rsidRDefault="00AB5CC4" w:rsidP="00AB5CC4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B5CC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</w:rPr>
        <w:t>«__» ________20__ г.</w:t>
      </w:r>
    </w:p>
    <w:p w:rsidR="00BE3B2B" w:rsidRPr="00BE3B2B" w:rsidRDefault="00BE3B2B" w:rsidP="00BE3B2B"/>
    <w:sectPr w:rsidR="00BE3B2B" w:rsidRPr="00BE3B2B" w:rsidSect="004A5F73">
      <w:footerReference w:type="default" r:id="rId11"/>
      <w:pgSz w:w="11906" w:h="16838"/>
      <w:pgMar w:top="1134" w:right="1701" w:bottom="708" w:left="850" w:header="720" w:footer="42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2EF" w:rsidRDefault="001922EF">
      <w:pPr>
        <w:spacing w:after="0" w:line="240" w:lineRule="auto"/>
      </w:pPr>
      <w:r>
        <w:separator/>
      </w:r>
    </w:p>
  </w:endnote>
  <w:endnote w:type="continuationSeparator" w:id="0">
    <w:p w:rsidR="001922EF" w:rsidRDefault="00192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7F5" w:rsidRDefault="00027FC5">
    <w:pPr>
      <w:pStyle w:val="a7"/>
      <w:jc w:val="center"/>
    </w:pPr>
    <w:r>
      <w:fldChar w:fldCharType="begin"/>
    </w:r>
    <w:r w:rsidR="00971063">
      <w:instrText xml:space="preserve"> PAGE </w:instrText>
    </w:r>
    <w:r>
      <w:fldChar w:fldCharType="separate"/>
    </w:r>
    <w:r w:rsidR="00F94951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DEE" w:rsidRDefault="00BE5DEE">
    <w:pPr>
      <w:pStyle w:val="a7"/>
      <w:jc w:val="center"/>
    </w:pPr>
  </w:p>
  <w:p w:rsidR="009977F5" w:rsidRDefault="001922E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7F5" w:rsidRDefault="00027FC5">
    <w:pPr>
      <w:pStyle w:val="a7"/>
      <w:jc w:val="center"/>
    </w:pPr>
    <w:r>
      <w:fldChar w:fldCharType="begin"/>
    </w:r>
    <w:r w:rsidR="00971063">
      <w:instrText xml:space="preserve"> PAGE </w:instrText>
    </w:r>
    <w:r>
      <w:fldChar w:fldCharType="separate"/>
    </w:r>
    <w:r w:rsidR="00F94951">
      <w:rPr>
        <w:noProof/>
      </w:rPr>
      <w:t>11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7F5" w:rsidRDefault="00027FC5">
    <w:pPr>
      <w:pStyle w:val="a7"/>
      <w:jc w:val="center"/>
    </w:pPr>
    <w:r>
      <w:fldChar w:fldCharType="begin"/>
    </w:r>
    <w:r w:rsidR="00971063">
      <w:instrText xml:space="preserve"> PAGE </w:instrText>
    </w:r>
    <w:r>
      <w:fldChar w:fldCharType="separate"/>
    </w:r>
    <w:r w:rsidR="00F94951">
      <w:rPr>
        <w:noProof/>
      </w:rPr>
      <w:t>14</w:t>
    </w:r>
    <w:r>
      <w:fldChar w:fldCharType="end"/>
    </w:r>
  </w:p>
  <w:p w:rsidR="009977F5" w:rsidRDefault="001922E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2EF" w:rsidRDefault="001922E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922EF" w:rsidRDefault="00192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5D7F"/>
    <w:multiLevelType w:val="multilevel"/>
    <w:tmpl w:val="2842AE44"/>
    <w:styleLink w:val="WWNum2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56DB4AA7"/>
    <w:multiLevelType w:val="multilevel"/>
    <w:tmpl w:val="597E8DA8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7E666E37"/>
    <w:multiLevelType w:val="multilevel"/>
    <w:tmpl w:val="FD7E7E7A"/>
    <w:styleLink w:val="WWNum3"/>
    <w:lvl w:ilvl="0">
      <w:start w:val="4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390B"/>
    <w:rsid w:val="000258A3"/>
    <w:rsid w:val="00027FC5"/>
    <w:rsid w:val="000316FC"/>
    <w:rsid w:val="00151E12"/>
    <w:rsid w:val="001922EF"/>
    <w:rsid w:val="001C19B4"/>
    <w:rsid w:val="00291EA3"/>
    <w:rsid w:val="002E7B1E"/>
    <w:rsid w:val="0042390B"/>
    <w:rsid w:val="004A5F73"/>
    <w:rsid w:val="00550D12"/>
    <w:rsid w:val="00672018"/>
    <w:rsid w:val="00887AFC"/>
    <w:rsid w:val="008A5CE7"/>
    <w:rsid w:val="008A67AF"/>
    <w:rsid w:val="00971063"/>
    <w:rsid w:val="00AB5CC4"/>
    <w:rsid w:val="00AD2428"/>
    <w:rsid w:val="00AF0E49"/>
    <w:rsid w:val="00B74712"/>
    <w:rsid w:val="00B7787E"/>
    <w:rsid w:val="00BA3469"/>
    <w:rsid w:val="00BE3B2B"/>
    <w:rsid w:val="00BE5DEE"/>
    <w:rsid w:val="00C3137E"/>
    <w:rsid w:val="00C362AA"/>
    <w:rsid w:val="00C40B8F"/>
    <w:rsid w:val="00C42823"/>
    <w:rsid w:val="00C66D67"/>
    <w:rsid w:val="00DC0E51"/>
    <w:rsid w:val="00E13834"/>
    <w:rsid w:val="00E45AF9"/>
    <w:rsid w:val="00E80948"/>
    <w:rsid w:val="00E9600E"/>
    <w:rsid w:val="00EB7453"/>
    <w:rsid w:val="00F94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A5F73"/>
    <w:pPr>
      <w:widowControl/>
    </w:pPr>
  </w:style>
  <w:style w:type="paragraph" w:customStyle="1" w:styleId="Heading">
    <w:name w:val="Heading"/>
    <w:basedOn w:val="Standard"/>
    <w:next w:val="Textbody"/>
    <w:rsid w:val="004A5F7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4A5F73"/>
    <w:pPr>
      <w:spacing w:after="120"/>
    </w:pPr>
  </w:style>
  <w:style w:type="paragraph" w:styleId="a3">
    <w:name w:val="List"/>
    <w:basedOn w:val="Textbody"/>
    <w:rsid w:val="004A5F73"/>
    <w:rPr>
      <w:rFonts w:cs="Mangal"/>
    </w:rPr>
  </w:style>
  <w:style w:type="paragraph" w:styleId="a4">
    <w:name w:val="caption"/>
    <w:basedOn w:val="Standard"/>
    <w:rsid w:val="004A5F7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4A5F73"/>
    <w:pPr>
      <w:suppressLineNumbers/>
    </w:pPr>
    <w:rPr>
      <w:rFonts w:cs="Mangal"/>
    </w:rPr>
  </w:style>
  <w:style w:type="paragraph" w:styleId="a5">
    <w:name w:val="List Paragraph"/>
    <w:basedOn w:val="Standard"/>
    <w:rsid w:val="004A5F73"/>
    <w:pPr>
      <w:ind w:left="720"/>
    </w:pPr>
  </w:style>
  <w:style w:type="paragraph" w:styleId="a6">
    <w:name w:val="header"/>
    <w:basedOn w:val="Standard"/>
    <w:rsid w:val="004A5F73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Standard"/>
    <w:uiPriority w:val="99"/>
    <w:rsid w:val="004A5F73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TableContents">
    <w:name w:val="Table Contents"/>
    <w:basedOn w:val="Standard"/>
    <w:rsid w:val="004A5F73"/>
    <w:pPr>
      <w:suppressLineNumbers/>
    </w:pPr>
  </w:style>
  <w:style w:type="paragraph" w:styleId="a8">
    <w:name w:val="Normal (Web)"/>
    <w:basedOn w:val="Standard"/>
    <w:uiPriority w:val="99"/>
    <w:rsid w:val="004A5F73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rsid w:val="004A5F73"/>
  </w:style>
  <w:style w:type="character" w:customStyle="1" w:styleId="aa">
    <w:name w:val="Нижний колонтитул Знак"/>
    <w:basedOn w:val="a0"/>
    <w:uiPriority w:val="99"/>
    <w:rsid w:val="004A5F73"/>
  </w:style>
  <w:style w:type="character" w:customStyle="1" w:styleId="NumberingSymbols">
    <w:name w:val="Numbering Symbols"/>
    <w:rsid w:val="004A5F73"/>
  </w:style>
  <w:style w:type="character" w:customStyle="1" w:styleId="Internetlink">
    <w:name w:val="Internet link"/>
    <w:rsid w:val="004A5F73"/>
    <w:rPr>
      <w:color w:val="000080"/>
      <w:u w:val="single"/>
    </w:rPr>
  </w:style>
  <w:style w:type="numbering" w:customStyle="1" w:styleId="WWNum1">
    <w:name w:val="WWNum1"/>
    <w:basedOn w:val="a2"/>
    <w:rsid w:val="004A5F73"/>
    <w:pPr>
      <w:numPr>
        <w:numId w:val="1"/>
      </w:numPr>
    </w:pPr>
  </w:style>
  <w:style w:type="numbering" w:customStyle="1" w:styleId="WWNum2">
    <w:name w:val="WWNum2"/>
    <w:basedOn w:val="a2"/>
    <w:rsid w:val="004A5F73"/>
    <w:pPr>
      <w:numPr>
        <w:numId w:val="2"/>
      </w:numPr>
    </w:pPr>
  </w:style>
  <w:style w:type="numbering" w:customStyle="1" w:styleId="WWNum3">
    <w:name w:val="WWNum3"/>
    <w:basedOn w:val="a2"/>
    <w:rsid w:val="004A5F73"/>
    <w:pPr>
      <w:numPr>
        <w:numId w:val="3"/>
      </w:numPr>
    </w:pPr>
  </w:style>
  <w:style w:type="table" w:styleId="ab">
    <w:name w:val="Table Grid"/>
    <w:basedOn w:val="a1"/>
    <w:uiPriority w:val="59"/>
    <w:rsid w:val="00C42823"/>
    <w:pPr>
      <w:widowControl/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720"/>
    </w:pPr>
  </w:style>
  <w:style w:type="paragraph" w:styleId="a6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Standard"/>
    <w:uiPriority w:val="99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8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  <w:uiPriority w:val="99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b">
    <w:name w:val="Table Grid"/>
    <w:basedOn w:val="a1"/>
    <w:uiPriority w:val="59"/>
    <w:rsid w:val="00C42823"/>
    <w:pPr>
      <w:widowControl/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5790E-7863-44A9-8774-1BFC249FB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15</Pages>
  <Words>2789</Words>
  <Characters>15903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Valera</dc:creator>
  <cp:lastModifiedBy>Мария Москалева</cp:lastModifiedBy>
  <cp:revision>20</cp:revision>
  <cp:lastPrinted>2016-01-22T16:21:00Z</cp:lastPrinted>
  <dcterms:created xsi:type="dcterms:W3CDTF">2015-11-29T11:40:00Z</dcterms:created>
  <dcterms:modified xsi:type="dcterms:W3CDTF">2016-09-29T10:21:00Z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