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2E4" w:rsidRPr="00D0331C" w:rsidRDefault="00DD72E4" w:rsidP="00DD72E4">
      <w:pPr>
        <w:suppressAutoHyphens/>
        <w:autoSpaceDN w:val="0"/>
        <w:jc w:val="center"/>
        <w:rPr>
          <w:rFonts w:ascii="Times New Roman" w:eastAsia="Times New Roman" w:hAnsi="Times New Roman" w:cs="Calibri"/>
          <w:sz w:val="32"/>
          <w:szCs w:val="32"/>
          <w:lang w:eastAsia="ar-SA"/>
        </w:rPr>
      </w:pPr>
      <w:r w:rsidRPr="00D0331C">
        <w:rPr>
          <w:rFonts w:ascii="Times New Roman" w:eastAsia="Times New Roman" w:hAnsi="Times New Roman" w:cs="Calibri"/>
          <w:sz w:val="32"/>
          <w:szCs w:val="32"/>
          <w:lang w:eastAsia="ar-SA"/>
        </w:rPr>
        <w:t>Муниципальное казенное образовательное учреждение</w:t>
      </w:r>
    </w:p>
    <w:p w:rsidR="00DD72E4" w:rsidRPr="00D0331C" w:rsidRDefault="00DD72E4" w:rsidP="00DD72E4">
      <w:pPr>
        <w:suppressAutoHyphens/>
        <w:autoSpaceDN w:val="0"/>
        <w:jc w:val="center"/>
        <w:rPr>
          <w:rFonts w:ascii="Times New Roman" w:eastAsia="Times New Roman" w:hAnsi="Times New Roman" w:cs="Calibri"/>
          <w:sz w:val="32"/>
          <w:szCs w:val="32"/>
          <w:lang w:eastAsia="ar-SA"/>
        </w:rPr>
      </w:pPr>
      <w:r w:rsidRPr="00D0331C">
        <w:rPr>
          <w:rFonts w:ascii="Times New Roman" w:eastAsia="Times New Roman" w:hAnsi="Times New Roman" w:cs="Calibri"/>
          <w:sz w:val="32"/>
          <w:szCs w:val="32"/>
          <w:lang w:eastAsia="ar-SA"/>
        </w:rPr>
        <w:t xml:space="preserve"> «</w:t>
      </w:r>
      <w:proofErr w:type="spellStart"/>
      <w:r w:rsidRPr="00D0331C">
        <w:rPr>
          <w:rFonts w:ascii="Times New Roman" w:eastAsia="Times New Roman" w:hAnsi="Times New Roman" w:cs="Calibri"/>
          <w:sz w:val="32"/>
          <w:szCs w:val="32"/>
          <w:lang w:eastAsia="ar-SA"/>
        </w:rPr>
        <w:t>Рябинковская</w:t>
      </w:r>
      <w:proofErr w:type="spellEnd"/>
      <w:r w:rsidRPr="00D0331C">
        <w:rPr>
          <w:rFonts w:ascii="Times New Roman" w:eastAsia="Times New Roman" w:hAnsi="Times New Roman" w:cs="Calibri"/>
          <w:sz w:val="32"/>
          <w:szCs w:val="32"/>
          <w:lang w:eastAsia="ar-SA"/>
        </w:rPr>
        <w:t xml:space="preserve"> основная школа»</w:t>
      </w:r>
    </w:p>
    <w:tbl>
      <w:tblPr>
        <w:tblpPr w:leftFromText="180" w:rightFromText="180" w:vertAnchor="text" w:horzAnchor="margin" w:tblpXSpec="center" w:tblpY="261"/>
        <w:tblW w:w="103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1"/>
        <w:gridCol w:w="3428"/>
        <w:gridCol w:w="3428"/>
      </w:tblGrid>
      <w:tr w:rsidR="00DD72E4" w:rsidRPr="00D0331C" w:rsidTr="00B710E0">
        <w:trPr>
          <w:trHeight w:val="1274"/>
        </w:trPr>
        <w:tc>
          <w:tcPr>
            <w:tcW w:w="34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2E4" w:rsidRPr="00D0331C" w:rsidRDefault="00DD72E4" w:rsidP="00B710E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Принята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заседании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педагогического  совета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201__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2E4" w:rsidRPr="00D0331C" w:rsidRDefault="00DD72E4" w:rsidP="00B710E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СОГЛАСОВАНО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 директора</w:t>
            </w:r>
            <w:proofErr w:type="gram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Е.А. Ермакова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201__ г.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3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2E4" w:rsidRPr="00D0331C" w:rsidRDefault="00DD72E4" w:rsidP="00B710E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«УТВЕРЖДАЮ»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  <w:proofErr w:type="gramEnd"/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Рябинковская</w:t>
            </w:r>
            <w:proofErr w:type="spellEnd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ООШ»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Е.О. </w:t>
            </w:r>
            <w:proofErr w:type="spellStart"/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Станулевич</w:t>
            </w:r>
            <w:proofErr w:type="spellEnd"/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201__ г.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D72E4" w:rsidRPr="00D0331C" w:rsidRDefault="00DD72E4" w:rsidP="00B710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D0331C">
        <w:rPr>
          <w:rFonts w:ascii="Times New Roman" w:hAnsi="Times New Roman"/>
          <w:b/>
          <w:sz w:val="32"/>
          <w:szCs w:val="32"/>
        </w:rPr>
        <w:t xml:space="preserve">Рабочая программа по </w:t>
      </w:r>
      <w:r w:rsidR="00AF3344">
        <w:rPr>
          <w:rFonts w:ascii="Times New Roman" w:hAnsi="Times New Roman"/>
          <w:b/>
          <w:sz w:val="32"/>
          <w:szCs w:val="32"/>
        </w:rPr>
        <w:t xml:space="preserve">внеурочной деятельности </w:t>
      </w:r>
    </w:p>
    <w:p w:rsidR="00AF3344" w:rsidRDefault="00AF3344" w:rsidP="00DD72E4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обще</w:t>
      </w:r>
      <w:proofErr w:type="gramEnd"/>
      <w:r>
        <w:rPr>
          <w:rFonts w:ascii="Times New Roman" w:hAnsi="Times New Roman"/>
          <w:b/>
          <w:sz w:val="32"/>
          <w:szCs w:val="32"/>
        </w:rPr>
        <w:t>-интеллектуального направления</w:t>
      </w:r>
    </w:p>
    <w:p w:rsidR="00AF3344" w:rsidRDefault="00AF3344" w:rsidP="00DD72E4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«Занимательная информатика»</w:t>
      </w:r>
    </w:p>
    <w:p w:rsidR="00DD72E4" w:rsidRPr="00D0331C" w:rsidRDefault="00DD72E4" w:rsidP="00DD72E4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</w:p>
    <w:p w:rsidR="00DD72E4" w:rsidRPr="00D0331C" w:rsidRDefault="00DD72E4" w:rsidP="00DD72E4">
      <w:pPr>
        <w:shd w:val="clear" w:color="auto" w:fill="FFFFFF"/>
        <w:tabs>
          <w:tab w:val="left" w:pos="8294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D0331C">
        <w:rPr>
          <w:rFonts w:ascii="Times New Roman" w:hAnsi="Times New Roman"/>
          <w:b/>
          <w:sz w:val="32"/>
          <w:szCs w:val="32"/>
        </w:rPr>
        <w:t>класс</w:t>
      </w:r>
      <w:proofErr w:type="gramEnd"/>
      <w:r w:rsidRPr="00D0331C">
        <w:rPr>
          <w:rFonts w:ascii="Times New Roman" w:hAnsi="Times New Roman"/>
          <w:b/>
          <w:sz w:val="32"/>
          <w:szCs w:val="32"/>
        </w:rPr>
        <w:t xml:space="preserve"> </w:t>
      </w:r>
      <w:r w:rsidR="00AF3344">
        <w:rPr>
          <w:rFonts w:ascii="Times New Roman" w:hAnsi="Times New Roman"/>
          <w:b/>
          <w:sz w:val="32"/>
          <w:szCs w:val="32"/>
        </w:rPr>
        <w:t>4</w:t>
      </w: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D0331C">
        <w:rPr>
          <w:rFonts w:ascii="Times New Roman" w:hAnsi="Times New Roman"/>
          <w:sz w:val="32"/>
          <w:szCs w:val="32"/>
        </w:rPr>
        <w:t>Составитель:</w:t>
      </w: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D0331C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D0331C">
        <w:rPr>
          <w:rFonts w:ascii="Times New Roman" w:hAnsi="Times New Roman"/>
          <w:sz w:val="32"/>
          <w:szCs w:val="32"/>
        </w:rPr>
        <w:t>учитель</w:t>
      </w:r>
      <w:proofErr w:type="gramEnd"/>
      <w:r w:rsidRPr="00D0331C">
        <w:rPr>
          <w:rFonts w:ascii="Times New Roman" w:hAnsi="Times New Roman"/>
          <w:sz w:val="32"/>
          <w:szCs w:val="32"/>
        </w:rPr>
        <w:t xml:space="preserve"> начальных классов</w:t>
      </w: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Рамазанова Т.Ю.</w:t>
      </w: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:rsidR="00DD72E4" w:rsidRPr="00D0331C" w:rsidRDefault="00DD72E4" w:rsidP="00DD72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/>
        <w:rPr>
          <w:rFonts w:ascii="Times New Roman" w:hAnsi="Times New Roman"/>
          <w:sz w:val="28"/>
          <w:szCs w:val="28"/>
        </w:rPr>
      </w:pPr>
    </w:p>
    <w:p w:rsidR="00DD72E4" w:rsidRPr="00D0331C" w:rsidRDefault="00DD72E4" w:rsidP="00DD72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72E4" w:rsidRPr="00D0331C" w:rsidRDefault="00DD72E4" w:rsidP="00DD72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2015</w:t>
      </w:r>
      <w:r w:rsidRPr="00D0331C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4D786E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DD72E4" w:rsidRDefault="00E435BC" w:rsidP="003949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внеурочной деятельности обще-интеллектуального направления</w:t>
      </w:r>
      <w:r w:rsidRPr="00F84D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«Занимательная информатика» </w:t>
      </w:r>
      <w:r w:rsidRPr="00F84D28">
        <w:rPr>
          <w:rFonts w:ascii="Times New Roman" w:hAnsi="Times New Roman"/>
          <w:sz w:val="24"/>
          <w:szCs w:val="24"/>
        </w:rPr>
        <w:t xml:space="preserve">составлена в соответствии с ФЗ «Об образовании в Российской Федерации», ФГОС НОО, </w:t>
      </w:r>
      <w:r>
        <w:rPr>
          <w:rFonts w:ascii="Times New Roman" w:hAnsi="Times New Roman"/>
          <w:sz w:val="24"/>
          <w:szCs w:val="24"/>
        </w:rPr>
        <w:t>с планом внеурочной деятельности</w:t>
      </w:r>
      <w:r w:rsidR="003949D1">
        <w:rPr>
          <w:rFonts w:ascii="Times New Roman" w:hAnsi="Times New Roman"/>
          <w:sz w:val="24"/>
          <w:szCs w:val="24"/>
        </w:rPr>
        <w:t xml:space="preserve"> МКОУ «</w:t>
      </w:r>
      <w:proofErr w:type="spellStart"/>
      <w:r w:rsidR="003949D1">
        <w:rPr>
          <w:rFonts w:ascii="Times New Roman" w:hAnsi="Times New Roman"/>
          <w:sz w:val="24"/>
          <w:szCs w:val="24"/>
        </w:rPr>
        <w:t>Рябинковская</w:t>
      </w:r>
      <w:proofErr w:type="spellEnd"/>
      <w:r w:rsidR="003949D1">
        <w:rPr>
          <w:rFonts w:ascii="Times New Roman" w:hAnsi="Times New Roman"/>
          <w:sz w:val="24"/>
          <w:szCs w:val="24"/>
        </w:rPr>
        <w:t xml:space="preserve"> ОШ»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84D28">
        <w:rPr>
          <w:rFonts w:ascii="Times New Roman" w:hAnsi="Times New Roman"/>
          <w:sz w:val="24"/>
          <w:szCs w:val="24"/>
        </w:rPr>
        <w:t>учебным планом МКОУ «</w:t>
      </w:r>
      <w:proofErr w:type="spellStart"/>
      <w:r w:rsidRPr="00F84D28">
        <w:rPr>
          <w:rFonts w:ascii="Times New Roman" w:hAnsi="Times New Roman"/>
          <w:sz w:val="24"/>
          <w:szCs w:val="24"/>
        </w:rPr>
        <w:t>Рябинковской</w:t>
      </w:r>
      <w:proofErr w:type="spellEnd"/>
      <w:r w:rsidRPr="00F84D28">
        <w:rPr>
          <w:rFonts w:ascii="Times New Roman" w:hAnsi="Times New Roman"/>
          <w:sz w:val="24"/>
          <w:szCs w:val="24"/>
        </w:rPr>
        <w:t xml:space="preserve"> ОШ», на основе авторской программы </w:t>
      </w:r>
      <w:r w:rsidRPr="00777169">
        <w:rPr>
          <w:rFonts w:ascii="Times New Roman" w:eastAsia="Times New Roman" w:hAnsi="Times New Roman"/>
          <w:iCs/>
          <w:sz w:val="24"/>
          <w:szCs w:val="24"/>
        </w:rPr>
        <w:t>Н.В. Матвеевой</w:t>
      </w:r>
      <w:r w:rsidRPr="00F84D28">
        <w:rPr>
          <w:rFonts w:ascii="Times New Roman" w:hAnsi="Times New Roman"/>
          <w:sz w:val="24"/>
          <w:szCs w:val="24"/>
        </w:rPr>
        <w:t xml:space="preserve">. </w:t>
      </w:r>
    </w:p>
    <w:p w:rsidR="003949D1" w:rsidRDefault="003949D1" w:rsidP="003949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2014 – 2015 учебном году в учебном плане МКОУ «</w:t>
      </w:r>
      <w:proofErr w:type="spellStart"/>
      <w:r>
        <w:rPr>
          <w:rFonts w:ascii="Times New Roman" w:hAnsi="Times New Roman"/>
          <w:sz w:val="24"/>
          <w:szCs w:val="24"/>
        </w:rPr>
        <w:t>Рябинковская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ОШ» был прописан предмет Информатика в 3-4 классах. В 2015 – 2016 учебном году в учебном плане такого предмета нет. Так как в третьем классе в прошлом году обучающиеся начали изучать предмет Информатика под редакцией Н.В. Матвеевой, в этом году целесообразно продолжить его изучение. Поэтому была разработана рабочая программа по внеурочной деятельности «Занимательная информатика.</w:t>
      </w:r>
    </w:p>
    <w:p w:rsidR="003949D1" w:rsidRPr="00777169" w:rsidRDefault="003949D1" w:rsidP="003949D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71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Целью </w:t>
      </w:r>
      <w:r w:rsidRPr="003949D1">
        <w:rPr>
          <w:rFonts w:ascii="Times New Roman" w:eastAsia="Times New Roman" w:hAnsi="Times New Roman"/>
          <w:bCs/>
          <w:sz w:val="24"/>
          <w:szCs w:val="24"/>
          <w:lang w:eastAsia="ru-RU"/>
        </w:rPr>
        <w:t>внеурочной деятельности</w:t>
      </w:r>
      <w:r w:rsidRPr="007771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>является формирование универсальных учебных действий, отражающих потребности ученика начальной школы в информационно-учебной деятельности, а также формирование начальных предметных компетентностей в части базовых теоретических понятий начального курса информатики и первичных мотивированных навыков работы на компьютере и в информационной среде, в том числе при изучении других дисциплин.</w:t>
      </w:r>
    </w:p>
    <w:p w:rsidR="003949D1" w:rsidRPr="00777169" w:rsidRDefault="003949D1" w:rsidP="003949D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71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Задачами </w:t>
      </w:r>
      <w:r w:rsidRPr="003949D1">
        <w:rPr>
          <w:rFonts w:ascii="Times New Roman" w:eastAsia="Times New Roman" w:hAnsi="Times New Roman"/>
          <w:bCs/>
          <w:sz w:val="24"/>
          <w:szCs w:val="24"/>
          <w:lang w:eastAsia="ru-RU"/>
        </w:rPr>
        <w:t>внеурочной деятельности являются:</w:t>
      </w:r>
    </w:p>
    <w:p w:rsidR="003949D1" w:rsidRPr="00777169" w:rsidRDefault="003949D1" w:rsidP="003949D1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>формирование</w:t>
      </w:r>
      <w:proofErr w:type="gramEnd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системного, объектно-ориентированного теоретического мышления;</w:t>
      </w:r>
    </w:p>
    <w:p w:rsidR="003949D1" w:rsidRPr="00777169" w:rsidRDefault="003949D1" w:rsidP="003949D1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>формирование</w:t>
      </w:r>
      <w:proofErr w:type="gramEnd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умения описывать объекты реальной и виртуальной действительности на основе различных способов представления информации;</w:t>
      </w:r>
    </w:p>
    <w:p w:rsidR="003949D1" w:rsidRPr="00777169" w:rsidRDefault="003949D1" w:rsidP="003949D1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>овладение</w:t>
      </w:r>
      <w:proofErr w:type="gramEnd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приемами и способами информационной деятельности;</w:t>
      </w:r>
    </w:p>
    <w:p w:rsidR="003949D1" w:rsidRPr="00777169" w:rsidRDefault="003949D1" w:rsidP="003949D1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>формирование</w:t>
      </w:r>
      <w:proofErr w:type="gramEnd"/>
      <w:r w:rsidRPr="00777169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начальных навыков использования компьютерной техники и современных информационных технологий для решения практических задач.</w:t>
      </w:r>
    </w:p>
    <w:p w:rsidR="003949D1" w:rsidRDefault="003949D1" w:rsidP="003949D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ХАРАКТЕРИСТИКА УЧЕБНОГО ПРЕДМЕТА</w:t>
      </w:r>
    </w:p>
    <w:p w:rsidR="00FF6395" w:rsidRPr="00777169" w:rsidRDefault="00FF6395" w:rsidP="00FF639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77169">
        <w:rPr>
          <w:rFonts w:ascii="Times New Roman" w:eastAsia="Times New Roman" w:hAnsi="Times New Roman"/>
          <w:sz w:val="24"/>
          <w:szCs w:val="24"/>
        </w:rPr>
        <w:t>С момента экспериментального введения информатики в начальную школу накопился значительный опыт обучения информатике младших школьников. Обучение информатике в начальной школе нацелено на формирование у младших школьников первоначальных представлений о свойствах информации, способах работы с ней, в частнос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ти с использованием компьютера. Следует отметить, что курс информатики в начальной школе вносит значимый вклад в формирование и развитие информационного ком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понента УУД (универсальных учебных действий), форми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рование которых является одним из приоритетов начально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го общего образования. Более того, информатика как учеб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ный предмет, на котором целенаправленно формируются умения и навыки работы с информацией, может быть одним из ведущих предметов в формировании УУД. В процессе изучения информатики в начальной школе формируются умения классифицировать информацию, выделять общее и особенное, устанавливать связи, сравнивать, проводить аналогии и др. Это помогает ребенку осмысленно видеть окружающий мир, более успешно в нем ориентироваться, формировать основы научного мировоззрения. Предлагаемый курс информатики опирается на основополагающие принципы общей дидак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тики: целостность и непрерывность, научность в сочетании с доступностью, практика - ориентированность в сочетании с развивающим обучением. В части решения приоритетной задачи начального образования — формирования УУД — формируются умения строить модели решаемой задачи, ре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шать нестандартные задачи. Развитие творческого потен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циала каждого ребенка происходит при формировании на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выков планирования в ходе решения различных задач.</w:t>
      </w:r>
    </w:p>
    <w:p w:rsidR="00FF6395" w:rsidRPr="00777169" w:rsidRDefault="00FF6395" w:rsidP="00FF6395">
      <w:pPr>
        <w:pStyle w:val="a3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7169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Авторы подчеркивают необходимость получения школь</w:t>
      </w:r>
      <w:r w:rsidRPr="00777169">
        <w:rPr>
          <w:rFonts w:ascii="Times New Roman" w:eastAsia="Times New Roman" w:hAnsi="Times New Roman"/>
          <w:color w:val="000000"/>
          <w:sz w:val="24"/>
          <w:szCs w:val="24"/>
        </w:rPr>
        <w:softHyphen/>
        <w:t>никами на самых ранних этапах обучения представлений о сущности информационных процессов. Информацион</w:t>
      </w:r>
      <w:r w:rsidRPr="00777169">
        <w:rPr>
          <w:rFonts w:ascii="Times New Roman" w:eastAsia="Times New Roman" w:hAnsi="Times New Roman"/>
          <w:color w:val="000000"/>
          <w:sz w:val="24"/>
          <w:szCs w:val="24"/>
        </w:rPr>
        <w:softHyphen/>
        <w:t>ные процессы рассматриваются на примерах передачи, хранения и обработки информации в информационной дея</w:t>
      </w:r>
      <w:r w:rsidRPr="00777169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тельности человека, живой природе, технике. </w:t>
      </w:r>
    </w:p>
    <w:p w:rsidR="00FF6395" w:rsidRPr="00777169" w:rsidRDefault="00FF6395" w:rsidP="00FF639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77169">
        <w:rPr>
          <w:rFonts w:ascii="Times New Roman" w:eastAsia="Times New Roman" w:hAnsi="Times New Roman"/>
          <w:sz w:val="24"/>
          <w:szCs w:val="24"/>
        </w:rPr>
        <w:t>Поэтому предполагается, что содержательные линии обучения информатике в начальной школе соответствуют содержательным линиям изучения предмета в основной школе, но реализуются на пропедевтическом уровне. По окончании обучения учащиеся должны демонстрировать сформированные умения и навыки работы с информацией и применять их в практической деятельности и повседнев</w:t>
      </w:r>
      <w:r w:rsidRPr="00777169">
        <w:rPr>
          <w:rFonts w:ascii="Times New Roman" w:eastAsia="Times New Roman" w:hAnsi="Times New Roman"/>
          <w:sz w:val="24"/>
          <w:szCs w:val="24"/>
        </w:rPr>
        <w:softHyphen/>
        <w:t>ной жизни.</w:t>
      </w: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МЕСТА УЧЕБНОГО ПРЕДМЕТА В УЧЕБНОМ ПЛАНЕ</w:t>
      </w:r>
    </w:p>
    <w:p w:rsidR="00DD72E4" w:rsidRDefault="00FF6395" w:rsidP="00FF639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F6395">
        <w:rPr>
          <w:rFonts w:ascii="Times New Roman" w:hAnsi="Times New Roman"/>
          <w:sz w:val="24"/>
          <w:szCs w:val="24"/>
        </w:rPr>
        <w:t>В соответствии с планом внеурочной деятельности</w:t>
      </w:r>
      <w:r>
        <w:rPr>
          <w:rFonts w:ascii="Times New Roman" w:hAnsi="Times New Roman"/>
          <w:sz w:val="24"/>
          <w:szCs w:val="24"/>
        </w:rPr>
        <w:t xml:space="preserve"> в МКОУ «</w:t>
      </w:r>
      <w:proofErr w:type="spellStart"/>
      <w:r>
        <w:rPr>
          <w:rFonts w:ascii="Times New Roman" w:hAnsi="Times New Roman"/>
          <w:sz w:val="24"/>
          <w:szCs w:val="24"/>
        </w:rPr>
        <w:t>Рябинковская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ОШ» внеурочная деятельность «Занимательная информатика» проводится 1 раз в неделю (1 час), 34 часа в год.</w:t>
      </w: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ЦЕННОСТНЫХ ОРИЕНТИРОВ СОДЕРЖАНИЯ УЧЕБНОГО ПРЕДМЕТА</w:t>
      </w:r>
    </w:p>
    <w:p w:rsidR="00FF6395" w:rsidRPr="00777169" w:rsidRDefault="00FF6395" w:rsidP="00FF6395">
      <w:pPr>
        <w:spacing w:afterLines="25" w:after="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77169">
        <w:rPr>
          <w:rFonts w:ascii="Times New Roman" w:hAnsi="Times New Roman"/>
          <w:sz w:val="24"/>
          <w:szCs w:val="24"/>
        </w:rPr>
        <w:t xml:space="preserve">Основной целью изучения информатики в начальной школе является формирование у учащихся основ ИКТ-компетентности, многие компоненты которой входят в структуру УУД. Это и задаёт основные ценностные ориентиры содержания данного курса. С точки зрения достижения </w:t>
      </w:r>
      <w:proofErr w:type="spellStart"/>
      <w:r w:rsidRPr="00777169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777169">
        <w:rPr>
          <w:rFonts w:ascii="Times New Roman" w:hAnsi="Times New Roman"/>
          <w:sz w:val="24"/>
          <w:szCs w:val="24"/>
        </w:rPr>
        <w:t xml:space="preserve"> результатов обучения, а также продолжения образования на более высоких ступенях (в том числе обучения информатике в среднем и старшем звене) наиболее ценными являются следующие компетенции, отражённые в содержании курса:</w:t>
      </w:r>
    </w:p>
    <w:p w:rsidR="00FF6395" w:rsidRPr="00777169" w:rsidRDefault="00FF6395" w:rsidP="00FF6395">
      <w:pPr>
        <w:numPr>
          <w:ilvl w:val="0"/>
          <w:numId w:val="2"/>
        </w:numPr>
        <w:tabs>
          <w:tab w:val="clear" w:pos="1200"/>
          <w:tab w:val="left" w:pos="851"/>
        </w:tabs>
        <w:spacing w:afterLines="25" w:after="6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7169">
        <w:rPr>
          <w:rFonts w:ascii="Times New Roman" w:hAnsi="Times New Roman"/>
          <w:i/>
          <w:iCs/>
          <w:sz w:val="24"/>
          <w:szCs w:val="24"/>
        </w:rPr>
        <w:t>основы</w:t>
      </w:r>
      <w:proofErr w:type="gramEnd"/>
      <w:r w:rsidRPr="00777169">
        <w:rPr>
          <w:rFonts w:ascii="Times New Roman" w:hAnsi="Times New Roman"/>
          <w:i/>
          <w:iCs/>
          <w:sz w:val="24"/>
          <w:szCs w:val="24"/>
        </w:rPr>
        <w:t xml:space="preserve"> логической и алгоритмической компетентности</w:t>
      </w:r>
      <w:r w:rsidRPr="00777169">
        <w:rPr>
          <w:rFonts w:ascii="Times New Roman" w:hAnsi="Times New Roman"/>
          <w:sz w:val="24"/>
          <w:szCs w:val="24"/>
        </w:rPr>
        <w:t>, в частности овладение основами логического и алгоритмического мышления, умением действовать в соответствии с алгоритмом и строить простейшие алгоритмы;</w:t>
      </w:r>
    </w:p>
    <w:p w:rsidR="00FF6395" w:rsidRPr="00777169" w:rsidRDefault="00FF6395" w:rsidP="00FF6395">
      <w:pPr>
        <w:numPr>
          <w:ilvl w:val="0"/>
          <w:numId w:val="2"/>
        </w:numPr>
        <w:tabs>
          <w:tab w:val="clear" w:pos="1200"/>
          <w:tab w:val="left" w:pos="851"/>
        </w:tabs>
        <w:spacing w:afterLines="25" w:after="6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7169">
        <w:rPr>
          <w:rFonts w:ascii="Times New Roman" w:hAnsi="Times New Roman"/>
          <w:i/>
          <w:iCs/>
          <w:sz w:val="24"/>
          <w:szCs w:val="24"/>
        </w:rPr>
        <w:t>основы</w:t>
      </w:r>
      <w:proofErr w:type="gramEnd"/>
      <w:r w:rsidRPr="00777169">
        <w:rPr>
          <w:rFonts w:ascii="Times New Roman" w:hAnsi="Times New Roman"/>
          <w:i/>
          <w:iCs/>
          <w:sz w:val="24"/>
          <w:szCs w:val="24"/>
        </w:rPr>
        <w:t xml:space="preserve"> информационной грамотности</w:t>
      </w:r>
      <w:r w:rsidRPr="00777169">
        <w:rPr>
          <w:rFonts w:ascii="Times New Roman" w:hAnsi="Times New Roman"/>
          <w:sz w:val="24"/>
          <w:szCs w:val="24"/>
        </w:rPr>
        <w:t>, в частности овладение способами и приёмами поиска, получения, представления информации, в том числе информации, данной в различных видах: текст, таблица, диаграмма, цепочка, совокупность;</w:t>
      </w:r>
    </w:p>
    <w:p w:rsidR="00FF6395" w:rsidRPr="00777169" w:rsidRDefault="00FF6395" w:rsidP="00FF6395">
      <w:pPr>
        <w:keepNext/>
        <w:keepLines/>
        <w:numPr>
          <w:ilvl w:val="0"/>
          <w:numId w:val="2"/>
        </w:numPr>
        <w:tabs>
          <w:tab w:val="clear" w:pos="1200"/>
          <w:tab w:val="left" w:pos="851"/>
        </w:tabs>
        <w:spacing w:afterLines="25" w:after="60" w:line="240" w:lineRule="auto"/>
        <w:ind w:left="0" w:right="-1" w:firstLine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777169">
        <w:rPr>
          <w:rFonts w:ascii="Times New Roman" w:hAnsi="Times New Roman"/>
          <w:i/>
          <w:iCs/>
          <w:sz w:val="24"/>
          <w:szCs w:val="24"/>
        </w:rPr>
        <w:t>основы</w:t>
      </w:r>
      <w:proofErr w:type="gramEnd"/>
      <w:r w:rsidRPr="00777169">
        <w:rPr>
          <w:rFonts w:ascii="Times New Roman" w:hAnsi="Times New Roman"/>
          <w:i/>
          <w:iCs/>
          <w:sz w:val="24"/>
          <w:szCs w:val="24"/>
        </w:rPr>
        <w:t xml:space="preserve"> ИКТ-квалификации, </w:t>
      </w:r>
      <w:r w:rsidRPr="00777169">
        <w:rPr>
          <w:rFonts w:ascii="Times New Roman" w:hAnsi="Times New Roman"/>
          <w:sz w:val="24"/>
          <w:szCs w:val="24"/>
        </w:rPr>
        <w:t>в частности овладение основами применения компьютеров (и других средств ИКТ) для решения информационных задач;</w:t>
      </w:r>
    </w:p>
    <w:p w:rsidR="00FF6395" w:rsidRPr="00777169" w:rsidRDefault="00FF6395" w:rsidP="00FF6395">
      <w:pPr>
        <w:keepNext/>
        <w:keepLines/>
        <w:numPr>
          <w:ilvl w:val="0"/>
          <w:numId w:val="2"/>
        </w:numPr>
        <w:tabs>
          <w:tab w:val="clear" w:pos="1200"/>
          <w:tab w:val="left" w:pos="851"/>
        </w:tabs>
        <w:spacing w:afterLines="25" w:after="60" w:line="240" w:lineRule="auto"/>
        <w:ind w:left="0" w:right="-1" w:firstLine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777169">
        <w:rPr>
          <w:rFonts w:ascii="Times New Roman" w:hAnsi="Times New Roman"/>
          <w:i/>
          <w:iCs/>
          <w:sz w:val="24"/>
          <w:szCs w:val="24"/>
        </w:rPr>
        <w:t>основы</w:t>
      </w:r>
      <w:proofErr w:type="gramEnd"/>
      <w:r w:rsidRPr="00777169">
        <w:rPr>
          <w:rFonts w:ascii="Times New Roman" w:hAnsi="Times New Roman"/>
          <w:i/>
          <w:iCs/>
          <w:sz w:val="24"/>
          <w:szCs w:val="24"/>
        </w:rPr>
        <w:t xml:space="preserve"> коммуникационной компетентности.</w:t>
      </w:r>
      <w:r w:rsidRPr="00777169">
        <w:rPr>
          <w:rFonts w:ascii="Times New Roman" w:hAnsi="Times New Roman"/>
          <w:sz w:val="24"/>
          <w:szCs w:val="24"/>
        </w:rPr>
        <w:t xml:space="preserve"> В рамках данного учебного предмета наиболее активно формируются стороны коммуникационной компетентности, связанные с приёмом и передачей информации. Сюда же относятся аспекты языковой компетентности, которые связаны с овладением системой информационных понятий, использованием языка для приёма и передачи информации.</w:t>
      </w: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C25CB">
        <w:rPr>
          <w:rFonts w:ascii="Times New Roman" w:hAnsi="Times New Roman"/>
          <w:b/>
          <w:sz w:val="24"/>
          <w:szCs w:val="24"/>
        </w:rPr>
        <w:t>Личностные:</w:t>
      </w:r>
    </w:p>
    <w:p w:rsidR="00AC25CB" w:rsidRPr="00AC25CB" w:rsidRDefault="00AC25CB" w:rsidP="00AC25CB">
      <w:pPr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hAnsi="Times New Roman"/>
          <w:sz w:val="24"/>
          <w:szCs w:val="24"/>
        </w:rPr>
        <w:t>положительная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мотивация и познавательный интерес к изучению курса «</w:t>
      </w:r>
      <w:r>
        <w:rPr>
          <w:rFonts w:ascii="Times New Roman" w:hAnsi="Times New Roman"/>
          <w:sz w:val="24"/>
          <w:szCs w:val="24"/>
        </w:rPr>
        <w:t>Занимательная информатика</w:t>
      </w:r>
      <w:r w:rsidRPr="00AC25CB">
        <w:rPr>
          <w:rFonts w:ascii="Times New Roman" w:hAnsi="Times New Roman"/>
          <w:sz w:val="24"/>
          <w:szCs w:val="24"/>
        </w:rPr>
        <w:t>»;</w:t>
      </w:r>
    </w:p>
    <w:p w:rsidR="00AC25CB" w:rsidRPr="00AC25CB" w:rsidRDefault="00AC25CB" w:rsidP="00AC25CB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hAnsi="Times New Roman"/>
          <w:sz w:val="24"/>
          <w:szCs w:val="24"/>
        </w:rPr>
        <w:lastRenderedPageBreak/>
        <w:t>потребность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сотрудничества со сверстниками,  доброжелательное отношение к сверстникам, бесконфликтное поведение,  стремление прислушиваться к мнению одноклассников;</w:t>
      </w:r>
    </w:p>
    <w:p w:rsidR="00AC25CB" w:rsidRPr="00AC25CB" w:rsidRDefault="00AC25CB" w:rsidP="00AC25CB">
      <w:pPr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способность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к самооценке;</w:t>
      </w:r>
    </w:p>
    <w:p w:rsidR="00AC25CB" w:rsidRPr="00AC25CB" w:rsidRDefault="00AC25CB" w:rsidP="00AC25CB">
      <w:pPr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критическое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отношение к информации и избирательность её восприятия;</w:t>
      </w:r>
    </w:p>
    <w:p w:rsidR="00AC25CB" w:rsidRPr="00AC25CB" w:rsidRDefault="00AC25CB" w:rsidP="00AC25CB">
      <w:pPr>
        <w:numPr>
          <w:ilvl w:val="0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начальные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навыки сотрудничества в разных ситуациях.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AC25CB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AC25CB">
        <w:rPr>
          <w:rFonts w:ascii="Times New Roman" w:hAnsi="Times New Roman"/>
          <w:b/>
          <w:sz w:val="24"/>
          <w:szCs w:val="24"/>
        </w:rPr>
        <w:t>: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AC25CB">
        <w:rPr>
          <w:rFonts w:ascii="Times New Roman" w:hAnsi="Times New Roman"/>
          <w:i/>
          <w:sz w:val="24"/>
          <w:szCs w:val="24"/>
        </w:rPr>
        <w:t>Познавательные</w:t>
      </w:r>
      <w:r w:rsidRPr="00AC25CB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AC25CB">
        <w:rPr>
          <w:rFonts w:ascii="Times New Roman" w:hAnsi="Times New Roman"/>
          <w:iCs/>
          <w:sz w:val="24"/>
          <w:szCs w:val="24"/>
        </w:rPr>
        <w:t>начало</w:t>
      </w:r>
      <w:proofErr w:type="gramEnd"/>
      <w:r w:rsidRPr="00AC25CB">
        <w:rPr>
          <w:rFonts w:ascii="Times New Roman" w:hAnsi="Times New Roman"/>
          <w:iCs/>
          <w:sz w:val="24"/>
          <w:szCs w:val="24"/>
        </w:rPr>
        <w:t xml:space="preserve"> формирования навыка поиска необходимой информации для выполнения учебных заданий;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Italic" w:hAnsi="Times New Roman"/>
          <w:sz w:val="24"/>
          <w:szCs w:val="24"/>
        </w:rPr>
      </w:pPr>
      <w:r w:rsidRPr="00AC25CB">
        <w:rPr>
          <w:rFonts w:ascii="Times New Roman" w:eastAsia="NewtonCSanPin-Italic" w:hAnsi="Times New Roman"/>
          <w:sz w:val="24"/>
          <w:szCs w:val="24"/>
        </w:rPr>
        <w:t xml:space="preserve"> </w:t>
      </w:r>
      <w:proofErr w:type="gramStart"/>
      <w:r w:rsidRPr="00AC25CB">
        <w:rPr>
          <w:rFonts w:ascii="Times New Roman" w:eastAsia="NewtonCSanPin-Italic" w:hAnsi="Times New Roman"/>
          <w:sz w:val="24"/>
          <w:szCs w:val="24"/>
        </w:rPr>
        <w:t>сбор</w:t>
      </w:r>
      <w:proofErr w:type="gramEnd"/>
      <w:r w:rsidRPr="00AC25CB">
        <w:rPr>
          <w:rFonts w:ascii="Times New Roman" w:eastAsia="NewtonCSanPin-Italic" w:hAnsi="Times New Roman"/>
          <w:sz w:val="24"/>
          <w:szCs w:val="24"/>
        </w:rPr>
        <w:t xml:space="preserve"> информации;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Italic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Italic" w:hAnsi="Times New Roman"/>
          <w:sz w:val="24"/>
          <w:szCs w:val="24"/>
        </w:rPr>
        <w:t>обработка</w:t>
      </w:r>
      <w:proofErr w:type="gramEnd"/>
      <w:r w:rsidRPr="00AC25CB">
        <w:rPr>
          <w:rFonts w:ascii="Times New Roman" w:eastAsia="NewtonCSanPin-Italic" w:hAnsi="Times New Roman"/>
          <w:sz w:val="24"/>
          <w:szCs w:val="24"/>
        </w:rPr>
        <w:t xml:space="preserve"> информации (</w:t>
      </w:r>
      <w:r w:rsidRPr="00AC25CB">
        <w:rPr>
          <w:rFonts w:ascii="Times New Roman" w:eastAsia="NewtonCSanPin-Italic" w:hAnsi="Times New Roman"/>
          <w:i/>
          <w:sz w:val="24"/>
          <w:szCs w:val="24"/>
        </w:rPr>
        <w:t>с помощью  ИКТ);</w:t>
      </w:r>
      <w:r w:rsidRPr="00AC25CB">
        <w:rPr>
          <w:rFonts w:ascii="Times New Roman" w:eastAsia="NewtonCSanPin-Italic" w:hAnsi="Times New Roman"/>
          <w:sz w:val="24"/>
          <w:szCs w:val="24"/>
        </w:rPr>
        <w:t xml:space="preserve">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Italic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Italic" w:hAnsi="Times New Roman"/>
          <w:sz w:val="24"/>
          <w:szCs w:val="24"/>
        </w:rPr>
        <w:t>анализ</w:t>
      </w:r>
      <w:proofErr w:type="gramEnd"/>
      <w:r w:rsidRPr="00AC25CB">
        <w:rPr>
          <w:rFonts w:ascii="Times New Roman" w:eastAsia="NewtonCSanPin-Italic" w:hAnsi="Times New Roman"/>
          <w:sz w:val="24"/>
          <w:szCs w:val="24"/>
        </w:rPr>
        <w:t xml:space="preserve"> информации;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Italic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Italic" w:hAnsi="Times New Roman"/>
          <w:sz w:val="24"/>
          <w:szCs w:val="24"/>
        </w:rPr>
        <w:t>передача</w:t>
      </w:r>
      <w:proofErr w:type="gramEnd"/>
      <w:r w:rsidRPr="00AC25CB">
        <w:rPr>
          <w:rFonts w:ascii="Times New Roman" w:eastAsia="NewtonCSanPin-Italic" w:hAnsi="Times New Roman"/>
          <w:sz w:val="24"/>
          <w:szCs w:val="24"/>
        </w:rPr>
        <w:t xml:space="preserve"> информации (устным, письменным, цифровым способами);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AC25CB">
        <w:rPr>
          <w:rFonts w:ascii="Times New Roman" w:hAnsi="Times New Roman"/>
          <w:iCs/>
          <w:sz w:val="24"/>
          <w:szCs w:val="24"/>
        </w:rPr>
        <w:t>самостоятельно</w:t>
      </w:r>
      <w:proofErr w:type="gramEnd"/>
      <w:r w:rsidRPr="00AC25CB">
        <w:rPr>
          <w:rFonts w:ascii="Times New Roman" w:hAnsi="Times New Roman"/>
          <w:iCs/>
          <w:sz w:val="24"/>
          <w:szCs w:val="24"/>
        </w:rPr>
        <w:t xml:space="preserve"> выделять и формулировать познавательную цель;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AC25CB">
        <w:rPr>
          <w:rFonts w:ascii="Times New Roman" w:hAnsi="Times New Roman"/>
          <w:iCs/>
          <w:sz w:val="24"/>
          <w:szCs w:val="24"/>
        </w:rPr>
        <w:t>контролировать</w:t>
      </w:r>
      <w:proofErr w:type="gramEnd"/>
      <w:r w:rsidRPr="00AC25CB">
        <w:rPr>
          <w:rFonts w:ascii="Times New Roman" w:hAnsi="Times New Roman"/>
          <w:iCs/>
          <w:sz w:val="24"/>
          <w:szCs w:val="24"/>
        </w:rPr>
        <w:t xml:space="preserve"> и оценивать процесс и результат деятельности;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классификация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по заданным критериям;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установление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аналогий;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построение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рассуждения.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C25CB">
        <w:rPr>
          <w:rFonts w:ascii="Times New Roman" w:hAnsi="Times New Roman"/>
          <w:i/>
          <w:sz w:val="24"/>
          <w:szCs w:val="24"/>
        </w:rPr>
        <w:t xml:space="preserve">Регулятивные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освоение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способов решения проблем творческого характера в жизненных ситуациях;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формирование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умений ставить цель – создание творческой работы, планирование достижение этой цели, создание вспомогательных эскизов в процессе работы; </w:t>
      </w:r>
    </w:p>
    <w:p w:rsidR="00AC25CB" w:rsidRPr="00AC25CB" w:rsidRDefault="00AC25CB" w:rsidP="00AC25CB">
      <w:pPr>
        <w:numPr>
          <w:ilvl w:val="0"/>
          <w:numId w:val="6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оценивание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получающегося творческого продукта и соотнесение его с изначальным замыслом, выполнение по необходимости коррекции либо продукта, либо замысла</w:t>
      </w:r>
      <w:r w:rsidRPr="00AC25CB">
        <w:rPr>
          <w:rFonts w:ascii="Times New Roman" w:hAnsi="Times New Roman"/>
          <w:sz w:val="24"/>
          <w:szCs w:val="24"/>
        </w:rPr>
        <w:t xml:space="preserve">. 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C25CB">
        <w:rPr>
          <w:rFonts w:ascii="Times New Roman" w:hAnsi="Times New Roman"/>
          <w:i/>
          <w:sz w:val="24"/>
          <w:szCs w:val="24"/>
        </w:rPr>
        <w:t>Коммуникативные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AC25CB">
        <w:rPr>
          <w:rFonts w:ascii="Times New Roman" w:hAnsi="Times New Roman"/>
          <w:iCs/>
          <w:sz w:val="24"/>
          <w:szCs w:val="24"/>
        </w:rPr>
        <w:t>работать</w:t>
      </w:r>
      <w:proofErr w:type="gramEnd"/>
      <w:r w:rsidRPr="00AC25CB">
        <w:rPr>
          <w:rFonts w:ascii="Times New Roman" w:hAnsi="Times New Roman"/>
          <w:iCs/>
          <w:sz w:val="24"/>
          <w:szCs w:val="24"/>
        </w:rPr>
        <w:t xml:space="preserve"> в группе, учитывать мнения партнеров, отличные от собственных;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ставить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вопросы;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обращаться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за помощью;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формулировать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свои затруднения;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eastAsia="NewtonCSanPin-Regular" w:hAnsi="Times New Roman"/>
          <w:sz w:val="24"/>
          <w:szCs w:val="24"/>
        </w:rPr>
        <w:t>предлагать</w:t>
      </w:r>
      <w:proofErr w:type="gramEnd"/>
      <w:r w:rsidRPr="00AC25CB">
        <w:rPr>
          <w:rFonts w:ascii="Times New Roman" w:eastAsia="NewtonCSanPin-Regular" w:hAnsi="Times New Roman"/>
          <w:sz w:val="24"/>
          <w:szCs w:val="24"/>
        </w:rPr>
        <w:t xml:space="preserve"> помощь и сотрудничество; 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eastAsia="NewtonCSanPin-Regular" w:hAnsi="Times New Roman"/>
          <w:sz w:val="24"/>
          <w:szCs w:val="24"/>
        </w:rPr>
      </w:pPr>
      <w:proofErr w:type="gramStart"/>
      <w:r w:rsidRPr="00AC25CB">
        <w:rPr>
          <w:rFonts w:ascii="Times New Roman" w:hAnsi="Times New Roman"/>
          <w:sz w:val="24"/>
          <w:szCs w:val="24"/>
        </w:rPr>
        <w:t>договариваться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о распределении функций и ролей в совместной деятельности</w:t>
      </w:r>
      <w:r w:rsidRPr="00AC25CB">
        <w:rPr>
          <w:rFonts w:ascii="Times New Roman" w:eastAsia="NewtonCSanPin-Regular" w:hAnsi="Times New Roman"/>
          <w:sz w:val="24"/>
          <w:szCs w:val="24"/>
        </w:rPr>
        <w:t>;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eastAsia="NewtonCSanPin-Regular" w:cs="Times New Roman"/>
        </w:rPr>
        <w:t>слушать</w:t>
      </w:r>
      <w:proofErr w:type="gramEnd"/>
      <w:r w:rsidRPr="00AC25CB">
        <w:rPr>
          <w:rFonts w:eastAsia="NewtonCSanPin-Regular" w:cs="Times New Roman"/>
        </w:rPr>
        <w:t xml:space="preserve"> собеседника;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eastAsia="NewtonCSanPin-Regular" w:cs="Times New Roman"/>
        </w:rPr>
        <w:t>договариваться</w:t>
      </w:r>
      <w:proofErr w:type="gramEnd"/>
      <w:r w:rsidRPr="00AC25CB">
        <w:rPr>
          <w:rFonts w:eastAsia="NewtonCSanPin-Regular" w:cs="Times New Roman"/>
        </w:rPr>
        <w:t xml:space="preserve"> и приходить к общему решению; 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eastAsia="NewtonCSanPin-Regular" w:cs="Times New Roman"/>
        </w:rPr>
        <w:t>формулировать</w:t>
      </w:r>
      <w:proofErr w:type="gramEnd"/>
      <w:r w:rsidRPr="00AC25CB">
        <w:rPr>
          <w:rFonts w:eastAsia="NewtonCSanPin-Regular" w:cs="Times New Roman"/>
        </w:rPr>
        <w:t xml:space="preserve"> собственное мнение и позицию;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hAnsi="Times New Roman"/>
          <w:sz w:val="24"/>
          <w:szCs w:val="24"/>
        </w:rPr>
        <w:t>осуществлять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взаимный контроль; </w:t>
      </w:r>
    </w:p>
    <w:p w:rsidR="00AC25CB" w:rsidRPr="00AC25CB" w:rsidRDefault="00AC25CB" w:rsidP="00AC25CB">
      <w:pPr>
        <w:numPr>
          <w:ilvl w:val="0"/>
          <w:numId w:val="5"/>
        </w:numPr>
        <w:suppressAutoHyphens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5CB">
        <w:rPr>
          <w:rFonts w:ascii="Times New Roman" w:hAnsi="Times New Roman"/>
          <w:sz w:val="24"/>
          <w:szCs w:val="24"/>
        </w:rPr>
        <w:t>адекватно</w:t>
      </w:r>
      <w:proofErr w:type="gramEnd"/>
      <w:r w:rsidRPr="00AC25CB">
        <w:rPr>
          <w:rFonts w:ascii="Times New Roman" w:hAnsi="Times New Roman"/>
          <w:sz w:val="24"/>
          <w:szCs w:val="24"/>
        </w:rPr>
        <w:t xml:space="preserve"> оценивать собственное поведение и поведение окружающих.</w:t>
      </w:r>
    </w:p>
    <w:p w:rsidR="00AC25CB" w:rsidRPr="00AC25CB" w:rsidRDefault="00AC25CB" w:rsidP="00AC25CB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C25CB">
        <w:rPr>
          <w:rFonts w:ascii="Times New Roman" w:hAnsi="Times New Roman"/>
          <w:b/>
          <w:sz w:val="24"/>
          <w:szCs w:val="24"/>
        </w:rPr>
        <w:t>Предметные: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cs="Times New Roman"/>
        </w:rPr>
        <w:t>владение</w:t>
      </w:r>
      <w:proofErr w:type="gramEnd"/>
      <w:r w:rsidRPr="00AC25CB">
        <w:rPr>
          <w:rFonts w:cs="Times New Roman"/>
        </w:rPr>
        <w:t xml:space="preserve"> понятиями "презентация", "слайд", "анимация", "демонстрация", "дизайн презентации", "шаблон презентации";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cs="Times New Roman"/>
          <w:shd w:val="clear" w:color="auto" w:fill="FFFFFF"/>
        </w:rPr>
        <w:t>умение</w:t>
      </w:r>
      <w:proofErr w:type="gramEnd"/>
      <w:r w:rsidRPr="00AC25CB">
        <w:rPr>
          <w:rFonts w:cs="Times New Roman"/>
          <w:shd w:val="clear" w:color="auto" w:fill="FFFFFF"/>
        </w:rPr>
        <w:t xml:space="preserve"> спроектировать, изготовить и разместить на ПК анимированный, интерактивный слайд-фильм объемом 5 и более слайдов на заданную тему;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cs="Times New Roman"/>
          <w:shd w:val="clear" w:color="auto" w:fill="FFFFFF"/>
        </w:rPr>
        <w:t>владение</w:t>
      </w:r>
      <w:proofErr w:type="gramEnd"/>
      <w:r w:rsidRPr="00AC25CB">
        <w:rPr>
          <w:rFonts w:cs="Times New Roman"/>
          <w:shd w:val="clear" w:color="auto" w:fill="FFFFFF"/>
        </w:rPr>
        <w:t xml:space="preserve"> приемами организации и самоорганизации работы по изготовлению презентации;</w:t>
      </w:r>
    </w:p>
    <w:p w:rsidR="00AC25CB" w:rsidRPr="00AC25CB" w:rsidRDefault="00AC25CB" w:rsidP="00AC25CB">
      <w:pPr>
        <w:pStyle w:val="21"/>
        <w:numPr>
          <w:ilvl w:val="0"/>
          <w:numId w:val="5"/>
        </w:numPr>
        <w:tabs>
          <w:tab w:val="left" w:pos="426"/>
        </w:tabs>
        <w:snapToGrid w:val="0"/>
        <w:spacing w:line="240" w:lineRule="auto"/>
        <w:ind w:left="0" w:firstLine="567"/>
        <w:jc w:val="both"/>
        <w:rPr>
          <w:rFonts w:eastAsia="NewtonCSanPin-Regular" w:cs="Times New Roman"/>
        </w:rPr>
      </w:pPr>
      <w:proofErr w:type="gramStart"/>
      <w:r w:rsidRPr="00AC25CB">
        <w:rPr>
          <w:rFonts w:eastAsia="NewtonCSanPin-Regular" w:cs="Times New Roman"/>
        </w:rPr>
        <w:t>использование</w:t>
      </w:r>
      <w:proofErr w:type="gramEnd"/>
      <w:r w:rsidRPr="00AC25CB">
        <w:rPr>
          <w:rFonts w:eastAsia="NewtonCSanPin-Regular" w:cs="Times New Roman"/>
        </w:rPr>
        <w:t xml:space="preserve"> приобретенных знаний и умений в практической деятельности и повседневной жизни для создания презентаций.</w:t>
      </w: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УЧЕБНОГО ПРЕДМЕТА</w:t>
      </w:r>
    </w:p>
    <w:p w:rsidR="00DD72E4" w:rsidRPr="00AD3FDB" w:rsidRDefault="005B2286" w:rsidP="00AD3FDB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lastRenderedPageBreak/>
        <w:t>Введение. Повторение.</w:t>
      </w:r>
    </w:p>
    <w:p w:rsidR="005B2286" w:rsidRPr="00AD3FDB" w:rsidRDefault="005B2286" w:rsidP="00AD3FDB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D3FDB">
        <w:rPr>
          <w:rFonts w:ascii="Times New Roman" w:hAnsi="Times New Roman"/>
          <w:color w:val="000000"/>
          <w:sz w:val="24"/>
          <w:szCs w:val="24"/>
        </w:rPr>
        <w:t>Правила техники безопасности в компьютерном классе и гигиенические рекомендации при использовании средств ИКТ.  Правила поведения в кабинете информатики.</w:t>
      </w:r>
    </w:p>
    <w:p w:rsidR="005B2286" w:rsidRPr="00AD3FDB" w:rsidRDefault="005B2286" w:rsidP="00AD3FDB">
      <w:pPr>
        <w:pStyle w:val="a6"/>
        <w:spacing w:after="0"/>
        <w:ind w:firstLine="567"/>
        <w:jc w:val="both"/>
      </w:pPr>
      <w:r w:rsidRPr="00AD3FDB">
        <w:t xml:space="preserve">Человек в мире информации. Действия с данными. Объект и его свойства. Отношения между объектами. Компьютер как система. </w:t>
      </w:r>
    </w:p>
    <w:p w:rsidR="005B2286" w:rsidRPr="00AD3FDB" w:rsidRDefault="005B2286" w:rsidP="00AD3F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t xml:space="preserve">Понятие, суждение, умозаключение. </w:t>
      </w:r>
      <w:proofErr w:type="spellStart"/>
      <w:r w:rsidRPr="00AD3FDB">
        <w:rPr>
          <w:rFonts w:ascii="Times New Roman" w:hAnsi="Times New Roman"/>
          <w:b/>
          <w:sz w:val="24"/>
          <w:szCs w:val="24"/>
        </w:rPr>
        <w:t>Microsoft</w:t>
      </w:r>
      <w:proofErr w:type="spellEnd"/>
      <w:r w:rsidRPr="00AD3FD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D3FDB">
        <w:rPr>
          <w:rFonts w:ascii="Times New Roman" w:hAnsi="Times New Roman"/>
          <w:b/>
          <w:sz w:val="24"/>
          <w:szCs w:val="24"/>
        </w:rPr>
        <w:t>PowerPoint</w:t>
      </w:r>
      <w:proofErr w:type="spellEnd"/>
      <w:r w:rsidRPr="00AD3FDB">
        <w:rPr>
          <w:rFonts w:ascii="Times New Roman" w:hAnsi="Times New Roman"/>
          <w:b/>
          <w:sz w:val="24"/>
          <w:szCs w:val="24"/>
        </w:rPr>
        <w:t>. Общий обзор.</w:t>
      </w:r>
    </w:p>
    <w:p w:rsidR="005B2286" w:rsidRPr="00AD3FDB" w:rsidRDefault="005B2286" w:rsidP="00AD3FD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color w:val="000000"/>
          <w:sz w:val="24"/>
          <w:szCs w:val="24"/>
        </w:rPr>
        <w:t xml:space="preserve">Мир понятий. Деление понятий. Обобщение понятий. Отношения между понятиями. Понятия «истина» и </w:t>
      </w:r>
      <w:proofErr w:type="gramStart"/>
      <w:r w:rsidRPr="00AD3FDB">
        <w:rPr>
          <w:rFonts w:ascii="Times New Roman" w:hAnsi="Times New Roman"/>
          <w:color w:val="000000"/>
          <w:sz w:val="24"/>
          <w:szCs w:val="24"/>
        </w:rPr>
        <w:t>« ложь</w:t>
      </w:r>
      <w:proofErr w:type="gramEnd"/>
      <w:r w:rsidRPr="00AD3FDB">
        <w:rPr>
          <w:rFonts w:ascii="Times New Roman" w:hAnsi="Times New Roman"/>
          <w:color w:val="000000"/>
          <w:sz w:val="24"/>
          <w:szCs w:val="24"/>
        </w:rPr>
        <w:t>». Суждение. Умозаключение.</w:t>
      </w:r>
    </w:p>
    <w:p w:rsidR="005B2286" w:rsidRPr="00AD3FDB" w:rsidRDefault="005B2286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AD3FDB">
        <w:rPr>
          <w:rFonts w:ascii="Times New Roman" w:hAnsi="Times New Roman"/>
          <w:color w:val="231F20"/>
          <w:sz w:val="24"/>
          <w:szCs w:val="24"/>
        </w:rPr>
        <w:t xml:space="preserve">Понятие электронных публикаций. Примеры электронных публикаций. Программы для создания электронных публикаций. </w:t>
      </w:r>
    </w:p>
    <w:p w:rsidR="005B2286" w:rsidRPr="00AD3FDB" w:rsidRDefault="005B2286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AD3FDB">
        <w:rPr>
          <w:rFonts w:ascii="Times New Roman" w:hAnsi="Times New Roman"/>
          <w:color w:val="231F20"/>
          <w:sz w:val="24"/>
          <w:szCs w:val="24"/>
        </w:rPr>
        <w:t>Понятие</w:t>
      </w:r>
      <w:hyperlink r:id="rId5" w:anchor="YANDEX_3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презентации</w:t>
      </w:r>
      <w:hyperlink r:id="rId6" w:anchor="YANDEX_5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и компьютерной</w:t>
      </w:r>
      <w:hyperlink r:id="rId7" w:anchor="YANDEX_4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презентации</w:t>
      </w:r>
      <w:hyperlink r:id="rId8" w:anchor="YANDEX_6" w:history="1"/>
      <w:r w:rsidRPr="00AD3FDB">
        <w:rPr>
          <w:rFonts w:ascii="Times New Roman" w:hAnsi="Times New Roman"/>
          <w:color w:val="231F20"/>
          <w:sz w:val="24"/>
          <w:szCs w:val="24"/>
        </w:rPr>
        <w:t>,  их назначение и применение. Просмотр программных и технических средств,  предназначенных для</w:t>
      </w:r>
      <w:hyperlink r:id="rId9" w:anchor="YANDEX_5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создания</w:t>
      </w:r>
      <w:hyperlink r:id="rId10" w:anchor="YANDEX_7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и демонстрации</w:t>
      </w:r>
      <w:hyperlink r:id="rId11" w:anchor="YANDEX_6" w:history="1"/>
      <w:r w:rsidRPr="00AD3FDB">
        <w:rPr>
          <w:rFonts w:ascii="Times New Roman" w:hAnsi="Times New Roman"/>
          <w:color w:val="231F20"/>
          <w:sz w:val="24"/>
          <w:szCs w:val="24"/>
        </w:rPr>
        <w:t xml:space="preserve"> презентаций.</w:t>
      </w:r>
      <w:hyperlink r:id="rId12" w:anchor="YANDEX_8" w:history="1"/>
    </w:p>
    <w:p w:rsidR="005B2286" w:rsidRPr="00AD3FDB" w:rsidRDefault="005B2286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AD3FDB">
        <w:rPr>
          <w:rFonts w:ascii="Times New Roman" w:hAnsi="Times New Roman"/>
          <w:color w:val="231F20"/>
          <w:sz w:val="24"/>
          <w:szCs w:val="24"/>
        </w:rPr>
        <w:t xml:space="preserve">Программа подготовки презентаций MS </w:t>
      </w:r>
      <w:proofErr w:type="spellStart"/>
      <w:r w:rsidRPr="00AD3FDB">
        <w:rPr>
          <w:rFonts w:ascii="Times New Roman" w:hAnsi="Times New Roman"/>
          <w:color w:val="231F20"/>
          <w:sz w:val="24"/>
          <w:szCs w:val="24"/>
        </w:rPr>
        <w:t>PowerPoint</w:t>
      </w:r>
      <w:proofErr w:type="spellEnd"/>
      <w:r w:rsidRPr="00AD3FDB">
        <w:rPr>
          <w:rFonts w:ascii="Times New Roman" w:hAnsi="Times New Roman"/>
          <w:color w:val="231F20"/>
          <w:sz w:val="24"/>
          <w:szCs w:val="24"/>
        </w:rPr>
        <w:t>. Понятие презентации. Понятие слайда. Окно программы. Заголовок. Меню. Объекты презентации. Сохранение презентации.</w:t>
      </w:r>
    </w:p>
    <w:p w:rsidR="00DD72E4" w:rsidRPr="00AD3FDB" w:rsidRDefault="005B2286" w:rsidP="00AD3F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t>Мир моделей. Сканирование графических изображений.</w:t>
      </w:r>
    </w:p>
    <w:p w:rsidR="005B2286" w:rsidRPr="00AD3FDB" w:rsidRDefault="005B2286" w:rsidP="00AD3FDB">
      <w:pPr>
        <w:pStyle w:val="a6"/>
        <w:spacing w:after="0" w:line="276" w:lineRule="auto"/>
        <w:ind w:firstLine="567"/>
        <w:jc w:val="both"/>
        <w:rPr>
          <w:color w:val="000000"/>
        </w:rPr>
      </w:pPr>
      <w:r w:rsidRPr="00AD3FDB">
        <w:rPr>
          <w:color w:val="000000"/>
        </w:rPr>
        <w:t>Модель объекта. Текстовая и графическая модели. Алгоритм как модель действий. Формы записи алгоритмов. Виды алгоритмов. Исполнитель алгоритмов. Компьютер как исполнитель.</w:t>
      </w:r>
    </w:p>
    <w:p w:rsidR="005B2286" w:rsidRPr="00AD3FDB" w:rsidRDefault="005B2286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color w:val="231F20"/>
          <w:sz w:val="24"/>
          <w:szCs w:val="24"/>
        </w:rPr>
        <w:t>Форматы сканеров. Характеристики сканеров. Программное обеспечение. Интерфейс. Инструментальная панель. Главное меню. Параметры сканирования. Ф</w:t>
      </w:r>
      <w:r w:rsidRPr="00AD3FDB">
        <w:rPr>
          <w:rFonts w:ascii="Times New Roman" w:hAnsi="Times New Roman"/>
          <w:sz w:val="24"/>
          <w:szCs w:val="24"/>
        </w:rPr>
        <w:t>ормат сканированных графических изображений.</w:t>
      </w:r>
    </w:p>
    <w:p w:rsidR="005B2286" w:rsidRPr="00AD3FDB" w:rsidRDefault="005B2286" w:rsidP="00AD3F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t>.</w:t>
      </w:r>
      <w:r w:rsidR="00EF212A" w:rsidRPr="00EF212A">
        <w:rPr>
          <w:rFonts w:ascii="Times New Roman" w:hAnsi="Times New Roman"/>
          <w:b/>
          <w:sz w:val="24"/>
          <w:szCs w:val="24"/>
        </w:rPr>
        <w:t xml:space="preserve"> </w:t>
      </w:r>
      <w:r w:rsidR="00EF212A" w:rsidRPr="00AD3FDB">
        <w:rPr>
          <w:rFonts w:ascii="Times New Roman" w:hAnsi="Times New Roman"/>
          <w:b/>
          <w:sz w:val="24"/>
          <w:szCs w:val="24"/>
        </w:rPr>
        <w:t>Информационное управление. Технология создания презентации</w:t>
      </w:r>
    </w:p>
    <w:p w:rsidR="00CD21CA" w:rsidRPr="00AD3FDB" w:rsidRDefault="00CD21CA" w:rsidP="00AD3FDB">
      <w:pPr>
        <w:pStyle w:val="a6"/>
        <w:spacing w:after="0" w:line="276" w:lineRule="auto"/>
        <w:ind w:firstLine="567"/>
        <w:jc w:val="both"/>
        <w:rPr>
          <w:lang w:eastAsia="en-US"/>
        </w:rPr>
      </w:pPr>
      <w:r w:rsidRPr="00AD3FDB">
        <w:rPr>
          <w:color w:val="000000"/>
        </w:rPr>
        <w:t>Кто кем и зачем управляет. Управляющий объект и объект управления. Цель управления. Управляющее воздействие. Средства управления. Результат управления. Современные средства коммуникации.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t xml:space="preserve">Слайды. </w:t>
      </w:r>
      <w:r w:rsidRPr="00AD3FDB">
        <w:rPr>
          <w:rFonts w:ascii="Times New Roman" w:hAnsi="Times New Roman"/>
          <w:color w:val="333333"/>
          <w:sz w:val="24"/>
          <w:szCs w:val="24"/>
        </w:rPr>
        <w:t>Выбор макетов слайдов.</w:t>
      </w:r>
      <w:r w:rsidRPr="00AD3FDB">
        <w:rPr>
          <w:rFonts w:ascii="Times New Roman" w:hAnsi="Times New Roman"/>
          <w:sz w:val="24"/>
          <w:szCs w:val="24"/>
        </w:rPr>
        <w:t xml:space="preserve"> </w:t>
      </w:r>
      <w:r w:rsidRPr="00AD3FDB">
        <w:rPr>
          <w:rFonts w:ascii="Times New Roman" w:hAnsi="Times New Roman"/>
          <w:color w:val="231F20"/>
          <w:sz w:val="24"/>
          <w:szCs w:val="24"/>
        </w:rPr>
        <w:t xml:space="preserve">Последовательность действий при </w:t>
      </w:r>
      <w:r w:rsidRPr="00AD3FDB">
        <w:rPr>
          <w:rFonts w:ascii="Times New Roman" w:hAnsi="Times New Roman"/>
          <w:sz w:val="24"/>
          <w:szCs w:val="24"/>
        </w:rPr>
        <w:t>создании</w:t>
      </w:r>
      <w:r w:rsidRPr="00AD3FDB">
        <w:rPr>
          <w:rFonts w:ascii="Times New Roman" w:hAnsi="Times New Roman"/>
          <w:color w:val="231F20"/>
          <w:sz w:val="24"/>
          <w:szCs w:val="24"/>
        </w:rPr>
        <w:t xml:space="preserve"> электронной презентации.  </w:t>
      </w:r>
      <w:r w:rsidRPr="00AD3FDB">
        <w:rPr>
          <w:rFonts w:ascii="Times New Roman" w:hAnsi="Times New Roman"/>
          <w:color w:val="000000"/>
          <w:sz w:val="24"/>
          <w:szCs w:val="24"/>
        </w:rPr>
        <w:t>Основные принципы дизайна.</w:t>
      </w:r>
      <w:r w:rsidRPr="00AD3FDB">
        <w:rPr>
          <w:rFonts w:ascii="Times New Roman" w:hAnsi="Times New Roman"/>
          <w:color w:val="333333"/>
          <w:sz w:val="24"/>
          <w:szCs w:val="24"/>
        </w:rPr>
        <w:t xml:space="preserve"> Дизайн презентации. </w:t>
      </w:r>
      <w:r w:rsidRPr="00AD3F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Шаблоны презентации.</w:t>
      </w:r>
      <w:r w:rsidRPr="00AD3FDB">
        <w:rPr>
          <w:rFonts w:ascii="Times New Roman" w:hAnsi="Times New Roman"/>
          <w:color w:val="000000"/>
          <w:sz w:val="24"/>
          <w:szCs w:val="24"/>
        </w:rPr>
        <w:t xml:space="preserve"> Принципы стилевого оформления презентаций.</w:t>
      </w:r>
      <w:r w:rsidRPr="00AD3FDB">
        <w:rPr>
          <w:rFonts w:ascii="Times New Roman" w:hAnsi="Times New Roman"/>
          <w:sz w:val="24"/>
          <w:szCs w:val="24"/>
        </w:rPr>
        <w:t xml:space="preserve"> Цветовая схема слайда.</w:t>
      </w:r>
      <w:r w:rsidRPr="00AD3FDB">
        <w:rPr>
          <w:rFonts w:ascii="Times New Roman" w:hAnsi="Times New Roman"/>
          <w:color w:val="000000"/>
          <w:sz w:val="24"/>
          <w:szCs w:val="24"/>
        </w:rPr>
        <w:t xml:space="preserve"> Изменение цветовой схемы слайдов презентации. 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t xml:space="preserve">Ввод и редактирование текста. Работа с графической информацией. </w:t>
      </w:r>
      <w:r w:rsidRPr="00AD3F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Работа с сортировщиком слайдов. </w:t>
      </w:r>
      <w:r w:rsidRPr="00AD3FDB">
        <w:rPr>
          <w:rFonts w:ascii="Times New Roman" w:hAnsi="Times New Roman"/>
          <w:sz w:val="24"/>
          <w:szCs w:val="24"/>
        </w:rPr>
        <w:t xml:space="preserve">Добавление анимационных эффектов, настройка параметров анимации. </w:t>
      </w:r>
      <w:r w:rsidRPr="00AD3FDB">
        <w:rPr>
          <w:rFonts w:ascii="Times New Roman" w:hAnsi="Times New Roman"/>
          <w:color w:val="333333"/>
          <w:sz w:val="24"/>
          <w:szCs w:val="24"/>
        </w:rPr>
        <w:t>Вставка звука, музыки и видеоклипов в презентацию.</w:t>
      </w:r>
      <w:r w:rsidRPr="00AD3FDB">
        <w:rPr>
          <w:rFonts w:ascii="Times New Roman" w:hAnsi="Times New Roman"/>
          <w:color w:val="000000"/>
          <w:sz w:val="24"/>
          <w:szCs w:val="24"/>
        </w:rPr>
        <w:t xml:space="preserve"> Создание презентации, использование управляющих кнопок и гипертекстовых переходов.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t>Подготовка презентации к показу</w:t>
      </w:r>
      <w:r w:rsidRPr="00AD3FDB">
        <w:rPr>
          <w:rStyle w:val="grame"/>
          <w:rFonts w:ascii="Times New Roman" w:hAnsi="Times New Roman"/>
          <w:sz w:val="24"/>
          <w:szCs w:val="24"/>
        </w:rPr>
        <w:t>,</w:t>
      </w:r>
      <w:r w:rsidRPr="00AD3FDB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AD3FDB">
        <w:rPr>
          <w:rFonts w:ascii="Times New Roman" w:hAnsi="Times New Roman"/>
          <w:sz w:val="24"/>
          <w:szCs w:val="24"/>
        </w:rPr>
        <w:t xml:space="preserve">демонстрация. Автоматическая и ручная смена слайдов, </w:t>
      </w:r>
      <w:r w:rsidRPr="00AD3FDB">
        <w:rPr>
          <w:rFonts w:ascii="Times New Roman" w:hAnsi="Times New Roman"/>
          <w:color w:val="000000"/>
          <w:sz w:val="24"/>
          <w:szCs w:val="24"/>
        </w:rPr>
        <w:t xml:space="preserve">установка временных интервалов для демонстрации слайдов. </w:t>
      </w:r>
      <w:r w:rsidRPr="00AD3FDB">
        <w:rPr>
          <w:rFonts w:ascii="Times New Roman" w:hAnsi="Times New Roman"/>
          <w:sz w:val="24"/>
          <w:szCs w:val="24"/>
        </w:rPr>
        <w:t xml:space="preserve">Циклический </w:t>
      </w:r>
      <w:hyperlink r:id="rId13" w:anchor="m4" w:history="1">
        <w:r w:rsidRPr="00AD3FDB">
          <w:rPr>
            <w:rFonts w:ascii="Times New Roman" w:hAnsi="Times New Roman"/>
            <w:sz w:val="24"/>
            <w:szCs w:val="24"/>
          </w:rPr>
          <w:t>непрерывный показ</w:t>
        </w:r>
      </w:hyperlink>
      <w:r w:rsidRPr="00AD3FDB">
        <w:rPr>
          <w:rFonts w:ascii="Times New Roman" w:hAnsi="Times New Roman"/>
          <w:sz w:val="24"/>
          <w:szCs w:val="24"/>
        </w:rPr>
        <w:t xml:space="preserve"> презентации в автоматическом режиме.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t>Разработка индивидуального творческого проекта.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t xml:space="preserve">Индивидуальная работа по разработке творческого проекта. 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t xml:space="preserve">Выбор темы. Постановка проблемы. Составление плана. Разработка сценария. Создание слайдов. Ввод текста на слайде. Сохранение файла. Вставка рисунков, видео, анимации.  </w:t>
      </w:r>
      <w:r w:rsidRPr="00AD3FDB">
        <w:rPr>
          <w:rFonts w:ascii="Times New Roman" w:hAnsi="Times New Roman"/>
          <w:color w:val="231F20"/>
          <w:sz w:val="24"/>
          <w:szCs w:val="24"/>
        </w:rPr>
        <w:t>Смена слайдов. Редактирование презентации. Представление созданных проектов.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3FDB">
        <w:rPr>
          <w:rFonts w:ascii="Times New Roman" w:hAnsi="Times New Roman"/>
          <w:b/>
          <w:sz w:val="24"/>
          <w:szCs w:val="24"/>
        </w:rPr>
        <w:t>Конкурс творческих проектов.</w:t>
      </w:r>
    </w:p>
    <w:p w:rsidR="00CD21CA" w:rsidRPr="00AD3FDB" w:rsidRDefault="00CD21CA" w:rsidP="00AD3F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D3FDB">
        <w:rPr>
          <w:rFonts w:ascii="Times New Roman" w:hAnsi="Times New Roman"/>
          <w:sz w:val="24"/>
          <w:szCs w:val="24"/>
        </w:rPr>
        <w:lastRenderedPageBreak/>
        <w:t>Защита творческих проектов на конкурсе, награждение победителей дипломами, грамотами, ценными подарками.</w:t>
      </w:r>
    </w:p>
    <w:p w:rsidR="00CD21CA" w:rsidRPr="00CD21CA" w:rsidRDefault="00CD21CA" w:rsidP="00CD21CA">
      <w:pPr>
        <w:autoSpaceDE w:val="0"/>
        <w:autoSpaceDN w:val="0"/>
        <w:adjustRightInd w:val="0"/>
        <w:ind w:firstLine="708"/>
        <w:jc w:val="center"/>
        <w:rPr>
          <w:b/>
          <w:sz w:val="24"/>
          <w:szCs w:val="24"/>
        </w:rPr>
      </w:pPr>
    </w:p>
    <w:p w:rsidR="005B2286" w:rsidRPr="005B2286" w:rsidRDefault="005B2286" w:rsidP="005B2286">
      <w:pPr>
        <w:shd w:val="clear" w:color="auto" w:fill="FFFFFF"/>
        <w:autoSpaceDE w:val="0"/>
        <w:autoSpaceDN w:val="0"/>
        <w:adjustRightInd w:val="0"/>
        <w:spacing w:before="120" w:afterLines="25"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ТЕМАТИЧЕСКОЕ ПЛАНИРОВАНИЕ 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245"/>
        <w:gridCol w:w="2693"/>
      </w:tblGrid>
      <w:tr w:rsidR="00FF6395" w:rsidRPr="00AC25CB" w:rsidTr="00C62F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AC25CB" w:rsidRPr="00AC25CB" w:rsidTr="001F1D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Введение. Повторение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25CB" w:rsidRPr="00AC25CB" w:rsidRDefault="00AC25CB" w:rsidP="00AC25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AC25CB" w:rsidRPr="00AC25CB" w:rsidTr="001F1D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Понятие, суждение, умозаключение.</w:t>
            </w:r>
          </w:p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proofErr w:type="spellStart"/>
            <w:r w:rsidRPr="00AC25CB"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 w:rsidRPr="00AC25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C25CB">
              <w:rPr>
                <w:rFonts w:ascii="Times New Roman" w:hAnsi="Times New Roman"/>
                <w:sz w:val="24"/>
                <w:szCs w:val="24"/>
              </w:rPr>
              <w:t>PowerPoint</w:t>
            </w:r>
            <w:proofErr w:type="spellEnd"/>
            <w:r w:rsidRPr="00AC25CB">
              <w:rPr>
                <w:rFonts w:ascii="Times New Roman" w:hAnsi="Times New Roman"/>
                <w:sz w:val="24"/>
                <w:szCs w:val="24"/>
              </w:rPr>
              <w:t>. Общий обзор.</w:t>
            </w:r>
            <w:bookmarkEnd w:id="0"/>
          </w:p>
        </w:tc>
        <w:tc>
          <w:tcPr>
            <w:tcW w:w="2693" w:type="dxa"/>
            <w:shd w:val="clear" w:color="auto" w:fill="auto"/>
            <w:vAlign w:val="center"/>
          </w:tcPr>
          <w:p w:rsidR="00AC25CB" w:rsidRPr="00AC25CB" w:rsidRDefault="00AC25CB" w:rsidP="00AC25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AC25CB" w:rsidRPr="00AC25CB" w:rsidTr="001F1D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Мир моделей.</w:t>
            </w:r>
          </w:p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Сканирование графических изображений.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25CB" w:rsidRPr="00AC25CB" w:rsidRDefault="00AC25CB" w:rsidP="00AC25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AC25CB" w:rsidRPr="00AC25CB" w:rsidTr="001F1D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Информационное управление.</w:t>
            </w:r>
          </w:p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Технология создания презентации.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25CB" w:rsidRPr="00AC25CB" w:rsidRDefault="00AC25CB" w:rsidP="00AC25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AC25CB" w:rsidRPr="00AC25CB" w:rsidTr="001F1D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5CB" w:rsidRPr="00AC25CB" w:rsidRDefault="00AC25CB" w:rsidP="00AC25CB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Разработка индивидуального творческого проекта.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25CB" w:rsidRPr="00AC25CB" w:rsidRDefault="00AC25CB" w:rsidP="00AC25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FF6395" w:rsidRPr="00AC25CB" w:rsidTr="00C62F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AC25CB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AC25CB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25CB">
              <w:rPr>
                <w:rFonts w:ascii="Times New Roman" w:hAnsi="Times New Roman"/>
                <w:sz w:val="24"/>
                <w:szCs w:val="24"/>
              </w:rPr>
              <w:t>Конкурс творческих проектов.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FF6395" w:rsidRPr="00AC25CB" w:rsidTr="00C62F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395" w:rsidRPr="00AC25CB" w:rsidRDefault="00FF6395" w:rsidP="00C62F78">
            <w:pPr>
              <w:shd w:val="clear" w:color="auto" w:fill="FFFFFF"/>
              <w:autoSpaceDE w:val="0"/>
              <w:autoSpaceDN w:val="0"/>
              <w:adjustRightInd w:val="0"/>
              <w:spacing w:before="120"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25C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МАТЕРИАЛЬНО-ТЕХНИЧЕСКОГО ОБЕСПЕЧЕНИЯ ОБРАЗОВАТЕЛЬНОГО ПРОЦЕССА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shd w:val="clear" w:color="auto" w:fill="FFFFFF"/>
        <w:spacing w:after="25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Информатика: рабочая тетрадь для 4 класса, ч. 1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shd w:val="clear" w:color="auto" w:fill="FFFFFF"/>
        <w:spacing w:after="25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Информатика: рабочая тетрадь для 4 класса, ч. 2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tabs>
          <w:tab w:val="left" w:pos="709"/>
        </w:tabs>
        <w:spacing w:after="25" w:line="240" w:lineRule="auto"/>
        <w:ind w:left="426" w:right="30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ЭОР Единой коллекции к учебнику Н.В. Матвеева и др. «Информатика», 4 класс (</w:t>
      </w:r>
      <w:hyperlink w:history="1">
        <w:r w:rsidRPr="006805F4">
          <w:rPr>
            <w:rStyle w:val="a8"/>
            <w:rFonts w:ascii="Times New Roman" w:hAnsi="Times New Roman"/>
            <w:sz w:val="24"/>
            <w:szCs w:val="24"/>
          </w:rPr>
          <w:t>http://school-collection.edu.ru</w:t>
        </w:r>
      </w:hyperlink>
      <w:r w:rsidRPr="006805F4">
        <w:rPr>
          <w:rFonts w:ascii="Times New Roman" w:hAnsi="Times New Roman"/>
          <w:sz w:val="24"/>
          <w:szCs w:val="24"/>
        </w:rPr>
        <w:t>)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tabs>
          <w:tab w:val="left" w:pos="709"/>
        </w:tabs>
        <w:spacing w:after="25" w:line="240" w:lineRule="auto"/>
        <w:ind w:left="426" w:right="30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ЭОР Единой коллекции «Виртуальные лаборатории» (</w:t>
      </w:r>
      <w:hyperlink r:id="rId14" w:history="1">
        <w:r w:rsidRPr="006805F4">
          <w:rPr>
            <w:rStyle w:val="a8"/>
            <w:rFonts w:ascii="Times New Roman" w:hAnsi="Times New Roman"/>
            <w:sz w:val="24"/>
            <w:szCs w:val="24"/>
          </w:rPr>
          <w:t>http://school-collection.edu.ru/catalog/rubr/473cf27f-18e7-469d-a53e-08d72f0ec961/?interface=pupil&amp;class[]=45&amp;subject[]=19</w:t>
        </w:r>
      </w:hyperlink>
      <w:r w:rsidRPr="006805F4">
        <w:rPr>
          <w:rFonts w:ascii="Times New Roman" w:hAnsi="Times New Roman"/>
          <w:sz w:val="24"/>
          <w:szCs w:val="24"/>
        </w:rPr>
        <w:t>)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tabs>
          <w:tab w:val="left" w:pos="709"/>
        </w:tabs>
        <w:spacing w:after="25" w:line="240" w:lineRule="auto"/>
        <w:ind w:left="426" w:right="30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Авторская мастерская Н.В. Матвеевой (</w:t>
      </w:r>
      <w:hyperlink r:id="rId15" w:history="1">
        <w:r w:rsidRPr="006805F4">
          <w:rPr>
            <w:rStyle w:val="a8"/>
            <w:rFonts w:ascii="Times New Roman" w:hAnsi="Times New Roman"/>
            <w:sz w:val="24"/>
            <w:szCs w:val="24"/>
          </w:rPr>
          <w:t>http://metodist.lbz.ru/authors/informatika/4</w:t>
        </w:r>
      </w:hyperlink>
      <w:r w:rsidRPr="006805F4">
        <w:rPr>
          <w:rFonts w:ascii="Times New Roman" w:hAnsi="Times New Roman"/>
          <w:sz w:val="24"/>
          <w:szCs w:val="24"/>
        </w:rPr>
        <w:t>)</w:t>
      </w:r>
    </w:p>
    <w:p w:rsidR="006805F4" w:rsidRPr="006805F4" w:rsidRDefault="006805F4" w:rsidP="006805F4">
      <w:pPr>
        <w:pStyle w:val="a5"/>
        <w:numPr>
          <w:ilvl w:val="0"/>
          <w:numId w:val="9"/>
        </w:numPr>
        <w:tabs>
          <w:tab w:val="left" w:pos="709"/>
        </w:tabs>
        <w:spacing w:after="25" w:line="240" w:lineRule="auto"/>
        <w:ind w:left="426" w:right="30"/>
        <w:jc w:val="both"/>
        <w:rPr>
          <w:rFonts w:ascii="Times New Roman" w:hAnsi="Times New Roman"/>
          <w:sz w:val="24"/>
          <w:szCs w:val="24"/>
        </w:rPr>
      </w:pPr>
      <w:r w:rsidRPr="006805F4">
        <w:rPr>
          <w:rFonts w:ascii="Times New Roman" w:hAnsi="Times New Roman"/>
          <w:sz w:val="24"/>
          <w:szCs w:val="24"/>
        </w:rPr>
        <w:t>Лекторий «ИКТ в начальной школе» (</w:t>
      </w:r>
      <w:hyperlink r:id="rId16" w:history="1">
        <w:r w:rsidRPr="006805F4">
          <w:rPr>
            <w:rStyle w:val="a8"/>
            <w:rFonts w:ascii="Times New Roman" w:hAnsi="Times New Roman"/>
            <w:sz w:val="24"/>
            <w:szCs w:val="24"/>
          </w:rPr>
          <w:t>http://metodist.lbz.ru/lections/8</w:t>
        </w:r>
      </w:hyperlink>
      <w:r w:rsidRPr="006805F4">
        <w:rPr>
          <w:rFonts w:ascii="Times New Roman" w:hAnsi="Times New Roman"/>
          <w:sz w:val="24"/>
          <w:szCs w:val="24"/>
        </w:rPr>
        <w:t>)</w:t>
      </w:r>
    </w:p>
    <w:p w:rsid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p w:rsidR="00DD72E4" w:rsidRPr="00DD72E4" w:rsidRDefault="00DD72E4" w:rsidP="00DD72E4">
      <w:pPr>
        <w:jc w:val="center"/>
        <w:rPr>
          <w:rFonts w:ascii="Times New Roman" w:hAnsi="Times New Roman"/>
          <w:sz w:val="28"/>
          <w:szCs w:val="28"/>
        </w:rPr>
      </w:pPr>
    </w:p>
    <w:sectPr w:rsidR="00DD72E4" w:rsidRPr="00DD7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-Regular">
    <w:altName w:val="Times New Roman"/>
    <w:charset w:val="CC"/>
    <w:family w:val="auto"/>
    <w:pitch w:val="variable"/>
  </w:font>
  <w:font w:name="NewtonCSanPin-Italic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9"/>
    <w:multiLevelType w:val="singleLevel"/>
    <w:tmpl w:val="00000009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A"/>
    <w:multiLevelType w:val="singleLevel"/>
    <w:tmpl w:val="0000000A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1F5369A6"/>
    <w:multiLevelType w:val="multilevel"/>
    <w:tmpl w:val="32D0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numFmt w:val="bullet"/>
      <w:lvlText w:val="·"/>
      <w:lvlJc w:val="left"/>
      <w:pPr>
        <w:ind w:left="3390" w:hanging="87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911F0D"/>
    <w:multiLevelType w:val="hybridMultilevel"/>
    <w:tmpl w:val="F73EC24C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>
    <w:nsid w:val="41855A8B"/>
    <w:multiLevelType w:val="hybridMultilevel"/>
    <w:tmpl w:val="BDC85C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7401794"/>
    <w:multiLevelType w:val="multilevel"/>
    <w:tmpl w:val="6DEA4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28723E"/>
    <w:multiLevelType w:val="hybridMultilevel"/>
    <w:tmpl w:val="008079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C843362"/>
    <w:multiLevelType w:val="multilevel"/>
    <w:tmpl w:val="CB4EFED4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E4"/>
    <w:rsid w:val="00154840"/>
    <w:rsid w:val="003949D1"/>
    <w:rsid w:val="004D786E"/>
    <w:rsid w:val="005B2286"/>
    <w:rsid w:val="006805F4"/>
    <w:rsid w:val="00A57D31"/>
    <w:rsid w:val="00AC25CB"/>
    <w:rsid w:val="00AD3FDB"/>
    <w:rsid w:val="00AF3344"/>
    <w:rsid w:val="00C45199"/>
    <w:rsid w:val="00CD21CA"/>
    <w:rsid w:val="00DD72E4"/>
    <w:rsid w:val="00E435BC"/>
    <w:rsid w:val="00EF212A"/>
    <w:rsid w:val="00F41FBC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85AF2-6291-4E58-BADE-1687DA6E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2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F63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FF6395"/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AC25CB"/>
    <w:pPr>
      <w:suppressAutoHyphens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5">
    <w:name w:val="List Paragraph"/>
    <w:basedOn w:val="a"/>
    <w:qFormat/>
    <w:rsid w:val="00AC25CB"/>
    <w:pPr>
      <w:ind w:left="720"/>
      <w:contextualSpacing/>
    </w:pPr>
    <w:rPr>
      <w:rFonts w:eastAsia="Times New Roman"/>
      <w:lang w:eastAsia="ru-RU"/>
    </w:rPr>
  </w:style>
  <w:style w:type="paragraph" w:styleId="a6">
    <w:name w:val="Body Text"/>
    <w:basedOn w:val="a"/>
    <w:link w:val="a7"/>
    <w:unhideWhenUsed/>
    <w:rsid w:val="005B228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B2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21CA"/>
  </w:style>
  <w:style w:type="character" w:customStyle="1" w:styleId="grame">
    <w:name w:val="grame"/>
    <w:basedOn w:val="a0"/>
    <w:rsid w:val="00CD21CA"/>
  </w:style>
  <w:style w:type="character" w:styleId="a8">
    <w:name w:val="Hyperlink"/>
    <w:uiPriority w:val="99"/>
    <w:unhideWhenUsed/>
    <w:rsid w:val="006805F4"/>
    <w:rPr>
      <w:b/>
      <w:bCs/>
      <w:strike w:val="0"/>
      <w:dstrike w:val="0"/>
      <w:color w:val="4B6B9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3" Type="http://schemas.openxmlformats.org/officeDocument/2006/relationships/hyperlink" Target="http://hghltd.yandex.net/yandbtm?fmode=envelope&amp;keyno=0&amp;l10n=ru&amp;lr=65&amp;mime=doc&amp;sign=e9e5e29bc6e409fd6c52c4c77dbaef3e&amp;text=%D1%82%D0%B5%D0%BC%D0%B0%D1%82%D0%B8%D1%87%D0%B5%D1%81%D0%BA%D0%BE%D0%B5+%D0%BF%D0%BB%D0%B0%D0%BD%D0%B8%D1%80%D0%BE%D0%B2%D0%B0%D0%BD%D0%B8%D0%B5+%D0%BF%D0%BE+%D1%82%D0%B5%D0%BC%D0%B5+%D0%A1%D0%BE%D0%B7%D0%B4%D0%B0%D0%BD%D0%B8%D0%B5+%D0%BF%D1%80%D0%B5%D0%B7%D0%B5%D0%BD%D1%82%D0%B0%D1%86%D0%B8%D0%B8&amp;url=http%3A//lesson.mih.ru/pp/pp_2/index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2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etodist.lbz.ru/lections/8%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1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5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5" Type="http://schemas.openxmlformats.org/officeDocument/2006/relationships/hyperlink" Target="http://metodist.lbz.ru/authors/informatika/4%20" TargetMode="External"/><Relationship Id="rId10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1%82%D0%B5%D0%BC%D0%B0%D1%82%D0%B8%D1%87%D0%B5%D1%81%D0%BA%D0%BE%D0%B5%20%D0%BF%D0%BB%D0%B0%D0%BD%D0%B8%D1%80%D0%BE%D0%B2%D0%B0%D0%BD%D0%B8%D0%B5%20%D0%BF%D0%BE%20%D1%82%D0%B5%D0%BC%D0%B5%20%D0%A1%D0%BE%D0%B7%D0%B4%D0%B0%D0%BD%D0%B8%D0%B5%20%D0%BF%D1%80%D0%B5%D0%B7%D0%B5%D0%BD%D1%82%D0%B0%D1%86%D0%B8%D0%B8&amp;url=http%3A%2F%2Fobililia.narod.ru%2Fplani10.doc&amp;fmode=envelope&amp;lr=65&amp;l10n=ru&amp;mime=doc&amp;sign=a6deba0db874eb10e8801c05446a7402&amp;keyno=0" TargetMode="External"/><Relationship Id="rId14" Type="http://schemas.openxmlformats.org/officeDocument/2006/relationships/hyperlink" Target="http://school-collection.edu.ru/catalog/rubr/473cf27f-18e7-469d-a53e-08d72f0ec961/?interface=pupil&amp;class%5b%5d=45&amp;subject%5b%5d=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2692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2015-09-05T11:06:00Z</dcterms:created>
  <dcterms:modified xsi:type="dcterms:W3CDTF">2015-09-17T12:42:00Z</dcterms:modified>
</cp:coreProperties>
</file>