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FB7" w:rsidRPr="00460FB7" w:rsidRDefault="00460FB7" w:rsidP="00460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</w:t>
      </w:r>
    </w:p>
    <w:p w:rsidR="00460FB7" w:rsidRPr="00460FB7" w:rsidRDefault="00460FB7" w:rsidP="00460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УЧРЕЖДЕНИЕ «ЯНТАРНЕНСКАЯ ШКОЛА»</w:t>
      </w:r>
    </w:p>
    <w:p w:rsidR="00460FB7" w:rsidRPr="00460FB7" w:rsidRDefault="00460FB7" w:rsidP="00460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КРАСНОГВАРДЕЙСКОГО РАЙОНА</w:t>
      </w:r>
    </w:p>
    <w:p w:rsidR="00460FB7" w:rsidRPr="00460FB7" w:rsidRDefault="00460FB7" w:rsidP="00460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РЕСПУБЛИКИ КРЫМ</w:t>
      </w:r>
    </w:p>
    <w:p w:rsidR="00460FB7" w:rsidRPr="00460FB7" w:rsidRDefault="00460FB7" w:rsidP="00460F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8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  <w:gridCol w:w="4252"/>
        <w:gridCol w:w="5103"/>
      </w:tblGrid>
      <w:tr w:rsidR="00460FB7" w:rsidRPr="00460FB7" w:rsidTr="009F08B2">
        <w:tc>
          <w:tcPr>
            <w:tcW w:w="3969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РАССМОТРЕНО</w:t>
            </w:r>
          </w:p>
        </w:tc>
        <w:tc>
          <w:tcPr>
            <w:tcW w:w="4252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5103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</w:tc>
      </w:tr>
      <w:tr w:rsidR="00460FB7" w:rsidRPr="00460FB7" w:rsidTr="009F08B2">
        <w:tc>
          <w:tcPr>
            <w:tcW w:w="3969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ШМО</w:t>
            </w:r>
          </w:p>
        </w:tc>
        <w:tc>
          <w:tcPr>
            <w:tcW w:w="4252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5103" w:type="dxa"/>
          </w:tcPr>
          <w:p w:rsidR="00460FB7" w:rsidRPr="00460FB7" w:rsidRDefault="00FC3908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 от 31.08</w:t>
            </w:r>
            <w:r w:rsidR="008C2A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.2017 № 303-О</w:t>
            </w:r>
          </w:p>
        </w:tc>
      </w:tr>
      <w:tr w:rsidR="00460FB7" w:rsidRPr="00460FB7" w:rsidTr="009F08B2">
        <w:tc>
          <w:tcPr>
            <w:tcW w:w="3969" w:type="dxa"/>
          </w:tcPr>
          <w:p w:rsidR="008C2A24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</w:t>
            </w:r>
            <w:r w:rsidR="008C2A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28.08.2017 </w:t>
            </w: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8C2A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руководитель ШМО </w:t>
            </w:r>
          </w:p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</w:t>
            </w:r>
            <w:r w:rsidR="008C2A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О.В. Кузнецова</w:t>
            </w:r>
          </w:p>
        </w:tc>
        <w:tc>
          <w:tcPr>
            <w:tcW w:w="4252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</w:t>
            </w:r>
            <w:r w:rsidR="008C2A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Н.А. </w:t>
            </w:r>
            <w:proofErr w:type="spellStart"/>
            <w:r w:rsidR="008C2A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Блискунова</w:t>
            </w:r>
            <w:proofErr w:type="spellEnd"/>
          </w:p>
        </w:tc>
        <w:tc>
          <w:tcPr>
            <w:tcW w:w="5103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 МБОУ «Янтарненская школа</w:t>
            </w:r>
            <w:r w:rsidR="009F0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60FB7" w:rsidRPr="00460FB7" w:rsidTr="009F08B2">
        <w:tc>
          <w:tcPr>
            <w:tcW w:w="3969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     »_______________2017г</w:t>
            </w:r>
          </w:p>
        </w:tc>
        <w:tc>
          <w:tcPr>
            <w:tcW w:w="5103" w:type="dxa"/>
          </w:tcPr>
          <w:p w:rsidR="00460FB7" w:rsidRPr="00460FB7" w:rsidRDefault="00460FB7" w:rsidP="008C2A2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______________Н.А. Осипенко</w:t>
            </w:r>
          </w:p>
        </w:tc>
      </w:tr>
    </w:tbl>
    <w:p w:rsidR="00460FB7" w:rsidRDefault="00460FB7" w:rsidP="009F08B2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FB7" w:rsidRDefault="00460FB7" w:rsidP="00460FB7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FB7" w:rsidRPr="00460FB7" w:rsidRDefault="00460FB7" w:rsidP="00460FB7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РАБОЧАЯ    ПРОГРАММА</w:t>
      </w:r>
    </w:p>
    <w:p w:rsidR="00460FB7" w:rsidRPr="00460FB7" w:rsidRDefault="008C2A24" w:rsidP="00460FB7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русскому языку для 2 – А</w:t>
      </w:r>
      <w:r w:rsid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460FB7"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класса</w:t>
      </w:r>
    </w:p>
    <w:p w:rsidR="00460FB7" w:rsidRPr="00460FB7" w:rsidRDefault="00460FB7" w:rsidP="00460FB7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2017– 2018 учебный год</w:t>
      </w:r>
    </w:p>
    <w:p w:rsidR="00460FB7" w:rsidRPr="00460FB7" w:rsidRDefault="00460FB7" w:rsidP="00460FB7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соответствии с ФГОС НОО</w:t>
      </w:r>
    </w:p>
    <w:p w:rsidR="00460FB7" w:rsidRPr="00460FB7" w:rsidRDefault="00460FB7" w:rsidP="00460FB7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FB7" w:rsidRPr="00460FB7" w:rsidRDefault="00C36836" w:rsidP="00460FB7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="00460FB7" w:rsidRPr="00460FB7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Программу составила</w:t>
      </w:r>
      <w:r w:rsidR="008C2A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C2A24">
        <w:rPr>
          <w:rFonts w:ascii="Times New Roman" w:eastAsia="Calibri" w:hAnsi="Times New Roman" w:cs="Times New Roman"/>
          <w:sz w:val="28"/>
          <w:szCs w:val="28"/>
          <w:lang w:eastAsia="ru-RU"/>
        </w:rPr>
        <w:t>Катаманова</w:t>
      </w:r>
      <w:proofErr w:type="spellEnd"/>
      <w:r w:rsidR="008C2A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Ш.И.,</w:t>
      </w:r>
    </w:p>
    <w:p w:rsidR="00460FB7" w:rsidRPr="00460FB7" w:rsidRDefault="00C36836" w:rsidP="00460FB7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60FB7" w:rsidRPr="00460F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учитель </w:t>
      </w:r>
      <w:r w:rsidR="00460F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начальных классов </w:t>
      </w:r>
    </w:p>
    <w:p w:rsidR="009F08B2" w:rsidRPr="00460FB7" w:rsidRDefault="009F08B2" w:rsidP="00460F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2A24" w:rsidRDefault="008C2A24" w:rsidP="00460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FB7" w:rsidRPr="00460FB7" w:rsidRDefault="00460FB7" w:rsidP="00460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B7"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Янтарное</w:t>
      </w:r>
    </w:p>
    <w:p w:rsidR="00460FB7" w:rsidRDefault="008C2A24" w:rsidP="00460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460FB7" w:rsidRPr="00460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8C2A24" w:rsidRPr="00460FB7" w:rsidRDefault="008C2A24" w:rsidP="00460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FB7" w:rsidRPr="002A5574" w:rsidRDefault="00460FB7" w:rsidP="009F08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0FB7" w:rsidRPr="002A5574" w:rsidRDefault="00460FB7" w:rsidP="00460F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составлена на основе:</w:t>
      </w:r>
    </w:p>
    <w:p w:rsidR="00460FB7" w:rsidRPr="002A5574" w:rsidRDefault="00C36836" w:rsidP="00C36836">
      <w:pPr>
        <w:ind w:left="708" w:firstLine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60FB7" w:rsidRPr="002A5574">
        <w:rPr>
          <w:rFonts w:ascii="Times New Roman" w:eastAsia="Calibri" w:hAnsi="Times New Roman" w:cs="Times New Roman"/>
          <w:sz w:val="24"/>
          <w:szCs w:val="24"/>
        </w:rPr>
        <w:t xml:space="preserve">Примерной программы НОО и </w:t>
      </w:r>
      <w:r w:rsidR="00460FB7"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авторской  программы В. П. </w:t>
      </w:r>
      <w:proofErr w:type="spellStart"/>
      <w:r w:rsidR="00460FB7"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Канакиной</w:t>
      </w:r>
      <w:proofErr w:type="spellEnd"/>
      <w:r w:rsidR="00460FB7"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Г. Горецкого, М. В. </w:t>
      </w:r>
      <w:proofErr w:type="spellStart"/>
      <w:r w:rsidR="00460FB7"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Бойкиной</w:t>
      </w:r>
      <w:proofErr w:type="spellEnd"/>
      <w:r w:rsidR="00460FB7"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, М. Н. Дементьева, Н. А. Стефаненко «Русский язык.</w:t>
      </w:r>
      <w:r w:rsidR="00460FB7" w:rsidRPr="002A557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Рабочие программы</w:t>
      </w:r>
      <w:r w:rsidR="00460FB7" w:rsidRPr="002A5574">
        <w:rPr>
          <w:rFonts w:ascii="Times New Roman" w:eastAsia="Calibri" w:hAnsi="Times New Roman" w:cs="Times New Roman"/>
          <w:sz w:val="24"/>
          <w:szCs w:val="24"/>
        </w:rPr>
        <w:t>. 1-4 класс»</w:t>
      </w:r>
      <w:r w:rsidR="00460FB7" w:rsidRPr="002A557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» (из сборника рабочих программ «Школа России»).</w:t>
      </w:r>
      <w:r w:rsidR="00460FB7" w:rsidRPr="002A5574">
        <w:rPr>
          <w:rFonts w:ascii="Times New Roman" w:eastAsia="Calibri" w:hAnsi="Times New Roman" w:cs="Times New Roman"/>
          <w:sz w:val="24"/>
          <w:szCs w:val="24"/>
        </w:rPr>
        <w:t xml:space="preserve"> М.: «Просвещение», 2014 г. </w:t>
      </w:r>
    </w:p>
    <w:p w:rsidR="00460FB7" w:rsidRPr="002A5574" w:rsidRDefault="00460FB7" w:rsidP="00460F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Учебно-методический комплект</w:t>
      </w:r>
    </w:p>
    <w:p w:rsidR="00460FB7" w:rsidRPr="002A5574" w:rsidRDefault="00460FB7" w:rsidP="004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1.Учебник:</w:t>
      </w:r>
      <w:r w:rsidRPr="002A557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:rsidR="00460FB7" w:rsidRPr="002A5574" w:rsidRDefault="00460FB7" w:rsidP="004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- «Русский язык 2 класс».</w:t>
      </w:r>
      <w:r w:rsidR="008C2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5574">
        <w:rPr>
          <w:rFonts w:ascii="Times New Roman" w:eastAsia="Times New Roman" w:hAnsi="Times New Roman" w:cs="Times New Roman"/>
          <w:sz w:val="24"/>
          <w:szCs w:val="24"/>
        </w:rPr>
        <w:t>Канакина</w:t>
      </w:r>
      <w:proofErr w:type="spell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В.П.</w:t>
      </w:r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 xml:space="preserve"> Учеб. для </w:t>
      </w:r>
      <w:proofErr w:type="spellStart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общеобразоват</w:t>
      </w:r>
      <w:proofErr w:type="spellEnd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2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организаций с прил. на электрон.</w:t>
      </w:r>
      <w:r w:rsidR="008C2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носителе</w:t>
      </w:r>
      <w:proofErr w:type="gramStart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spellEnd"/>
      <w:proofErr w:type="gramEnd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 xml:space="preserve"> 2 ч./</w:t>
      </w:r>
      <w:proofErr w:type="spellStart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В.П.Канакина</w:t>
      </w:r>
      <w:proofErr w:type="spellEnd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,</w:t>
      </w:r>
      <w:r w:rsidR="008C2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В.Г.Горецкий</w:t>
      </w:r>
      <w:proofErr w:type="spellEnd"/>
      <w:r w:rsidR="00721DE1" w:rsidRPr="002A5574">
        <w:rPr>
          <w:rFonts w:ascii="Times New Roman" w:eastAsia="Times New Roman" w:hAnsi="Times New Roman" w:cs="Times New Roman"/>
          <w:sz w:val="24"/>
          <w:szCs w:val="24"/>
        </w:rPr>
        <w:t>.- 4-е изд.-М.:Просвещение,2014.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1DE1" w:rsidRPr="002A5574" w:rsidRDefault="00721DE1" w:rsidP="00460F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1DE1" w:rsidRPr="002A5574" w:rsidRDefault="00721DE1" w:rsidP="00460F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Плановые контрольные работы:</w:t>
      </w:r>
    </w:p>
    <w:p w:rsidR="00721DE1" w:rsidRPr="002A5574" w:rsidRDefault="00721DE1" w:rsidP="004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0"/>
        <w:gridCol w:w="2901"/>
        <w:gridCol w:w="2747"/>
        <w:gridCol w:w="2268"/>
      </w:tblGrid>
      <w:tr w:rsidR="00721DE1" w:rsidRPr="002A5574" w:rsidTr="00CA1D49">
        <w:tc>
          <w:tcPr>
            <w:tcW w:w="2900" w:type="dxa"/>
          </w:tcPr>
          <w:p w:rsidR="00721DE1" w:rsidRPr="002A5574" w:rsidRDefault="00721DE1" w:rsidP="00460F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16" w:type="dxa"/>
            <w:gridSpan w:val="4"/>
          </w:tcPr>
          <w:p w:rsidR="00721DE1" w:rsidRPr="002A5574" w:rsidRDefault="00721DE1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 xml:space="preserve">                                                       Формы проведения</w:t>
            </w:r>
          </w:p>
        </w:tc>
      </w:tr>
      <w:tr w:rsidR="00721DE1" w:rsidRPr="002A5574" w:rsidTr="00CA1D49">
        <w:tc>
          <w:tcPr>
            <w:tcW w:w="2900" w:type="dxa"/>
          </w:tcPr>
          <w:p w:rsidR="00CA1D49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</w:p>
          <w:p w:rsidR="00721DE1" w:rsidRPr="002A5574" w:rsidRDefault="00721DE1" w:rsidP="00460F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00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Контрольные диктанты</w:t>
            </w:r>
          </w:p>
        </w:tc>
        <w:tc>
          <w:tcPr>
            <w:tcW w:w="2901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Контрольное списывание</w:t>
            </w:r>
          </w:p>
        </w:tc>
        <w:tc>
          <w:tcPr>
            <w:tcW w:w="2747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Проверочные работы</w:t>
            </w:r>
          </w:p>
        </w:tc>
        <w:tc>
          <w:tcPr>
            <w:tcW w:w="2268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Словарные диктанты</w:t>
            </w:r>
          </w:p>
        </w:tc>
      </w:tr>
      <w:tr w:rsidR="00721DE1" w:rsidRPr="002A5574" w:rsidTr="00CA1D49">
        <w:tc>
          <w:tcPr>
            <w:tcW w:w="2900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 четверть</w:t>
            </w:r>
          </w:p>
        </w:tc>
        <w:tc>
          <w:tcPr>
            <w:tcW w:w="2900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901" w:type="dxa"/>
          </w:tcPr>
          <w:p w:rsidR="00721DE1" w:rsidRPr="002A5574" w:rsidRDefault="00721DE1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47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21DE1" w:rsidRPr="002A5574" w:rsidRDefault="00721DE1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1DE1" w:rsidRPr="002A5574" w:rsidTr="00CA1D49">
        <w:tc>
          <w:tcPr>
            <w:tcW w:w="2900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2 четверть</w:t>
            </w:r>
          </w:p>
        </w:tc>
        <w:tc>
          <w:tcPr>
            <w:tcW w:w="2900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901" w:type="dxa"/>
          </w:tcPr>
          <w:p w:rsidR="00721DE1" w:rsidRPr="002A5574" w:rsidRDefault="008C2A24" w:rsidP="008C2A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747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21DE1" w:rsidRPr="002A5574" w:rsidRDefault="006A1CFD" w:rsidP="006A1C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</w:tr>
      <w:tr w:rsidR="00721DE1" w:rsidRPr="002A5574" w:rsidTr="00CA1D49">
        <w:tc>
          <w:tcPr>
            <w:tcW w:w="2900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3 четверть</w:t>
            </w:r>
          </w:p>
        </w:tc>
        <w:tc>
          <w:tcPr>
            <w:tcW w:w="2900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901" w:type="dxa"/>
          </w:tcPr>
          <w:p w:rsidR="00721DE1" w:rsidRPr="002A5574" w:rsidRDefault="00721DE1" w:rsidP="00460F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7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21DE1" w:rsidRPr="002A5574" w:rsidRDefault="00721DE1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1DE1" w:rsidRPr="002A5574" w:rsidTr="00CA1D49">
        <w:tc>
          <w:tcPr>
            <w:tcW w:w="2900" w:type="dxa"/>
          </w:tcPr>
          <w:p w:rsidR="00721DE1" w:rsidRPr="002A5574" w:rsidRDefault="00CA1D49" w:rsidP="00460FB7">
            <w:pPr>
              <w:spacing w:after="0" w:line="240" w:lineRule="auto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4 четверть</w:t>
            </w:r>
          </w:p>
        </w:tc>
        <w:tc>
          <w:tcPr>
            <w:tcW w:w="2900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901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  <w:tc>
          <w:tcPr>
            <w:tcW w:w="2747" w:type="dxa"/>
          </w:tcPr>
          <w:p w:rsidR="00721DE1" w:rsidRPr="002A5574" w:rsidRDefault="00721DE1" w:rsidP="00460F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21DE1" w:rsidRPr="002A5574" w:rsidRDefault="00CA1D49" w:rsidP="00CA1D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574">
              <w:rPr>
                <w:sz w:val="24"/>
                <w:szCs w:val="24"/>
              </w:rPr>
              <w:t>1</w:t>
            </w:r>
          </w:p>
        </w:tc>
      </w:tr>
      <w:tr w:rsidR="00721DE1" w:rsidRPr="002A5574" w:rsidTr="00CA1D49">
        <w:tc>
          <w:tcPr>
            <w:tcW w:w="2900" w:type="dxa"/>
          </w:tcPr>
          <w:p w:rsidR="00721DE1" w:rsidRPr="009F08B2" w:rsidRDefault="00CA1D49" w:rsidP="00460FB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F08B2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2900" w:type="dxa"/>
          </w:tcPr>
          <w:p w:rsidR="00721DE1" w:rsidRPr="009F08B2" w:rsidRDefault="009F08B2" w:rsidP="009F08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F08B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01" w:type="dxa"/>
          </w:tcPr>
          <w:p w:rsidR="00721DE1" w:rsidRPr="009F08B2" w:rsidRDefault="009F08B2" w:rsidP="009F08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47" w:type="dxa"/>
          </w:tcPr>
          <w:p w:rsidR="00721DE1" w:rsidRPr="009F08B2" w:rsidRDefault="006A1CFD" w:rsidP="009F08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721DE1" w:rsidRPr="009F08B2" w:rsidRDefault="009F08B2" w:rsidP="009F08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</w:tbl>
    <w:p w:rsidR="00721DE1" w:rsidRPr="002A5574" w:rsidRDefault="00721DE1" w:rsidP="004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5482" w:rsidRPr="002A5574" w:rsidRDefault="00721DE1" w:rsidP="00460FB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Количество часов в год 170 (5</w:t>
      </w:r>
      <w:r w:rsidR="00460FB7" w:rsidRPr="002A5574"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460FB7" w:rsidRPr="002A5574">
        <w:rPr>
          <w:rFonts w:ascii="Times New Roman" w:eastAsia="Times New Roman" w:hAnsi="Times New Roman" w:cs="Times New Roman"/>
          <w:sz w:val="24"/>
          <w:szCs w:val="24"/>
        </w:rPr>
        <w:t xml:space="preserve"> в неделю).</w:t>
      </w:r>
      <w:r w:rsidR="00460FB7" w:rsidRPr="002A557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</w:p>
    <w:p w:rsidR="00635482" w:rsidRPr="002A5574" w:rsidRDefault="00635482" w:rsidP="00635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635482" w:rsidRPr="002A5574" w:rsidRDefault="00635482" w:rsidP="00635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635482" w:rsidRDefault="00635482" w:rsidP="00635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9F08B2" w:rsidRDefault="009F08B2" w:rsidP="009F08B2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9F08B2" w:rsidRPr="002A5574" w:rsidRDefault="009F08B2" w:rsidP="009F08B2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635482" w:rsidRPr="002A5574" w:rsidRDefault="00635482" w:rsidP="00635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5621B5" w:rsidRPr="002A5574" w:rsidRDefault="005621B5" w:rsidP="009F08B2">
      <w:pPr>
        <w:pStyle w:val="ad"/>
        <w:tabs>
          <w:tab w:val="left" w:pos="8395"/>
        </w:tabs>
        <w:contextualSpacing w:val="0"/>
        <w:jc w:val="center"/>
        <w:rPr>
          <w:rFonts w:eastAsia="Calibri"/>
          <w:b/>
        </w:rPr>
      </w:pPr>
      <w:r w:rsidRPr="002A5574">
        <w:rPr>
          <w:b/>
          <w:bCs/>
          <w:caps/>
        </w:rPr>
        <w:lastRenderedPageBreak/>
        <w:t>1.</w:t>
      </w:r>
      <w:r w:rsidR="00721DE1" w:rsidRPr="002A5574">
        <w:rPr>
          <w:b/>
          <w:bCs/>
          <w:caps/>
        </w:rPr>
        <w:t xml:space="preserve">  </w:t>
      </w:r>
      <w:r w:rsidRPr="002A5574">
        <w:rPr>
          <w:rFonts w:eastAsia="Calibri"/>
          <w:b/>
        </w:rPr>
        <w:t>ПОЯСНИТЕЛЬНАЯ ЗАПИСКА</w:t>
      </w:r>
    </w:p>
    <w:p w:rsidR="005621B5" w:rsidRPr="002A5574" w:rsidRDefault="005621B5" w:rsidP="005621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разработана на основе н</w:t>
      </w:r>
      <w:r w:rsidRPr="002A5574">
        <w:rPr>
          <w:rFonts w:ascii="Times New Roman" w:eastAsia="Calibri" w:hAnsi="Times New Roman" w:cs="Times New Roman"/>
          <w:b/>
          <w:sz w:val="24"/>
          <w:szCs w:val="24"/>
        </w:rPr>
        <w:t>ормативно-правовых документов: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Федеральный закон от 29.12.2012 №273-ФЗ «Об образовании в Российской Федерации».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Примерная основная образовательная программа НОО одобрена решением федерального учебно-методического объединения по общему образованию</w:t>
      </w:r>
      <w:proofErr w:type="gramStart"/>
      <w:r w:rsidRPr="002A557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2A557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2A557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2A5574">
        <w:rPr>
          <w:rFonts w:ascii="Times New Roman" w:eastAsia="Calibri" w:hAnsi="Times New Roman" w:cs="Times New Roman"/>
          <w:sz w:val="24"/>
          <w:szCs w:val="24"/>
        </w:rPr>
        <w:t>ротокол от 8 .04 2015 г.№ 1/15).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08.06.2015 №576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31.03.2014 г. №253»</w:t>
      </w:r>
    </w:p>
    <w:p w:rsidR="005621B5" w:rsidRPr="002A5574" w:rsidRDefault="005621B5" w:rsidP="005621B5">
      <w:pPr>
        <w:numPr>
          <w:ilvl w:val="1"/>
          <w:numId w:val="85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Постановление Главного государственного санитарного врача РФ от 29.12.2010 № 189 «Об утверждении СанПиН 2.4.2.2821-10 «Санитарно-эпидемиологические требования к условиям и организации обучения в общеобразовательных учреждениях» (с</w:t>
      </w:r>
      <w:r w:rsidRPr="002A557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изменениями и дополнениями от: </w:t>
      </w:r>
      <w:r w:rsidRPr="002A557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29 июня 2011 г., 25 декабря 2013 г., 24 ноября 2015 г.).</w:t>
      </w:r>
    </w:p>
    <w:p w:rsidR="005621B5" w:rsidRPr="002A5574" w:rsidRDefault="005621B5" w:rsidP="005621B5">
      <w:pPr>
        <w:tabs>
          <w:tab w:val="left" w:pos="993"/>
          <w:tab w:val="left" w:pos="1701"/>
        </w:tabs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1B5" w:rsidRPr="002A5574" w:rsidRDefault="005621B5" w:rsidP="005621B5">
      <w:pPr>
        <w:numPr>
          <w:ilvl w:val="0"/>
          <w:numId w:val="8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A5574">
        <w:rPr>
          <w:rFonts w:ascii="Times New Roman" w:eastAsia="Calibri" w:hAnsi="Times New Roman" w:cs="Times New Roman"/>
          <w:b/>
          <w:sz w:val="24"/>
          <w:szCs w:val="24"/>
        </w:rPr>
        <w:t>Региональный уровень</w:t>
      </w:r>
    </w:p>
    <w:p w:rsidR="005621B5" w:rsidRPr="002A5574" w:rsidRDefault="005621B5" w:rsidP="005621B5">
      <w:pPr>
        <w:numPr>
          <w:ilvl w:val="1"/>
          <w:numId w:val="8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Закон Республики Крым от 06.07.2015 №131-ЗРК/2015 «Об образовании в Республике Крым».</w:t>
      </w:r>
    </w:p>
    <w:p w:rsidR="005621B5" w:rsidRPr="002A5574" w:rsidRDefault="005621B5" w:rsidP="005621B5">
      <w:pPr>
        <w:numPr>
          <w:ilvl w:val="1"/>
          <w:numId w:val="8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5621B5" w:rsidRPr="002A5574" w:rsidRDefault="005621B5" w:rsidP="005621B5">
      <w:pPr>
        <w:numPr>
          <w:ilvl w:val="1"/>
          <w:numId w:val="8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574">
        <w:rPr>
          <w:rFonts w:ascii="Times New Roman" w:eastAsia="Calibri" w:hAnsi="Times New Roman" w:cs="Times New Roman"/>
          <w:sz w:val="24"/>
          <w:szCs w:val="24"/>
        </w:rPr>
        <w:t>Письмо Министерства образования, науки и молодежи Республики Крым от 24.05.2017 №01-14/1839 «Об учебных планах общеобразовательных организаций Республики Крым на 2017/2018 учебный год».</w:t>
      </w:r>
    </w:p>
    <w:p w:rsidR="005621B5" w:rsidRPr="002A5574" w:rsidRDefault="005621B5" w:rsidP="005621B5">
      <w:pPr>
        <w:numPr>
          <w:ilvl w:val="0"/>
          <w:numId w:val="8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2A5574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Учебный</w:t>
      </w:r>
      <w:proofErr w:type="spellEnd"/>
      <w:r w:rsidRPr="002A5574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план </w:t>
      </w:r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2A5574">
        <w:rPr>
          <w:rFonts w:ascii="Times New Roman" w:eastAsia="Calibri" w:hAnsi="Times New Roman" w:cs="Times New Roman"/>
          <w:sz w:val="24"/>
          <w:szCs w:val="24"/>
        </w:rPr>
        <w:t xml:space="preserve">МБОУ «Янтарненская школа» </w:t>
      </w:r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на 2017/2018 </w:t>
      </w:r>
      <w:proofErr w:type="spellStart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>учебный</w:t>
      </w:r>
      <w:proofErr w:type="spellEnd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>год</w:t>
      </w:r>
      <w:proofErr w:type="spellEnd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>утвержденный</w:t>
      </w:r>
      <w:proofErr w:type="spellEnd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приказом по </w:t>
      </w:r>
      <w:proofErr w:type="spellStart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>школе</w:t>
      </w:r>
      <w:proofErr w:type="spellEnd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от 31.08.2017 г. № 298-О.</w:t>
      </w:r>
    </w:p>
    <w:p w:rsidR="005621B5" w:rsidRPr="002A5574" w:rsidRDefault="005621B5" w:rsidP="005621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4.Положение о </w:t>
      </w:r>
      <w:proofErr w:type="spellStart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>рабочей</w:t>
      </w:r>
      <w:proofErr w:type="spellEnd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>программе</w:t>
      </w:r>
      <w:proofErr w:type="spellEnd"/>
      <w:r w:rsidRPr="002A55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МБОУ «Янтарненская школа».</w:t>
      </w:r>
    </w:p>
    <w:p w:rsidR="008D2A4A" w:rsidRPr="002A5574" w:rsidRDefault="00721DE1" w:rsidP="005621B5">
      <w:pPr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Целями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предмета «Русский язык» в начальной школе являются: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направлена на реализацию средствами предмета «Русский язык» </w:t>
      </w:r>
      <w:r w:rsidRPr="002A55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основных задач образовательной области «Филология»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диалогической и монологической устной и письменной речи; 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развитие коммуникативных умений;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нравственных и эстетических чувств; 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развитие способностей к творческой деятельности.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определяет ряд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практических </w:t>
      </w:r>
      <w:r w:rsidRPr="002A5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которых обеспечит достижение основных целей изучения предмета: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</w:t>
      </w: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морфемике</w:t>
      </w:r>
      <w:proofErr w:type="spellEnd"/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(состав слова), морфологии и синтаксисе;</w:t>
      </w:r>
    </w:p>
    <w:p w:rsidR="008D2A4A" w:rsidRPr="002A5574" w:rsidRDefault="008D2A4A" w:rsidP="008D2A4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• 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8D2A4A" w:rsidRPr="002A5574" w:rsidRDefault="008D2A4A" w:rsidP="00AD096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C36836" w:rsidRPr="002A5574" w:rsidRDefault="008D2A4A">
      <w:pPr>
        <w:rPr>
          <w:rFonts w:ascii="Times New Roman" w:hAnsi="Times New Roman" w:cs="Times New Roman"/>
          <w:b/>
          <w:sz w:val="24"/>
          <w:szCs w:val="24"/>
        </w:rPr>
      </w:pPr>
      <w:r w:rsidRPr="002A557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36836" w:rsidRPr="002A5574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A5574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 уровнем учебных достижений учащихся по русскому языку проводится в форме различных письменных работ: диктантов, контрольных списываний, словарных диктантов, грамматических заданий, изложений, сочинений, тестовых заданий. </w:t>
      </w:r>
    </w:p>
    <w:p w:rsidR="00C36836" w:rsidRPr="002A5574" w:rsidRDefault="00C36836" w:rsidP="00C3683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>Для проведения диктанта подбирается текст, включающий достаточное количество изученных орфограмм (примерно 60% от общего числа всех слов диктанта). Текст диктанта включает слова на изученные правила. Если встречаются новые слова, они заранее записываются на доске. Нецелесообразно включать в диктанты и слова, правописание которых находится на стадии изучения. Тематику текста следует подбирать такую, которая была бы интересной детям. Предложения должны быть просты по структуре, различны по цели высказывания и состоять из 2-8 слов с включением тех синтаксических категорий, которые изучаются в начальной школе (однородные члены предложения).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Формы организации проверочных работ (на усмотрение педагога):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− </w:t>
      </w:r>
      <w:r w:rsidRPr="002A557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диктант;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Pr="002A557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диктант с грамматическим заданием;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Pr="002A557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словарный диктант;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Pr="002A557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тест.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6836" w:rsidRPr="002A5574" w:rsidRDefault="00C36836" w:rsidP="00C36836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Проверка орфографических и пунктуационных умений (диктант)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«5»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нет ошибок и исправлений; работа написана аккуратно в соответствии с требованиями каллиграфии (возможно одно исправление графического характера).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«4»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допущено 1 - 2 орфографические ошибки; работа выполнена чисто, но есть небольшие отклонения от каллиграфических норм.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«3»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допущено 3 - 5 орфографических ошибок, работа написана небрежно.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«2»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допущено более 5 орфографических ошибок, работа написана неряшливо.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Ошибкой в диктанте следует считать: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нарушение правил орфографии при написании слов;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>– пропуск и искажение бу</w:t>
      </w:r>
      <w:proofErr w:type="gramStart"/>
      <w:r w:rsidRPr="002A5574">
        <w:rPr>
          <w:rFonts w:ascii="Times New Roman" w:hAnsi="Times New Roman" w:cs="Times New Roman"/>
          <w:color w:val="000000"/>
          <w:sz w:val="24"/>
          <w:szCs w:val="24"/>
        </w:rPr>
        <w:t>кв в сл</w:t>
      </w:r>
      <w:proofErr w:type="gramEnd"/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овах;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замену слов;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отсутствие знаков препинания в пределах программы данного класса;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неправильное написание слов, которые не проверяются правилом (изучаются в каждом классе).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За ошибку не считаются: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ошибки на разделы орфографии и пунктуации, которые не изучались ранее;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единичный пропуск точки в конце предложения, если первое слово следующего предложения написано с заглавной буквы;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единичный случай замены одного слова без искажения смысла; </w:t>
      </w:r>
    </w:p>
    <w:p w:rsidR="00C36836" w:rsidRPr="002A5574" w:rsidRDefault="00C36836" w:rsidP="00C36836">
      <w:pPr>
        <w:autoSpaceDE w:val="0"/>
        <w:autoSpaceDN w:val="0"/>
        <w:adjustRightInd w:val="0"/>
        <w:spacing w:after="16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неправильное написание одного слова (при наличии в работе нескольких таких слов) на одно и то же правило.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За одну ошибку в диктанте считаются: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left="360" w:firstLine="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два исправления;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left="360" w:firstLine="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две пунктуационные ошибки;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left="360" w:firstLine="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>– повторение ошибок в одном и том же слове;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left="360" w:firstLine="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2 негрубые ошибки.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Негрубыми ошибками считаются </w:t>
      </w:r>
      <w:proofErr w:type="gramStart"/>
      <w:r w:rsidRPr="002A5574">
        <w:rPr>
          <w:rFonts w:ascii="Times New Roman" w:hAnsi="Times New Roman" w:cs="Times New Roman"/>
          <w:color w:val="000000"/>
          <w:sz w:val="24"/>
          <w:szCs w:val="24"/>
          <w:u w:val="single"/>
        </w:rPr>
        <w:t>следующие</w:t>
      </w:r>
      <w:proofErr w:type="gramEnd"/>
      <w:r w:rsidRPr="002A557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– повторение одной и той же буквы в слове;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недописанное слово;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перенос слова, одна часть которого написана на одной строке, а вторая опущена;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дважды записанное одно и то же слово в предложении.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Грамматическое задание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Для проверки степени понимания учащимися изучаемых грамматических явлений, умения производить простейший языковой анализ слов и предложений проводится выполнение грамматических заданий. Задания данного вида могут проводиться отдельно от контрольного диктанта и контрольного списывания или проводиться после диктанта (не более 4 видов грамматических разборов). В таком случае выставляются 2 отметки: за диктант и задание по отдельности.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«5»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выполнено без ошибок.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«4»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выполнено не менее 3/4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«3»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выполнено не менее 1/2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«2»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выполнено менее 1/2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Словарный диктант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«5»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выполнено без ошибок и исправлений.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«4»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допущена 1- 2 ошибки или 1 ошибка и 1-2 исправления.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«3»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допущены 2- 3 ошибки и 1 исправление.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«2»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допущено 4 и более ошибок.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Контрольное списывание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Контрольное списывание – способ проверки усвоенных орфографических и пунктуационных правил, </w:t>
      </w:r>
      <w:proofErr w:type="spellStart"/>
      <w:r w:rsidRPr="002A5574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 умений и навыков.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«5»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выполнено без ошибок и исправлений.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«4»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допущены 1-2 исправления или 1 ошибка.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«3»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допущены 3-5 исправлений или 2 - 3 ошибки.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«2» -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допущено 6 и более исправлений или 4 и более ошибок.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Тесты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Тестовые задания – динамичная форма проверки, направленная на установление уровня </w:t>
      </w:r>
      <w:proofErr w:type="spellStart"/>
      <w:r w:rsidRPr="002A5574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 умения использовать свои знания в нестандартных учебных ситуациях.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Оценки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«5»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верно выполнено более 3/4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«4»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верно выполнено 3/4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«3»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верно выполнено 1/2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«2» </w:t>
      </w: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верно выполнено менее 1/2 заданий.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устных ответов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Устный опрос является одним из основных способов учета знаний, умений и навыков учащихся по русскому языку. При оценке ответа ученика учитываются: полнота и правильность ответа, степень осознанности, понимания изученного, речевое оформление ответа. Ответ ученика должен представлять собой связное, логически последовательное сообщение на определенную тему, показывать его умение применять определения и правила.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«5»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Ученик обстоятельно, с достаточной полнотой излагает текущий материал, дает правильные определения языковых понятий;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обнаруживает полное понимание материала, может обосновать свои суждения, применять знания на практике, привести необходимые примеры не только по учебнику, но и составленные самостоятельно;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>– излагает материал последовательно и правильно с точки зрения норм литературного языка.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«4»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Ответ отвечает тем же требованиям, что и для оценки «5», но допускаются единичные ошибки, которые ученик сам же исправляет после замечаний учителя, и единичные погрешности в последовательности и языке изложения, некоторые неточности в формулировке правил.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«3»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Ученик обнаруживает знание и понимание основных положений данной темы, но: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излагает материал недостаточно полно и допускает неточности в определении понятий или формулировке правил;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не умеет достаточно глубоко и доказательно обосновать свои суждения и привести свои примеры;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– излагает материал недостаточно последовательно и допускает ошибки в языковом оформлении изложения.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«2» </w:t>
      </w:r>
    </w:p>
    <w:p w:rsidR="00C36836" w:rsidRPr="002A5574" w:rsidRDefault="00C36836" w:rsidP="00C368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 xml:space="preserve">Ученик: обнаруживает незнание большей части соответствующего раздела изученного материала, допускает ошибки в формулировке определений и правил, искажающие их смысл, беспорядочно и неуверенно излагает материал. Оценка «2» отмечает такие недостатки в подготовке ученика, которые являются серьезным препятствием к успешному овладению последующим материалом. </w:t>
      </w:r>
    </w:p>
    <w:p w:rsidR="00674696" w:rsidRPr="002A5574" w:rsidRDefault="00C36836" w:rsidP="00C36836">
      <w:pPr>
        <w:rPr>
          <w:rFonts w:ascii="Times New Roman" w:hAnsi="Times New Roman" w:cs="Times New Roman"/>
          <w:sz w:val="24"/>
          <w:szCs w:val="24"/>
        </w:rPr>
      </w:pPr>
      <w:r w:rsidRPr="002A5574">
        <w:rPr>
          <w:rFonts w:ascii="Times New Roman" w:hAnsi="Times New Roman" w:cs="Times New Roman"/>
          <w:color w:val="000000"/>
          <w:sz w:val="24"/>
          <w:szCs w:val="24"/>
        </w:rPr>
        <w:t>Положительная оценка («5», «4», «3») 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то есть за сумму ответов, данных учеником на протяжении урока.</w:t>
      </w:r>
    </w:p>
    <w:p w:rsidR="00635482" w:rsidRPr="002A5574" w:rsidRDefault="009B15CD" w:rsidP="0063548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635482" w:rsidRPr="002A5574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635482" w:rsidRPr="002A5574" w:rsidRDefault="00635482" w:rsidP="00635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1932" w:rsidRPr="002A5574" w:rsidRDefault="00911932" w:rsidP="00C36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Обучающи</w:t>
      </w:r>
      <w:r w:rsidR="00DF5532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еся получат возможность для формирования следующих </w:t>
      </w:r>
      <w:r w:rsidR="00DF5532" w:rsidRPr="002A55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личностных</w:t>
      </w:r>
      <w:r w:rsidR="00DF5532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2A1E0C" w:rsidRPr="002A55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универсальных учебных действий</w:t>
      </w:r>
      <w:r w:rsidRPr="002A55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proofErr w:type="gramEnd"/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представление о своей этнической принадлежности;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развитие чувства любви к родине, чувства гордости за свою родину, народ, великое достояние русского народа — русский язык;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lastRenderedPageBreak/>
        <w:t>представление об окружающем ученика мире (природа, малая родина, люди и их деятельность и др.);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осмысление необходимости бережного отношения к природе и всему живому на Земле;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осознание положительного отношения к народам, говорящим на разных языках, и их родному языку;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представление о своей родословной, о достопримечательностях своей малой родины;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положительное отношение к языковой деятельности;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заинтересованность в выполнении языковых и речевых заданий и в проектной деятельности;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понимание нравственного содержания поступков окружающих людей, ориентация в поведении на принятые моральные нормы;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развитие чувства прекрасного и эстетических чувств через выразительные возможности языка, анализ пейзажных зарисовок и репродукций картин и др.;</w:t>
      </w:r>
    </w:p>
    <w:p w:rsidR="00635482" w:rsidRPr="002A5574" w:rsidRDefault="00635482" w:rsidP="00C36836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этические чувства (доброжелательность, сочувствие, сопереживание, отзывчивость, совесть и др.); понимание чувств одноклассников, учителей;</w:t>
      </w:r>
      <w:proofErr w:type="gramEnd"/>
    </w:p>
    <w:p w:rsidR="00635482" w:rsidRPr="002A5574" w:rsidRDefault="00635482" w:rsidP="00C36836">
      <w:pPr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развитие навыков сотрудничества с учителем, взрослыми, сверстниками в процессе выполнения совместной деятельности на уроке и при выполнении проектной деятельности;</w:t>
      </w:r>
    </w:p>
    <w:p w:rsidR="00635482" w:rsidRPr="002A5574" w:rsidRDefault="00635482" w:rsidP="00C36836">
      <w:pPr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представление о бережном отношении к материальным ценностям; развитие интереса к проектно-творческой деятельности.</w:t>
      </w:r>
    </w:p>
    <w:p w:rsidR="00635482" w:rsidRPr="002A5574" w:rsidRDefault="00635482" w:rsidP="00C36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iCs/>
          <w:sz w:val="24"/>
          <w:szCs w:val="24"/>
        </w:rPr>
        <w:t>Регулятивные универсальные учебные действия</w:t>
      </w:r>
    </w:p>
    <w:p w:rsidR="00911932" w:rsidRPr="002A5574" w:rsidRDefault="00911932" w:rsidP="00C36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Обучающиеся </w:t>
      </w:r>
      <w:r w:rsidR="00653DD6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научат</w:t>
      </w:r>
      <w:r w:rsidR="00DF5532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ся</w:t>
      </w:r>
      <w:r w:rsidRPr="002A55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35482" w:rsidRPr="002A5574" w:rsidRDefault="00635482" w:rsidP="00C36836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принимать и сохранять цель и учебную задачу;</w:t>
      </w:r>
    </w:p>
    <w:p w:rsidR="00635482" w:rsidRPr="002A5574" w:rsidRDefault="00635482" w:rsidP="00C36836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высказывать свои предположения относительно способа решения учебной задачи; в сотрудничестве с учителем находить варианты решения учебной задачи;</w:t>
      </w:r>
    </w:p>
    <w:p w:rsidR="00635482" w:rsidRPr="002A5574" w:rsidRDefault="00635482" w:rsidP="00C36836">
      <w:pPr>
        <w:numPr>
          <w:ilvl w:val="0"/>
          <w:numId w:val="4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планировать (совместно с учителем) свои действия в соответствии с поставленной задачей и условиями её реализации;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учитывать выделенные ориентиры действий (в заданиях учебника, справочном материале учебника — в памятках) в планировании и контроле способа решения;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— в памятках);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проговаривать (сначала вслух, потом на уровне внутренней речи) последовательность производимых действий, составляющих основу осваиваемой деятельности;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оценивать совместно с учителем или одноклассниками результат своих действий, вносить соответствующие коррективы;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адекватно воспринимать оценку своей работы учителями, товарищами, другими лицами;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понимать причины успеха и неуспеха выполнения учебной задачи;</w:t>
      </w:r>
    </w:p>
    <w:p w:rsidR="00635482" w:rsidRPr="002A5574" w:rsidRDefault="00635482" w:rsidP="00C36836">
      <w:pPr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выполнять учебные действия в устной, письменной речи, во внутреннем плане.</w:t>
      </w:r>
    </w:p>
    <w:p w:rsidR="00635482" w:rsidRPr="002A5574" w:rsidRDefault="007C2B52" w:rsidP="00C36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911932" w:rsidRPr="002A5574" w:rsidRDefault="00911932" w:rsidP="00C36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lastRenderedPageBreak/>
        <w:t xml:space="preserve">Обучающиеся </w:t>
      </w:r>
      <w:r w:rsidR="00653DD6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научат</w:t>
      </w:r>
      <w:r w:rsidR="00DF5532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ся</w:t>
      </w:r>
      <w:r w:rsidRPr="002A55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35482" w:rsidRPr="002A5574" w:rsidRDefault="00635482" w:rsidP="00C36836">
      <w:pPr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осознавать познавательную задачу, воспринимать её на слух, решать её (под руководством учителя или самостоятельно);</w:t>
      </w:r>
    </w:p>
    <w:p w:rsidR="00635482" w:rsidRPr="002A5574" w:rsidRDefault="00635482" w:rsidP="00C36836">
      <w:pPr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воспринимать на слух и понимать различные виды сообщений (информационные тексты);</w:t>
      </w:r>
    </w:p>
    <w:p w:rsidR="00635482" w:rsidRPr="002A5574" w:rsidRDefault="00635482" w:rsidP="00C36836">
      <w:pPr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ориентироваться в учебнике (на форзацах, шмуцтитулах, страницах учебника, в оглавлении, в условных обозначениях, в словарях учебника);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работать с информацией, представленной в разных формах (текст, рисунок, таблица, схема), под руководством учителя и самостоятельно;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осуществлять под руководством учителя поиск нужной информации в соответствии с поставленной задачей в учебнике и учебных пособиях;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пользоваться знаками, символами, таблицами, схемами, приведёнными в учебнике и учебных пособиях (в том числе в электронном приложении к учебнику), для решения учебных и практических задач;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пользоваться словарями и справочным материалом учебника;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осмысленно читать текст, выделять существенную информацию из текстов разных видов (художественного и познавательного);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составлять устно небольшое сообщение об изучаемом языковом объекте по вопросам учителя (с опорой на графическую информацию учебника или прочитанный текст);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составлять небольшие собственные тексты по предложенной теме, рисунку;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анализировать изучаемые факты, явления языка с выделением их существенных признаков (в процессе коллективной организации деятельности);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осуществлять синтез как составление целого из их частей (под руководством учителя);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ориентироваться при решении учебной задачи на возможные способы её решения;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языковые примеры для иллюстрации изучаемых языковых понятий;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осуществлять сравнение, сопоставление, классификацию изученных фактов языка по заданным признакам и самостоятельно выделенным основаниям;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обобщать (выделять ряд или класс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как по заданному признаку, так и самостоятельно);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делать выводы в результате совместной работы класса и учителя;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подводить анализируемые объекты (явления) под понятия разного уровня обобщения (слово и часть речи, слово и член предложения, имя существительное и часть речи и др.);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осуществлять аналогии между изучаемым предметом и собственным опытом (под руководством учителя); по результатам наблюдений находить и формулировать правила, определения;</w:t>
      </w:r>
    </w:p>
    <w:p w:rsidR="00635482" w:rsidRPr="002A5574" w:rsidRDefault="00635482" w:rsidP="00C36836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устанавливать причинно-следственные связи в изучаемом круге явлений, строить рассуждения в форме простых суждений об объекте.</w:t>
      </w:r>
    </w:p>
    <w:p w:rsidR="00635482" w:rsidRPr="002A5574" w:rsidRDefault="007C2B52" w:rsidP="00C36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 универсальные учебные действия</w:t>
      </w:r>
    </w:p>
    <w:p w:rsidR="00911932" w:rsidRPr="002A5574" w:rsidRDefault="00911932" w:rsidP="00C36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lastRenderedPageBreak/>
        <w:t xml:space="preserve">Обучающиеся </w:t>
      </w:r>
      <w:r w:rsidR="00653DD6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научат</w:t>
      </w:r>
      <w:r w:rsidR="00DF5532" w:rsidRPr="002A557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ся</w:t>
      </w:r>
      <w:r w:rsidRPr="002A55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35482" w:rsidRPr="002A5574" w:rsidRDefault="00635482" w:rsidP="00C36836">
      <w:pPr>
        <w:pStyle w:val="ad"/>
        <w:numPr>
          <w:ilvl w:val="0"/>
          <w:numId w:val="80"/>
        </w:numPr>
        <w:ind w:left="0" w:firstLine="0"/>
        <w:jc w:val="both"/>
      </w:pPr>
      <w:r w:rsidRPr="002A5574">
        <w:t>слушать собеседника и понимать речь других;</w:t>
      </w:r>
    </w:p>
    <w:p w:rsidR="00635482" w:rsidRPr="002A5574" w:rsidRDefault="00635482" w:rsidP="00C36836">
      <w:pPr>
        <w:pStyle w:val="ad"/>
        <w:numPr>
          <w:ilvl w:val="0"/>
          <w:numId w:val="80"/>
        </w:numPr>
        <w:ind w:left="0" w:firstLine="0"/>
        <w:jc w:val="both"/>
      </w:pPr>
      <w:r w:rsidRPr="002A5574">
        <w:t>оформлять свои мысли в устной и письменной форме (на уровне предложения или небольшого текста);</w:t>
      </w:r>
    </w:p>
    <w:p w:rsidR="00635482" w:rsidRPr="002A5574" w:rsidRDefault="00635482" w:rsidP="00C36836">
      <w:pPr>
        <w:pStyle w:val="ad"/>
        <w:numPr>
          <w:ilvl w:val="0"/>
          <w:numId w:val="80"/>
        </w:numPr>
        <w:ind w:left="0" w:firstLine="0"/>
        <w:jc w:val="both"/>
      </w:pPr>
      <w:r w:rsidRPr="002A5574">
        <w:t>принимать участие в диалоге, общей беседе, выполняя правила речевого поведения (не перебивать, выслушивать собеседника, стремиться понять его точку зрения и др.);</w:t>
      </w:r>
    </w:p>
    <w:p w:rsidR="00635482" w:rsidRPr="002A5574" w:rsidRDefault="00635482" w:rsidP="00C3683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выбирать адекватные речевые средства в диалоге с учителем и одноклассниками;</w:t>
      </w:r>
    </w:p>
    <w:p w:rsidR="00635482" w:rsidRPr="002A5574" w:rsidRDefault="00635482" w:rsidP="00C3683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задавать вопросы, адекватные речевой ситуации, отвечать на вопросы других; строить понятные для партнёра высказывания;</w:t>
      </w:r>
    </w:p>
    <w:p w:rsidR="00635482" w:rsidRPr="002A5574" w:rsidRDefault="00635482" w:rsidP="00C3683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признавать существование различных точек зрения;</w:t>
      </w:r>
      <w:r w:rsidRPr="002A557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>воспринимать другое мнение и позицию;</w:t>
      </w:r>
    </w:p>
    <w:p w:rsidR="00635482" w:rsidRPr="002A5574" w:rsidRDefault="00635482" w:rsidP="00C3683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формулировать собственное мнение и аргументировать его;</w:t>
      </w:r>
    </w:p>
    <w:p w:rsidR="00635482" w:rsidRPr="002A5574" w:rsidRDefault="00635482" w:rsidP="00C3683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работать в парах, учитывать мнение партнёра, высказывать своё мнение, договариваться и приходить к общему решению в совместной деятельности; проявлять доброжелательное отношение к партнёру;</w:t>
      </w:r>
    </w:p>
    <w:p w:rsidR="00635482" w:rsidRPr="002A5574" w:rsidRDefault="00635482" w:rsidP="00C3683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строить монологическое высказывание с учётом поставленной коммуникативной задачи;</w:t>
      </w:r>
    </w:p>
    <w:p w:rsidR="00635482" w:rsidRPr="002A5574" w:rsidRDefault="00635482" w:rsidP="00C3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</w:p>
    <w:p w:rsidR="00635482" w:rsidRPr="002A5574" w:rsidRDefault="00635482" w:rsidP="00C3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Общие предметные результаты освоения программы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понимание значения русского языка как государственного языка нашей страны, Российской Федерации, языка межнационального общения;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воспитание уважительного отношения к русскому языку как родному языку русского народа, и языкам, на которых говорят другие народы;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понимание русского языка как великого достояния русского народа, как явления национальной культуры, как развивающегося явления;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первоначальное представление о некоторых нормах русского языка (орфоэпических, орфографических, пунктуационных) и правилах речевого этикета (в объёме изучаемого курса);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начальные умения выбирать адекватные языковые средства при составлении небольших монологических высказываний;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овладение первоначальными научными представлениями о системе и структуре русского языка, знакомство с некоторыми языковыми понятиями и их признаками из разделов: фонетика и графика, лексика, </w:t>
      </w:r>
      <w:proofErr w:type="spellStart"/>
      <w:r w:rsidRPr="002A5574">
        <w:rPr>
          <w:rFonts w:ascii="Times New Roman" w:eastAsia="Times New Roman" w:hAnsi="Times New Roman" w:cs="Times New Roman"/>
          <w:sz w:val="24"/>
          <w:szCs w:val="24"/>
        </w:rPr>
        <w:t>морфемика</w:t>
      </w:r>
      <w:proofErr w:type="spellEnd"/>
      <w:r w:rsidRPr="002A5574">
        <w:rPr>
          <w:rFonts w:ascii="Times New Roman" w:eastAsia="Times New Roman" w:hAnsi="Times New Roman" w:cs="Times New Roman"/>
          <w:sz w:val="24"/>
          <w:szCs w:val="24"/>
        </w:rPr>
        <w:t>, морфология и синтаксис (в объёме изучаемого курса);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применение орфографических правил и правил постановки знаков препинания в процессе выполнения письменных работ (в объёме изучаемого курса);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первоначальные умения проверять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написанное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овладение учебными действиями с изучаемыми языковыми единицами;</w:t>
      </w:r>
    </w:p>
    <w:p w:rsidR="00635482" w:rsidRPr="002A5574" w:rsidRDefault="00635482" w:rsidP="00C36836">
      <w:pPr>
        <w:numPr>
          <w:ilvl w:val="0"/>
          <w:numId w:val="10"/>
        </w:numPr>
        <w:tabs>
          <w:tab w:val="clear" w:pos="88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формирование начальных умений находить, характеризовать, сравнивать, классифицировать такие языковые единицы, как звук, буква, слог, слово, слово как часть речи, слово как член предложения, предложение (в объёме изучаемого курса).</w:t>
      </w:r>
      <w:proofErr w:type="gramEnd"/>
    </w:p>
    <w:p w:rsidR="00635482" w:rsidRPr="002A5574" w:rsidRDefault="00635482" w:rsidP="00C36836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 освоения основных содержательных линий программы</w:t>
      </w:r>
    </w:p>
    <w:p w:rsidR="00635482" w:rsidRPr="002A5574" w:rsidRDefault="00635482" w:rsidP="006354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Развитие речи</w:t>
      </w:r>
    </w:p>
    <w:p w:rsidR="00635482" w:rsidRPr="002A5574" w:rsidRDefault="0063548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Освоение данного раздела распределяется по всем разделам курса.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участвовать в устном общении на уроке (слушать собеседников, говорить на обсуждаемую тему, соблюдать основные правила речевого поведения);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строить предложения для решения определённой речевой задачи (для ответа на заданный вопрос, для выражения своего собственного мнения);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(самостоятельно) читать тексты учебника, извлекать из них новую информацию, работать с ней в соответствии с учебно-познавательной задачей (под руководством учителя);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пользоваться словарями учебника для решения языковых и речевых задач;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устную и письменную речь;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диалогическую речь</w:t>
      </w:r>
      <w:r w:rsidRPr="002A5574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понимать особенности диалогической речи;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отличать текст от набора не связанных друг с другом предложений;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анализировать текст с нарушенным порядком предложений и восстанавливать их последовательность в тексте;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понимать тему и главную мысль текста (при её словесном выражении), подбирать заглавие к тексту, распознавать части текста по их абзацным отступам, определять последовательность частей текста;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читать вопросы к повествовательному тексту, находить на них ответы и грамотно их записывать;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составлять текст по рисунку, вопросам и опорным словам; по рисунку и вопросам, по рисунку (после анализа содержания рисунка); составлять текст по его началу и по его концу.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C36836">
      <w:pPr>
        <w:numPr>
          <w:ilvl w:val="0"/>
          <w:numId w:val="46"/>
        </w:numPr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соблюдать нормы произношения, употребления и написания слов, имеющихся в словарях учебника;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озаглавливать текст по его теме или по его главной мысли;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распознавать тексты разных типов: описание и повествование, рассуждение;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замечать в художественном тексте языковые средства, создающие его выразительность;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составлять небольшие повествовательный и описательный тексты на близкую жизненному опыту детей тему (после предварительной подготовки);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средства связи между предложениями (порядок слов, местоимения, синонимы);</w:t>
      </w:r>
    </w:p>
    <w:p w:rsidR="00635482" w:rsidRPr="002A5574" w:rsidRDefault="00C36836" w:rsidP="00C36836">
      <w:pPr>
        <w:numPr>
          <w:ilvl w:val="0"/>
          <w:numId w:val="47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</w:rPr>
        <w:t>составлять небольшие высказывания по результатам наблюдений за фактами и явлениями языка; на определённую тему;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составлять текст (отзыв) по репродукциям картин художников (помещённых в учебнике);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lastRenderedPageBreak/>
        <w:t>письменно излагать содержание прочитанного текста (после предварительной подготовки) по вопросам;</w:t>
      </w:r>
    </w:p>
    <w:p w:rsidR="00635482" w:rsidRPr="002A5574" w:rsidRDefault="00635482" w:rsidP="00C36836">
      <w:pPr>
        <w:numPr>
          <w:ilvl w:val="0"/>
          <w:numId w:val="4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проверять правильность своей письменной речи, исправлять допущенные орфографические ошибки, замечать и исправлять неточности в содержании и оформлении.</w:t>
      </w:r>
    </w:p>
    <w:p w:rsidR="00635482" w:rsidRPr="002A5574" w:rsidRDefault="00635482" w:rsidP="006354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Система языка</w:t>
      </w:r>
    </w:p>
    <w:p w:rsidR="00635482" w:rsidRPr="002A5574" w:rsidRDefault="00635482" w:rsidP="006354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Фонетика, орфоэпия, графика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понятия «звук» и «буква», правильно называть буквы и правильно произносить звуки в слове и вне слова;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определять качественную характеристику звука: гласный — согласный, гласный ударный — безударный, согласный твёрдый — мягкий, парный — непарный, согласный глухой — звонкий, парный — непарный (в объёме изученного);</w:t>
      </w:r>
      <w:proofErr w:type="gramEnd"/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характеризовать, сравнивать, классифицировать звуки вне слова и в слове по заданным параметрам;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понимать характеристику звука, представленную в модели (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звуком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обозначении);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анализировать, сравнивать, группировать слова по указанным характеристикам звуков;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определять функции букв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е, ё, ю, я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в слове;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определять способы обозначения буквами твёрдости-мягкости согласных и звука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[й’]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определять количество слогов в слове и их границы, сравнивать и классифицировать слова по слоговому составу;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определять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ударный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и безударные слоги в слове;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правильно называть буквы алфавита, располагать буквы и слова по алфавиту;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использовать знание алфавита при работе со словарями;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определять функцию мягкого знака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(ь)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как разделительного;</w:t>
      </w:r>
    </w:p>
    <w:p w:rsidR="00635482" w:rsidRPr="002A5574" w:rsidRDefault="00635482" w:rsidP="00C36836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устанавливать соотношение звукового и буквенного состава в словах с йотированными гласными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е, ё, ю, я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и мягким знаком — показателем мягкости согласного звука: </w:t>
      </w:r>
      <w:r w:rsidRPr="002A5574">
        <w:rPr>
          <w:rFonts w:ascii="Times New Roman" w:eastAsia="Times New Roman" w:hAnsi="Times New Roman" w:cs="Times New Roman"/>
          <w:i/>
          <w:sz w:val="24"/>
          <w:szCs w:val="24"/>
        </w:rPr>
        <w:t>коньки, ёлка, маяк;</w:t>
      </w:r>
    </w:p>
    <w:p w:rsidR="00635482" w:rsidRPr="002A5574" w:rsidRDefault="00635482" w:rsidP="002A5574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случаи расхождения звукового и буквенного состава слов при орфоэпическом проговаривании слов учителем (моряк, ёж, лось, друг, сказка);</w:t>
      </w:r>
    </w:p>
    <w:p w:rsidR="00635482" w:rsidRPr="002A5574" w:rsidRDefault="00635482" w:rsidP="002A5574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произносить звуки и сочетания звуков в соответствии с нормами литературного языка (круг слов определён орфоэпическим словарём учебника).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2A5574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</w:t>
      </w:r>
      <w:proofErr w:type="spellStart"/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2A5574">
        <w:rPr>
          <w:rFonts w:ascii="Times New Roman" w:eastAsia="Times New Roman" w:hAnsi="Times New Roman" w:cs="Times New Roman"/>
          <w:sz w:val="24"/>
          <w:szCs w:val="24"/>
        </w:rPr>
        <w:t>-буквенный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разбор простых по составу слов с помощью заданного в учебнике алгоритма;</w:t>
      </w:r>
    </w:p>
    <w:p w:rsidR="00635482" w:rsidRPr="002A5574" w:rsidRDefault="00635482" w:rsidP="002A5574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устанавливать соотношение звукового и буквенного состава в словах с разделительным мягким знаком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 (ь)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>: шью, друзья, вьюга;</w:t>
      </w:r>
    </w:p>
    <w:p w:rsidR="00635482" w:rsidRPr="002A5574" w:rsidRDefault="00635482" w:rsidP="002A5574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применять знания фонетического материала при использовании правил правописания и орфоэпии (различать ударные и безударные гласные, согласные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звонкие–глухие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>, шипящие, мягкие и твёрдые и др.);</w:t>
      </w:r>
    </w:p>
    <w:p w:rsidR="00635482" w:rsidRPr="002A5574" w:rsidRDefault="00635482" w:rsidP="002A5574">
      <w:pPr>
        <w:numPr>
          <w:ilvl w:val="0"/>
          <w:numId w:val="11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пользоваться при письме небуквенными графическими средствами: пробелом между словами, знаком переноса, абзацем.</w:t>
      </w:r>
    </w:p>
    <w:p w:rsidR="00635482" w:rsidRPr="002A5574" w:rsidRDefault="00635482" w:rsidP="006354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Лексика</w:t>
      </w:r>
    </w:p>
    <w:p w:rsidR="00635482" w:rsidRPr="002A5574" w:rsidRDefault="0063548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Освоение данного раздела распределяется по всем разделам курса.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635482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• осознавать слово как единство звучания и значения;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выявлять в речи незнакомые слова, спрашивать об их значении учителя или обращаться к толковому словарю;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однозначные и многозначные слова (простые случаи);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иметь представление о синонимах и антонимах;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распознавать среди предложенных слов синонимы и антонимы;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подбирать к предложенным словам 1—2 синонима или антонима;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наблюдать за использованием синонимов и антонимов в речи;</w:t>
      </w:r>
    </w:p>
    <w:p w:rsidR="00635482" w:rsidRPr="002A5574" w:rsidRDefault="00635482" w:rsidP="002A5574">
      <w:pPr>
        <w:numPr>
          <w:ilvl w:val="0"/>
          <w:numId w:val="48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наблюдать над словами, употреблёнными в прямом и переносном значении.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2A5574">
      <w:pPr>
        <w:numPr>
          <w:ilvl w:val="0"/>
          <w:numId w:val="12"/>
        </w:numPr>
        <w:tabs>
          <w:tab w:val="clear" w:pos="80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выявлять в речи незнакомые слова, спрашивать об их значении учителя или обращаться к толковому словарю;</w:t>
      </w:r>
    </w:p>
    <w:p w:rsidR="00635482" w:rsidRPr="002A5574" w:rsidRDefault="00635482" w:rsidP="002A5574">
      <w:pPr>
        <w:numPr>
          <w:ilvl w:val="0"/>
          <w:numId w:val="12"/>
        </w:numPr>
        <w:tabs>
          <w:tab w:val="clear" w:pos="80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 практическом уровне распознавать слова, употреблённые в прямом и переносном значении (простые случаи);</w:t>
      </w:r>
    </w:p>
    <w:p w:rsidR="00635482" w:rsidRPr="002A5574" w:rsidRDefault="00635482" w:rsidP="002A5574">
      <w:pPr>
        <w:numPr>
          <w:ilvl w:val="0"/>
          <w:numId w:val="12"/>
        </w:numPr>
        <w:tabs>
          <w:tab w:val="clear" w:pos="80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замечать в художественном тексте слова, употреблённые в переносном значении;</w:t>
      </w:r>
    </w:p>
    <w:p w:rsidR="00635482" w:rsidRPr="002A5574" w:rsidRDefault="00635482" w:rsidP="002A5574">
      <w:pPr>
        <w:numPr>
          <w:ilvl w:val="0"/>
          <w:numId w:val="12"/>
        </w:numPr>
        <w:tabs>
          <w:tab w:val="clear" w:pos="80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пользоваться словарями при решении языковых и речевых задач.</w:t>
      </w:r>
    </w:p>
    <w:p w:rsidR="00635482" w:rsidRPr="002A5574" w:rsidRDefault="00635482" w:rsidP="006354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Состав слова (</w:t>
      </w:r>
      <w:proofErr w:type="spell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морфемика</w:t>
      </w:r>
      <w:proofErr w:type="spellEnd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635482">
      <w:pPr>
        <w:numPr>
          <w:ilvl w:val="0"/>
          <w:numId w:val="4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осознавать значение понятия «родственные слова», соотносить его с понятием «однокоренные слова»;</w:t>
      </w:r>
    </w:p>
    <w:p w:rsidR="00635482" w:rsidRPr="002A5574" w:rsidRDefault="00635482" w:rsidP="002A5574">
      <w:pPr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владеть первоначальными признаками для опознавания однокоренных слов среди других (</w:t>
      </w:r>
      <w:proofErr w:type="spellStart"/>
      <w:r w:rsidRPr="002A5574">
        <w:rPr>
          <w:rFonts w:ascii="Times New Roman" w:eastAsia="Times New Roman" w:hAnsi="Times New Roman" w:cs="Times New Roman"/>
          <w:sz w:val="24"/>
          <w:szCs w:val="24"/>
        </w:rPr>
        <w:t>неоднокоренных</w:t>
      </w:r>
      <w:proofErr w:type="spellEnd"/>
      <w:r w:rsidRPr="002A5574">
        <w:rPr>
          <w:rFonts w:ascii="Times New Roman" w:eastAsia="Times New Roman" w:hAnsi="Times New Roman" w:cs="Times New Roman"/>
          <w:sz w:val="24"/>
          <w:szCs w:val="24"/>
        </w:rPr>
        <w:t>) слов;</w:t>
      </w:r>
    </w:p>
    <w:p w:rsidR="00635482" w:rsidRPr="002A5574" w:rsidRDefault="00635482" w:rsidP="002A5574">
      <w:pPr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распознавать группы однокоренных слов при решении учебной задачи; подбирать родственные (однокоренные) слова к данному слову либо с заданным корнем;</w:t>
      </w:r>
    </w:p>
    <w:p w:rsidR="00635482" w:rsidRPr="002A5574" w:rsidRDefault="00635482" w:rsidP="002A5574">
      <w:pPr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определять в слове корень (простые случаи), пользуясь заданным алгоритмом (памяткой определения корня слова).</w:t>
      </w:r>
    </w:p>
    <w:p w:rsidR="00635482" w:rsidRPr="002A5574" w:rsidRDefault="007C2B52" w:rsidP="002A557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2A5574">
      <w:pPr>
        <w:numPr>
          <w:ilvl w:val="0"/>
          <w:numId w:val="5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однокоренные слова и формы одного и того же слова;</w:t>
      </w:r>
    </w:p>
    <w:p w:rsidR="00635482" w:rsidRPr="002A5574" w:rsidRDefault="00635482" w:rsidP="002A5574">
      <w:pPr>
        <w:numPr>
          <w:ilvl w:val="0"/>
          <w:numId w:val="5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однокоренные слова и слова с омонимичными корнями, однокоренные слова и синонимы;</w:t>
      </w:r>
    </w:p>
    <w:p w:rsidR="00635482" w:rsidRPr="002A5574" w:rsidRDefault="00635482" w:rsidP="002A5574">
      <w:pPr>
        <w:numPr>
          <w:ilvl w:val="0"/>
          <w:numId w:val="5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подбирать однокоренные слова и формы слов с целью проверки изучаемых орфограмм в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корне слова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5482" w:rsidRPr="002A5574" w:rsidRDefault="00635482" w:rsidP="00674696">
      <w:pPr>
        <w:spacing w:after="0" w:line="240" w:lineRule="auto"/>
        <w:ind w:left="567"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Морфология</w:t>
      </w:r>
    </w:p>
    <w:p w:rsidR="00635482" w:rsidRPr="002A5574" w:rsidRDefault="007C2B52" w:rsidP="00674696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слова, обозначающие предметы (признаки предметов, действия предметов), вопросы, на которые они отвечают, и соотносить их с определённой частью речи;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lastRenderedPageBreak/>
        <w:t>находить грамматические группы слов (части речи) по комплексу усвоенных признаков: имя существительное, имя прилагательное, глагол;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находить имена существительные, понимать их значение и употребление в речи, опознавать одушевлённые и неодушевлённые имена существительные по вопросам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кто?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что</w:t>
      </w:r>
      <w:proofErr w:type="gram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?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>собственные и нарицательные имена существительные, определять форму числа имён существительных;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имена прилагательные, понимать их значение и употребление в речи, опознавать форму числа имён прилагательных, роль в предложении;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глаголы, понимать их значение и употребление в речи, опознавать форму числа глаголов, роль в предложении; узнавать личные местоимения, понимать их значение и употребление в речи;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предлоги и понимать их роль в предложении и тексте;</w:t>
      </w:r>
    </w:p>
    <w:p w:rsidR="00635482" w:rsidRPr="002A5574" w:rsidRDefault="00635482" w:rsidP="002A557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подбирать примеры слов разных частей речи и форм этих слов.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2A5574">
      <w:pPr>
        <w:numPr>
          <w:ilvl w:val="0"/>
          <w:numId w:val="51"/>
        </w:numPr>
        <w:tabs>
          <w:tab w:val="clear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грамматические группы слов (части речи) по комплексу усвоенных признаков, определять их синтаксическую функцию в предложениях;</w:t>
      </w:r>
    </w:p>
    <w:p w:rsidR="00635482" w:rsidRPr="002A5574" w:rsidRDefault="00635482" w:rsidP="002A5574">
      <w:pPr>
        <w:numPr>
          <w:ilvl w:val="0"/>
          <w:numId w:val="51"/>
        </w:numPr>
        <w:tabs>
          <w:tab w:val="clear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выявлять принадлежность слова к определённой части речи на основе усвоенных признаков, определять признаки частей речи;</w:t>
      </w:r>
    </w:p>
    <w:p w:rsidR="00635482" w:rsidRPr="002A5574" w:rsidRDefault="00635482" w:rsidP="002A5574">
      <w:pPr>
        <w:numPr>
          <w:ilvl w:val="0"/>
          <w:numId w:val="51"/>
        </w:numPr>
        <w:tabs>
          <w:tab w:val="clear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имена существительные, употреблённые в форме одного числа (ножницы, кефир);</w:t>
      </w:r>
    </w:p>
    <w:p w:rsidR="00635482" w:rsidRPr="002A5574" w:rsidRDefault="00635482" w:rsidP="002A5574">
      <w:pPr>
        <w:numPr>
          <w:ilvl w:val="0"/>
          <w:numId w:val="51"/>
        </w:numPr>
        <w:tabs>
          <w:tab w:val="clear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выявлять роль разных частей речи в художественном тексте;</w:t>
      </w:r>
    </w:p>
    <w:p w:rsidR="00635482" w:rsidRPr="002A5574" w:rsidRDefault="00635482" w:rsidP="002A5574">
      <w:pPr>
        <w:numPr>
          <w:ilvl w:val="0"/>
          <w:numId w:val="51"/>
        </w:numPr>
        <w:tabs>
          <w:tab w:val="clear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использовать личные местоимения для устранения неоправданных повторов;</w:t>
      </w:r>
    </w:p>
    <w:p w:rsidR="00635482" w:rsidRPr="002A5574" w:rsidRDefault="00635482" w:rsidP="002A5574">
      <w:pPr>
        <w:numPr>
          <w:ilvl w:val="0"/>
          <w:numId w:val="51"/>
        </w:numPr>
        <w:tabs>
          <w:tab w:val="clear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пользоваться словами разных частей речи в собственных высказываниях.</w:t>
      </w:r>
    </w:p>
    <w:p w:rsidR="00635482" w:rsidRPr="002A5574" w:rsidRDefault="00635482" w:rsidP="002A557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Синтаксис</w:t>
      </w:r>
    </w:p>
    <w:p w:rsidR="00635482" w:rsidRPr="002A5574" w:rsidRDefault="007C2B52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</w:t>
      </w:r>
      <w:r w:rsidR="009D7B04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текст и предложение, предложение и слова, не составляющие предложения; выделять предложения из речи;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определять существенные признаки предложения: законченность мысли и интонацию конца предложения; соблюдать в устной речи интонацию конца предложений;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сравнивать предложения по цели высказывания и по интонации (без терминов) с опорой на содержание (цель высказывания), интонацию, (мелодику, логическое ударение), порядок слов, знаки конца предложения;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главные члены предложения (основу предложения): подлежащее и сказуемое;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различать главные и второстепенные члены предложения (без дифференциации на виды);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устанавливать связи слов между словами в предложении;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соотносить предложения со схемами, выбирать предложение, соответствующее схеме;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восстанавливать деформированные предложения;</w:t>
      </w:r>
    </w:p>
    <w:p w:rsidR="00635482" w:rsidRPr="002A5574" w:rsidRDefault="00635482" w:rsidP="002A5574">
      <w:pPr>
        <w:numPr>
          <w:ilvl w:val="0"/>
          <w:numId w:val="5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lastRenderedPageBreak/>
        <w:t>составлять предложения по схеме, рисунку, на определённую тему.</w:t>
      </w:r>
    </w:p>
    <w:p w:rsidR="00635482" w:rsidRPr="002A5574" w:rsidRDefault="009D7B04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2A5574">
      <w:pPr>
        <w:numPr>
          <w:ilvl w:val="0"/>
          <w:numId w:val="53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опознавать предложения распространённые и нераспространённые; составлять такие предложения, распространять нераспространённые предложения второстепенными членами;</w:t>
      </w:r>
    </w:p>
    <w:p w:rsidR="00635482" w:rsidRPr="002A5574" w:rsidRDefault="00635482" w:rsidP="002A5574">
      <w:pPr>
        <w:numPr>
          <w:ilvl w:val="0"/>
          <w:numId w:val="53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находить предложения с обращениями.</w:t>
      </w:r>
    </w:p>
    <w:p w:rsidR="00635482" w:rsidRPr="002A5574" w:rsidRDefault="00635482" w:rsidP="006354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Орфография и пунктуация</w:t>
      </w:r>
    </w:p>
    <w:p w:rsidR="00635482" w:rsidRPr="002A5574" w:rsidRDefault="009D7B04" w:rsidP="00674696">
      <w:pPr>
        <w:spacing w:after="0" w:line="240" w:lineRule="auto"/>
        <w:ind w:left="993" w:firstLine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тся:</w:t>
      </w:r>
    </w:p>
    <w:p w:rsidR="00635482" w:rsidRPr="002A5574" w:rsidRDefault="00635482" w:rsidP="00674696">
      <w:pPr>
        <w:spacing w:after="0" w:line="240" w:lineRule="auto"/>
        <w:ind w:left="993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- применять изученные правила правописания: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раздельное написание слов в предложении;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написание гласных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и, а, у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после шипящих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согласных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ж</w:t>
      </w:r>
      <w:proofErr w:type="gramEnd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, ш, ч, щ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(в положении под ударением и без ударения);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отсутствие мягкого знака после шипящих в буквосочетаниях </w:t>
      </w:r>
      <w:proofErr w:type="spell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чк</w:t>
      </w:r>
      <w:proofErr w:type="spellEnd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чт</w:t>
      </w:r>
      <w:proofErr w:type="spellEnd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чн</w:t>
      </w:r>
      <w:proofErr w:type="spellEnd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щн</w:t>
      </w:r>
      <w:proofErr w:type="spellEnd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нч</w:t>
      </w:r>
      <w:proofErr w:type="spellEnd"/>
      <w:r w:rsidRPr="002A55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перенос слов;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прописная буква в начале предложения, в именах собственных;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проверяемые безударные гласные в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корне слова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парные звонкие и глухие согласные в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корне слова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непроверяемые гласные и согласные в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корне слова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(перечень слов в учебнике), в том числе удвоенные буквы согласных;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разделительный мягкий знак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(ь)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знаки препинания конца предложения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(. ? !);</w:t>
      </w:r>
      <w:proofErr w:type="gramEnd"/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раздельное написание предлогов с именами существительными;</w:t>
      </w:r>
    </w:p>
    <w:p w:rsidR="00635482" w:rsidRPr="002A5574" w:rsidRDefault="00635482" w:rsidP="002A5574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раздельное написание частицы 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не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с глаголами;</w:t>
      </w:r>
    </w:p>
    <w:p w:rsidR="00635482" w:rsidRPr="002A5574" w:rsidRDefault="00635482" w:rsidP="002A5574">
      <w:pPr>
        <w:pStyle w:val="ad"/>
        <w:numPr>
          <w:ilvl w:val="0"/>
          <w:numId w:val="4"/>
        </w:numPr>
        <w:tabs>
          <w:tab w:val="clear" w:pos="720"/>
          <w:tab w:val="num" w:pos="0"/>
          <w:tab w:val="num" w:pos="993"/>
        </w:tabs>
        <w:ind w:left="0" w:firstLine="0"/>
        <w:jc w:val="both"/>
      </w:pPr>
      <w:r w:rsidRPr="002A5574">
        <w:t>применять орфографическое чтение (проговаривание) при письме под диктовку и при списывании;</w:t>
      </w:r>
    </w:p>
    <w:p w:rsidR="00635482" w:rsidRPr="002A5574" w:rsidRDefault="00635482" w:rsidP="002A5574">
      <w:pPr>
        <w:pStyle w:val="ad"/>
        <w:numPr>
          <w:ilvl w:val="0"/>
          <w:numId w:val="4"/>
        </w:numPr>
        <w:tabs>
          <w:tab w:val="clear" w:pos="720"/>
          <w:tab w:val="num" w:pos="0"/>
          <w:tab w:val="num" w:pos="993"/>
        </w:tabs>
        <w:ind w:left="0" w:firstLine="0"/>
        <w:jc w:val="both"/>
      </w:pPr>
      <w:r w:rsidRPr="002A5574">
        <w:t xml:space="preserve"> безошибочно списывать текст с доски и учебника объёмом 40-50 слов;</w:t>
      </w:r>
    </w:p>
    <w:p w:rsidR="00635482" w:rsidRPr="002A5574" w:rsidRDefault="00635482" w:rsidP="002A5574">
      <w:pPr>
        <w:pStyle w:val="ad"/>
        <w:numPr>
          <w:ilvl w:val="0"/>
          <w:numId w:val="4"/>
        </w:numPr>
        <w:tabs>
          <w:tab w:val="clear" w:pos="720"/>
          <w:tab w:val="num" w:pos="0"/>
          <w:tab w:val="num" w:pos="993"/>
        </w:tabs>
        <w:ind w:left="0" w:firstLine="0"/>
        <w:jc w:val="both"/>
      </w:pPr>
      <w:r w:rsidRPr="002A5574">
        <w:t>писать под диктовку тексты в соответствии с изученными правилами объёмом 30-40 слов.</w:t>
      </w:r>
    </w:p>
    <w:p w:rsidR="00635482" w:rsidRPr="002A5574" w:rsidRDefault="009D7B04" w:rsidP="00635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получа</w:t>
      </w:r>
      <w:r w:rsidR="00635482"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т возможность научиться:</w:t>
      </w:r>
    </w:p>
    <w:p w:rsidR="00635482" w:rsidRPr="002A5574" w:rsidRDefault="00635482" w:rsidP="002A5574">
      <w:pPr>
        <w:numPr>
          <w:ilvl w:val="0"/>
          <w:numId w:val="5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осознавать значение понятий «орфограмма», «проверяемая орфограмма», «непроверяемая орфограмма»;</w:t>
      </w:r>
    </w:p>
    <w:p w:rsidR="00635482" w:rsidRPr="002A5574" w:rsidRDefault="00635482" w:rsidP="002A5574">
      <w:pPr>
        <w:numPr>
          <w:ilvl w:val="0"/>
          <w:numId w:val="5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определять разновидности орфограмм и соотносить их изученными с правилами;</w:t>
      </w:r>
      <w:proofErr w:type="gramEnd"/>
    </w:p>
    <w:p w:rsidR="00635482" w:rsidRPr="002A5574" w:rsidRDefault="00635482" w:rsidP="002A5574">
      <w:pPr>
        <w:numPr>
          <w:ilvl w:val="0"/>
          <w:numId w:val="5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разграничивать орфограммы на изученные правила письма и неизученные;</w:t>
      </w:r>
    </w:p>
    <w:p w:rsidR="00635482" w:rsidRPr="002A5574" w:rsidRDefault="00635482" w:rsidP="002A5574">
      <w:pPr>
        <w:numPr>
          <w:ilvl w:val="0"/>
          <w:numId w:val="5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обнаруживать орфограммы по освоенным опознавательным признакам в указанных учителем словах;</w:t>
      </w:r>
    </w:p>
    <w:p w:rsidR="00635482" w:rsidRPr="002A5574" w:rsidRDefault="00635482" w:rsidP="002A5574">
      <w:pPr>
        <w:numPr>
          <w:ilvl w:val="0"/>
          <w:numId w:val="55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применять разные способы проверки правописания слов: изменение формы слова, подбор однокоренных слов, использование орфографического словаря;</w:t>
      </w:r>
    </w:p>
    <w:p w:rsidR="00635482" w:rsidRPr="002A5574" w:rsidRDefault="00635482" w:rsidP="002A5574">
      <w:pPr>
        <w:numPr>
          <w:ilvl w:val="0"/>
          <w:numId w:val="55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lastRenderedPageBreak/>
        <w:t>пользоваться орфографическим словарём учебника как средством самоконтроля при проверке написания слов с непроверяемыми орфограммами.</w:t>
      </w:r>
    </w:p>
    <w:p w:rsidR="00635482" w:rsidRPr="002A5574" w:rsidRDefault="00635482" w:rsidP="00635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482" w:rsidRPr="002A5574" w:rsidRDefault="004832E2" w:rsidP="00635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3. </w:t>
      </w:r>
      <w:r w:rsidR="00635482" w:rsidRPr="002A5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Содержание учебного предмета</w:t>
      </w:r>
    </w:p>
    <w:p w:rsidR="00635482" w:rsidRPr="002A5574" w:rsidRDefault="00635482" w:rsidP="00635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5482" w:rsidRPr="002A5574" w:rsidRDefault="00635482" w:rsidP="00635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«Дитя входит в духовную жизнь окружающих его людей единственно через посредство отечественного языка, и, наоборот, мир, окружающий дитя, отражается в нём своей духовной стороной только через посредство той же среды – отечественного языка» (К. Д. Ушинский). </w:t>
      </w:r>
    </w:p>
    <w:p w:rsidR="00635482" w:rsidRPr="002A5574" w:rsidRDefault="00635482" w:rsidP="00635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русского языка в начальных классах –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635482" w:rsidRPr="002A5574" w:rsidRDefault="00635482" w:rsidP="00635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является основой для овладения учащимися приёмами активного анализа и синтеза (применительно к изучаемым единицам языка и речи), сопоставления, нахождения сходств и различий, дедукции и индукции, группировки, абстрагирования, </w:t>
      </w:r>
      <w:bookmarkStart w:id="0" w:name="_GoBack"/>
      <w:bookmarkEnd w:id="0"/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систематизации, что, несомненно, способствует умственному и речевому развитию. На этой основе развивается потребность в постижении языка и речи как предмета изучения, выработке осмысленного отношения к употреблению в речи основных единиц языка.</w:t>
      </w:r>
    </w:p>
    <w:p w:rsidR="00A974B5" w:rsidRPr="002A5574" w:rsidRDefault="00635482" w:rsidP="00674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Школьники будут работать с информацией, представленной в разных форматах (текст, рисунок, таблица, схема, модель слова, памятка). Они научатся анализировать, оценивать, преобразовывать и представлять полученную информацию, а также создавать новые информационные объекты: сообщения, отзывы, письма, поздравительные открытки, небольшие сочинения, сборники творческих работ, классную газету и др.</w:t>
      </w: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3E06" w:rsidRDefault="003A3E06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482" w:rsidRPr="002A5574" w:rsidRDefault="00635482" w:rsidP="0063548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 КЛАСС (170 ч)</w:t>
      </w:r>
    </w:p>
    <w:p w:rsidR="00635482" w:rsidRPr="002A5574" w:rsidRDefault="005621B5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Наша речь (3</w:t>
      </w:r>
      <w:r w:rsidR="00635482"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Виды речи. Требования к речи. Диалог и монолог.</w:t>
      </w:r>
    </w:p>
    <w:p w:rsidR="000749A6" w:rsidRPr="002A5574" w:rsidRDefault="000749A6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D68" w:rsidRPr="002A5574">
        <w:rPr>
          <w:rFonts w:ascii="Times New Roman" w:eastAsia="Times New Roman" w:hAnsi="Times New Roman" w:cs="Times New Roman"/>
          <w:sz w:val="24"/>
          <w:szCs w:val="24"/>
        </w:rPr>
        <w:t>устный опрос.</w:t>
      </w:r>
    </w:p>
    <w:p w:rsidR="00635482" w:rsidRPr="002A5574" w:rsidRDefault="00635482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Текст (4 ч)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Текст. Признаки текста. Тема и главная мысль текста. Части текста. Построение текста. Воспроизведение текста.</w:t>
      </w:r>
    </w:p>
    <w:p w:rsidR="00071D68" w:rsidRPr="002A5574" w:rsidRDefault="00071D68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635482" w:rsidRPr="002A5574" w:rsidRDefault="00635482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Предложение (12 ч)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Предложение. Члены предложения. Связь слов в предложении.</w:t>
      </w:r>
    </w:p>
    <w:p w:rsidR="00071D68" w:rsidRPr="002A5574" w:rsidRDefault="00071D68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635482" w:rsidRPr="002A5574" w:rsidRDefault="003A3E06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Слова, слова, слова… (19</w:t>
      </w:r>
      <w:r w:rsidR="00635482"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Слово и его значение. Синонимы и антонимы. Однокоренные слова. Слог. Ударение. Перенос слова. Ударение словесное и логическое. Перенос слова по слогам.</w:t>
      </w:r>
    </w:p>
    <w:p w:rsidR="00AE14B5" w:rsidRPr="002A5574" w:rsidRDefault="00071D68" w:rsidP="00A9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контрольное списывание, проверочная работа, устный опрос.</w:t>
      </w:r>
    </w:p>
    <w:p w:rsidR="00635482" w:rsidRPr="002A5574" w:rsidRDefault="003A3E06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Звуки и буквы (33</w:t>
      </w:r>
      <w:r w:rsidR="00635482"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Звуки и буквы (повторение, уточнение). Русский алфавит, или Азбука. Гласные звуки. Правописание слов с безударным гласным звуком в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корне слова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. Согласные звуки. Согласный звук [й] и буква  «и </w:t>
      </w:r>
      <w:proofErr w:type="gramStart"/>
      <w:r w:rsidRPr="002A5574">
        <w:rPr>
          <w:rFonts w:ascii="Times New Roman" w:eastAsia="Times New Roman" w:hAnsi="Times New Roman" w:cs="Times New Roman"/>
          <w:sz w:val="24"/>
          <w:szCs w:val="24"/>
        </w:rPr>
        <w:t>краткое</w:t>
      </w:r>
      <w:proofErr w:type="gramEnd"/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». Слова  с удвоенными согласными.  Твердый и мягкий согласные звуки и буквы для их обозначения. Мягкий знак (ь). </w:t>
      </w:r>
    </w:p>
    <w:p w:rsidR="00071D68" w:rsidRPr="002A5574" w:rsidRDefault="00071D68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контрольный словарный диктант, проверочная работа, проект, устный опрос.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Правописание букво</w:t>
      </w:r>
      <w:r w:rsidR="003A3E06">
        <w:rPr>
          <w:rFonts w:ascii="Times New Roman" w:eastAsia="Times New Roman" w:hAnsi="Times New Roman" w:cs="Times New Roman"/>
          <w:b/>
          <w:sz w:val="24"/>
          <w:szCs w:val="24"/>
        </w:rPr>
        <w:t>сочетаний с шипящими звуками (8</w:t>
      </w:r>
      <w:r w:rsidR="005621B5" w:rsidRPr="002A5574">
        <w:rPr>
          <w:rFonts w:ascii="Times New Roman" w:eastAsia="Times New Roman" w:hAnsi="Times New Roman" w:cs="Times New Roman"/>
          <w:b/>
          <w:sz w:val="24"/>
          <w:szCs w:val="24"/>
        </w:rPr>
        <w:t>ч</w:t>
      </w: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3A3E06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3E06">
        <w:rPr>
          <w:rFonts w:ascii="Times New Roman" w:eastAsia="Times New Roman" w:hAnsi="Times New Roman" w:cs="Times New Roman"/>
          <w:b/>
          <w:sz w:val="24"/>
          <w:szCs w:val="24"/>
        </w:rPr>
        <w:t>Звонкие и глухие согласные звуки</w:t>
      </w:r>
      <w:r w:rsidR="003A3E06">
        <w:rPr>
          <w:rFonts w:ascii="Times New Roman" w:eastAsia="Times New Roman" w:hAnsi="Times New Roman" w:cs="Times New Roman"/>
          <w:sz w:val="24"/>
          <w:szCs w:val="24"/>
        </w:rPr>
        <w:t xml:space="preserve"> (13 ч).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Правописание слов с парными по глухости-звонкости согласными на конце слова и перед согласным. </w:t>
      </w:r>
    </w:p>
    <w:p w:rsidR="00635482" w:rsidRPr="003A3E06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3E06">
        <w:rPr>
          <w:rFonts w:ascii="Times New Roman" w:eastAsia="Times New Roman" w:hAnsi="Times New Roman" w:cs="Times New Roman"/>
          <w:b/>
          <w:sz w:val="24"/>
          <w:szCs w:val="24"/>
        </w:rPr>
        <w:t>Разделительный мягкий знак (ь)</w:t>
      </w:r>
      <w:r w:rsidR="003A3E06">
        <w:rPr>
          <w:rFonts w:ascii="Times New Roman" w:eastAsia="Times New Roman" w:hAnsi="Times New Roman" w:cs="Times New Roman"/>
          <w:b/>
          <w:sz w:val="24"/>
          <w:szCs w:val="24"/>
        </w:rPr>
        <w:t xml:space="preserve"> (4 ч)</w:t>
      </w:r>
      <w:r w:rsidRPr="003A3E0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71D68" w:rsidRPr="002A5574" w:rsidRDefault="00071D68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проект, контрольная работа, устный опрос.</w:t>
      </w:r>
    </w:p>
    <w:p w:rsidR="00635482" w:rsidRPr="002A5574" w:rsidRDefault="00282DE9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Части речи (58</w:t>
      </w:r>
      <w:r w:rsidR="00635482"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635482" w:rsidRPr="002A5574" w:rsidRDefault="00635482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Части речи. Имя существительное. Одушевленные и неодушевленные имена существительные. Собственные и нарицательные имена существительные. Число имен существительных. Глагол. Глагол как часть речи. Число глагола. Текст-повествование и роль в нем глаголов. Имя прилагательное. Имя прилагательное как часть речи. Единственное и множественное число имен прилагательных. Текст-описание и роль в нем имен прилагательных. Местоимение. Личное местоимение как часть речи. Текст-рассуждение. Предлоги.</w:t>
      </w:r>
    </w:p>
    <w:p w:rsidR="00071D68" w:rsidRPr="002A5574" w:rsidRDefault="00071D68" w:rsidP="00635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2A5574">
        <w:rPr>
          <w:rFonts w:ascii="Times New Roman" w:eastAsia="Times New Roman" w:hAnsi="Times New Roman" w:cs="Times New Roman"/>
          <w:sz w:val="24"/>
          <w:szCs w:val="24"/>
        </w:rPr>
        <w:t xml:space="preserve"> контрольный словарный диктант, проверочная работа, контрольное списывание, проект, устный опрос.</w:t>
      </w:r>
    </w:p>
    <w:p w:rsidR="00635482" w:rsidRPr="002A5574" w:rsidRDefault="00282DE9" w:rsidP="006354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b/>
          <w:sz w:val="24"/>
          <w:szCs w:val="24"/>
        </w:rPr>
        <w:t>Повторение (16</w:t>
      </w:r>
      <w:r w:rsidR="00635482" w:rsidRPr="002A5574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9F08B2" w:rsidRPr="003A3E06" w:rsidRDefault="002A5574" w:rsidP="003A3E0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A5574">
        <w:rPr>
          <w:rFonts w:ascii="Times New Roman" w:eastAsia="Times New Roman" w:hAnsi="Times New Roman" w:cs="Times New Roman"/>
          <w:sz w:val="24"/>
          <w:szCs w:val="24"/>
        </w:rPr>
        <w:t>Формы контроля: устный опрос.</w:t>
      </w:r>
    </w:p>
    <w:p w:rsidR="009F08B2" w:rsidRDefault="009F08B2" w:rsidP="00074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08B2" w:rsidRDefault="009F08B2" w:rsidP="00074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35482" w:rsidRPr="003A3E06" w:rsidRDefault="00635482" w:rsidP="00074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3E06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ТЕМАТИЧЕСКИЙ ПЛАН</w:t>
      </w:r>
    </w:p>
    <w:p w:rsidR="00635482" w:rsidRPr="003A3E06" w:rsidRDefault="00635482" w:rsidP="006D4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90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5811"/>
        <w:gridCol w:w="2943"/>
        <w:gridCol w:w="1775"/>
        <w:gridCol w:w="2228"/>
      </w:tblGrid>
      <w:tr w:rsidR="00664D37" w:rsidRPr="003A3E06" w:rsidTr="00664D37">
        <w:trPr>
          <w:trHeight w:val="157"/>
        </w:trPr>
        <w:tc>
          <w:tcPr>
            <w:tcW w:w="1101" w:type="dxa"/>
          </w:tcPr>
          <w:p w:rsidR="00664D37" w:rsidRPr="003A3E06" w:rsidRDefault="00664D37" w:rsidP="00664D3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раздела</w:t>
            </w:r>
          </w:p>
        </w:tc>
        <w:tc>
          <w:tcPr>
            <w:tcW w:w="5811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2943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часы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Проверочные работы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речь.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Слова, слова, слова.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буквосочетаний с шипящими звуками.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8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Звонкие и глухие согласные.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Разделительный мягкий знак.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речи. Имя существительное.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прилагательное.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Местоимение.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8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Предлоги.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8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75" w:type="dxa"/>
          </w:tcPr>
          <w:p w:rsidR="00664D37" w:rsidRPr="003A3E06" w:rsidRDefault="00664D37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8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D37" w:rsidRPr="003A3E06" w:rsidTr="00664D37">
        <w:trPr>
          <w:trHeight w:val="1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4D37" w:rsidRPr="003A3E06" w:rsidRDefault="00664D37" w:rsidP="00664D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775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28" w:type="dxa"/>
          </w:tcPr>
          <w:p w:rsidR="00664D37" w:rsidRPr="003A3E06" w:rsidRDefault="003A3E06" w:rsidP="0066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635482" w:rsidRPr="003A3E06" w:rsidRDefault="00635482" w:rsidP="00635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2E2" w:rsidRPr="003A3E06" w:rsidRDefault="00EC52E2" w:rsidP="00EC52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6482" w:rsidRPr="003A3E06" w:rsidRDefault="003A3E06" w:rsidP="006511FE">
      <w:pPr>
        <w:rPr>
          <w:rFonts w:ascii="Times New Roman" w:hAnsi="Times New Roman" w:cs="Times New Roman"/>
          <w:sz w:val="24"/>
          <w:szCs w:val="24"/>
        </w:rPr>
      </w:pPr>
      <w:r w:rsidRPr="003A3E06">
        <w:rPr>
          <w:rFonts w:ascii="Times New Roman" w:hAnsi="Times New Roman" w:cs="Times New Roman"/>
          <w:sz w:val="24"/>
          <w:szCs w:val="24"/>
        </w:rPr>
        <w:t xml:space="preserve">        </w:t>
      </w:r>
      <w:r w:rsidR="00B26482" w:rsidRPr="003A3E06">
        <w:rPr>
          <w:rFonts w:ascii="Times New Roman" w:hAnsi="Times New Roman" w:cs="Times New Roman"/>
          <w:sz w:val="24"/>
          <w:szCs w:val="24"/>
        </w:rPr>
        <w:t xml:space="preserve">Во </w:t>
      </w:r>
      <w:r w:rsidR="00D47ECF" w:rsidRPr="003A3E06">
        <w:rPr>
          <w:rFonts w:ascii="Times New Roman" w:hAnsi="Times New Roman" w:cs="Times New Roman"/>
          <w:b/>
          <w:sz w:val="24"/>
          <w:szCs w:val="24"/>
        </w:rPr>
        <w:t>2 кл</w:t>
      </w:r>
      <w:r w:rsidR="002A5574" w:rsidRPr="003A3E06">
        <w:rPr>
          <w:rFonts w:ascii="Times New Roman" w:hAnsi="Times New Roman" w:cs="Times New Roman"/>
          <w:b/>
          <w:sz w:val="24"/>
          <w:szCs w:val="24"/>
        </w:rPr>
        <w:t>ассе</w:t>
      </w:r>
      <w:r w:rsidR="00B26482" w:rsidRPr="003A3E06">
        <w:rPr>
          <w:rFonts w:ascii="Times New Roman" w:hAnsi="Times New Roman" w:cs="Times New Roman"/>
          <w:sz w:val="24"/>
          <w:szCs w:val="24"/>
        </w:rPr>
        <w:t xml:space="preserve"> на уроки русского языка отводится по </w:t>
      </w:r>
      <w:r w:rsidR="00B26482" w:rsidRPr="003A3E06">
        <w:rPr>
          <w:rFonts w:ascii="Times New Roman" w:hAnsi="Times New Roman" w:cs="Times New Roman"/>
          <w:b/>
          <w:sz w:val="24"/>
          <w:szCs w:val="24"/>
        </w:rPr>
        <w:t>170 ч</w:t>
      </w:r>
      <w:r w:rsidR="00B26482" w:rsidRPr="003A3E06">
        <w:rPr>
          <w:rFonts w:ascii="Times New Roman" w:hAnsi="Times New Roman" w:cs="Times New Roman"/>
          <w:sz w:val="24"/>
          <w:szCs w:val="24"/>
        </w:rPr>
        <w:t xml:space="preserve"> (5 ч в неделю, 3</w:t>
      </w:r>
      <w:r w:rsidR="00D47ECF" w:rsidRPr="003A3E06">
        <w:rPr>
          <w:rFonts w:ascii="Times New Roman" w:hAnsi="Times New Roman" w:cs="Times New Roman"/>
          <w:sz w:val="24"/>
          <w:szCs w:val="24"/>
        </w:rPr>
        <w:t>4 учебные недели</w:t>
      </w:r>
      <w:r w:rsidR="00B26482" w:rsidRPr="003A3E06">
        <w:rPr>
          <w:rFonts w:ascii="Times New Roman" w:hAnsi="Times New Roman" w:cs="Times New Roman"/>
          <w:sz w:val="24"/>
          <w:szCs w:val="24"/>
        </w:rPr>
        <w:t>)</w:t>
      </w:r>
      <w:r w:rsidR="00D47ECF" w:rsidRPr="003A3E06">
        <w:rPr>
          <w:rFonts w:ascii="Times New Roman" w:hAnsi="Times New Roman" w:cs="Times New Roman"/>
          <w:sz w:val="24"/>
          <w:szCs w:val="24"/>
        </w:rPr>
        <w:t>.</w:t>
      </w:r>
    </w:p>
    <w:sectPr w:rsidR="00B26482" w:rsidRPr="003A3E06" w:rsidSect="009F08B2">
      <w:footerReference w:type="default" r:id="rId9"/>
      <w:pgSz w:w="16838" w:h="11906" w:orient="landscape"/>
      <w:pgMar w:top="1701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BD5" w:rsidRDefault="00A52BD5" w:rsidP="009A37EA">
      <w:pPr>
        <w:spacing w:after="0" w:line="240" w:lineRule="auto"/>
      </w:pPr>
      <w:r>
        <w:separator/>
      </w:r>
    </w:p>
  </w:endnote>
  <w:endnote w:type="continuationSeparator" w:id="0">
    <w:p w:rsidR="00A52BD5" w:rsidRDefault="00A52BD5" w:rsidP="009A3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702223"/>
      <w:docPartObj>
        <w:docPartGallery w:val="Page Numbers (Bottom of Page)"/>
        <w:docPartUnique/>
      </w:docPartObj>
    </w:sdtPr>
    <w:sdtContent>
      <w:p w:rsidR="00664D37" w:rsidRDefault="00664D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E0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664D37" w:rsidRDefault="00664D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BD5" w:rsidRDefault="00A52BD5" w:rsidP="009A37EA">
      <w:pPr>
        <w:spacing w:after="0" w:line="240" w:lineRule="auto"/>
      </w:pPr>
      <w:r>
        <w:separator/>
      </w:r>
    </w:p>
  </w:footnote>
  <w:footnote w:type="continuationSeparator" w:id="0">
    <w:p w:rsidR="00A52BD5" w:rsidRDefault="00A52BD5" w:rsidP="009A3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2B6"/>
    <w:multiLevelType w:val="hybridMultilevel"/>
    <w:tmpl w:val="AFEA55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2DB37B6"/>
    <w:multiLevelType w:val="hybridMultilevel"/>
    <w:tmpl w:val="0A409F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43E62C0"/>
    <w:multiLevelType w:val="multilevel"/>
    <w:tmpl w:val="74DEEC60"/>
    <w:styleLink w:val="WWNum1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091E7D9A"/>
    <w:multiLevelType w:val="hybridMultilevel"/>
    <w:tmpl w:val="120A75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D3A84"/>
    <w:multiLevelType w:val="multilevel"/>
    <w:tmpl w:val="2738F168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E627793"/>
    <w:multiLevelType w:val="multilevel"/>
    <w:tmpl w:val="3408732C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104441A6"/>
    <w:multiLevelType w:val="hybridMultilevel"/>
    <w:tmpl w:val="5E0A12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092635F"/>
    <w:multiLevelType w:val="hybridMultilevel"/>
    <w:tmpl w:val="126E4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16D2D74"/>
    <w:multiLevelType w:val="hybridMultilevel"/>
    <w:tmpl w:val="1C8EC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1AE658B"/>
    <w:multiLevelType w:val="multilevel"/>
    <w:tmpl w:val="9248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0D7AC5"/>
    <w:multiLevelType w:val="hybridMultilevel"/>
    <w:tmpl w:val="47D62B8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  <w:rPr>
        <w:rFonts w:cs="Times New Roman"/>
      </w:rPr>
    </w:lvl>
  </w:abstractNum>
  <w:abstractNum w:abstractNumId="11">
    <w:nsid w:val="146B0D35"/>
    <w:multiLevelType w:val="hybridMultilevel"/>
    <w:tmpl w:val="88AE07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DC42023"/>
    <w:multiLevelType w:val="multilevel"/>
    <w:tmpl w:val="1E48F120"/>
    <w:styleLink w:val="WWNum2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>
    <w:nsid w:val="1F2B6E54"/>
    <w:multiLevelType w:val="hybridMultilevel"/>
    <w:tmpl w:val="E1CC106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15D3606"/>
    <w:multiLevelType w:val="multilevel"/>
    <w:tmpl w:val="AA68E566"/>
    <w:styleLink w:val="WWNum2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>
    <w:nsid w:val="2165593B"/>
    <w:multiLevelType w:val="multilevel"/>
    <w:tmpl w:val="C7B4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C2153C"/>
    <w:multiLevelType w:val="multilevel"/>
    <w:tmpl w:val="B01830DC"/>
    <w:styleLink w:val="WWNum1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>
    <w:nsid w:val="24591EFE"/>
    <w:multiLevelType w:val="hybridMultilevel"/>
    <w:tmpl w:val="B7DCF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46D251F"/>
    <w:multiLevelType w:val="multilevel"/>
    <w:tmpl w:val="AE9C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B15AC3"/>
    <w:multiLevelType w:val="multilevel"/>
    <w:tmpl w:val="7678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5C249CA"/>
    <w:multiLevelType w:val="hybridMultilevel"/>
    <w:tmpl w:val="F8544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B6919AF"/>
    <w:multiLevelType w:val="hybridMultilevel"/>
    <w:tmpl w:val="03789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2C946EDC"/>
    <w:multiLevelType w:val="multilevel"/>
    <w:tmpl w:val="9F6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323947"/>
    <w:multiLevelType w:val="multilevel"/>
    <w:tmpl w:val="534CEA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317C15E8"/>
    <w:multiLevelType w:val="multilevel"/>
    <w:tmpl w:val="4BF4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47356B4"/>
    <w:multiLevelType w:val="hybridMultilevel"/>
    <w:tmpl w:val="8530F4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6687875"/>
    <w:multiLevelType w:val="hybridMultilevel"/>
    <w:tmpl w:val="D526C2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37004053"/>
    <w:multiLevelType w:val="hybridMultilevel"/>
    <w:tmpl w:val="C0C4BA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7754429"/>
    <w:multiLevelType w:val="hybridMultilevel"/>
    <w:tmpl w:val="46E2A4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3A22718B"/>
    <w:multiLevelType w:val="hybridMultilevel"/>
    <w:tmpl w:val="A31E43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3B557E3B"/>
    <w:multiLevelType w:val="hybridMultilevel"/>
    <w:tmpl w:val="D17E4716"/>
    <w:lvl w:ilvl="0" w:tplc="04190001">
      <w:start w:val="1"/>
      <w:numFmt w:val="bullet"/>
      <w:lvlText w:val=""/>
      <w:lvlJc w:val="left"/>
      <w:pPr>
        <w:tabs>
          <w:tab w:val="num" w:pos="880"/>
        </w:tabs>
        <w:ind w:left="8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3C304AB2"/>
    <w:multiLevelType w:val="hybridMultilevel"/>
    <w:tmpl w:val="AB5C5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3D30295E"/>
    <w:multiLevelType w:val="hybridMultilevel"/>
    <w:tmpl w:val="FC82AE8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41E51DDF"/>
    <w:multiLevelType w:val="hybridMultilevel"/>
    <w:tmpl w:val="3B6E621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42643CE8"/>
    <w:multiLevelType w:val="hybridMultilevel"/>
    <w:tmpl w:val="92AEC6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4407783B"/>
    <w:multiLevelType w:val="hybridMultilevel"/>
    <w:tmpl w:val="DEA049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449559AB"/>
    <w:multiLevelType w:val="multilevel"/>
    <w:tmpl w:val="7E32B156"/>
    <w:styleLink w:val="WW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45C14183"/>
    <w:multiLevelType w:val="hybridMultilevel"/>
    <w:tmpl w:val="1A940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47221E7D"/>
    <w:multiLevelType w:val="multilevel"/>
    <w:tmpl w:val="91D4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A683E52"/>
    <w:multiLevelType w:val="hybridMultilevel"/>
    <w:tmpl w:val="D77E9E8A"/>
    <w:lvl w:ilvl="0" w:tplc="6862D3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4AA42CC6"/>
    <w:multiLevelType w:val="hybridMultilevel"/>
    <w:tmpl w:val="C5329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4AA553F7"/>
    <w:multiLevelType w:val="hybridMultilevel"/>
    <w:tmpl w:val="D5AE12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4B136A90"/>
    <w:multiLevelType w:val="multilevel"/>
    <w:tmpl w:val="98FE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D172119"/>
    <w:multiLevelType w:val="multilevel"/>
    <w:tmpl w:val="D30C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0257396"/>
    <w:multiLevelType w:val="hybridMultilevel"/>
    <w:tmpl w:val="29B6B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507E3351"/>
    <w:multiLevelType w:val="multilevel"/>
    <w:tmpl w:val="CE38E4CC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6">
    <w:nsid w:val="532F7B90"/>
    <w:multiLevelType w:val="hybridMultilevel"/>
    <w:tmpl w:val="68BC6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>
    <w:nsid w:val="55B25BC5"/>
    <w:multiLevelType w:val="multilevel"/>
    <w:tmpl w:val="CECCDEFC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8">
    <w:nsid w:val="55FB506F"/>
    <w:multiLevelType w:val="hybridMultilevel"/>
    <w:tmpl w:val="51BC24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56B532AE"/>
    <w:multiLevelType w:val="multilevel"/>
    <w:tmpl w:val="0FD47780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0">
    <w:nsid w:val="59210735"/>
    <w:multiLevelType w:val="multilevel"/>
    <w:tmpl w:val="68E8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9E14F7E"/>
    <w:multiLevelType w:val="hybridMultilevel"/>
    <w:tmpl w:val="9B741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5A2866B2"/>
    <w:multiLevelType w:val="hybridMultilevel"/>
    <w:tmpl w:val="79BEC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E244B0B"/>
    <w:multiLevelType w:val="multilevel"/>
    <w:tmpl w:val="453E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E6A44D0"/>
    <w:multiLevelType w:val="multilevel"/>
    <w:tmpl w:val="619E65A6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•"/>
      <w:lvlJc w:val="left"/>
      <w:rPr>
        <w:rFonts w:ascii="Times New Roman" w:eastAsia="Times New Roman" w:hAnsi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5">
    <w:nsid w:val="5EBF1271"/>
    <w:multiLevelType w:val="hybridMultilevel"/>
    <w:tmpl w:val="D382B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>
    <w:nsid w:val="5F4D4617"/>
    <w:multiLevelType w:val="hybridMultilevel"/>
    <w:tmpl w:val="42CCF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0806685"/>
    <w:multiLevelType w:val="hybridMultilevel"/>
    <w:tmpl w:val="245E9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15369EF"/>
    <w:multiLevelType w:val="multilevel"/>
    <w:tmpl w:val="77FA299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59">
    <w:nsid w:val="617B6B08"/>
    <w:multiLevelType w:val="hybridMultilevel"/>
    <w:tmpl w:val="55B42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>
    <w:nsid w:val="62397DA9"/>
    <w:multiLevelType w:val="multilevel"/>
    <w:tmpl w:val="27D6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2D24C24"/>
    <w:multiLevelType w:val="multilevel"/>
    <w:tmpl w:val="AE1AA6FC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62">
    <w:nsid w:val="62E239F6"/>
    <w:multiLevelType w:val="multilevel"/>
    <w:tmpl w:val="A888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522106A"/>
    <w:multiLevelType w:val="multilevel"/>
    <w:tmpl w:val="EDE0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54F6367"/>
    <w:multiLevelType w:val="hybridMultilevel"/>
    <w:tmpl w:val="CF0CA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731132C"/>
    <w:multiLevelType w:val="multilevel"/>
    <w:tmpl w:val="4D4E15D6"/>
    <w:styleLink w:val="WWNum1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6">
    <w:nsid w:val="6B6B3FFE"/>
    <w:multiLevelType w:val="hybridMultilevel"/>
    <w:tmpl w:val="661E061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6BE169CE"/>
    <w:multiLevelType w:val="multilevel"/>
    <w:tmpl w:val="93188FA6"/>
    <w:styleLink w:val="WWNum2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8">
    <w:nsid w:val="6E3420E9"/>
    <w:multiLevelType w:val="multilevel"/>
    <w:tmpl w:val="84BCB836"/>
    <w:styleLink w:val="WWNum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9">
    <w:nsid w:val="6E684EE7"/>
    <w:multiLevelType w:val="multilevel"/>
    <w:tmpl w:val="82E2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FA43A37"/>
    <w:multiLevelType w:val="hybridMultilevel"/>
    <w:tmpl w:val="F9B09E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1103DC8"/>
    <w:multiLevelType w:val="multilevel"/>
    <w:tmpl w:val="DAB2590E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2">
    <w:nsid w:val="71A93257"/>
    <w:multiLevelType w:val="multilevel"/>
    <w:tmpl w:val="D4C6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20044F8"/>
    <w:multiLevelType w:val="hybridMultilevel"/>
    <w:tmpl w:val="672A4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4">
    <w:nsid w:val="7735747E"/>
    <w:multiLevelType w:val="hybridMultilevel"/>
    <w:tmpl w:val="ECECB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784E0FB6"/>
    <w:multiLevelType w:val="hybridMultilevel"/>
    <w:tmpl w:val="D8B07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>
    <w:nsid w:val="78C57D68"/>
    <w:multiLevelType w:val="multilevel"/>
    <w:tmpl w:val="A7806DF2"/>
    <w:styleLink w:val="WWNum1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7">
    <w:nsid w:val="7C534C5D"/>
    <w:multiLevelType w:val="multilevel"/>
    <w:tmpl w:val="AE7696E6"/>
    <w:styleLink w:val="WW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8">
    <w:nsid w:val="7C646BC9"/>
    <w:multiLevelType w:val="hybridMultilevel"/>
    <w:tmpl w:val="AD201D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9">
    <w:nsid w:val="7CD71494"/>
    <w:multiLevelType w:val="hybridMultilevel"/>
    <w:tmpl w:val="33EEAF48"/>
    <w:lvl w:ilvl="0" w:tplc="0419000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2" w:hanging="360"/>
      </w:pPr>
      <w:rPr>
        <w:rFonts w:ascii="Wingdings" w:hAnsi="Wingdings" w:hint="default"/>
      </w:rPr>
    </w:lvl>
  </w:abstractNum>
  <w:abstractNum w:abstractNumId="80">
    <w:nsid w:val="7D740EFA"/>
    <w:multiLevelType w:val="hybridMultilevel"/>
    <w:tmpl w:val="7B4C851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0"/>
  </w:num>
  <w:num w:numId="2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8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63"/>
  </w:num>
  <w:num w:numId="29">
    <w:abstractNumId w:val="69"/>
  </w:num>
  <w:num w:numId="30">
    <w:abstractNumId w:val="9"/>
  </w:num>
  <w:num w:numId="31">
    <w:abstractNumId w:val="22"/>
  </w:num>
  <w:num w:numId="32">
    <w:abstractNumId w:val="50"/>
  </w:num>
  <w:num w:numId="33">
    <w:abstractNumId w:val="53"/>
  </w:num>
  <w:num w:numId="34">
    <w:abstractNumId w:val="43"/>
  </w:num>
  <w:num w:numId="35">
    <w:abstractNumId w:val="38"/>
  </w:num>
  <w:num w:numId="36">
    <w:abstractNumId w:val="18"/>
  </w:num>
  <w:num w:numId="37">
    <w:abstractNumId w:val="72"/>
  </w:num>
  <w:num w:numId="38">
    <w:abstractNumId w:val="60"/>
  </w:num>
  <w:num w:numId="39">
    <w:abstractNumId w:val="62"/>
  </w:num>
  <w:num w:numId="40">
    <w:abstractNumId w:val="19"/>
  </w:num>
  <w:num w:numId="41">
    <w:abstractNumId w:val="42"/>
  </w:num>
  <w:num w:numId="42">
    <w:abstractNumId w:val="15"/>
  </w:num>
  <w:num w:numId="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7"/>
  </w:num>
  <w:num w:numId="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"/>
  </w:num>
  <w:num w:numId="50">
    <w:abstractNumId w:val="55"/>
  </w:num>
  <w:num w:numId="51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9"/>
  </w:num>
  <w:num w:numId="56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"/>
  </w:num>
  <w:num w:numId="59">
    <w:abstractNumId w:val="70"/>
  </w:num>
  <w:num w:numId="60">
    <w:abstractNumId w:val="71"/>
  </w:num>
  <w:num w:numId="61">
    <w:abstractNumId w:val="68"/>
  </w:num>
  <w:num w:numId="62">
    <w:abstractNumId w:val="45"/>
  </w:num>
  <w:num w:numId="63">
    <w:abstractNumId w:val="5"/>
  </w:num>
  <w:num w:numId="64">
    <w:abstractNumId w:val="77"/>
  </w:num>
  <w:num w:numId="65">
    <w:abstractNumId w:val="36"/>
  </w:num>
  <w:num w:numId="66">
    <w:abstractNumId w:val="61"/>
  </w:num>
  <w:num w:numId="67">
    <w:abstractNumId w:val="54"/>
  </w:num>
  <w:num w:numId="68">
    <w:abstractNumId w:val="2"/>
  </w:num>
  <w:num w:numId="69">
    <w:abstractNumId w:val="49"/>
  </w:num>
  <w:num w:numId="70">
    <w:abstractNumId w:val="65"/>
  </w:num>
  <w:num w:numId="71">
    <w:abstractNumId w:val="4"/>
  </w:num>
  <w:num w:numId="72">
    <w:abstractNumId w:val="47"/>
  </w:num>
  <w:num w:numId="73">
    <w:abstractNumId w:val="76"/>
  </w:num>
  <w:num w:numId="74">
    <w:abstractNumId w:val="16"/>
  </w:num>
  <w:num w:numId="75">
    <w:abstractNumId w:val="67"/>
  </w:num>
  <w:num w:numId="76">
    <w:abstractNumId w:val="14"/>
  </w:num>
  <w:num w:numId="77">
    <w:abstractNumId w:val="12"/>
  </w:num>
  <w:num w:numId="78">
    <w:abstractNumId w:val="57"/>
  </w:num>
  <w:num w:numId="79">
    <w:abstractNumId w:val="0"/>
  </w:num>
  <w:num w:numId="80">
    <w:abstractNumId w:val="79"/>
  </w:num>
  <w:num w:numId="81">
    <w:abstractNumId w:val="56"/>
  </w:num>
  <w:num w:numId="82">
    <w:abstractNumId w:val="52"/>
  </w:num>
  <w:num w:numId="83">
    <w:abstractNumId w:val="23"/>
  </w:num>
  <w:num w:numId="84">
    <w:abstractNumId w:val="39"/>
  </w:num>
  <w:num w:numId="85">
    <w:abstractNumId w:val="58"/>
  </w:num>
  <w:num w:numId="86">
    <w:abstractNumId w:val="6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0734"/>
    <w:rsid w:val="000268DE"/>
    <w:rsid w:val="00071D68"/>
    <w:rsid w:val="000749A6"/>
    <w:rsid w:val="0009424D"/>
    <w:rsid w:val="000D2ACA"/>
    <w:rsid w:val="00101E9D"/>
    <w:rsid w:val="001221E2"/>
    <w:rsid w:val="00282DE9"/>
    <w:rsid w:val="002A1E0C"/>
    <w:rsid w:val="002A5574"/>
    <w:rsid w:val="002A6A2B"/>
    <w:rsid w:val="0032118A"/>
    <w:rsid w:val="0034116C"/>
    <w:rsid w:val="00355899"/>
    <w:rsid w:val="003A3E06"/>
    <w:rsid w:val="003D0E5D"/>
    <w:rsid w:val="003F2BE2"/>
    <w:rsid w:val="003F7DC7"/>
    <w:rsid w:val="00413218"/>
    <w:rsid w:val="004575BB"/>
    <w:rsid w:val="00460FB7"/>
    <w:rsid w:val="004832E2"/>
    <w:rsid w:val="004856DB"/>
    <w:rsid w:val="00495824"/>
    <w:rsid w:val="004A4F57"/>
    <w:rsid w:val="004D28B6"/>
    <w:rsid w:val="00507D3F"/>
    <w:rsid w:val="005450CB"/>
    <w:rsid w:val="005621B5"/>
    <w:rsid w:val="00597F2C"/>
    <w:rsid w:val="005A0734"/>
    <w:rsid w:val="00610168"/>
    <w:rsid w:val="00634B1D"/>
    <w:rsid w:val="00635482"/>
    <w:rsid w:val="0064649A"/>
    <w:rsid w:val="006511FE"/>
    <w:rsid w:val="00653DD6"/>
    <w:rsid w:val="00664D37"/>
    <w:rsid w:val="00674696"/>
    <w:rsid w:val="006968A7"/>
    <w:rsid w:val="006A1CFD"/>
    <w:rsid w:val="006D4842"/>
    <w:rsid w:val="006F2FED"/>
    <w:rsid w:val="00721DE1"/>
    <w:rsid w:val="00764861"/>
    <w:rsid w:val="00784089"/>
    <w:rsid w:val="007A5E8A"/>
    <w:rsid w:val="007C2B52"/>
    <w:rsid w:val="00807AAC"/>
    <w:rsid w:val="00811C15"/>
    <w:rsid w:val="008C2A24"/>
    <w:rsid w:val="008D2A4A"/>
    <w:rsid w:val="00911932"/>
    <w:rsid w:val="009A37EA"/>
    <w:rsid w:val="009B15CD"/>
    <w:rsid w:val="009C0F33"/>
    <w:rsid w:val="009D7B04"/>
    <w:rsid w:val="009F08B2"/>
    <w:rsid w:val="00A071BC"/>
    <w:rsid w:val="00A262F0"/>
    <w:rsid w:val="00A52B2A"/>
    <w:rsid w:val="00A52BD5"/>
    <w:rsid w:val="00A974B5"/>
    <w:rsid w:val="00AA347F"/>
    <w:rsid w:val="00AD0961"/>
    <w:rsid w:val="00AE14B5"/>
    <w:rsid w:val="00B26482"/>
    <w:rsid w:val="00BA4B70"/>
    <w:rsid w:val="00BC2B21"/>
    <w:rsid w:val="00C24E39"/>
    <w:rsid w:val="00C26805"/>
    <w:rsid w:val="00C3515F"/>
    <w:rsid w:val="00C36836"/>
    <w:rsid w:val="00C679BD"/>
    <w:rsid w:val="00CA1D49"/>
    <w:rsid w:val="00CA41D4"/>
    <w:rsid w:val="00CC4E55"/>
    <w:rsid w:val="00D018FB"/>
    <w:rsid w:val="00D40748"/>
    <w:rsid w:val="00D47ECF"/>
    <w:rsid w:val="00DC63E8"/>
    <w:rsid w:val="00DF5532"/>
    <w:rsid w:val="00E97070"/>
    <w:rsid w:val="00EC52E2"/>
    <w:rsid w:val="00FB6283"/>
    <w:rsid w:val="00FC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899"/>
  </w:style>
  <w:style w:type="paragraph" w:styleId="1">
    <w:name w:val="heading 1"/>
    <w:basedOn w:val="a"/>
    <w:next w:val="a"/>
    <w:link w:val="10"/>
    <w:uiPriority w:val="99"/>
    <w:qFormat/>
    <w:rsid w:val="00635482"/>
    <w:pPr>
      <w:spacing w:before="600" w:after="0" w:line="360" w:lineRule="auto"/>
      <w:outlineLvl w:val="0"/>
    </w:pPr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35482"/>
    <w:pPr>
      <w:spacing w:before="320" w:after="0" w:line="36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9"/>
    <w:qFormat/>
    <w:rsid w:val="00635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6354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35482"/>
    <w:pPr>
      <w:spacing w:before="280" w:after="0" w:line="360" w:lineRule="auto"/>
      <w:outlineLvl w:val="4"/>
    </w:pPr>
    <w:rPr>
      <w:rFonts w:ascii="Cambria" w:eastAsia="Times New Roman" w:hAnsi="Cambria" w:cs="Times New Roman"/>
      <w:b/>
      <w:bCs/>
      <w:i/>
      <w:iCs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35482"/>
    <w:pPr>
      <w:spacing w:before="280" w:after="80" w:line="360" w:lineRule="auto"/>
      <w:outlineLvl w:val="5"/>
    </w:pPr>
    <w:rPr>
      <w:rFonts w:ascii="Cambria" w:eastAsia="Times New Roman" w:hAnsi="Cambria" w:cs="Times New Roman"/>
      <w:b/>
      <w:bCs/>
      <w:i/>
      <w:i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635482"/>
    <w:pPr>
      <w:spacing w:before="280" w:after="0" w:line="360" w:lineRule="auto"/>
      <w:outlineLvl w:val="6"/>
    </w:pPr>
    <w:rPr>
      <w:rFonts w:ascii="Cambria" w:eastAsia="Times New Roman" w:hAnsi="Cambria" w:cs="Times New Roman"/>
      <w:b/>
      <w:bCs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635482"/>
    <w:pPr>
      <w:spacing w:before="280" w:after="0" w:line="360" w:lineRule="auto"/>
      <w:outlineLvl w:val="7"/>
    </w:pPr>
    <w:rPr>
      <w:rFonts w:ascii="Cambria" w:eastAsia="Times New Roman" w:hAnsi="Cambria" w:cs="Times New Roman"/>
      <w:b/>
      <w:bCs/>
      <w:i/>
      <w:iCs/>
      <w:sz w:val="18"/>
      <w:szCs w:val="1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635482"/>
    <w:pPr>
      <w:spacing w:before="280" w:after="0" w:line="360" w:lineRule="auto"/>
      <w:outlineLvl w:val="8"/>
    </w:pPr>
    <w:rPr>
      <w:rFonts w:ascii="Cambria" w:eastAsia="Times New Roman" w:hAnsi="Cambria" w:cs="Times New Roman"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5482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354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54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354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35482"/>
    <w:rPr>
      <w:rFonts w:ascii="Cambria" w:eastAsia="Times New Roman" w:hAnsi="Cambria" w:cs="Times New Roman"/>
      <w:b/>
      <w:bCs/>
      <w:i/>
      <w:iCs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35482"/>
    <w:rPr>
      <w:rFonts w:ascii="Cambria" w:eastAsia="Times New Roman" w:hAnsi="Cambria" w:cs="Times New Roman"/>
      <w:b/>
      <w:bCs/>
      <w:i/>
      <w:i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35482"/>
    <w:rPr>
      <w:rFonts w:ascii="Cambria" w:eastAsia="Times New Roman" w:hAnsi="Cambria" w:cs="Times New Roman"/>
      <w:b/>
      <w:bCs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35482"/>
    <w:rPr>
      <w:rFonts w:ascii="Cambria" w:eastAsia="Times New Roman" w:hAnsi="Cambria" w:cs="Times New Roman"/>
      <w:b/>
      <w:bCs/>
      <w:i/>
      <w:iCs/>
      <w:sz w:val="18"/>
      <w:szCs w:val="1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35482"/>
    <w:rPr>
      <w:rFonts w:ascii="Cambria" w:eastAsia="Times New Roman" w:hAnsi="Cambria" w:cs="Times New Roman"/>
      <w:i/>
      <w:iCs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35482"/>
  </w:style>
  <w:style w:type="character" w:customStyle="1" w:styleId="Heading1Char">
    <w:name w:val="Heading 1 Char"/>
    <w:uiPriority w:val="99"/>
    <w:locked/>
    <w:rsid w:val="0063548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uiPriority w:val="99"/>
    <w:locked/>
    <w:rsid w:val="0063548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uiPriority w:val="99"/>
    <w:locked/>
    <w:rsid w:val="00635482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uiPriority w:val="99"/>
    <w:locked/>
    <w:rsid w:val="00635482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Heading5Char">
    <w:name w:val="Heading 5 Char"/>
    <w:uiPriority w:val="99"/>
    <w:locked/>
    <w:rsid w:val="00635482"/>
    <w:rPr>
      <w:rFonts w:eastAsia="Times New Roman" w:cs="Times New Roman"/>
      <w:b/>
      <w:bCs/>
      <w:color w:val="000000"/>
      <w:sz w:val="28"/>
      <w:lang w:eastAsia="ru-RU"/>
    </w:rPr>
  </w:style>
  <w:style w:type="character" w:customStyle="1" w:styleId="Heading6Char">
    <w:name w:val="Heading 6 Char"/>
    <w:uiPriority w:val="99"/>
    <w:locked/>
    <w:rsid w:val="00635482"/>
    <w:rPr>
      <w:rFonts w:eastAsia="Times New Roman" w:cs="Times New Roman"/>
      <w:sz w:val="24"/>
      <w:szCs w:val="24"/>
      <w:lang w:eastAsia="ru-RU"/>
    </w:rPr>
  </w:style>
  <w:style w:type="character" w:customStyle="1" w:styleId="Heading7Char">
    <w:name w:val="Heading 7 Char"/>
    <w:uiPriority w:val="99"/>
    <w:locked/>
    <w:rsid w:val="00635482"/>
    <w:rPr>
      <w:rFonts w:eastAsia="Times New Roman" w:cs="Times New Roman"/>
      <w:sz w:val="24"/>
      <w:szCs w:val="24"/>
      <w:lang w:eastAsia="ru-RU"/>
    </w:rPr>
  </w:style>
  <w:style w:type="character" w:customStyle="1" w:styleId="Heading8Char">
    <w:name w:val="Heading 8 Char"/>
    <w:uiPriority w:val="99"/>
    <w:locked/>
    <w:rsid w:val="00635482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eading9Char">
    <w:name w:val="Heading 9 Char"/>
    <w:uiPriority w:val="99"/>
    <w:locked/>
    <w:rsid w:val="00635482"/>
    <w:rPr>
      <w:rFonts w:ascii="Cambria" w:hAnsi="Cambria" w:cs="Times New Roman"/>
      <w:sz w:val="22"/>
      <w:lang w:eastAsia="ru-RU"/>
    </w:rPr>
  </w:style>
  <w:style w:type="table" w:styleId="a3">
    <w:name w:val="Table Grid"/>
    <w:basedOn w:val="a1"/>
    <w:uiPriority w:val="99"/>
    <w:rsid w:val="0063548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uiPriority w:val="99"/>
    <w:rsid w:val="0063548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Normal (Web)"/>
    <w:basedOn w:val="a"/>
    <w:uiPriority w:val="99"/>
    <w:rsid w:val="0063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тиль"/>
    <w:uiPriority w:val="99"/>
    <w:rsid w:val="006354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2">
    <w:name w:val="p2"/>
    <w:basedOn w:val="a"/>
    <w:uiPriority w:val="99"/>
    <w:rsid w:val="006354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635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61">
    <w:name w:val="t61"/>
    <w:uiPriority w:val="99"/>
    <w:rsid w:val="00635482"/>
    <w:rPr>
      <w:rFonts w:ascii="Times New Roman" w:hAnsi="Times New Roman" w:cs="Times New Roman"/>
      <w:color w:val="000000"/>
      <w:sz w:val="27"/>
      <w:szCs w:val="27"/>
    </w:rPr>
  </w:style>
  <w:style w:type="character" w:customStyle="1" w:styleId="t31">
    <w:name w:val="t31"/>
    <w:uiPriority w:val="99"/>
    <w:rsid w:val="00635482"/>
    <w:rPr>
      <w:rFonts w:ascii="Times New Roman" w:hAnsi="Times New Roman" w:cs="Times New Roman"/>
      <w:b/>
      <w:bCs/>
      <w:color w:val="000000"/>
      <w:sz w:val="27"/>
      <w:szCs w:val="27"/>
    </w:rPr>
  </w:style>
  <w:style w:type="character" w:customStyle="1" w:styleId="t51">
    <w:name w:val="t51"/>
    <w:uiPriority w:val="99"/>
    <w:rsid w:val="00635482"/>
    <w:rPr>
      <w:rFonts w:ascii="Times New Roman" w:hAnsi="Times New Roman" w:cs="Times New Roman"/>
      <w:b/>
      <w:bCs/>
      <w:i/>
      <w:iCs/>
      <w:color w:val="000000"/>
      <w:sz w:val="27"/>
      <w:szCs w:val="27"/>
    </w:rPr>
  </w:style>
  <w:style w:type="character" w:customStyle="1" w:styleId="t41">
    <w:name w:val="t41"/>
    <w:uiPriority w:val="99"/>
    <w:rsid w:val="00635482"/>
    <w:rPr>
      <w:rFonts w:ascii="Times New Roman" w:hAnsi="Times New Roman" w:cs="Times New Roman"/>
      <w:i/>
      <w:iCs/>
      <w:color w:val="000000"/>
      <w:sz w:val="27"/>
      <w:szCs w:val="27"/>
    </w:rPr>
  </w:style>
  <w:style w:type="character" w:customStyle="1" w:styleId="t111">
    <w:name w:val="t111"/>
    <w:uiPriority w:val="99"/>
    <w:rsid w:val="00635482"/>
    <w:rPr>
      <w:rFonts w:ascii="Times New Roman" w:hAnsi="Times New Roman" w:cs="Times New Roman"/>
      <w:color w:val="000000"/>
      <w:sz w:val="25"/>
      <w:szCs w:val="25"/>
    </w:rPr>
  </w:style>
  <w:style w:type="paragraph" w:customStyle="1" w:styleId="ParagraphStyle">
    <w:name w:val="Paragraph Style"/>
    <w:uiPriority w:val="99"/>
    <w:rsid w:val="006354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odyTextIndentChar1">
    <w:name w:val="Body Text Indent Char1"/>
    <w:uiPriority w:val="99"/>
    <w:semiHidden/>
    <w:locked/>
    <w:rsid w:val="00635482"/>
    <w:rPr>
      <w:sz w:val="24"/>
      <w:lang w:eastAsia="ar-SA" w:bidi="ar-SA"/>
    </w:rPr>
  </w:style>
  <w:style w:type="paragraph" w:styleId="a6">
    <w:name w:val="Body Text Indent"/>
    <w:basedOn w:val="a"/>
    <w:link w:val="a7"/>
    <w:uiPriority w:val="99"/>
    <w:semiHidden/>
    <w:rsid w:val="00635482"/>
    <w:pPr>
      <w:pBdr>
        <w:left w:val="single" w:sz="4" w:space="4" w:color="000000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354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listparagraph0">
    <w:name w:val="msolistparagraph"/>
    <w:basedOn w:val="a"/>
    <w:uiPriority w:val="99"/>
    <w:rsid w:val="00635482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8">
    <w:name w:val="header"/>
    <w:basedOn w:val="a"/>
    <w:link w:val="a9"/>
    <w:uiPriority w:val="99"/>
    <w:semiHidden/>
    <w:rsid w:val="006354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6354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locked/>
    <w:rsid w:val="00635482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6354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354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locked/>
    <w:rsid w:val="00635482"/>
    <w:rPr>
      <w:rFonts w:eastAsia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635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rsid w:val="006354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rsid w:val="00635482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63548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354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2Char">
    <w:name w:val="Body Text Indent 2 Char"/>
    <w:uiPriority w:val="99"/>
    <w:locked/>
    <w:rsid w:val="00635482"/>
    <w:rPr>
      <w:rFonts w:eastAsia="Times New Roman" w:cs="Times New Roman"/>
      <w:color w:val="000000"/>
      <w:spacing w:val="1"/>
      <w:sz w:val="28"/>
      <w:shd w:val="clear" w:color="auto" w:fill="FFFFFF"/>
      <w:lang w:eastAsia="ru-RU"/>
    </w:rPr>
  </w:style>
  <w:style w:type="paragraph" w:styleId="ad">
    <w:name w:val="List Paragraph"/>
    <w:basedOn w:val="a"/>
    <w:uiPriority w:val="99"/>
    <w:qFormat/>
    <w:rsid w:val="006354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next w:val="a"/>
    <w:link w:val="af"/>
    <w:uiPriority w:val="99"/>
    <w:qFormat/>
    <w:rsid w:val="00635482"/>
    <w:pPr>
      <w:spacing w:line="240" w:lineRule="auto"/>
    </w:pPr>
    <w:rPr>
      <w:rFonts w:ascii="Cambria" w:eastAsia="Times New Roman" w:hAnsi="Cambria" w:cs="Times New Roman"/>
      <w:b/>
      <w:bCs/>
      <w:i/>
      <w:iCs/>
      <w:spacing w:val="10"/>
      <w:sz w:val="60"/>
      <w:szCs w:val="60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635482"/>
    <w:rPr>
      <w:rFonts w:ascii="Cambria" w:eastAsia="Times New Roman" w:hAnsi="Cambria" w:cs="Times New Roman"/>
      <w:b/>
      <w:bCs/>
      <w:i/>
      <w:iCs/>
      <w:spacing w:val="10"/>
      <w:sz w:val="60"/>
      <w:szCs w:val="60"/>
      <w:lang w:eastAsia="ru-RU"/>
    </w:rPr>
  </w:style>
  <w:style w:type="character" w:customStyle="1" w:styleId="TitleChar">
    <w:name w:val="Title Char"/>
    <w:uiPriority w:val="99"/>
    <w:locked/>
    <w:rsid w:val="00635482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0">
    <w:name w:val="Subtitle"/>
    <w:basedOn w:val="a"/>
    <w:next w:val="a"/>
    <w:link w:val="af1"/>
    <w:uiPriority w:val="99"/>
    <w:qFormat/>
    <w:rsid w:val="00635482"/>
    <w:pPr>
      <w:spacing w:after="320"/>
      <w:jc w:val="right"/>
    </w:pPr>
    <w:rPr>
      <w:rFonts w:ascii="Calibri" w:eastAsia="Times New Roman" w:hAnsi="Calibri" w:cs="Times New Roman"/>
      <w:i/>
      <w:iCs/>
      <w:color w:val="808080"/>
      <w:spacing w:val="10"/>
      <w:sz w:val="24"/>
      <w:szCs w:val="24"/>
      <w:lang w:eastAsia="ru-RU"/>
    </w:rPr>
  </w:style>
  <w:style w:type="character" w:customStyle="1" w:styleId="af1">
    <w:name w:val="Подзаголовок Знак"/>
    <w:basedOn w:val="a0"/>
    <w:link w:val="af0"/>
    <w:uiPriority w:val="99"/>
    <w:rsid w:val="00635482"/>
    <w:rPr>
      <w:rFonts w:ascii="Calibri" w:eastAsia="Times New Roman" w:hAnsi="Calibri" w:cs="Times New Roman"/>
      <w:i/>
      <w:iCs/>
      <w:color w:val="808080"/>
      <w:spacing w:val="10"/>
      <w:sz w:val="24"/>
      <w:szCs w:val="24"/>
      <w:lang w:eastAsia="ru-RU"/>
    </w:rPr>
  </w:style>
  <w:style w:type="character" w:styleId="af2">
    <w:name w:val="Strong"/>
    <w:qFormat/>
    <w:rsid w:val="00635482"/>
    <w:rPr>
      <w:rFonts w:cs="Times New Roman"/>
      <w:b/>
      <w:bCs/>
      <w:spacing w:val="0"/>
    </w:rPr>
  </w:style>
  <w:style w:type="character" w:styleId="af3">
    <w:name w:val="Emphasis"/>
    <w:uiPriority w:val="99"/>
    <w:qFormat/>
    <w:rsid w:val="00635482"/>
    <w:rPr>
      <w:rFonts w:cs="Times New Roman"/>
      <w:b/>
      <w:i/>
      <w:color w:val="auto"/>
    </w:rPr>
  </w:style>
  <w:style w:type="paragraph" w:styleId="23">
    <w:name w:val="Quote"/>
    <w:basedOn w:val="a"/>
    <w:next w:val="a"/>
    <w:link w:val="24"/>
    <w:uiPriority w:val="99"/>
    <w:qFormat/>
    <w:rsid w:val="00635482"/>
    <w:rPr>
      <w:rFonts w:ascii="Calibri" w:eastAsia="Times New Roman" w:hAnsi="Calibri" w:cs="Times New Roman"/>
      <w:color w:val="5A5A5A"/>
      <w:lang w:eastAsia="ru-RU"/>
    </w:rPr>
  </w:style>
  <w:style w:type="character" w:customStyle="1" w:styleId="24">
    <w:name w:val="Цитата 2 Знак"/>
    <w:basedOn w:val="a0"/>
    <w:link w:val="23"/>
    <w:uiPriority w:val="99"/>
    <w:rsid w:val="00635482"/>
    <w:rPr>
      <w:rFonts w:ascii="Calibri" w:eastAsia="Times New Roman" w:hAnsi="Calibri" w:cs="Times New Roman"/>
      <w:color w:val="5A5A5A"/>
      <w:lang w:eastAsia="ru-RU"/>
    </w:rPr>
  </w:style>
  <w:style w:type="paragraph" w:styleId="af4">
    <w:name w:val="Intense Quote"/>
    <w:basedOn w:val="a"/>
    <w:next w:val="a"/>
    <w:link w:val="af5"/>
    <w:uiPriority w:val="99"/>
    <w:qFormat/>
    <w:rsid w:val="00635482"/>
    <w:pPr>
      <w:spacing w:before="320" w:after="480" w:line="240" w:lineRule="auto"/>
      <w:ind w:left="720" w:right="720"/>
      <w:jc w:val="center"/>
    </w:pPr>
    <w:rPr>
      <w:rFonts w:ascii="Cambria" w:eastAsia="Times New Roman" w:hAnsi="Cambria" w:cs="Times New Roman"/>
      <w:i/>
      <w:iCs/>
      <w:sz w:val="20"/>
      <w:szCs w:val="20"/>
      <w:lang w:eastAsia="ru-RU"/>
    </w:rPr>
  </w:style>
  <w:style w:type="character" w:customStyle="1" w:styleId="af5">
    <w:name w:val="Выделенная цитата Знак"/>
    <w:basedOn w:val="a0"/>
    <w:link w:val="af4"/>
    <w:uiPriority w:val="99"/>
    <w:rsid w:val="00635482"/>
    <w:rPr>
      <w:rFonts w:ascii="Cambria" w:eastAsia="Times New Roman" w:hAnsi="Cambria" w:cs="Times New Roman"/>
      <w:i/>
      <w:iCs/>
      <w:sz w:val="20"/>
      <w:szCs w:val="20"/>
      <w:lang w:eastAsia="ru-RU"/>
    </w:rPr>
  </w:style>
  <w:style w:type="character" w:customStyle="1" w:styleId="IntenseQuoteChar">
    <w:name w:val="Intense Quote Char"/>
    <w:link w:val="13"/>
    <w:uiPriority w:val="99"/>
    <w:locked/>
    <w:rsid w:val="00635482"/>
    <w:rPr>
      <w:rFonts w:eastAsia="Times New Roman" w:cs="Times New Roman"/>
      <w:b/>
      <w:bCs/>
      <w:i/>
      <w:iCs/>
      <w:color w:val="4F81BD"/>
      <w:sz w:val="24"/>
      <w:szCs w:val="24"/>
      <w:lang w:eastAsia="ru-RU"/>
    </w:rPr>
  </w:style>
  <w:style w:type="character" w:styleId="af6">
    <w:name w:val="Subtle Emphasis"/>
    <w:uiPriority w:val="99"/>
    <w:qFormat/>
    <w:rsid w:val="00635482"/>
    <w:rPr>
      <w:rFonts w:cs="Times New Roman"/>
      <w:i/>
      <w:color w:val="5A5A5A"/>
    </w:rPr>
  </w:style>
  <w:style w:type="character" w:styleId="af7">
    <w:name w:val="Intense Emphasis"/>
    <w:uiPriority w:val="99"/>
    <w:qFormat/>
    <w:rsid w:val="00635482"/>
    <w:rPr>
      <w:rFonts w:cs="Times New Roman"/>
      <w:b/>
      <w:i/>
      <w:color w:val="auto"/>
      <w:u w:val="single"/>
    </w:rPr>
  </w:style>
  <w:style w:type="character" w:styleId="af8">
    <w:name w:val="Subtle Reference"/>
    <w:uiPriority w:val="99"/>
    <w:qFormat/>
    <w:rsid w:val="00635482"/>
    <w:rPr>
      <w:rFonts w:cs="Times New Roman"/>
      <w:smallCaps/>
    </w:rPr>
  </w:style>
  <w:style w:type="character" w:styleId="af9">
    <w:name w:val="Intense Reference"/>
    <w:uiPriority w:val="99"/>
    <w:qFormat/>
    <w:rsid w:val="00635482"/>
    <w:rPr>
      <w:rFonts w:cs="Times New Roman"/>
      <w:b/>
      <w:smallCaps/>
      <w:color w:val="auto"/>
    </w:rPr>
  </w:style>
  <w:style w:type="character" w:styleId="afa">
    <w:name w:val="Book Title"/>
    <w:uiPriority w:val="99"/>
    <w:qFormat/>
    <w:rsid w:val="00635482"/>
    <w:rPr>
      <w:rFonts w:ascii="Cambria" w:hAnsi="Cambria" w:cs="Times New Roman"/>
      <w:b/>
      <w:smallCaps/>
      <w:color w:val="auto"/>
      <w:u w:val="single"/>
    </w:rPr>
  </w:style>
  <w:style w:type="paragraph" w:customStyle="1" w:styleId="msonormalcxspmiddle">
    <w:name w:val="msonormalcxspmiddle"/>
    <w:basedOn w:val="a"/>
    <w:uiPriority w:val="99"/>
    <w:rsid w:val="00635482"/>
    <w:pPr>
      <w:spacing w:before="100" w:beforeAutospacing="1" w:after="100" w:afterAutospacing="1" w:line="36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cxspmiddlecxsplast">
    <w:name w:val="msonormalcxspmiddlecxsplast"/>
    <w:basedOn w:val="a"/>
    <w:uiPriority w:val="99"/>
    <w:rsid w:val="00635482"/>
    <w:pPr>
      <w:spacing w:before="100" w:beforeAutospacing="1" w:after="100" w:afterAutospacing="1" w:line="36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uiPriority w:val="99"/>
    <w:rsid w:val="00635482"/>
    <w:pPr>
      <w:spacing w:before="100" w:beforeAutospacing="1" w:after="100" w:afterAutospacing="1" w:line="36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b">
    <w:name w:val="footnote reference"/>
    <w:uiPriority w:val="99"/>
    <w:semiHidden/>
    <w:rsid w:val="00635482"/>
    <w:rPr>
      <w:rFonts w:cs="Times New Roman"/>
      <w:vertAlign w:val="superscript"/>
    </w:rPr>
  </w:style>
  <w:style w:type="paragraph" w:styleId="afc">
    <w:name w:val="footnote text"/>
    <w:basedOn w:val="a"/>
    <w:link w:val="afd"/>
    <w:uiPriority w:val="99"/>
    <w:semiHidden/>
    <w:rsid w:val="00635482"/>
    <w:rPr>
      <w:rFonts w:ascii="Calibri" w:eastAsia="Times New Roman" w:hAnsi="Calibri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635482"/>
    <w:rPr>
      <w:rFonts w:ascii="Calibri" w:eastAsia="Times New Roman" w:hAnsi="Calibri" w:cs="Times New Roman"/>
      <w:sz w:val="20"/>
      <w:szCs w:val="20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35482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14">
    <w:name w:val="Название книги1"/>
    <w:uiPriority w:val="99"/>
    <w:rsid w:val="00635482"/>
    <w:rPr>
      <w:rFonts w:cs="Times New Roman"/>
      <w:b/>
      <w:bCs/>
      <w:smallCaps/>
      <w:spacing w:val="5"/>
    </w:rPr>
  </w:style>
  <w:style w:type="table" w:customStyle="1" w:styleId="15">
    <w:name w:val="Стиль1"/>
    <w:uiPriority w:val="99"/>
    <w:rsid w:val="006354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Без интервала1"/>
    <w:uiPriority w:val="99"/>
    <w:rsid w:val="00635482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u-2-msonormal">
    <w:name w:val="u-2-msonormal"/>
    <w:basedOn w:val="a"/>
    <w:uiPriority w:val="99"/>
    <w:rsid w:val="0063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2">
    <w:name w:val="Zag_2"/>
    <w:basedOn w:val="a"/>
    <w:uiPriority w:val="99"/>
    <w:rsid w:val="00635482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character" w:customStyle="1" w:styleId="Zag11">
    <w:name w:val="Zag_11"/>
    <w:uiPriority w:val="99"/>
    <w:rsid w:val="00635482"/>
  </w:style>
  <w:style w:type="paragraph" w:customStyle="1" w:styleId="Default">
    <w:name w:val="Default"/>
    <w:rsid w:val="006354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Body Text"/>
    <w:basedOn w:val="a"/>
    <w:link w:val="aff"/>
    <w:uiPriority w:val="99"/>
    <w:rsid w:val="006354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Знак"/>
    <w:basedOn w:val="a0"/>
    <w:link w:val="afe"/>
    <w:uiPriority w:val="99"/>
    <w:rsid w:val="006354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iPriority w:val="99"/>
    <w:rsid w:val="006354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6354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63548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6354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rsid w:val="006354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354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0">
    <w:name w:val="c0"/>
    <w:basedOn w:val="a"/>
    <w:uiPriority w:val="99"/>
    <w:rsid w:val="0063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635482"/>
    <w:rPr>
      <w:rFonts w:cs="Times New Roman"/>
    </w:rPr>
  </w:style>
  <w:style w:type="character" w:styleId="aff0">
    <w:name w:val="page number"/>
    <w:uiPriority w:val="99"/>
    <w:rsid w:val="00635482"/>
    <w:rPr>
      <w:rFonts w:cs="Times New Roman"/>
    </w:rPr>
  </w:style>
  <w:style w:type="paragraph" w:customStyle="1" w:styleId="Style1">
    <w:name w:val="Style1"/>
    <w:basedOn w:val="a"/>
    <w:uiPriority w:val="99"/>
    <w:rsid w:val="006354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35482"/>
    <w:pPr>
      <w:widowControl w:val="0"/>
      <w:autoSpaceDE w:val="0"/>
      <w:autoSpaceDN w:val="0"/>
      <w:adjustRightInd w:val="0"/>
      <w:spacing w:after="0" w:line="30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35482"/>
    <w:pPr>
      <w:widowControl w:val="0"/>
      <w:autoSpaceDE w:val="0"/>
      <w:autoSpaceDN w:val="0"/>
      <w:adjustRightInd w:val="0"/>
      <w:spacing w:after="0" w:line="288" w:lineRule="exact"/>
      <w:ind w:firstLine="11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35482"/>
    <w:pPr>
      <w:widowControl w:val="0"/>
      <w:autoSpaceDE w:val="0"/>
      <w:autoSpaceDN w:val="0"/>
      <w:adjustRightInd w:val="0"/>
      <w:spacing w:after="0" w:line="28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635482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635482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35482"/>
    <w:pPr>
      <w:widowControl w:val="0"/>
      <w:autoSpaceDE w:val="0"/>
      <w:autoSpaceDN w:val="0"/>
      <w:adjustRightInd w:val="0"/>
      <w:spacing w:after="0" w:line="308" w:lineRule="exact"/>
      <w:ind w:firstLine="6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63548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uiPriority w:val="99"/>
    <w:rsid w:val="00635482"/>
    <w:rPr>
      <w:rFonts w:ascii="Times New Roman" w:hAnsi="Times New Roman" w:cs="Times New Roman"/>
      <w:i/>
      <w:iCs/>
      <w:spacing w:val="-10"/>
      <w:sz w:val="26"/>
      <w:szCs w:val="26"/>
    </w:rPr>
  </w:style>
  <w:style w:type="character" w:customStyle="1" w:styleId="FontStyle13">
    <w:name w:val="Font Style13"/>
    <w:uiPriority w:val="99"/>
    <w:rsid w:val="00635482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635482"/>
    <w:rPr>
      <w:rFonts w:ascii="Franklin Gothic Book" w:hAnsi="Franklin Gothic Book" w:cs="Franklin Gothic Book"/>
      <w:b/>
      <w:bCs/>
      <w:sz w:val="22"/>
      <w:szCs w:val="22"/>
    </w:rPr>
  </w:style>
  <w:style w:type="paragraph" w:customStyle="1" w:styleId="Style7">
    <w:name w:val="Style7"/>
    <w:basedOn w:val="a"/>
    <w:uiPriority w:val="99"/>
    <w:rsid w:val="006354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635482"/>
    <w:rPr>
      <w:rFonts w:ascii="Times New Roman" w:hAnsi="Times New Roman" w:cs="Times New Roman"/>
      <w:sz w:val="20"/>
      <w:szCs w:val="20"/>
    </w:rPr>
  </w:style>
  <w:style w:type="character" w:customStyle="1" w:styleId="FontStyle63">
    <w:name w:val="Font Style63"/>
    <w:uiPriority w:val="99"/>
    <w:rsid w:val="0063548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4">
    <w:name w:val="Font Style64"/>
    <w:uiPriority w:val="99"/>
    <w:rsid w:val="00635482"/>
    <w:rPr>
      <w:rFonts w:ascii="Times New Roman" w:hAnsi="Times New Roman" w:cs="Times New Roman"/>
      <w:sz w:val="22"/>
      <w:szCs w:val="22"/>
    </w:rPr>
  </w:style>
  <w:style w:type="character" w:customStyle="1" w:styleId="FontStyle61">
    <w:name w:val="Font Style61"/>
    <w:uiPriority w:val="99"/>
    <w:rsid w:val="00635482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aff1">
    <w:name w:val="Balloon Text"/>
    <w:basedOn w:val="a"/>
    <w:link w:val="aff2"/>
    <w:uiPriority w:val="99"/>
    <w:semiHidden/>
    <w:rsid w:val="0063548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635482"/>
    <w:rPr>
      <w:rFonts w:ascii="Tahoma" w:eastAsia="Times New Roman" w:hAnsi="Tahoma" w:cs="Tahoma"/>
      <w:sz w:val="16"/>
      <w:szCs w:val="16"/>
    </w:rPr>
  </w:style>
  <w:style w:type="character" w:customStyle="1" w:styleId="FontStyle15">
    <w:name w:val="Font Style15"/>
    <w:uiPriority w:val="99"/>
    <w:rsid w:val="00635482"/>
    <w:rPr>
      <w:rFonts w:ascii="Times New Roman" w:hAnsi="Times New Roman" w:cs="Times New Roman"/>
      <w:sz w:val="14"/>
      <w:szCs w:val="14"/>
    </w:rPr>
  </w:style>
  <w:style w:type="character" w:styleId="aff3">
    <w:name w:val="Hyperlink"/>
    <w:uiPriority w:val="99"/>
    <w:rsid w:val="00635482"/>
    <w:rPr>
      <w:rFonts w:cs="Times New Roman"/>
      <w:color w:val="0000FF"/>
      <w:u w:val="single"/>
    </w:rPr>
  </w:style>
  <w:style w:type="paragraph" w:customStyle="1" w:styleId="msg-header-from">
    <w:name w:val="msg-header-from"/>
    <w:basedOn w:val="a"/>
    <w:uiPriority w:val="99"/>
    <w:rsid w:val="0063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7">
    <w:name w:val="toc 1"/>
    <w:basedOn w:val="a"/>
    <w:next w:val="a"/>
    <w:autoRedefine/>
    <w:uiPriority w:val="99"/>
    <w:rsid w:val="00635482"/>
    <w:pPr>
      <w:tabs>
        <w:tab w:val="right" w:leader="dot" w:pos="9348"/>
      </w:tabs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uiPriority w:val="99"/>
    <w:rsid w:val="00635482"/>
    <w:pPr>
      <w:spacing w:after="100" w:line="240" w:lineRule="auto"/>
      <w:ind w:left="2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toc 3"/>
    <w:basedOn w:val="a"/>
    <w:next w:val="a"/>
    <w:autoRedefine/>
    <w:uiPriority w:val="99"/>
    <w:rsid w:val="00635482"/>
    <w:pPr>
      <w:spacing w:after="100" w:line="240" w:lineRule="auto"/>
      <w:ind w:left="4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6354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ff4">
    <w:name w:val="FollowedHyperlink"/>
    <w:uiPriority w:val="99"/>
    <w:semiHidden/>
    <w:rsid w:val="00635482"/>
    <w:rPr>
      <w:rFonts w:cs="Times New Roman"/>
      <w:color w:val="800080"/>
      <w:u w:val="single"/>
    </w:rPr>
  </w:style>
  <w:style w:type="numbering" w:customStyle="1" w:styleId="WWNum13">
    <w:name w:val="WWNum13"/>
    <w:rsid w:val="00635482"/>
    <w:pPr>
      <w:numPr>
        <w:numId w:val="68"/>
      </w:numPr>
    </w:pPr>
  </w:style>
  <w:style w:type="numbering" w:customStyle="1" w:styleId="WWNum16">
    <w:name w:val="WWNum16"/>
    <w:rsid w:val="00635482"/>
    <w:pPr>
      <w:numPr>
        <w:numId w:val="71"/>
      </w:numPr>
    </w:pPr>
  </w:style>
  <w:style w:type="numbering" w:customStyle="1" w:styleId="WWNum8">
    <w:name w:val="WWNum8"/>
    <w:rsid w:val="00635482"/>
    <w:pPr>
      <w:numPr>
        <w:numId w:val="63"/>
      </w:numPr>
    </w:pPr>
  </w:style>
  <w:style w:type="numbering" w:customStyle="1" w:styleId="WWNum22">
    <w:name w:val="WWNum22"/>
    <w:rsid w:val="00635482"/>
    <w:pPr>
      <w:numPr>
        <w:numId w:val="77"/>
      </w:numPr>
    </w:pPr>
  </w:style>
  <w:style w:type="numbering" w:customStyle="1" w:styleId="WWNum21">
    <w:name w:val="WWNum21"/>
    <w:rsid w:val="00635482"/>
    <w:pPr>
      <w:numPr>
        <w:numId w:val="76"/>
      </w:numPr>
    </w:pPr>
  </w:style>
  <w:style w:type="numbering" w:customStyle="1" w:styleId="WWNum19">
    <w:name w:val="WWNum19"/>
    <w:rsid w:val="00635482"/>
    <w:pPr>
      <w:numPr>
        <w:numId w:val="74"/>
      </w:numPr>
    </w:pPr>
  </w:style>
  <w:style w:type="numbering" w:customStyle="1" w:styleId="WWNum10">
    <w:name w:val="WWNum10"/>
    <w:rsid w:val="00635482"/>
    <w:pPr>
      <w:numPr>
        <w:numId w:val="65"/>
      </w:numPr>
    </w:pPr>
  </w:style>
  <w:style w:type="numbering" w:customStyle="1" w:styleId="WWNum7">
    <w:name w:val="WWNum7"/>
    <w:rsid w:val="00635482"/>
    <w:pPr>
      <w:numPr>
        <w:numId w:val="62"/>
      </w:numPr>
    </w:pPr>
  </w:style>
  <w:style w:type="numbering" w:customStyle="1" w:styleId="WWNum17">
    <w:name w:val="WWNum17"/>
    <w:rsid w:val="00635482"/>
    <w:pPr>
      <w:numPr>
        <w:numId w:val="72"/>
      </w:numPr>
    </w:pPr>
  </w:style>
  <w:style w:type="numbering" w:customStyle="1" w:styleId="WWNum14">
    <w:name w:val="WWNum14"/>
    <w:rsid w:val="00635482"/>
    <w:pPr>
      <w:numPr>
        <w:numId w:val="69"/>
      </w:numPr>
    </w:pPr>
  </w:style>
  <w:style w:type="numbering" w:customStyle="1" w:styleId="WWNum12">
    <w:name w:val="WWNum12"/>
    <w:rsid w:val="00635482"/>
    <w:pPr>
      <w:numPr>
        <w:numId w:val="67"/>
      </w:numPr>
    </w:pPr>
  </w:style>
  <w:style w:type="numbering" w:customStyle="1" w:styleId="WWNum11">
    <w:name w:val="WWNum11"/>
    <w:rsid w:val="00635482"/>
    <w:pPr>
      <w:numPr>
        <w:numId w:val="66"/>
      </w:numPr>
    </w:pPr>
  </w:style>
  <w:style w:type="numbering" w:customStyle="1" w:styleId="WWNum15">
    <w:name w:val="WWNum15"/>
    <w:rsid w:val="00635482"/>
    <w:pPr>
      <w:numPr>
        <w:numId w:val="70"/>
      </w:numPr>
    </w:pPr>
  </w:style>
  <w:style w:type="numbering" w:customStyle="1" w:styleId="WWNum20">
    <w:name w:val="WWNum20"/>
    <w:rsid w:val="00635482"/>
    <w:pPr>
      <w:numPr>
        <w:numId w:val="75"/>
      </w:numPr>
    </w:pPr>
  </w:style>
  <w:style w:type="numbering" w:customStyle="1" w:styleId="WWNum6">
    <w:name w:val="WWNum6"/>
    <w:rsid w:val="00635482"/>
    <w:pPr>
      <w:numPr>
        <w:numId w:val="61"/>
      </w:numPr>
    </w:pPr>
  </w:style>
  <w:style w:type="numbering" w:customStyle="1" w:styleId="WWNum5">
    <w:name w:val="WWNum5"/>
    <w:rsid w:val="00635482"/>
    <w:pPr>
      <w:numPr>
        <w:numId w:val="60"/>
      </w:numPr>
    </w:pPr>
  </w:style>
  <w:style w:type="numbering" w:customStyle="1" w:styleId="WWNum18">
    <w:name w:val="WWNum18"/>
    <w:rsid w:val="00635482"/>
    <w:pPr>
      <w:numPr>
        <w:numId w:val="73"/>
      </w:numPr>
    </w:pPr>
  </w:style>
  <w:style w:type="numbering" w:customStyle="1" w:styleId="WWNum9">
    <w:name w:val="WWNum9"/>
    <w:rsid w:val="00635482"/>
    <w:pPr>
      <w:numPr>
        <w:numId w:val="64"/>
      </w:numPr>
    </w:pPr>
  </w:style>
  <w:style w:type="paragraph" w:customStyle="1" w:styleId="28">
    <w:name w:val="Абзац списка2"/>
    <w:basedOn w:val="a"/>
    <w:rsid w:val="00635482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8">
    <w:name w:val="Сетка таблицы1"/>
    <w:basedOn w:val="a1"/>
    <w:next w:val="a3"/>
    <w:uiPriority w:val="59"/>
    <w:rsid w:val="00460FB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WWNum13"/>
    <w:pPr>
      <w:numPr>
        <w:numId w:val="68"/>
      </w:numPr>
    </w:pPr>
  </w:style>
  <w:style w:type="numbering" w:customStyle="1" w:styleId="20">
    <w:name w:val="WWNum16"/>
    <w:pPr>
      <w:numPr>
        <w:numId w:val="71"/>
      </w:numPr>
    </w:pPr>
  </w:style>
  <w:style w:type="numbering" w:customStyle="1" w:styleId="30">
    <w:name w:val="WWNum8"/>
    <w:pPr>
      <w:numPr>
        <w:numId w:val="63"/>
      </w:numPr>
    </w:pPr>
  </w:style>
  <w:style w:type="numbering" w:customStyle="1" w:styleId="40">
    <w:name w:val="WWNum22"/>
    <w:pPr>
      <w:numPr>
        <w:numId w:val="77"/>
      </w:numPr>
    </w:pPr>
  </w:style>
  <w:style w:type="numbering" w:customStyle="1" w:styleId="50">
    <w:name w:val="WWNum21"/>
    <w:pPr>
      <w:numPr>
        <w:numId w:val="76"/>
      </w:numPr>
    </w:pPr>
  </w:style>
  <w:style w:type="numbering" w:customStyle="1" w:styleId="60">
    <w:name w:val="WWNum19"/>
    <w:pPr>
      <w:numPr>
        <w:numId w:val="74"/>
      </w:numPr>
    </w:pPr>
  </w:style>
  <w:style w:type="numbering" w:customStyle="1" w:styleId="70">
    <w:name w:val="WWNum10"/>
    <w:pPr>
      <w:numPr>
        <w:numId w:val="65"/>
      </w:numPr>
    </w:pPr>
  </w:style>
  <w:style w:type="numbering" w:customStyle="1" w:styleId="80">
    <w:name w:val="WWNum7"/>
    <w:pPr>
      <w:numPr>
        <w:numId w:val="62"/>
      </w:numPr>
    </w:pPr>
  </w:style>
  <w:style w:type="numbering" w:customStyle="1" w:styleId="90">
    <w:name w:val="WWNum17"/>
    <w:pPr>
      <w:numPr>
        <w:numId w:val="72"/>
      </w:numPr>
    </w:pPr>
  </w:style>
  <w:style w:type="numbering" w:customStyle="1" w:styleId="11">
    <w:name w:val="WWNum14"/>
    <w:pPr>
      <w:numPr>
        <w:numId w:val="69"/>
      </w:numPr>
    </w:pPr>
  </w:style>
  <w:style w:type="numbering" w:customStyle="1" w:styleId="Heading1Char">
    <w:name w:val="WWNum12"/>
    <w:pPr>
      <w:numPr>
        <w:numId w:val="67"/>
      </w:numPr>
    </w:pPr>
  </w:style>
  <w:style w:type="numbering" w:customStyle="1" w:styleId="Heading2Char">
    <w:name w:val="WWNum11"/>
    <w:pPr>
      <w:numPr>
        <w:numId w:val="66"/>
      </w:numPr>
    </w:pPr>
  </w:style>
  <w:style w:type="numbering" w:customStyle="1" w:styleId="Heading3Char">
    <w:name w:val="WWNum15"/>
    <w:pPr>
      <w:numPr>
        <w:numId w:val="70"/>
      </w:numPr>
    </w:pPr>
  </w:style>
  <w:style w:type="numbering" w:customStyle="1" w:styleId="Heading4Char">
    <w:name w:val="WWNum20"/>
    <w:pPr>
      <w:numPr>
        <w:numId w:val="75"/>
      </w:numPr>
    </w:pPr>
  </w:style>
  <w:style w:type="numbering" w:customStyle="1" w:styleId="Heading5Char">
    <w:name w:val="WWNum6"/>
    <w:pPr>
      <w:numPr>
        <w:numId w:val="61"/>
      </w:numPr>
    </w:pPr>
  </w:style>
  <w:style w:type="numbering" w:customStyle="1" w:styleId="Heading6Char">
    <w:name w:val="WWNum5"/>
    <w:pPr>
      <w:numPr>
        <w:numId w:val="60"/>
      </w:numPr>
    </w:pPr>
  </w:style>
  <w:style w:type="numbering" w:customStyle="1" w:styleId="Heading7Char">
    <w:name w:val="WWNum18"/>
    <w:pPr>
      <w:numPr>
        <w:numId w:val="73"/>
      </w:numPr>
    </w:pPr>
  </w:style>
  <w:style w:type="numbering" w:customStyle="1" w:styleId="Heading8Char">
    <w:name w:val="WWNum9"/>
    <w:pPr>
      <w:numPr>
        <w:numId w:val="6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0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F80D9-6656-4A44-91EF-9559578B0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5312</Words>
  <Characters>30285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42</cp:revision>
  <cp:lastPrinted>2017-10-15T13:01:00Z</cp:lastPrinted>
  <dcterms:created xsi:type="dcterms:W3CDTF">2016-09-23T02:58:00Z</dcterms:created>
  <dcterms:modified xsi:type="dcterms:W3CDTF">2017-10-15T13:04:00Z</dcterms:modified>
</cp:coreProperties>
</file>