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B9C" w:rsidRPr="00AE2A7A" w:rsidRDefault="003B2B9C" w:rsidP="003B2B9C">
      <w:pPr>
        <w:pStyle w:val="80"/>
        <w:shd w:val="clear" w:color="auto" w:fill="auto"/>
        <w:spacing w:before="0" w:line="240" w:lineRule="auto"/>
        <w:ind w:right="80"/>
        <w:jc w:val="center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СИСТЕМА И МНОГООБРАЗИЕ ОРГАНИЧЕСКОГО МИРА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0" w:name="bookmark8"/>
      <w:r w:rsidRPr="00AE2A7A">
        <w:rPr>
          <w:rFonts w:ascii="Times New Roman" w:hAnsi="Times New Roman" w:cs="Times New Roman"/>
          <w:sz w:val="28"/>
          <w:szCs w:val="28"/>
        </w:rPr>
        <w:t>Назовите не менее трех особенностей, по которым грибы от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личаются от растений.</w:t>
      </w:r>
      <w:bookmarkEnd w:id="0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Грибы гетеротрофы, т. е. питаются готовыми органи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ческими веществами. В клетках грибов отсутствуют пластиды и крупные вакуоли. В качестве запасного углевода грибы запасают гликоген, а не крахмал, как растения. Клеточная стенка у грибов состоит не из целлюлозы, а из хитина.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298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1" w:name="bookmark9"/>
      <w:r w:rsidRPr="00AE2A7A">
        <w:rPr>
          <w:rFonts w:ascii="Times New Roman" w:hAnsi="Times New Roman" w:cs="Times New Roman"/>
          <w:sz w:val="28"/>
          <w:szCs w:val="28"/>
        </w:rPr>
        <w:t>Назовите не менее четырех признаков, характеризующих царство растений.</w:t>
      </w:r>
      <w:bookmarkEnd w:id="1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 xml:space="preserve">Растения -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фотоавтотрофы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>, т. е. создают органические вещества из неорганических в процессе фотосинтеза. В экосисте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мах играют роль продуцентов. В клетках растений имеются пла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стиды, основными из которых являются хлоропласты, содержащие хлорофилл. В клетках имеются вакуоли. Есть клеточная стенка, состоящая из целлюлозы. Неограниченный верхушечный рост.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2" w:name="bookmark10"/>
      <w:r w:rsidRPr="00AE2A7A">
        <w:rPr>
          <w:rFonts w:ascii="Times New Roman" w:hAnsi="Times New Roman" w:cs="Times New Roman"/>
          <w:sz w:val="28"/>
          <w:szCs w:val="28"/>
        </w:rPr>
        <w:t>Назовите не менее трех особенностей лишайников.</w:t>
      </w:r>
      <w:bookmarkEnd w:id="2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Лишайники - симбиоз гриба и водоросли. Характеризуются очень медленным ростом. Чувствительны к загрязнению окружаю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щей среды. Первыми поселяются на безжизненных субстратах.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342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3" w:name="bookmark11"/>
      <w:r w:rsidRPr="00AE2A7A">
        <w:rPr>
          <w:rFonts w:ascii="Times New Roman" w:hAnsi="Times New Roman" w:cs="Times New Roman"/>
          <w:sz w:val="28"/>
          <w:szCs w:val="28"/>
        </w:rPr>
        <w:t>В чем отличие процесса размножения голосеменных и по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крытосеменных растений. Назовите не менее трех отличий.</w:t>
      </w:r>
      <w:bookmarkEnd w:id="3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У покрытосеменных имеется цветок, обеспечивающий за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щиту семязачатков и высокую вероятность опыления. У них проис</w:t>
      </w:r>
      <w:r w:rsidRPr="00AE2A7A">
        <w:rPr>
          <w:rFonts w:ascii="Times New Roman" w:hAnsi="Times New Roman" w:cs="Times New Roman"/>
          <w:sz w:val="28"/>
          <w:szCs w:val="28"/>
        </w:rPr>
        <w:softHyphen/>
        <w:t xml:space="preserve">ходит двойное оплодотворение, благодаря которому образуется не только диплоидный зародыш семени, но и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триплоидный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 xml:space="preserve"> эндосперм. Из завязи пестика у цветковых формируется плод, защищающий се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мена и обеспечивающий различные способы распространения.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4" w:name="bookmark12"/>
      <w:r w:rsidRPr="00AE2A7A">
        <w:rPr>
          <w:rFonts w:ascii="Times New Roman" w:hAnsi="Times New Roman" w:cs="Times New Roman"/>
          <w:sz w:val="28"/>
          <w:szCs w:val="28"/>
        </w:rPr>
        <w:t>Назовите не менее четырех признаков, по которым одно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дольные растения отличаются от двудольных.</w:t>
      </w:r>
      <w:bookmarkEnd w:id="4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Для двудольных характерно наличие двух семядолей в семени, стержневой корневой системы, сетчатого жилкования листьев, 4-5-членного цветка, камбия. Для однодольных: одна се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мядоля, мочковатая корневая система, дуговое или параллельное жилкование, 3-членный цветок, отсутствие камбия.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298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5" w:name="bookmark13"/>
      <w:r w:rsidRPr="00AE2A7A">
        <w:rPr>
          <w:rFonts w:ascii="Times New Roman" w:hAnsi="Times New Roman" w:cs="Times New Roman"/>
          <w:sz w:val="28"/>
          <w:szCs w:val="28"/>
        </w:rPr>
        <w:t>Какие механизмы обеспечивают передвижение воды и мине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ральных солей по растению?</w:t>
      </w:r>
      <w:bookmarkEnd w:id="5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Первая причина движения воды по сосудам - корневое дав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ление, сила, с которой корень нагнетает воду в стебель. Другая причина - присасывающая сила листьев, возникающая в результате испарения листьями воды. Кроме того, молекулы воды могут «при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липать» к стенкам сосудов и притягиваться друг к другу водород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ными связями, что также способствует движению воды по стеблю.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6" w:name="bookmark14"/>
      <w:r w:rsidRPr="00AE2A7A">
        <w:rPr>
          <w:rFonts w:ascii="Times New Roman" w:hAnsi="Times New Roman" w:cs="Times New Roman"/>
          <w:sz w:val="28"/>
          <w:szCs w:val="28"/>
        </w:rPr>
        <w:t>Что такое транспирация? Какое значение имеет этот процесс в жизни растения?</w:t>
      </w:r>
      <w:bookmarkEnd w:id="6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Транспирация - испарение воды листьями растений. Ис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парение воды обеспечивает восходящий ток воды с минеральны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ми солями, а также способствует охлаждению растения.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7" w:name="bookmark15"/>
      <w:r w:rsidRPr="00AE2A7A">
        <w:rPr>
          <w:rFonts w:ascii="Times New Roman" w:hAnsi="Times New Roman" w:cs="Times New Roman"/>
          <w:sz w:val="28"/>
          <w:szCs w:val="28"/>
        </w:rPr>
        <w:lastRenderedPageBreak/>
        <w:t xml:space="preserve">Какие особенности имеют цветки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насекомоопыляемых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 xml:space="preserve"> рас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тений? Назовите не менее трех признаков.</w:t>
      </w:r>
      <w:bookmarkEnd w:id="7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Если цветки одиночные, то они крупные, если мелкие, то собраны в соцветия. Яркий околоцветник, наличие нектара и за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паха, привлекающих насекомых. Пыльца крупная, липкая. Опылению также способствует особое строение цветков, нектар обычно на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ходится в глубине цветка, что позволяет пыльце лучше попадать с тычинок на тело насекомого или с насекомого на рыльце пестика.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294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8" w:name="bookmark16"/>
      <w:r w:rsidRPr="00AE2A7A">
        <w:rPr>
          <w:rFonts w:ascii="Times New Roman" w:hAnsi="Times New Roman" w:cs="Times New Roman"/>
          <w:sz w:val="28"/>
          <w:szCs w:val="28"/>
        </w:rPr>
        <w:t>Что такое двойное оплодотворение? У каких растений оно происходит? Каково его биологическое значение?</w:t>
      </w:r>
      <w:bookmarkEnd w:id="8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Двойное оплодотворение характерно для цветковых рас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тений. Проросшая пыльцевая трубка содержит два спермия. Один из низ сливается с яйцеклеткой, образуется зигота, из которой развивается зародыш семени. Второй спермий сливается с дипло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 xml:space="preserve">идной центральной клеткой зародышевого мешка. Образуется три-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плоидная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 xml:space="preserve"> клетка, из которой в дальнейшем развивается эндосперм.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433"/>
        </w:tabs>
        <w:spacing w:before="0" w:line="240" w:lineRule="auto"/>
        <w:ind w:left="20" w:right="4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9" w:name="bookmark17"/>
      <w:r w:rsidRPr="00AE2A7A">
        <w:rPr>
          <w:rFonts w:ascii="Times New Roman" w:hAnsi="Times New Roman" w:cs="Times New Roman"/>
          <w:sz w:val="28"/>
          <w:szCs w:val="28"/>
        </w:rPr>
        <w:t>Какие адаптации имеют растения к жизни в засушливых условиях? Назовите не менее трех признаков.</w:t>
      </w:r>
      <w:bookmarkEnd w:id="9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Хорошо развитая корневая система (верблюжья колючка). Листья видоизменены в колючки (кактусы), что уменьшает испа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ряющую поверхность и защищает от поедания животными. Водо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запасающая ткань (в стебле кактусов, в листьях алоэ). Толстая кутикула на поверхности листьев (агавы), малое количество устьиц. Некоторые растения переживают сезон засухи в виде семян или ви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доизмененных подземных побегов, некоторые сбрасывают листья.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414"/>
        </w:tabs>
        <w:spacing w:before="0" w:line="240" w:lineRule="auto"/>
        <w:ind w:left="20" w:right="300" w:firstLine="0"/>
        <w:rPr>
          <w:rFonts w:ascii="Times New Roman" w:hAnsi="Times New Roman" w:cs="Times New Roman"/>
          <w:sz w:val="28"/>
          <w:szCs w:val="28"/>
        </w:rPr>
      </w:pPr>
      <w:bookmarkStart w:id="10" w:name="bookmark18"/>
      <w:r w:rsidRPr="00AE2A7A">
        <w:rPr>
          <w:rFonts w:ascii="Times New Roman" w:hAnsi="Times New Roman" w:cs="Times New Roman"/>
          <w:sz w:val="28"/>
          <w:szCs w:val="28"/>
        </w:rPr>
        <w:t>Какие особенности внешнего строения рыб связаны с адап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тацией к водной среде?</w:t>
      </w:r>
      <w:bookmarkEnd w:id="10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30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Обтекаемая форма тела и чешуя, расположенная чере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пицеобразно и покрытая слизью, уменьшают сопротивление воды при активном движении. Плавники выполняют роль стабилизато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ров (спинной, анальный), рулей (боковые, брюшные) и двигателя (хвостовой). Мощная мускулатура обеспечивает волнообразные движения тела. Боковая линия - орган, обеспечивающий воспри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ятие токов воды вокруг тела рыбы, что позволяет ориентиро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ваться даже в мутной воде. Покровительственная окраска (разная у разных рыб в зависимости от места обитания).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428"/>
        </w:tabs>
        <w:spacing w:before="0" w:line="240" w:lineRule="auto"/>
        <w:ind w:left="20" w:right="96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11" w:name="bookmark19"/>
      <w:r w:rsidRPr="00AE2A7A">
        <w:rPr>
          <w:rFonts w:ascii="Times New Roman" w:hAnsi="Times New Roman" w:cs="Times New Roman"/>
          <w:sz w:val="28"/>
          <w:szCs w:val="28"/>
        </w:rPr>
        <w:t>По каким признакам различаются хрящевые и костные рыбы? Назовите не менее трех признаков.</w:t>
      </w:r>
      <w:bookmarkEnd w:id="11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30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Хрящевые рыбы не имеют жаберных крышек и плава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тельного пузыря. У них хрящевой скелет. Костные рыбы имеют костный скелет, жаберные крышки и плавательный пузырь.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418"/>
        </w:tabs>
        <w:spacing w:before="0" w:line="240" w:lineRule="auto"/>
        <w:ind w:left="20" w:right="50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12" w:name="bookmark20"/>
      <w:r w:rsidRPr="00AE2A7A">
        <w:rPr>
          <w:rFonts w:ascii="Times New Roman" w:hAnsi="Times New Roman" w:cs="Times New Roman"/>
          <w:sz w:val="28"/>
          <w:szCs w:val="28"/>
        </w:rPr>
        <w:t>Каких птиц называют выводковыми, а каких гнездовыми? Приведите примеры.</w:t>
      </w:r>
      <w:bookmarkEnd w:id="12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30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Выводковые птицы</w:t>
      </w: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 - </w:t>
      </w:r>
      <w:r w:rsidRPr="00AE2A7A">
        <w:rPr>
          <w:rFonts w:ascii="Times New Roman" w:hAnsi="Times New Roman" w:cs="Times New Roman"/>
          <w:sz w:val="28"/>
          <w:szCs w:val="28"/>
        </w:rPr>
        <w:t>птицы, у которых птенцы вылупля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ются из яйца опушенными, зрячими и готовыми следовать за ма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терью уже через некоторое время. В основном это птицы, устра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ивающие свои гнезда на земле: куропатки, тетерева, перепел. У гнездовых птиц птенцы появляются на свет беспомощными, голыми и слепыми. Такие птенцы вылупляются у птиц, устраи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вающих свои гнезда в защищенных местах (на деревьях, в дуплах), например у дятлов, синиц, воробьев и других.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423"/>
        </w:tabs>
        <w:spacing w:before="0" w:line="240" w:lineRule="auto"/>
        <w:ind w:left="20" w:right="300" w:firstLine="0"/>
        <w:rPr>
          <w:rFonts w:ascii="Times New Roman" w:hAnsi="Times New Roman" w:cs="Times New Roman"/>
          <w:sz w:val="28"/>
          <w:szCs w:val="28"/>
        </w:rPr>
      </w:pPr>
      <w:bookmarkStart w:id="13" w:name="bookmark21"/>
      <w:r w:rsidRPr="00AE2A7A">
        <w:rPr>
          <w:rFonts w:ascii="Times New Roman" w:hAnsi="Times New Roman" w:cs="Times New Roman"/>
          <w:sz w:val="28"/>
          <w:szCs w:val="28"/>
        </w:rPr>
        <w:lastRenderedPageBreak/>
        <w:t>Какую роль играют птицы в биоценозе леса? Приведите не менее трех примеров.</w:t>
      </w:r>
      <w:bookmarkEnd w:id="13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30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 xml:space="preserve">Птицы участвуют в процессах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 xml:space="preserve"> биоценоза. Зерноядные птицы регулируют численность растений, препят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ствуя сильному распространению отдельных видов. Насекомо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ядные птицы регулируют численность насекомых. Хищные виды</w:t>
      </w:r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 xml:space="preserve">птиц регулируют численность мышевидных грызунов или других видов птиц. Птицы участвуют в круговороте веществ. Они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консу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менты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>, являются звеном пищевой цепи, поэтому сами могут слу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жить пищей организмам следующего трофического уровня.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1"/>
        </w:numPr>
        <w:shd w:val="clear" w:color="auto" w:fill="auto"/>
        <w:tabs>
          <w:tab w:val="left" w:pos="418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14" w:name="bookmark22"/>
      <w:r w:rsidRPr="00AE2A7A">
        <w:rPr>
          <w:rFonts w:ascii="Times New Roman" w:hAnsi="Times New Roman" w:cs="Times New Roman"/>
          <w:sz w:val="28"/>
          <w:szCs w:val="28"/>
        </w:rPr>
        <w:t>Почему ехидна и утконос считаются промежуточной фор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мой между пресмыкающимися и млекопитающими? Приведите не менее трех аргументов.</w:t>
      </w:r>
      <w:bookmarkEnd w:id="14"/>
    </w:p>
    <w:p w:rsidR="003B2B9C" w:rsidRPr="00AE2A7A" w:rsidRDefault="003B2B9C" w:rsidP="00815E19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Яйцекладущие млекопитающие сочетают признаки пре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смыкающихся и млекопитающих. Признаки пресмыкающихся: от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кладывают яйца, температура тела непостоянная. Признаки млекопитающих: имеют молочные железы, выкармливают дете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нышей молоком.</w:t>
      </w:r>
      <w:bookmarkStart w:id="15" w:name="bookmark23"/>
    </w:p>
    <w:p w:rsidR="003B2B9C" w:rsidRPr="00AE2A7A" w:rsidRDefault="003B2B9C" w:rsidP="003B2B9C">
      <w:pPr>
        <w:pStyle w:val="52"/>
        <w:keepNext/>
        <w:keepLines/>
        <w:shd w:val="clear" w:color="auto" w:fill="auto"/>
        <w:spacing w:before="0" w:line="240" w:lineRule="auto"/>
        <w:ind w:left="20" w:right="200" w:firstLine="1340"/>
        <w:jc w:val="left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 xml:space="preserve">ОРГАНИЗМ ЧЕЛОВЕКА И ЕГО ЗДОРОВЬЕ </w:t>
      </w:r>
    </w:p>
    <w:p w:rsidR="003B2B9C" w:rsidRPr="00AE2A7A" w:rsidRDefault="003B2B9C" w:rsidP="003B2B9C">
      <w:pPr>
        <w:pStyle w:val="52"/>
        <w:keepNext/>
        <w:keepLines/>
        <w:shd w:val="clear" w:color="auto" w:fill="auto"/>
        <w:spacing w:before="0" w:line="240" w:lineRule="auto"/>
        <w:ind w:left="20" w:right="200" w:firstLine="1340"/>
        <w:jc w:val="left"/>
        <w:rPr>
          <w:rFonts w:ascii="Times New Roman" w:hAnsi="Times New Roman" w:cs="Times New Roman"/>
          <w:sz w:val="28"/>
          <w:szCs w:val="28"/>
        </w:rPr>
      </w:pPr>
    </w:p>
    <w:p w:rsidR="003B2B9C" w:rsidRPr="00AE2A7A" w:rsidRDefault="003B2B9C" w:rsidP="003B2B9C">
      <w:pPr>
        <w:pStyle w:val="52"/>
        <w:keepNext/>
        <w:keepLines/>
        <w:shd w:val="clear" w:color="auto" w:fill="auto"/>
        <w:spacing w:before="0" w:line="240" w:lineRule="auto"/>
        <w:ind w:left="20" w:right="200" w:firstLine="1340"/>
        <w:jc w:val="left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16.</w:t>
      </w:r>
      <w:r w:rsidRPr="00AE2A7A">
        <w:rPr>
          <w:rFonts w:ascii="Times New Roman" w:hAnsi="Times New Roman" w:cs="Times New Roman"/>
          <w:sz w:val="28"/>
          <w:szCs w:val="28"/>
        </w:rPr>
        <w:tab/>
        <w:t>На основании каких признаков человек относится к классу млекопитающих? Назовите не менее четырех признаков.</w:t>
      </w:r>
      <w:bookmarkEnd w:id="15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Таких признаков много, назовем основные. Волосяной по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кров. Разнообразные кожные железы. Четырехкамерное сердце, два круга кровообращения, левая дуга аорты (у птиц правая), безъ</w:t>
      </w:r>
      <w:r w:rsidRPr="00AE2A7A">
        <w:rPr>
          <w:rFonts w:ascii="Times New Roman" w:hAnsi="Times New Roman" w:cs="Times New Roman"/>
          <w:sz w:val="28"/>
          <w:szCs w:val="28"/>
        </w:rPr>
        <w:softHyphen/>
        <w:t xml:space="preserve">ядерные эритроциты. Альвеолярные легкие.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Теплокровность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>. Диа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фрагма. Семь шейных позвонков. Три слуховые косточки. Вынаши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вание детеныша в матке, живорождение, выкармливание молоком.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2"/>
        </w:numPr>
        <w:shd w:val="clear" w:color="auto" w:fill="auto"/>
        <w:tabs>
          <w:tab w:val="left" w:pos="428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16" w:name="bookmark24"/>
      <w:r w:rsidRPr="00AE2A7A">
        <w:rPr>
          <w:rFonts w:ascii="Times New Roman" w:hAnsi="Times New Roman" w:cs="Times New Roman"/>
          <w:sz w:val="28"/>
          <w:szCs w:val="28"/>
        </w:rPr>
        <w:t>В чем заключаются основные отличия человека от живот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ных? Назовите не менее четырех отличий.</w:t>
      </w:r>
      <w:bookmarkEnd w:id="16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Для человека характерно вертикальное положение тела и связанные с ним особенности скелета. Человек имеет хорошо развитый головной мозг (особенно это относится к коре боль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ших полушарий). Для человека характерны вторая сигнальная си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стема - речь, абстрактное мышление и орудийная деятельность (создание и использование орудий труда).</w:t>
      </w:r>
    </w:p>
    <w:p w:rsidR="003B2B9C" w:rsidRPr="00AE2A7A" w:rsidRDefault="003B2B9C" w:rsidP="003B2B9C">
      <w:pPr>
        <w:pStyle w:val="52"/>
        <w:keepNext/>
        <w:keepLines/>
        <w:numPr>
          <w:ilvl w:val="0"/>
          <w:numId w:val="2"/>
        </w:numPr>
        <w:shd w:val="clear" w:color="auto" w:fill="auto"/>
        <w:tabs>
          <w:tab w:val="left" w:pos="428"/>
        </w:tabs>
        <w:spacing w:before="0" w:line="240" w:lineRule="auto"/>
        <w:ind w:left="20" w:right="20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17" w:name="bookmark25"/>
      <w:r w:rsidRPr="00AE2A7A">
        <w:rPr>
          <w:rFonts w:ascii="Times New Roman" w:hAnsi="Times New Roman" w:cs="Times New Roman"/>
          <w:sz w:val="28"/>
          <w:szCs w:val="28"/>
        </w:rPr>
        <w:t xml:space="preserve">Какие особенности имеет скелет человека в связи с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прямо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хождением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>? Назовите не менее трех особенностей.</w:t>
      </w:r>
      <w:bookmarkEnd w:id="17"/>
    </w:p>
    <w:p w:rsidR="003B2B9C" w:rsidRPr="00AE2A7A" w:rsidRDefault="003B2B9C" w:rsidP="003B2B9C">
      <w:pPr>
        <w:pStyle w:val="71"/>
        <w:shd w:val="clear" w:color="auto" w:fill="auto"/>
        <w:spacing w:after="0" w:line="240" w:lineRule="auto"/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72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 xml:space="preserve">Позвоночник </w:t>
      </w:r>
      <w:r w:rsidRPr="00AE2A7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E2A7A">
        <w:rPr>
          <w:rFonts w:ascii="Times New Roman" w:hAnsi="Times New Roman" w:cs="Times New Roman"/>
          <w:sz w:val="28"/>
          <w:szCs w:val="28"/>
        </w:rPr>
        <w:t>-образный, т. е. имеет изгибы, аморти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 xml:space="preserve">зирующие при движении. Стопа имеет свод, также смягчающий движения.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Гоудная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 xml:space="preserve"> клетка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уплощена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 xml:space="preserve"> в спинно-брюшном направле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нии. Широкий и развернутый таз является опорой для внутренних органов. Мощные кости нижних конечностей. Затылочное отвер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стие смещено книзу.</w:t>
      </w:r>
    </w:p>
    <w:p w:rsidR="003B2B9C" w:rsidRPr="00AE2A7A" w:rsidRDefault="003B2B9C" w:rsidP="003B2B9C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28"/>
        </w:tabs>
        <w:spacing w:before="0" w:line="240" w:lineRule="auto"/>
        <w:ind w:left="20" w:right="20"/>
        <w:rPr>
          <w:rFonts w:ascii="Times New Roman" w:hAnsi="Times New Roman" w:cs="Times New Roman"/>
          <w:sz w:val="28"/>
          <w:szCs w:val="28"/>
        </w:rPr>
      </w:pPr>
      <w:bookmarkStart w:id="18" w:name="bookmark26"/>
      <w:r w:rsidRPr="00AE2A7A">
        <w:rPr>
          <w:rFonts w:ascii="Times New Roman" w:hAnsi="Times New Roman" w:cs="Times New Roman"/>
          <w:sz w:val="28"/>
          <w:szCs w:val="28"/>
        </w:rPr>
        <w:t>Назовите не менее трех возможных причин малокровия у человека.</w:t>
      </w:r>
      <w:bookmarkEnd w:id="18"/>
    </w:p>
    <w:p w:rsidR="003B2B9C" w:rsidRPr="00AE2A7A" w:rsidRDefault="003B2B9C" w:rsidP="003B2B9C">
      <w:pPr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Причинами малокровия могут быть малое количество эритроцитов или низкое содержание гемоглобина. Недостаток эритроцитов может возникнуть при нарушении кроветворной функции красного костного мозга, больших кровопотерях, болез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нях (например, малярия). Низкое содержание гемоглобина может быть связано с недостатком ионов железа и некоторых вита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минов (например, В12), отравлением некоторыми ядами. Воз</w:t>
      </w:r>
      <w:r w:rsidRPr="00AE2A7A">
        <w:rPr>
          <w:rFonts w:ascii="Times New Roman" w:hAnsi="Times New Roman" w:cs="Times New Roman"/>
          <w:sz w:val="28"/>
          <w:szCs w:val="28"/>
        </w:rPr>
        <w:softHyphen/>
        <w:t xml:space="preserve">можны также генетические причины малокровия, например, при </w:t>
      </w:r>
      <w:r w:rsidRPr="00AE2A7A">
        <w:rPr>
          <w:rFonts w:ascii="Times New Roman" w:hAnsi="Times New Roman" w:cs="Times New Roman"/>
          <w:sz w:val="28"/>
          <w:szCs w:val="28"/>
        </w:rPr>
        <w:lastRenderedPageBreak/>
        <w:t>серповидно-клеточной анемии гемоглобин имеет измененную структуру и плохо соединяется с кислородом.</w:t>
      </w:r>
    </w:p>
    <w:p w:rsidR="003B2B9C" w:rsidRPr="00AE2A7A" w:rsidRDefault="003B2B9C" w:rsidP="003B2B9C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33"/>
        </w:tabs>
        <w:spacing w:before="0"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bookmark27"/>
      <w:r w:rsidRPr="00AE2A7A">
        <w:rPr>
          <w:rFonts w:ascii="Times New Roman" w:hAnsi="Times New Roman" w:cs="Times New Roman"/>
          <w:sz w:val="28"/>
          <w:szCs w:val="28"/>
        </w:rPr>
        <w:t>Как осуществляется нервно-гуморальная регуляция работы сердца?</w:t>
      </w:r>
      <w:bookmarkEnd w:id="19"/>
    </w:p>
    <w:p w:rsidR="003B2B9C" w:rsidRPr="00AE2A7A" w:rsidRDefault="003B2B9C" w:rsidP="003B2B9C">
      <w:pPr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Нервная регуляция работы сердца осуществляется ав</w:t>
      </w:r>
      <w:r w:rsidRPr="00AE2A7A">
        <w:rPr>
          <w:rFonts w:ascii="Times New Roman" w:hAnsi="Times New Roman" w:cs="Times New Roman"/>
          <w:sz w:val="28"/>
          <w:szCs w:val="28"/>
        </w:rPr>
        <w:softHyphen/>
        <w:t xml:space="preserve">тономной нервной системой. Ее симпатический отдел усиливает работу сердца, а парасимпатический - ослабляет. Г/моральная регуляция осуществляется гормонами и некоторыми ионами. Адреналин и ионы кальция усиливают работу сердца,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ацетилхо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E2A7A">
        <w:rPr>
          <w:rFonts w:ascii="Times New Roman" w:hAnsi="Times New Roman" w:cs="Times New Roman"/>
          <w:sz w:val="28"/>
          <w:szCs w:val="28"/>
        </w:rPr>
        <w:t>лин</w:t>
      </w:r>
      <w:proofErr w:type="spellEnd"/>
      <w:r w:rsidRPr="00AE2A7A">
        <w:rPr>
          <w:rFonts w:ascii="Times New Roman" w:hAnsi="Times New Roman" w:cs="Times New Roman"/>
          <w:sz w:val="28"/>
          <w:szCs w:val="28"/>
        </w:rPr>
        <w:t xml:space="preserve"> и ионы калия ослабляют.</w:t>
      </w:r>
    </w:p>
    <w:p w:rsidR="003B2B9C" w:rsidRPr="00AE2A7A" w:rsidRDefault="003B2B9C" w:rsidP="003B2B9C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33"/>
        </w:tabs>
        <w:spacing w:before="0" w:line="240" w:lineRule="auto"/>
        <w:ind w:left="20" w:right="20"/>
        <w:rPr>
          <w:rFonts w:ascii="Times New Roman" w:hAnsi="Times New Roman" w:cs="Times New Roman"/>
          <w:sz w:val="28"/>
          <w:szCs w:val="28"/>
        </w:rPr>
      </w:pPr>
      <w:bookmarkStart w:id="20" w:name="bookmark28"/>
      <w:r w:rsidRPr="00AE2A7A">
        <w:rPr>
          <w:rFonts w:ascii="Times New Roman" w:hAnsi="Times New Roman" w:cs="Times New Roman"/>
          <w:sz w:val="28"/>
          <w:szCs w:val="28"/>
        </w:rPr>
        <w:t>При попадании в кожу занозы наблюдается воспаление: поврежденный участок краснеет, отекает, нагнаивается. Объяс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ните происходящие явления.</w:t>
      </w:r>
      <w:bookmarkEnd w:id="20"/>
    </w:p>
    <w:p w:rsidR="003B2B9C" w:rsidRPr="00AE2A7A" w:rsidRDefault="003B2B9C" w:rsidP="003B2B9C">
      <w:pPr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Покраснение поврежденного участка кожи, местное по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вышение температуры и отек связаны с усилением кровообра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щения. С кровью в поврежденный участок доставляется большое количество лейкоцитов, осуществляющих фагоцитоз попавших в рану микробов. Часть лейкоцитов погибает. Образуется гной</w:t>
      </w:r>
    </w:p>
    <w:p w:rsidR="003B2B9C" w:rsidRPr="00AE2A7A" w:rsidRDefault="003B2B9C" w:rsidP="003B2B9C">
      <w:pPr>
        <w:numPr>
          <w:ilvl w:val="0"/>
          <w:numId w:val="3"/>
        </w:numPr>
        <w:tabs>
          <w:tab w:val="left" w:pos="270"/>
        </w:tabs>
        <w:ind w:left="20" w:right="2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смесь живых лейкоцитов, продуктов их разрушения и еще «не съеденных» микробов. Воспаление - защитная реакция организма.</w:t>
      </w:r>
    </w:p>
    <w:p w:rsidR="003B2B9C" w:rsidRPr="00AE2A7A" w:rsidRDefault="003B2B9C" w:rsidP="003B2B9C">
      <w:pPr>
        <w:pStyle w:val="50"/>
        <w:numPr>
          <w:ilvl w:val="0"/>
          <w:numId w:val="2"/>
        </w:numPr>
        <w:shd w:val="clear" w:color="auto" w:fill="auto"/>
        <w:tabs>
          <w:tab w:val="left" w:pos="434"/>
        </w:tabs>
        <w:spacing w:before="0" w:line="240" w:lineRule="auto"/>
        <w:ind w:left="4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В чем разница между вакциной и сывороткой? Почему в од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них случаях проводят вакцинацию, а в других вводят сыворотку?</w:t>
      </w:r>
    </w:p>
    <w:p w:rsidR="003B2B9C" w:rsidRPr="00AE2A7A" w:rsidRDefault="003B2B9C" w:rsidP="003B2B9C">
      <w:pPr>
        <w:ind w:left="4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Вакцина - препарат ослабленных возбудителей, сыво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ротка - препарат, содержащий готовые антитела против кон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кретного вида возбудителей. Вакцинация производится заблаго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временно и направлена на выработку иммунитета до того, как организм столкнулся с данным видом возбудителей. Сыворотка вводится при необходимости оказания быстрой помощи заражен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ному человеку. Например, маленьким детям делают прививку от дифтерии (вводят вакцину), что приводит к выработке иммуни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тета. Если человек, не привитый от дифтерии, заболеет ею, то ему необходимо ввести противодифтерийную сыворотку.</w:t>
      </w:r>
    </w:p>
    <w:p w:rsidR="003B2B9C" w:rsidRPr="00AE2A7A" w:rsidRDefault="003B2B9C" w:rsidP="003B2B9C">
      <w:pPr>
        <w:pStyle w:val="50"/>
        <w:numPr>
          <w:ilvl w:val="0"/>
          <w:numId w:val="2"/>
        </w:numPr>
        <w:shd w:val="clear" w:color="auto" w:fill="auto"/>
        <w:tabs>
          <w:tab w:val="left" w:pos="438"/>
        </w:tabs>
        <w:spacing w:before="0" w:line="240" w:lineRule="auto"/>
        <w:ind w:left="40" w:right="3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Как изменяется скорость движения крови в сосудах? Какое это имеет значение?</w:t>
      </w:r>
    </w:p>
    <w:p w:rsidR="003B2B9C" w:rsidRPr="00AE2A7A" w:rsidRDefault="003B2B9C" w:rsidP="003B2B9C">
      <w:pPr>
        <w:ind w:left="4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Наибольшая скорость движения крови отмечается в ар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териях (особенно в аорте) и венах. Благодаря этому кровь бы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стро доставляется к органам и тканям. Наименьшая скорость кровотока отмечается в капиллярах. Благодаря медленному дви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жению по капиллярам кровь успевает отдать тканям кислород и питательные вещества и забрать продукты распада.</w:t>
      </w:r>
    </w:p>
    <w:p w:rsidR="003B2B9C" w:rsidRPr="00AE2A7A" w:rsidRDefault="003B2B9C" w:rsidP="003B2B9C">
      <w:pPr>
        <w:pStyle w:val="50"/>
        <w:numPr>
          <w:ilvl w:val="0"/>
          <w:numId w:val="2"/>
        </w:numPr>
        <w:shd w:val="clear" w:color="auto" w:fill="auto"/>
        <w:tabs>
          <w:tab w:val="left" w:pos="429"/>
        </w:tabs>
        <w:spacing w:before="0" w:line="240" w:lineRule="auto"/>
        <w:ind w:left="4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Сердце человека работает всю жизнь, перекачивая огромное количество крови. Как объяснить такую неутомимость сердца?</w:t>
      </w:r>
    </w:p>
    <w:p w:rsidR="003B2B9C" w:rsidRPr="00AE2A7A" w:rsidRDefault="003B2B9C" w:rsidP="003B2B9C">
      <w:pPr>
        <w:ind w:left="4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Неутомимость сердца объясняется особенностями сер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дечного цикла: при средней продолжительности сердечного цикла</w:t>
      </w:r>
    </w:p>
    <w:p w:rsidR="003B2B9C" w:rsidRPr="00AE2A7A" w:rsidRDefault="003B2B9C" w:rsidP="003B2B9C">
      <w:pPr>
        <w:numPr>
          <w:ilvl w:val="0"/>
          <w:numId w:val="4"/>
        </w:numPr>
        <w:tabs>
          <w:tab w:val="left" w:pos="462"/>
        </w:tabs>
        <w:ind w:left="40" w:right="2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8 секунд на фазу общего расслабления сердца приходится 0,4 с, т. е. половина. Таким образом, сердце отдыхает половину жизни.</w:t>
      </w:r>
    </w:p>
    <w:p w:rsidR="003B2B9C" w:rsidRPr="00AE2A7A" w:rsidRDefault="003B2B9C" w:rsidP="003B2B9C">
      <w:pPr>
        <w:pStyle w:val="50"/>
        <w:numPr>
          <w:ilvl w:val="0"/>
          <w:numId w:val="2"/>
        </w:numPr>
        <w:shd w:val="clear" w:color="auto" w:fill="auto"/>
        <w:tabs>
          <w:tab w:val="left" w:pos="477"/>
        </w:tabs>
        <w:spacing w:before="0" w:line="240" w:lineRule="auto"/>
        <w:ind w:left="40" w:righ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В чем заключается вредное влияние курения на сердечно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сосудистую систему?</w:t>
      </w:r>
    </w:p>
    <w:p w:rsidR="003B2B9C" w:rsidRPr="00AE2A7A" w:rsidRDefault="003B2B9C" w:rsidP="003B2B9C">
      <w:pPr>
        <w:ind w:left="4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Содержащийся в сигаретном дыме никотин приводит к сужению кровеносных сосудов, что ухудшает капиллярное кро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вообращение, особенно в ногах, что в конечном счете приводит к развитию перемежающейся хромоты и даже омертвению тка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 xml:space="preserve">ней. Сужение сосудов также приводит к повышению давления и развитию гипертонии. Угарный газ, также содержащийся в дыме сигарет, прочно связывается с гемоглобином. В </w:t>
      </w:r>
      <w:r w:rsidRPr="00AE2A7A">
        <w:rPr>
          <w:rFonts w:ascii="Times New Roman" w:hAnsi="Times New Roman" w:cs="Times New Roman"/>
          <w:sz w:val="28"/>
          <w:szCs w:val="28"/>
        </w:rPr>
        <w:lastRenderedPageBreak/>
        <w:t>результате эри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троциты доставляют меньше кислорода к тканям.</w:t>
      </w:r>
    </w:p>
    <w:p w:rsidR="003B2B9C" w:rsidRPr="00AE2A7A" w:rsidRDefault="003B2B9C" w:rsidP="003B2B9C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09"/>
        </w:tabs>
        <w:spacing w:before="0" w:line="240" w:lineRule="auto"/>
        <w:ind w:left="20" w:right="520"/>
        <w:rPr>
          <w:rFonts w:ascii="Times New Roman" w:hAnsi="Times New Roman" w:cs="Times New Roman"/>
          <w:sz w:val="28"/>
          <w:szCs w:val="28"/>
        </w:rPr>
      </w:pPr>
      <w:bookmarkStart w:id="21" w:name="bookmark29"/>
      <w:r w:rsidRPr="00AE2A7A">
        <w:rPr>
          <w:rFonts w:ascii="Times New Roman" w:hAnsi="Times New Roman" w:cs="Times New Roman"/>
          <w:sz w:val="28"/>
          <w:szCs w:val="28"/>
        </w:rPr>
        <w:t>Чем отличаются железы внешней и внутренней секреции? Приведите примеры.</w:t>
      </w:r>
      <w:bookmarkEnd w:id="21"/>
    </w:p>
    <w:p w:rsidR="003B2B9C" w:rsidRPr="00AE2A7A" w:rsidRDefault="003B2B9C" w:rsidP="003B2B9C">
      <w:pPr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Железы внешней секреции выделяют свой секрет в про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токи или в полости органов. Например, потовые железы выделя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ют пот в протоки, которые открываются на поверхности кожи. Железы стенок желудка выделяют свой секрет непосредственно в полость желудка. Железы внутренней секреции выделяют осо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бые вещества - гормоны, причем выделяют их в кровь, которая разносит их по всему организму. Примером могут служить щито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видная железа, надпочечники и др.</w:t>
      </w:r>
    </w:p>
    <w:p w:rsidR="003B2B9C" w:rsidRPr="00AE2A7A" w:rsidRDefault="003B2B9C" w:rsidP="003B2B9C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23"/>
        </w:tabs>
        <w:spacing w:before="0"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bookmark30"/>
      <w:r w:rsidRPr="00AE2A7A">
        <w:rPr>
          <w:rFonts w:ascii="Times New Roman" w:hAnsi="Times New Roman" w:cs="Times New Roman"/>
          <w:sz w:val="28"/>
          <w:szCs w:val="28"/>
        </w:rPr>
        <w:t>Какие правила надо соблюдать, чтобы сохранить витамины в пище?</w:t>
      </w:r>
      <w:bookmarkEnd w:id="22"/>
    </w:p>
    <w:p w:rsidR="003B2B9C" w:rsidRPr="00AE2A7A" w:rsidRDefault="003B2B9C" w:rsidP="003B2B9C">
      <w:pPr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Чтобы сохранить витамины в пище, необходимо пом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нить, что витамины разрушаются при высоких температурах, контакте с металлами и воздухом. Поэтому пищу, содержащую витамины, надо готовить в эмалированной посуде, употреблять свежей, т. е. долго не хранить в нарезанном виде. Овощи и фрук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ты лучше употреблять сырыми.</w:t>
      </w:r>
    </w:p>
    <w:p w:rsidR="003B2B9C" w:rsidRPr="00AE2A7A" w:rsidRDefault="003B2B9C" w:rsidP="003B2B9C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47"/>
        </w:tabs>
        <w:spacing w:before="0"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bookmark31"/>
      <w:r w:rsidRPr="00AE2A7A">
        <w:rPr>
          <w:rFonts w:ascii="Times New Roman" w:hAnsi="Times New Roman" w:cs="Times New Roman"/>
          <w:sz w:val="28"/>
          <w:szCs w:val="28"/>
        </w:rPr>
        <w:t>Каким образом кожа участвует в поддержании постоянства температуры тела?</w:t>
      </w:r>
      <w:bookmarkEnd w:id="23"/>
    </w:p>
    <w:p w:rsidR="003B2B9C" w:rsidRPr="00AE2A7A" w:rsidRDefault="003B2B9C" w:rsidP="003B2B9C">
      <w:pPr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Потоотделение и дальнейшее испарение пота с поверх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ности кожи способствуют охлаждению тела. Расширение или су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жение капилляров кожи увеличивает или уменьшает теплоотдачу. Подкожная жировая клетчатка защищает от переохлаждения. Мы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шечные волокна кожи могут непроизвольно сокращаться (мураш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ки), что приводит к выделению дополнительной тепловой энергии.</w:t>
      </w:r>
    </w:p>
    <w:p w:rsidR="003B2B9C" w:rsidRPr="00AE2A7A" w:rsidRDefault="003B2B9C" w:rsidP="003B2B9C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57"/>
        </w:tabs>
        <w:spacing w:before="0" w:line="240" w:lineRule="auto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bookmark32"/>
      <w:r w:rsidRPr="00AE2A7A">
        <w:rPr>
          <w:rFonts w:ascii="Times New Roman" w:hAnsi="Times New Roman" w:cs="Times New Roman"/>
          <w:sz w:val="28"/>
          <w:szCs w:val="28"/>
        </w:rPr>
        <w:t>Что такое дальнозоркость? В какой части глаза фокусиру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ется изображение у дальнозоркого человека? Чем отличаются врожденная и приобретенная формы дальнозоркости?</w:t>
      </w:r>
      <w:bookmarkEnd w:id="24"/>
    </w:p>
    <w:p w:rsidR="003B2B9C" w:rsidRPr="00AE2A7A" w:rsidRDefault="003B2B9C" w:rsidP="003B2B9C">
      <w:pPr>
        <w:ind w:left="20" w:right="20" w:firstLine="28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Дальнозоркость - нарушение зрения, при котором чело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век хорошо видит удаленные предметы, а расположенные близко видит плохо. Может быть связана с врожденным дефектом глаз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ного яблока (укороченное глазное яблоко) или с возрастными из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менениями (хрусталик теряет эластичность). В обоих случаях изображение фокусируется за сетчаткой. Для исправления этого недостатка используются собирающие линзы.</w:t>
      </w:r>
    </w:p>
    <w:p w:rsidR="003B2B9C" w:rsidRPr="00AE2A7A" w:rsidRDefault="003B2B9C" w:rsidP="003B2B9C">
      <w:pPr>
        <w:pStyle w:val="50"/>
        <w:numPr>
          <w:ilvl w:val="0"/>
          <w:numId w:val="2"/>
        </w:numPr>
        <w:shd w:val="clear" w:color="auto" w:fill="auto"/>
        <w:tabs>
          <w:tab w:val="left" w:pos="500"/>
        </w:tabs>
        <w:spacing w:before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Дайте характеристику условным рефлексам. Приведите пример.</w:t>
      </w:r>
    </w:p>
    <w:p w:rsidR="003B2B9C" w:rsidRPr="00AE2A7A" w:rsidRDefault="003B2B9C" w:rsidP="003B2B9C">
      <w:pPr>
        <w:ind w:left="20" w:right="20" w:firstLine="300"/>
        <w:rPr>
          <w:rFonts w:ascii="Times New Roman" w:hAnsi="Times New Roman" w:cs="Times New Roman"/>
          <w:sz w:val="28"/>
          <w:szCs w:val="28"/>
        </w:rPr>
      </w:pPr>
      <w:r w:rsidRPr="00AE2A7A">
        <w:rPr>
          <w:rStyle w:val="40"/>
          <w:rFonts w:ascii="Times New Roman" w:hAnsi="Times New Roman" w:cs="Times New Roman"/>
          <w:sz w:val="28"/>
          <w:szCs w:val="28"/>
        </w:rPr>
        <w:t xml:space="preserve">Ответ. </w:t>
      </w:r>
      <w:r w:rsidRPr="00AE2A7A">
        <w:rPr>
          <w:rFonts w:ascii="Times New Roman" w:hAnsi="Times New Roman" w:cs="Times New Roman"/>
          <w:sz w:val="28"/>
          <w:szCs w:val="28"/>
        </w:rPr>
        <w:t>Условные рефлексы - рефлексы, формирующиеся у чело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века в течение жизни и не передающиеся по наследству. Они инди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видуальны, могут формироваться и исчезать. Носят приспособи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тельный характер, позволяя адаптироваться к изменяющимся ус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ловиям. Их дуги проходят через кору больших полушарий. Пример: реакция человека на свое имя.</w:t>
      </w:r>
    </w:p>
    <w:p w:rsidR="003B2B9C" w:rsidRPr="00AE2A7A" w:rsidRDefault="003B2B9C" w:rsidP="003B2B9C">
      <w:pPr>
        <w:pStyle w:val="7"/>
        <w:shd w:val="clear" w:color="auto" w:fill="auto"/>
        <w:tabs>
          <w:tab w:val="left" w:leader="hyphen" w:pos="879"/>
          <w:tab w:val="left" w:pos="889"/>
        </w:tabs>
        <w:spacing w:before="0"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3B2B9C" w:rsidRPr="00AE2A7A" w:rsidRDefault="003B2B9C" w:rsidP="00815E19">
      <w:pPr>
        <w:pStyle w:val="7"/>
        <w:shd w:val="clear" w:color="auto" w:fill="auto"/>
        <w:tabs>
          <w:tab w:val="left" w:leader="hyphen" w:pos="879"/>
          <w:tab w:val="left" w:pos="889"/>
        </w:tabs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E2A7A">
        <w:rPr>
          <w:rFonts w:ascii="Times New Roman" w:hAnsi="Times New Roman" w:cs="Times New Roman"/>
          <w:b/>
          <w:color w:val="FF0000"/>
          <w:sz w:val="28"/>
          <w:szCs w:val="28"/>
        </w:rPr>
        <w:t>ЗАДАН</w:t>
      </w:r>
      <w:bookmarkStart w:id="25" w:name="_GoBack"/>
      <w:bookmarkEnd w:id="25"/>
      <w:r w:rsidRPr="00AE2A7A">
        <w:rPr>
          <w:rFonts w:ascii="Times New Roman" w:hAnsi="Times New Roman" w:cs="Times New Roman"/>
          <w:b/>
          <w:color w:val="FF0000"/>
          <w:sz w:val="28"/>
          <w:szCs w:val="28"/>
        </w:rPr>
        <w:t>ИЯ ДЛЯ САМОСТОЯТЕЛЬНОГО РЕШЕНИЯ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1. Назовите не менее трех особенностей строения и жизнедея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тельности бактерий.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2. Назовите не менее трех признаков сходства грибов и растений.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З. В чем проявляется усложнение папоротников по сравнению с мхами? Приведите не менее трех признаков.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4. Какие особенности строения листа обеспечивают выполнение его функции? Назовите не менее трех особенностей.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5. По каким признакам можно отличить корневище от корня? На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зовите не менее трех признаков.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lastRenderedPageBreak/>
        <w:t>6, Какие особенности строения и жизнедеятельности имеют лен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точные черви в связи с паразитическим образом жизни?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7. Какие особенности строения головастика указывают на проис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хождение земноводных от рыб?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8. Какую роль играют кожные железы в жизни млекопитающих? Укажите не менее трех примеров.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9. По каким признакам можно отличить насекомых от других чле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нистоногих? Назовите не менее трех признаков.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10. Почему вегетативное размножение растений относят к бес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полому?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11. Назовите особенности размножения пресмыкающихся, бла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годаря которым они широко освоили сушу.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12. Какие особенности строения и жизнедеятельности эвглены зеленой служат доказательством родства растений и животных?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13. Докажите, что клубень - видоизмененный подземный побег? Приведите не менее трех аргументов.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14. Докажите, что почка - видоизмененный побег.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15. В чем преимущество семенного размножения над размноже</w:t>
      </w:r>
      <w:r w:rsidRPr="00AE2A7A">
        <w:rPr>
          <w:rFonts w:ascii="Times New Roman" w:hAnsi="Times New Roman" w:cs="Times New Roman"/>
          <w:sz w:val="28"/>
          <w:szCs w:val="28"/>
        </w:rPr>
        <w:softHyphen/>
        <w:t>нием с помощью спор. Назовите не менее трех признаков.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16. Чем отличается череп человека от черепа человекообразных обезьян? Укажите не менее четырех отличий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17. Какое значение имеет печень?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18. Что такое витамины, какова их биологическая роль?</w:t>
      </w:r>
    </w:p>
    <w:p w:rsidR="003B2B9C" w:rsidRPr="00AE2A7A" w:rsidRDefault="003B2B9C" w:rsidP="003B2B9C">
      <w:pPr>
        <w:pStyle w:val="7"/>
        <w:shd w:val="clear" w:color="auto" w:fill="auto"/>
        <w:spacing w:before="0" w:after="0" w:line="240" w:lineRule="auto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19. Какие функции выполняет спинной мозг? Какие структуры спинного мозга участвуют в выполнении этих функций?</w:t>
      </w:r>
    </w:p>
    <w:p w:rsidR="00FD7579" w:rsidRPr="00AE2A7A" w:rsidRDefault="003B2B9C" w:rsidP="003B2B9C">
      <w:pPr>
        <w:rPr>
          <w:rFonts w:ascii="Times New Roman" w:hAnsi="Times New Roman" w:cs="Times New Roman"/>
          <w:sz w:val="28"/>
          <w:szCs w:val="28"/>
        </w:rPr>
      </w:pPr>
      <w:r w:rsidRPr="00AE2A7A">
        <w:rPr>
          <w:rFonts w:ascii="Times New Roman" w:hAnsi="Times New Roman" w:cs="Times New Roman"/>
          <w:sz w:val="28"/>
          <w:szCs w:val="28"/>
        </w:rPr>
        <w:t>20. Какие повреждения слухового анализатора и почему могут привести к нарушению его работы?</w:t>
      </w:r>
    </w:p>
    <w:sectPr w:rsidR="00FD7579" w:rsidRPr="00AE2A7A" w:rsidSect="00815E1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D2E41"/>
    <w:multiLevelType w:val="multilevel"/>
    <w:tmpl w:val="68C47FA6"/>
    <w:lvl w:ilvl="0">
      <w:numFmt w:val="decimal"/>
      <w:lvlText w:val="%1,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065B9B"/>
    <w:multiLevelType w:val="multilevel"/>
    <w:tmpl w:val="2D16180A"/>
    <w:lvl w:ilvl="0">
      <w:start w:val="1"/>
      <w:numFmt w:val="bullet"/>
      <w:lvlText w:val="—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071013"/>
    <w:multiLevelType w:val="multilevel"/>
    <w:tmpl w:val="C8E6CE0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6156360"/>
    <w:multiLevelType w:val="multilevel"/>
    <w:tmpl w:val="5A6C4F1E"/>
    <w:lvl w:ilvl="0">
      <w:start w:val="17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AEF7C57"/>
    <w:multiLevelType w:val="multilevel"/>
    <w:tmpl w:val="D2FEE9B8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3B2B9C"/>
    <w:rsid w:val="00050CDF"/>
    <w:rsid w:val="003B2B9C"/>
    <w:rsid w:val="00585862"/>
    <w:rsid w:val="007745AF"/>
    <w:rsid w:val="00815E19"/>
    <w:rsid w:val="00AE2A7A"/>
    <w:rsid w:val="00D61643"/>
    <w:rsid w:val="00FD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2B9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3B2B9C"/>
    <w:rPr>
      <w:rFonts w:ascii="Arial" w:eastAsia="Arial" w:hAnsi="Arial" w:cs="Arial"/>
      <w:sz w:val="29"/>
      <w:szCs w:val="29"/>
      <w:shd w:val="clear" w:color="auto" w:fill="FFFFFF"/>
    </w:rPr>
  </w:style>
  <w:style w:type="character" w:customStyle="1" w:styleId="4">
    <w:name w:val="Основной текст (4)_"/>
    <w:basedOn w:val="a0"/>
    <w:rsid w:val="003B2B9C"/>
    <w:rPr>
      <w:rFonts w:ascii="Arial" w:eastAsia="Arial" w:hAnsi="Arial" w:cs="Arial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a3">
    <w:name w:val="Основной текст_"/>
    <w:basedOn w:val="a0"/>
    <w:link w:val="7"/>
    <w:rsid w:val="003B2B9C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B2B9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51">
    <w:name w:val="Заголовок №5_"/>
    <w:basedOn w:val="a0"/>
    <w:link w:val="52"/>
    <w:rsid w:val="003B2B9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B2B9C"/>
    <w:rPr>
      <w:rFonts w:ascii="Arial" w:eastAsia="Arial" w:hAnsi="Arial" w:cs="Arial"/>
      <w:sz w:val="29"/>
      <w:szCs w:val="29"/>
      <w:shd w:val="clear" w:color="auto" w:fill="FFFFFF"/>
    </w:rPr>
  </w:style>
  <w:style w:type="character" w:customStyle="1" w:styleId="40">
    <w:name w:val="Основной текст (4) + Не курсив"/>
    <w:basedOn w:val="4"/>
    <w:rsid w:val="003B2B9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0">
    <w:name w:val="Основной текст (7)_"/>
    <w:basedOn w:val="a0"/>
    <w:link w:val="71"/>
    <w:rsid w:val="003B2B9C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character" w:customStyle="1" w:styleId="72">
    <w:name w:val="Основной текст (7) + Полужирный;Не курсив"/>
    <w:basedOn w:val="70"/>
    <w:rsid w:val="003B2B9C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8">
    <w:name w:val="Основной текст (8)_"/>
    <w:basedOn w:val="a0"/>
    <w:link w:val="80"/>
    <w:rsid w:val="003B2B9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41">
    <w:name w:val="Основной текст (4)"/>
    <w:basedOn w:val="4"/>
    <w:rsid w:val="003B2B9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1">
    <w:name w:val="Заголовок №6_"/>
    <w:basedOn w:val="a0"/>
    <w:link w:val="62"/>
    <w:rsid w:val="003B2B9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3pt">
    <w:name w:val="Основной текст + Интервал 3 pt"/>
    <w:basedOn w:val="a3"/>
    <w:rsid w:val="003B2B9C"/>
    <w:rPr>
      <w:rFonts w:ascii="Arial" w:eastAsia="Arial" w:hAnsi="Arial" w:cs="Arial"/>
      <w:color w:val="000000"/>
      <w:spacing w:val="7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0">
    <w:name w:val="Заголовок №2"/>
    <w:basedOn w:val="a"/>
    <w:link w:val="2"/>
    <w:rsid w:val="003B2B9C"/>
    <w:pPr>
      <w:shd w:val="clear" w:color="auto" w:fill="FFFFFF"/>
      <w:spacing w:before="180" w:after="60" w:line="341" w:lineRule="exact"/>
      <w:jc w:val="center"/>
      <w:outlineLvl w:val="1"/>
    </w:pPr>
    <w:rPr>
      <w:rFonts w:ascii="Arial" w:eastAsia="Arial" w:hAnsi="Arial" w:cs="Arial"/>
      <w:color w:val="auto"/>
      <w:sz w:val="29"/>
      <w:szCs w:val="29"/>
      <w:lang w:eastAsia="en-US"/>
    </w:rPr>
  </w:style>
  <w:style w:type="paragraph" w:customStyle="1" w:styleId="7">
    <w:name w:val="Основной текст7"/>
    <w:basedOn w:val="a"/>
    <w:link w:val="a3"/>
    <w:rsid w:val="003B2B9C"/>
    <w:pPr>
      <w:shd w:val="clear" w:color="auto" w:fill="FFFFFF"/>
      <w:spacing w:before="180" w:after="60" w:line="269" w:lineRule="exact"/>
      <w:ind w:hanging="340"/>
      <w:jc w:val="both"/>
    </w:pPr>
    <w:rPr>
      <w:rFonts w:ascii="Arial" w:eastAsia="Arial" w:hAnsi="Arial" w:cs="Arial"/>
      <w:color w:val="auto"/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3B2B9C"/>
    <w:pPr>
      <w:shd w:val="clear" w:color="auto" w:fill="FFFFFF"/>
      <w:spacing w:before="60" w:line="269" w:lineRule="exact"/>
      <w:ind w:hanging="280"/>
      <w:jc w:val="both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customStyle="1" w:styleId="52">
    <w:name w:val="Заголовок №5"/>
    <w:basedOn w:val="a"/>
    <w:link w:val="51"/>
    <w:rsid w:val="003B2B9C"/>
    <w:pPr>
      <w:shd w:val="clear" w:color="auto" w:fill="FFFFFF"/>
      <w:spacing w:before="60" w:line="264" w:lineRule="exact"/>
      <w:ind w:hanging="280"/>
      <w:jc w:val="both"/>
      <w:outlineLvl w:val="4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customStyle="1" w:styleId="60">
    <w:name w:val="Основной текст (6)"/>
    <w:basedOn w:val="a"/>
    <w:link w:val="6"/>
    <w:rsid w:val="003B2B9C"/>
    <w:pPr>
      <w:shd w:val="clear" w:color="auto" w:fill="FFFFFF"/>
      <w:spacing w:before="180" w:after="180" w:line="0" w:lineRule="atLeast"/>
      <w:jc w:val="center"/>
    </w:pPr>
    <w:rPr>
      <w:rFonts w:ascii="Arial" w:eastAsia="Arial" w:hAnsi="Arial" w:cs="Arial"/>
      <w:color w:val="auto"/>
      <w:sz w:val="29"/>
      <w:szCs w:val="29"/>
      <w:lang w:eastAsia="en-US"/>
    </w:rPr>
  </w:style>
  <w:style w:type="paragraph" w:customStyle="1" w:styleId="71">
    <w:name w:val="Основной текст (7)"/>
    <w:basedOn w:val="a"/>
    <w:link w:val="70"/>
    <w:rsid w:val="003B2B9C"/>
    <w:pPr>
      <w:shd w:val="clear" w:color="auto" w:fill="FFFFFF"/>
      <w:spacing w:after="60" w:line="269" w:lineRule="exact"/>
      <w:jc w:val="both"/>
    </w:pPr>
    <w:rPr>
      <w:rFonts w:ascii="Arial" w:eastAsia="Arial" w:hAnsi="Arial" w:cs="Arial"/>
      <w:i/>
      <w:iCs/>
      <w:color w:val="auto"/>
      <w:sz w:val="23"/>
      <w:szCs w:val="23"/>
      <w:lang w:eastAsia="en-US"/>
    </w:rPr>
  </w:style>
  <w:style w:type="paragraph" w:customStyle="1" w:styleId="80">
    <w:name w:val="Основной текст (8)"/>
    <w:basedOn w:val="a"/>
    <w:link w:val="8"/>
    <w:rsid w:val="003B2B9C"/>
    <w:pPr>
      <w:shd w:val="clear" w:color="auto" w:fill="FFFFFF"/>
      <w:spacing w:before="60" w:line="269" w:lineRule="exact"/>
      <w:jc w:val="both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customStyle="1" w:styleId="62">
    <w:name w:val="Заголовок №6"/>
    <w:basedOn w:val="a"/>
    <w:link w:val="61"/>
    <w:rsid w:val="003B2B9C"/>
    <w:pPr>
      <w:shd w:val="clear" w:color="auto" w:fill="FFFFFF"/>
      <w:spacing w:before="120" w:line="298" w:lineRule="exact"/>
      <w:outlineLvl w:val="5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2B9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3B2B9C"/>
    <w:rPr>
      <w:rFonts w:ascii="Arial" w:eastAsia="Arial" w:hAnsi="Arial" w:cs="Arial"/>
      <w:sz w:val="29"/>
      <w:szCs w:val="29"/>
      <w:shd w:val="clear" w:color="auto" w:fill="FFFFFF"/>
    </w:rPr>
  </w:style>
  <w:style w:type="character" w:customStyle="1" w:styleId="4">
    <w:name w:val="Основной текст (4)_"/>
    <w:basedOn w:val="a0"/>
    <w:rsid w:val="003B2B9C"/>
    <w:rPr>
      <w:rFonts w:ascii="Arial" w:eastAsia="Arial" w:hAnsi="Arial" w:cs="Arial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a3">
    <w:name w:val="Основной текст_"/>
    <w:basedOn w:val="a0"/>
    <w:link w:val="7"/>
    <w:rsid w:val="003B2B9C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B2B9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51">
    <w:name w:val="Заголовок №5_"/>
    <w:basedOn w:val="a0"/>
    <w:link w:val="52"/>
    <w:rsid w:val="003B2B9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B2B9C"/>
    <w:rPr>
      <w:rFonts w:ascii="Arial" w:eastAsia="Arial" w:hAnsi="Arial" w:cs="Arial"/>
      <w:sz w:val="29"/>
      <w:szCs w:val="29"/>
      <w:shd w:val="clear" w:color="auto" w:fill="FFFFFF"/>
    </w:rPr>
  </w:style>
  <w:style w:type="character" w:customStyle="1" w:styleId="40">
    <w:name w:val="Основной текст (4) + Не курсив"/>
    <w:basedOn w:val="4"/>
    <w:rsid w:val="003B2B9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0">
    <w:name w:val="Основной текст (7)_"/>
    <w:basedOn w:val="a0"/>
    <w:link w:val="71"/>
    <w:rsid w:val="003B2B9C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character" w:customStyle="1" w:styleId="72">
    <w:name w:val="Основной текст (7) + Полужирный;Не курсив"/>
    <w:basedOn w:val="70"/>
    <w:rsid w:val="003B2B9C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8">
    <w:name w:val="Основной текст (8)_"/>
    <w:basedOn w:val="a0"/>
    <w:link w:val="80"/>
    <w:rsid w:val="003B2B9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41">
    <w:name w:val="Основной текст (4)"/>
    <w:basedOn w:val="4"/>
    <w:rsid w:val="003B2B9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1">
    <w:name w:val="Заголовок №6_"/>
    <w:basedOn w:val="a0"/>
    <w:link w:val="62"/>
    <w:rsid w:val="003B2B9C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3pt">
    <w:name w:val="Основной текст + Интервал 3 pt"/>
    <w:basedOn w:val="a3"/>
    <w:rsid w:val="003B2B9C"/>
    <w:rPr>
      <w:rFonts w:ascii="Arial" w:eastAsia="Arial" w:hAnsi="Arial" w:cs="Arial"/>
      <w:color w:val="000000"/>
      <w:spacing w:val="7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0">
    <w:name w:val="Заголовок №2"/>
    <w:basedOn w:val="a"/>
    <w:link w:val="2"/>
    <w:rsid w:val="003B2B9C"/>
    <w:pPr>
      <w:shd w:val="clear" w:color="auto" w:fill="FFFFFF"/>
      <w:spacing w:before="180" w:after="60" w:line="341" w:lineRule="exact"/>
      <w:jc w:val="center"/>
      <w:outlineLvl w:val="1"/>
    </w:pPr>
    <w:rPr>
      <w:rFonts w:ascii="Arial" w:eastAsia="Arial" w:hAnsi="Arial" w:cs="Arial"/>
      <w:color w:val="auto"/>
      <w:sz w:val="29"/>
      <w:szCs w:val="29"/>
      <w:lang w:eastAsia="en-US"/>
    </w:rPr>
  </w:style>
  <w:style w:type="paragraph" w:customStyle="1" w:styleId="7">
    <w:name w:val="Основной текст7"/>
    <w:basedOn w:val="a"/>
    <w:link w:val="a3"/>
    <w:rsid w:val="003B2B9C"/>
    <w:pPr>
      <w:shd w:val="clear" w:color="auto" w:fill="FFFFFF"/>
      <w:spacing w:before="180" w:after="60" w:line="269" w:lineRule="exact"/>
      <w:ind w:hanging="340"/>
      <w:jc w:val="both"/>
    </w:pPr>
    <w:rPr>
      <w:rFonts w:ascii="Arial" w:eastAsia="Arial" w:hAnsi="Arial" w:cs="Arial"/>
      <w:color w:val="auto"/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3B2B9C"/>
    <w:pPr>
      <w:shd w:val="clear" w:color="auto" w:fill="FFFFFF"/>
      <w:spacing w:before="60" w:line="269" w:lineRule="exact"/>
      <w:ind w:hanging="280"/>
      <w:jc w:val="both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customStyle="1" w:styleId="52">
    <w:name w:val="Заголовок №5"/>
    <w:basedOn w:val="a"/>
    <w:link w:val="51"/>
    <w:rsid w:val="003B2B9C"/>
    <w:pPr>
      <w:shd w:val="clear" w:color="auto" w:fill="FFFFFF"/>
      <w:spacing w:before="60" w:line="264" w:lineRule="exact"/>
      <w:ind w:hanging="280"/>
      <w:jc w:val="both"/>
      <w:outlineLvl w:val="4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customStyle="1" w:styleId="60">
    <w:name w:val="Основной текст (6)"/>
    <w:basedOn w:val="a"/>
    <w:link w:val="6"/>
    <w:rsid w:val="003B2B9C"/>
    <w:pPr>
      <w:shd w:val="clear" w:color="auto" w:fill="FFFFFF"/>
      <w:spacing w:before="180" w:after="180" w:line="0" w:lineRule="atLeast"/>
      <w:jc w:val="center"/>
    </w:pPr>
    <w:rPr>
      <w:rFonts w:ascii="Arial" w:eastAsia="Arial" w:hAnsi="Arial" w:cs="Arial"/>
      <w:color w:val="auto"/>
      <w:sz w:val="29"/>
      <w:szCs w:val="29"/>
      <w:lang w:eastAsia="en-US"/>
    </w:rPr>
  </w:style>
  <w:style w:type="paragraph" w:customStyle="1" w:styleId="71">
    <w:name w:val="Основной текст (7)"/>
    <w:basedOn w:val="a"/>
    <w:link w:val="70"/>
    <w:rsid w:val="003B2B9C"/>
    <w:pPr>
      <w:shd w:val="clear" w:color="auto" w:fill="FFFFFF"/>
      <w:spacing w:after="60" w:line="269" w:lineRule="exact"/>
      <w:jc w:val="both"/>
    </w:pPr>
    <w:rPr>
      <w:rFonts w:ascii="Arial" w:eastAsia="Arial" w:hAnsi="Arial" w:cs="Arial"/>
      <w:i/>
      <w:iCs/>
      <w:color w:val="auto"/>
      <w:sz w:val="23"/>
      <w:szCs w:val="23"/>
      <w:lang w:eastAsia="en-US"/>
    </w:rPr>
  </w:style>
  <w:style w:type="paragraph" w:customStyle="1" w:styleId="80">
    <w:name w:val="Основной текст (8)"/>
    <w:basedOn w:val="a"/>
    <w:link w:val="8"/>
    <w:rsid w:val="003B2B9C"/>
    <w:pPr>
      <w:shd w:val="clear" w:color="auto" w:fill="FFFFFF"/>
      <w:spacing w:before="60" w:line="269" w:lineRule="exact"/>
      <w:jc w:val="both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  <w:style w:type="paragraph" w:customStyle="1" w:styleId="62">
    <w:name w:val="Заголовок №6"/>
    <w:basedOn w:val="a"/>
    <w:link w:val="61"/>
    <w:rsid w:val="003B2B9C"/>
    <w:pPr>
      <w:shd w:val="clear" w:color="auto" w:fill="FFFFFF"/>
      <w:spacing w:before="120" w:line="298" w:lineRule="exact"/>
      <w:outlineLvl w:val="5"/>
    </w:pPr>
    <w:rPr>
      <w:rFonts w:ascii="Arial" w:eastAsia="Arial" w:hAnsi="Arial" w:cs="Arial"/>
      <w:b/>
      <w:bCs/>
      <w:color w:val="auto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2307</Words>
  <Characters>13151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</dc:creator>
  <cp:lastModifiedBy>ВИКА</cp:lastModifiedBy>
  <cp:revision>6</cp:revision>
  <cp:lastPrinted>2017-06-12T10:52:00Z</cp:lastPrinted>
  <dcterms:created xsi:type="dcterms:W3CDTF">2013-05-07T12:31:00Z</dcterms:created>
  <dcterms:modified xsi:type="dcterms:W3CDTF">2019-02-07T15:56:00Z</dcterms:modified>
</cp:coreProperties>
</file>