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</w:p>
    <w:p w:rsid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средняя общеобразовательная школа №4</w:t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к основной образовательной </w:t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программе основного общего образования</w:t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от 30.09.2018 №399</w:t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Pr="003F14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литературе</w:t>
      </w:r>
      <w:r w:rsidRPr="003F14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3F14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  <w:t xml:space="preserve">    </w:t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(учебный предмет, уровень изучения)</w:t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3F14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класс</w:t>
      </w:r>
      <w:r w:rsidRPr="003F14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(класс)</w:t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      68 часов</w:t>
      </w:r>
      <w:r w:rsidRPr="003F1485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ab/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(количество часов)</w:t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Составитель: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Опарина Г.Л., </w:t>
      </w:r>
      <w:r w:rsidRPr="003F14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русского языка и литературы</w:t>
      </w: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87"/>
        <w:gridCol w:w="3968"/>
      </w:tblGrid>
      <w:tr w:rsidR="003F1485" w:rsidRPr="003F1485" w:rsidTr="003F1485">
        <w:trPr>
          <w:trHeight w:val="1077"/>
        </w:trPr>
        <w:tc>
          <w:tcPr>
            <w:tcW w:w="5387" w:type="dxa"/>
          </w:tcPr>
          <w:p w:rsidR="003F1485" w:rsidRPr="003F1485" w:rsidRDefault="003F1485" w:rsidP="00380E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Согласовано </w:t>
            </w:r>
          </w:p>
          <w:p w:rsidR="003F1485" w:rsidRPr="003F1485" w:rsidRDefault="003F1485" w:rsidP="00380E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заседания методического совета</w:t>
            </w:r>
          </w:p>
          <w:p w:rsidR="003F1485" w:rsidRPr="003F1485" w:rsidRDefault="003F1485" w:rsidP="00380E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29.09.2018г.  № 1</w:t>
            </w:r>
          </w:p>
        </w:tc>
        <w:tc>
          <w:tcPr>
            <w:tcW w:w="3968" w:type="dxa"/>
          </w:tcPr>
          <w:p w:rsidR="003F1485" w:rsidRPr="003F1485" w:rsidRDefault="003F1485" w:rsidP="00380E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Согласовано </w:t>
            </w:r>
          </w:p>
          <w:p w:rsidR="003F1485" w:rsidRPr="003F1485" w:rsidRDefault="003F1485" w:rsidP="00380E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УВР</w:t>
            </w:r>
          </w:p>
          <w:p w:rsidR="003F1485" w:rsidRPr="003F1485" w:rsidRDefault="003F1485" w:rsidP="00380E7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______________Н.В.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Масимзаде</w:t>
            </w:r>
            <w:proofErr w:type="spellEnd"/>
          </w:p>
        </w:tc>
      </w:tr>
    </w:tbl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1485" w:rsidRPr="003F1485" w:rsidRDefault="003F1485" w:rsidP="00380E7E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lang w:eastAsia="ru-RU"/>
        </w:rPr>
        <w:t>2018-2019 учебный год</w:t>
      </w:r>
    </w:p>
    <w:p w:rsidR="003F1485" w:rsidRPr="003F1485" w:rsidRDefault="003F1485" w:rsidP="00380E7E">
      <w:pPr>
        <w:shd w:val="clear" w:color="auto" w:fill="FFFFFF"/>
        <w:tabs>
          <w:tab w:val="left" w:pos="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Урай</w:t>
      </w:r>
    </w:p>
    <w:p w:rsidR="003F1485" w:rsidRPr="003F1485" w:rsidRDefault="003F1485" w:rsidP="00380E7E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lastRenderedPageBreak/>
        <w:t>Содержание</w:t>
      </w:r>
    </w:p>
    <w:p w:rsidR="00736DBD" w:rsidRDefault="00736DBD" w:rsidP="00380E7E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1.Введение                                                                                                    </w:t>
      </w: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стр.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</w:p>
    <w:p w:rsidR="003F1485" w:rsidRPr="003F1485" w:rsidRDefault="003F1485" w:rsidP="00380E7E">
      <w:pPr>
        <w:spacing w:before="100" w:beforeAutospacing="1" w:after="100" w:afterAutospacing="1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1.Планируемые результаты освоения учеб</w:t>
      </w:r>
      <w:r w:rsidR="00736DBD">
        <w:rPr>
          <w:rFonts w:ascii="Times New Roman" w:eastAsia="Calibri" w:hAnsi="Times New Roman" w:cs="Times New Roman"/>
          <w:sz w:val="24"/>
          <w:szCs w:val="24"/>
        </w:rPr>
        <w:t xml:space="preserve">ного предмета, курса           </w:t>
      </w: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стр. </w:t>
      </w:r>
      <w:r w:rsidR="00736DBD">
        <w:rPr>
          <w:rFonts w:ascii="Times New Roman" w:eastAsia="Calibri" w:hAnsi="Times New Roman" w:cs="Times New Roman"/>
          <w:sz w:val="24"/>
          <w:szCs w:val="24"/>
        </w:rPr>
        <w:t>4</w:t>
      </w:r>
    </w:p>
    <w:p w:rsidR="003F1485" w:rsidRPr="003F1485" w:rsidRDefault="003F1485" w:rsidP="00380E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2.</w:t>
      </w:r>
      <w:r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учебного предмета, курса                                           </w:t>
      </w:r>
      <w:r w:rsidR="00736D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стр. </w:t>
      </w:r>
      <w:r w:rsidR="00736DBD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</w:p>
    <w:p w:rsidR="003F1485" w:rsidRPr="003F1485" w:rsidRDefault="003F1485" w:rsidP="00380E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736DB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Календарно - т</w:t>
      </w:r>
      <w:r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ематическое  планирование                                          </w:t>
      </w:r>
      <w:r w:rsidR="00736D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стр.</w:t>
      </w:r>
      <w:r w:rsidR="00736DBD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</w:p>
    <w:p w:rsidR="003F1485" w:rsidRPr="003F1485" w:rsidRDefault="003F1485" w:rsidP="00380E7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485" w:rsidRPr="003F1485" w:rsidRDefault="003F1485" w:rsidP="00380E7E">
      <w:pPr>
        <w:spacing w:after="160" w:line="259" w:lineRule="auto"/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3F1485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br w:type="page"/>
      </w:r>
    </w:p>
    <w:p w:rsidR="00C7333C" w:rsidRPr="00C7333C" w:rsidRDefault="00C7333C" w:rsidP="00380E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7333C">
        <w:rPr>
          <w:rFonts w:ascii="Times New Roman" w:eastAsia="Calibri" w:hAnsi="Times New Roman" w:cs="Times New Roman"/>
          <w:b/>
          <w:sz w:val="24"/>
          <w:szCs w:val="24"/>
        </w:rPr>
        <w:t>Введение</w:t>
      </w:r>
    </w:p>
    <w:p w:rsidR="00C7333C" w:rsidRPr="00C7333C" w:rsidRDefault="00C7333C" w:rsidP="00380E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7333C">
        <w:rPr>
          <w:rFonts w:ascii="Times New Roman" w:eastAsia="Calibri" w:hAnsi="Times New Roman" w:cs="Times New Roman"/>
          <w:b/>
          <w:sz w:val="24"/>
          <w:szCs w:val="24"/>
        </w:rPr>
        <w:t>Нормативно - правовая база составления РП</w:t>
      </w:r>
    </w:p>
    <w:p w:rsidR="00C7333C" w:rsidRPr="00C7333C" w:rsidRDefault="00C7333C" w:rsidP="00380E7E">
      <w:pPr>
        <w:widowControl w:val="0"/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3C">
        <w:rPr>
          <w:rFonts w:ascii="Times New Roman" w:eastAsia="Calibri" w:hAnsi="Times New Roman" w:cs="Times New Roman"/>
          <w:sz w:val="24"/>
          <w:szCs w:val="24"/>
        </w:rPr>
        <w:t>Рабочая программа составлена на основе следующих нормативно-правовых и инструктивно-методических документов:</w:t>
      </w:r>
    </w:p>
    <w:p w:rsidR="00C7333C" w:rsidRPr="00C7333C" w:rsidRDefault="00380E7E" w:rsidP="00380E7E">
      <w:pPr>
        <w:spacing w:after="0" w:line="240" w:lineRule="auto"/>
        <w:ind w:left="-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="00C7333C" w:rsidRPr="00C7333C">
        <w:rPr>
          <w:rFonts w:ascii="Times New Roman" w:eastAsia="Calibri" w:hAnsi="Times New Roman" w:cs="Times New Roman"/>
          <w:sz w:val="24"/>
          <w:szCs w:val="24"/>
        </w:rPr>
        <w:t>ФЗ «Об образовании в РФ»;</w:t>
      </w:r>
    </w:p>
    <w:p w:rsidR="00C7333C" w:rsidRPr="00C7333C" w:rsidRDefault="00380E7E" w:rsidP="00380E7E">
      <w:pPr>
        <w:spacing w:after="0" w:line="240" w:lineRule="auto"/>
        <w:ind w:left="-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</w:t>
      </w:r>
      <w:r w:rsidR="00C7333C" w:rsidRPr="00C7333C">
        <w:rPr>
          <w:rFonts w:ascii="Times New Roman" w:eastAsia="Calibri" w:hAnsi="Times New Roman" w:cs="Times New Roman"/>
          <w:sz w:val="24"/>
          <w:szCs w:val="24"/>
        </w:rPr>
        <w:t xml:space="preserve">Федеральный государственный образовательный стандарт основного общего образования / Министерство образования и науки </w:t>
      </w:r>
      <w:proofErr w:type="gramStart"/>
      <w:r w:rsidR="00C7333C" w:rsidRPr="00C7333C">
        <w:rPr>
          <w:rFonts w:ascii="Times New Roman" w:eastAsia="Calibri" w:hAnsi="Times New Roman" w:cs="Times New Roman"/>
          <w:sz w:val="24"/>
          <w:szCs w:val="24"/>
        </w:rPr>
        <w:t>РФ.—</w:t>
      </w:r>
      <w:proofErr w:type="gramEnd"/>
      <w:r w:rsidR="00C7333C" w:rsidRPr="00C7333C">
        <w:rPr>
          <w:rFonts w:ascii="Times New Roman" w:eastAsia="Calibri" w:hAnsi="Times New Roman" w:cs="Times New Roman"/>
          <w:sz w:val="24"/>
          <w:szCs w:val="24"/>
        </w:rPr>
        <w:t xml:space="preserve"> М.: Просвещение, 2011г.(Стандарты второго поколения.) Приказ Министерства образования и науки РФ от 17.12.2010. № </w:t>
      </w:r>
      <w:proofErr w:type="gramStart"/>
      <w:r w:rsidR="00C7333C" w:rsidRPr="00C7333C">
        <w:rPr>
          <w:rFonts w:ascii="Times New Roman" w:eastAsia="Calibri" w:hAnsi="Times New Roman" w:cs="Times New Roman"/>
          <w:sz w:val="24"/>
          <w:szCs w:val="24"/>
        </w:rPr>
        <w:t>1897.,</w:t>
      </w:r>
      <w:proofErr w:type="gramEnd"/>
      <w:r w:rsidR="00C7333C" w:rsidRPr="00C7333C">
        <w:rPr>
          <w:rFonts w:ascii="Times New Roman" w:eastAsia="Calibri" w:hAnsi="Times New Roman" w:cs="Times New Roman"/>
          <w:sz w:val="24"/>
          <w:szCs w:val="24"/>
        </w:rPr>
        <w:t xml:space="preserve"> с. 14 ( с изменениями в 2015 году);</w:t>
      </w:r>
    </w:p>
    <w:p w:rsidR="00C7333C" w:rsidRPr="00C7333C" w:rsidRDefault="00380E7E" w:rsidP="00380E7E">
      <w:pPr>
        <w:spacing w:after="0" w:line="240" w:lineRule="auto"/>
        <w:ind w:left="-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="00C7333C" w:rsidRPr="00C7333C">
        <w:rPr>
          <w:rFonts w:ascii="Times New Roman" w:eastAsia="Calibri" w:hAnsi="Times New Roman" w:cs="Times New Roman"/>
          <w:sz w:val="24"/>
          <w:szCs w:val="24"/>
        </w:rPr>
        <w:t>«О рабочих программах учебных предметов» Письмо Министерства образования и науки РФ от 28.10.2015 № 08-1786;</w:t>
      </w:r>
    </w:p>
    <w:p w:rsidR="00C7333C" w:rsidRPr="00C7333C" w:rsidRDefault="00380E7E" w:rsidP="00380E7E">
      <w:pPr>
        <w:spacing w:after="0" w:line="240" w:lineRule="auto"/>
        <w:ind w:left="-567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="00C7333C" w:rsidRPr="00C7333C">
        <w:rPr>
          <w:rFonts w:ascii="Times New Roman" w:eastAsia="Calibri" w:hAnsi="Times New Roman" w:cs="Times New Roman"/>
          <w:sz w:val="24"/>
          <w:szCs w:val="24"/>
        </w:rPr>
        <w:t>Примерные программы по учебным предметам</w:t>
      </w:r>
      <w:r w:rsidR="00C7333C" w:rsidRPr="00C7333C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C7333C"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Литература 5-9 классы под редакцией В.Я. Коровиной: проект. – </w:t>
      </w:r>
      <w:proofErr w:type="gramStart"/>
      <w:r w:rsidR="00C7333C"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>М. :</w:t>
      </w:r>
      <w:proofErr w:type="gramEnd"/>
      <w:r w:rsidR="00C7333C"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Просвещение, 2014. – 176с. – (Стандарты второго поколения).</w:t>
      </w:r>
    </w:p>
    <w:p w:rsidR="00C7333C" w:rsidRPr="00C7333C" w:rsidRDefault="00380E7E" w:rsidP="00380E7E">
      <w:pPr>
        <w:ind w:lef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0E7E">
        <w:rPr>
          <w:rFonts w:ascii="Times New Roman" w:eastAsia="Calibri" w:hAnsi="Times New Roman" w:cs="Times New Roman"/>
          <w:sz w:val="24"/>
          <w:szCs w:val="24"/>
        </w:rPr>
        <w:t>5.</w:t>
      </w:r>
      <w:r w:rsidR="00C7333C" w:rsidRPr="00C7333C">
        <w:rPr>
          <w:rFonts w:ascii="Times New Roman" w:eastAsia="Calibri" w:hAnsi="Times New Roman" w:cs="Times New Roman"/>
          <w:sz w:val="24"/>
          <w:szCs w:val="24"/>
        </w:rPr>
        <w:t xml:space="preserve">«Рабочая программа. Литература. Предметная линия учебников </w:t>
      </w:r>
      <w:proofErr w:type="spellStart"/>
      <w:r w:rsidR="00C7333C"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Полухина</w:t>
      </w:r>
      <w:proofErr w:type="spellEnd"/>
      <w:r w:rsidR="00C7333C"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В.П., Коровина В.Я., Журавлёв В.П. и др. / Под ред. Коровиной В.Я. Литература в 2</w:t>
      </w:r>
      <w:proofErr w:type="gramStart"/>
      <w:r w:rsidR="00C7333C"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>ч..</w:t>
      </w:r>
      <w:proofErr w:type="gramEnd"/>
      <w:r w:rsidR="00C7333C"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М.:  ОАО "Издательство Просвещение", 2014.-Рекомендован </w:t>
      </w:r>
      <w:proofErr w:type="spellStart"/>
      <w:r w:rsidR="00C7333C"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Минобрнауки</w:t>
      </w:r>
      <w:proofErr w:type="spellEnd"/>
      <w:r w:rsidR="00C7333C" w:rsidRPr="00C733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</w:t>
      </w:r>
    </w:p>
    <w:p w:rsidR="00C7333C" w:rsidRPr="00C7333C" w:rsidRDefault="00380E7E" w:rsidP="00380E7E">
      <w:pPr>
        <w:shd w:val="clear" w:color="auto" w:fill="FFFFFF"/>
        <w:tabs>
          <w:tab w:val="left" w:pos="4978"/>
        </w:tabs>
        <w:ind w:left="-567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</w:t>
      </w:r>
      <w:r w:rsidR="00C7333C" w:rsidRPr="00C7333C">
        <w:rPr>
          <w:rFonts w:ascii="Times New Roman" w:eastAsia="Calibri" w:hAnsi="Times New Roman" w:cs="Times New Roman"/>
          <w:sz w:val="24"/>
          <w:szCs w:val="24"/>
        </w:rPr>
        <w:t xml:space="preserve"> Приказ Министерства образования и науки Российской Федерации  от 31 марта 2014 года №253 «Об утверждении федерального перечня учебников, рекомендованных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 </w:t>
      </w:r>
    </w:p>
    <w:p w:rsidR="00C7333C" w:rsidRPr="00C7333C" w:rsidRDefault="00380E7E" w:rsidP="00380E7E">
      <w:pPr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</w:t>
      </w:r>
      <w:r w:rsidR="00C7333C" w:rsidRPr="00C7333C">
        <w:rPr>
          <w:rFonts w:ascii="Times New Roman" w:eastAsia="Calibri" w:hAnsi="Times New Roman" w:cs="Times New Roman"/>
          <w:sz w:val="24"/>
          <w:szCs w:val="24"/>
        </w:rPr>
        <w:t>Программа развития школы «Наша новая школа 2020».</w:t>
      </w:r>
    </w:p>
    <w:p w:rsidR="00C7333C" w:rsidRPr="00C7333C" w:rsidRDefault="00380E7E" w:rsidP="00380E7E">
      <w:pPr>
        <w:ind w:left="-56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8.</w:t>
      </w:r>
      <w:r w:rsidR="00C7333C" w:rsidRPr="00C7333C">
        <w:rPr>
          <w:rFonts w:ascii="Times New Roman" w:eastAsia="Calibri" w:hAnsi="Times New Roman" w:cs="Times New Roman"/>
          <w:sz w:val="24"/>
          <w:szCs w:val="24"/>
        </w:rPr>
        <w:t xml:space="preserve">Основная образовательная программа основного общего образования </w:t>
      </w:r>
      <w:r w:rsidR="00C7333C" w:rsidRPr="00C7333C">
        <w:rPr>
          <w:rFonts w:ascii="Times New Roman" w:eastAsia="Calibri" w:hAnsi="Times New Roman" w:cs="Times New Roman"/>
          <w:sz w:val="24"/>
          <w:szCs w:val="24"/>
        </w:rPr>
        <w:br/>
        <w:t xml:space="preserve">МБОУ СОШ № 4. </w:t>
      </w:r>
    </w:p>
    <w:p w:rsidR="00C7333C" w:rsidRPr="00C7333C" w:rsidRDefault="00380E7E" w:rsidP="00380E7E">
      <w:pPr>
        <w:ind w:left="-567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</w:t>
      </w:r>
      <w:r w:rsidR="00C7333C" w:rsidRPr="00C7333C">
        <w:rPr>
          <w:rFonts w:ascii="Times New Roman" w:eastAsia="Calibri" w:hAnsi="Times New Roman" w:cs="Times New Roman"/>
          <w:sz w:val="24"/>
          <w:szCs w:val="24"/>
        </w:rPr>
        <w:t>Учебный план МБОУ СОШ № 4.</w:t>
      </w:r>
    </w:p>
    <w:p w:rsidR="00C7333C" w:rsidRPr="00C7333C" w:rsidRDefault="00380E7E" w:rsidP="00380E7E">
      <w:pPr>
        <w:ind w:left="-567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10.</w:t>
      </w:r>
      <w:r w:rsidR="00C7333C" w:rsidRPr="00C7333C">
        <w:rPr>
          <w:rFonts w:ascii="Times New Roman" w:eastAsia="Calibri" w:hAnsi="Times New Roman" w:cs="Times New Roman"/>
          <w:sz w:val="24"/>
          <w:szCs w:val="24"/>
        </w:rPr>
        <w:t>Положение о рабочей программе МБОУ СОШ № 4.</w:t>
      </w:r>
    </w:p>
    <w:p w:rsidR="00C7333C" w:rsidRPr="00C7333C" w:rsidRDefault="00C7333C" w:rsidP="00380E7E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333C">
        <w:rPr>
          <w:rFonts w:ascii="Times New Roman" w:eastAsia="Calibri" w:hAnsi="Times New Roman" w:cs="Times New Roman"/>
          <w:b/>
          <w:sz w:val="24"/>
          <w:szCs w:val="24"/>
        </w:rPr>
        <w:t>Цели и задачи</w:t>
      </w:r>
      <w:r w:rsidRPr="00C7333C">
        <w:rPr>
          <w:rFonts w:ascii="Times New Roman" w:eastAsia="Calibri" w:hAnsi="Times New Roman" w:cs="Times New Roman"/>
          <w:sz w:val="24"/>
          <w:szCs w:val="24"/>
        </w:rPr>
        <w:t xml:space="preserve"> изучения русского языка в основной школе:</w:t>
      </w:r>
    </w:p>
    <w:p w:rsidR="00C7333C" w:rsidRPr="00C7333C" w:rsidRDefault="00380E7E" w:rsidP="00380E7E">
      <w:pPr>
        <w:spacing w:after="0" w:line="240" w:lineRule="auto"/>
        <w:ind w:left="-56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C7333C" w:rsidRPr="00C7333C">
        <w:rPr>
          <w:rFonts w:ascii="Times New Roman" w:eastAsia="Times New Roman" w:hAnsi="Times New Roman" w:cs="Times New Roman"/>
          <w:sz w:val="24"/>
          <w:szCs w:val="24"/>
        </w:rPr>
        <w:t>воспитание духовно богатой, нравственно ориентированной личности с развитым чувством самосознания и общероссийского гражданского сознания, человека, любящего свою родину, знающего и уважающего родной язык, сознательно относящегося к нему как явлению культуры, осмысляющего родной язык как основное средство общения, средство получения знаний в разных сферах человеческой деятельности, средство освоения морально-этических норм, принятых в обществе;</w:t>
      </w:r>
    </w:p>
    <w:p w:rsidR="00C7333C" w:rsidRPr="00C7333C" w:rsidRDefault="00380E7E" w:rsidP="00380E7E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C7333C"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овладение системой знаний, языковыми и речевыми умениями и навыками, развитие готовности и способности к речевому взаимодействию и взаимопониманию, потребности в речевом самосовершенствовании, овладение важнейшими </w:t>
      </w:r>
      <w:proofErr w:type="spellStart"/>
      <w:r w:rsidR="00C7333C"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>общеучебными</w:t>
      </w:r>
      <w:proofErr w:type="spellEnd"/>
      <w:r w:rsidR="00C7333C"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умениями и универсальными учебными действиями, формирование навыков самостоятельной учебной деятельности, самообразования;</w:t>
      </w:r>
    </w:p>
    <w:p w:rsidR="00C7333C" w:rsidRPr="00C7333C" w:rsidRDefault="00380E7E" w:rsidP="00380E7E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C7333C"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>освоение знаний об устройстве языковой системы и закономерностях её функционирования, развитие способности опознавать, анализировать, сопоставлять, квалифицировать и оценивать языковые факты, обогащение активного и потенциального словарного запаса, расширение объёма используемых в речи грамматических средств, совершенствование орфографической и пунктуационной грамотности, развитие умений стилистически корректного использования лексики и фразеологии русского языка;</w:t>
      </w:r>
    </w:p>
    <w:p w:rsidR="00C7333C" w:rsidRPr="00C7333C" w:rsidRDefault="00380E7E" w:rsidP="00380E7E">
      <w:pPr>
        <w:spacing w:after="0" w:line="240" w:lineRule="auto"/>
        <w:ind w:left="-567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="00C7333C"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>развитие интеллектуальных и творческих способностей обучающихся, развитие речевой культуры учащихся, овладение правилами использования языка в разных ситуациях общения, нормами речевого этикета, воспитание стремления к речевому самосовершенствованию, осознание эстетической ценности родного языка;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- </w:t>
      </w:r>
      <w:r w:rsidR="00C7333C"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>совершенствование коммуникативных способно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стей, формирование готовности к </w:t>
      </w:r>
      <w:r w:rsidR="00C7333C" w:rsidRPr="00C7333C">
        <w:rPr>
          <w:rFonts w:ascii="Times New Roman" w:eastAsia="Calibri" w:hAnsi="Times New Roman" w:cs="Times New Roman"/>
          <w:sz w:val="24"/>
          <w:szCs w:val="24"/>
          <w:lang w:eastAsia="ru-RU"/>
        </w:rPr>
        <w:t>сотрудничеству, созидательной деятельности, умений вести диалог, искать и находить содержательные компромиссы.</w:t>
      </w:r>
    </w:p>
    <w:p w:rsidR="00C7333C" w:rsidRPr="00C7333C" w:rsidRDefault="00C7333C" w:rsidP="00380E7E">
      <w:pPr>
        <w:ind w:left="-567"/>
        <w:rPr>
          <w:rFonts w:ascii="Calibri" w:eastAsia="Calibri" w:hAnsi="Calibri" w:cs="Times New Roman"/>
        </w:rPr>
      </w:pP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3F1485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en-US"/>
        </w:rPr>
        <w:t>I</w:t>
      </w:r>
      <w:r w:rsidRPr="003F1485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.Планируемые результаты изучения учебного курса: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Личностные результаты: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воспитание российской гражданской идентичности: патриотизма,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 xml:space="preserve">формирование ответственного отношения к учению, </w:t>
      </w:r>
      <w:proofErr w:type="gramStart"/>
      <w:r w:rsidRPr="003F1485">
        <w:rPr>
          <w:rFonts w:ascii="Times New Roman" w:eastAsia="Calibri" w:hAnsi="Times New Roman" w:cs="Times New Roman"/>
          <w:sz w:val="24"/>
          <w:szCs w:val="24"/>
        </w:rPr>
        <w:t>готовности и способности</w:t>
      </w:r>
      <w:proofErr w:type="gramEnd"/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 обучающихся к саморазвитию и самообразованию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ориентирования в мире профессий и профессиональных предпочтений, с учетом устойчивых познавательных интересов;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освоение социальных норм, правил поведения, ролей и форм социальной жизни в группах и сообществах, включая взрослые и социальные сообщества; участие в школьном самоуправлении и общественной жизни в пределах возрастных компетенций с учетом региональных, этнокультурных, социальных и экономических особенностей;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поведения, осознанного и ответственного отношения к собственным поступкам;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формирование коммуникативной компетентности в общении и сотрудничестве со сверстниками, старшими и младшими в процессе образовательной, общественно полезной, учебно-исследовательской, творческой и других видов деятельности;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формирование основ экологической культуры на основе признания ценности жизни во всех ее проявлениях и необходимости ответственного, бережного отношения к окружающей среде;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осознание значения семьи в жизни человека и общества, принятие ценностей семейной жизни, уважительное и заботливое отношение к членам своей семьи;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развитие эстетического сознания через освоение художественного наследия народов России и мира, творческой деятельности эстетического характера.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proofErr w:type="spellStart"/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Метапредметные</w:t>
      </w:r>
      <w:proofErr w:type="spellEnd"/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результаты: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умение самостоятельно определять цели своего обучения, ставить и формулировать для себя новые задачи в учебе и познавательной деятельности;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умение оценивать правильность выполнения учебной задачи, собственные возможности ее решения;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 и по аналогии) и делать выводы;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умение создавать, применять и преобразовывать знаки и символы, модели и схемы для решения учебных и познавательных задач;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умение осознанно использовать речевые средства в соответствии с задачей коммуникации, для выражения своих чувств, мыслей и потребностей планирования и регуляции своей деятельности; владение устной и письменной речью, монологической контекстной речью;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формирование и развитие компетентности в области использования информационно-коммуникационных технологий.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Предметные результаты: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понимание ключевых проблем изученных произведений русского фольклора и фольклора других народов, древнерусской литературы, литературы XVIII в., русских писателей XIX—XX вв., литературы народов России и зарубежной литературы;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понимание связи литературных произведений с эпохой их написания, выявление заложенных в них вневременных, непреходящих нравственных ценностей и их современного звучания;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умение анализировать литературное произведение: определять его принадлежность к одному из литературных родов и жанров; понимать и формулировать тему, идею, нравственный пафос литературного произведения; характеризовать его героев, сопоставлять героев одного или нескольких произведений;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определение в произведении элементов сюжета, композиции, изобразительно-выразительных средств языка, понимание их роли в раскрытии идейно-художественного содержания произведения (элементы филологического анализа); владение элементарной литературоведческой терминологией при анализе литературного произведения;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приобщение к духовно-нравственным ценностям русской литературы и культуры, сопоставление их с духовно-нравственными ценностями других народов;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формулирование собственного отношения к произведениям литературы, их оценки;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умение интерпретировать (в отдельных случаях) изученные литературные произведения;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понимание авторской позиции и свое отношение к ней;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восприятие на слух литературных произведений разных жанров, осмысленное чтение и адекватное восприятие;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умение пересказывать прозаические произведения или их отрывки с использованием образных средств русского языка и цитат из текста, отвечать на вопросы по прослушанному или прочитанному тексту, создавать устные монологические высказывания разного типа, вести диалог;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написание изложений и сочинений на темы, связанные с тематикой, проблематикой изученных произведений; классные и домашние творческие работы; рефераты на литературные и общекультурные темы;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</w:t>
      </w:r>
      <w:r w:rsidRPr="003F1485">
        <w:rPr>
          <w:rFonts w:ascii="Times New Roman" w:eastAsia="Calibri" w:hAnsi="Times New Roman" w:cs="Times New Roman"/>
          <w:sz w:val="24"/>
          <w:szCs w:val="24"/>
        </w:rPr>
        <w:tab/>
        <w:t>понимание образной природы литературы как явления словесного искусства; эстетическое восприятие произведений литературы; формирование эстетического вкуса;</w:t>
      </w: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• понимание русского слова в его эстетической функции, роли изобразительно-выразительных языковых средств в создании художественных образов литературных произведений.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Личностные универсальные учебные действия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Ученик научится: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Понимать литературу как одну из национально-культурных ценностей русского народа.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Уважительно относиться к родной литературе, испытывать гордость за неё.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Оценивать свои и чужие поступки.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Проявлять внимание, удивление, желание больше узнать.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Ученик получит возможность научиться: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Понимать определяющую роль родной литературы в развитии интеллектуальных, творческих способностей и моральных качеств личности.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Анализировать и характеризовать эмоциональные состояния и чувства окружающих, строить свои взаимоотношения с их учетом.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Регулятивные универсальные учебные действия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Ученик научится: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Планированию пути достижения цели.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Установлению целевых приоритетов.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Оценивать уровень владения тем или иным учебным действием (отвечать на вопрос «что я не знаю и не умею?»).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Ученик получит возможность научиться: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Учитывать условия выполнения учебной задачи.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Выделять альтернативные способы достижения цели.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Осуществлять итоговый контроль деятельности («что сделано») и пооперационный контроль («как выполнена каждая операция, входящая в состав учебного действия»).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Коммуникативные универсальные учебные действия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Ученик научится: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Устанавливать и вырабатывать разные точки зрения.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Аргументировать свою точку зрения.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Задавать вопросы.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Осуществлять контроль.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Составлять план текста.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Ученик получит возможность научиться: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Продуктивно разрешать конфликты на основе учёта интересов и позиций всех участников, поиска и оценки альтернативных способов разрешения конфликтов; договариваться и приходить к общему решению в совместной деятельности.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Брать на себя инициативу в организации совместного действия (деловое лидерство).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Познавательные универсальные учебные действия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Ученик научится: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пользоваться знаками, символами, таблицами, схемами, приведенными в учебной литературе; строить сообщение в устной форме;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находить в материалах учебника ответ на заданный вопрос;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ориентироваться на возможное разнообразие способов решения учебной задачи;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анализировать изучаемые объекты с выделением существенных и несущественных признаков;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анализировать объекты с выделением существенных и несущественных признаков (в коллективной организации деятельности);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осуществлять синтез как составление целого из частей;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проводить сравнение, классификацию изученных объектов по самостоятельно выделенным основаниям (критериям) при указании количества групп;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устанавливать причинно-следственные связи в изучаемом круге явлений;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проводить аналогии между изучаемым материалом и собственным опытом.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Ученик получит возможность научиться: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выделять информацию из сообщений разных видов в соответствии с учебной задачей;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осуществлять запись (фиксацию) указанной учителем информации об изучаемом языковом факте;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проводить сравнение, </w:t>
      </w:r>
      <w:proofErr w:type="spellStart"/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сериацию</w:t>
      </w:r>
      <w:proofErr w:type="spellEnd"/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и классификацию изученных объектов по самостоятельно выделенным основаниям (критериям) при указании и без указания количества групп;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обобщать (выводить общее для целого ряда единичных объектов).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u-RU"/>
        </w:rPr>
        <w:t xml:space="preserve">Предметные результаты обучения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Ученик научится: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видеть черты русского национального характера в героях русских былин;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учитывая жанрово-родовые признаки произведений устного народного творчества, выбирать фольклорные произведения для самостоятельного чтения;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выразительно читать былины, соблюдая соответствующий интонационный рисунок устного рассказывания;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пересказывать былины, чётко выделяя сюжетные линии, не пропуская значимых композиционных элементов, используя в своей речи характерные для былин художественные приёмы; </w:t>
      </w:r>
    </w:p>
    <w:p w:rsidR="003F1485" w:rsidRPr="003F1485" w:rsidRDefault="003F1485" w:rsidP="00380E7E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осознанно воспринимать художественное произведение в единстве формы и содержания; адекватно понимать художественный текст и давать его смысловой анализ; </w:t>
      </w:r>
    </w:p>
    <w:p w:rsidR="003F1485" w:rsidRPr="003F1485" w:rsidRDefault="003F1485" w:rsidP="00380E7E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воспринимать художественный текст как произведение искусства, послание автора читателю, современнику и потомку; </w:t>
      </w:r>
    </w:p>
    <w:p w:rsidR="003F1485" w:rsidRPr="003F1485" w:rsidRDefault="003F1485" w:rsidP="00380E7E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определять для себя актуальную и перспективную цели чтения художественной литературы; выбирать произведения для самостоятельного чтения; </w:t>
      </w:r>
    </w:p>
    <w:p w:rsidR="003F1485" w:rsidRPr="003F1485" w:rsidRDefault="003F1485" w:rsidP="00380E7E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анализировать и истолковывать произведения разной жанровой природы, аргументировано формулируя своё отношение к прочитанному; </w:t>
      </w:r>
    </w:p>
    <w:p w:rsidR="003F1485" w:rsidRPr="003F1485" w:rsidRDefault="003F1485" w:rsidP="00380E7E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создавать собственный текст аналитического и интерпретирующего характера в различных форматах;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сопоставлять произведение словесного искусства и его воплощение в других искусствах;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Ученик получит возможность научиться: </w:t>
      </w:r>
    </w:p>
    <w:p w:rsidR="003F1485" w:rsidRPr="003F1485" w:rsidRDefault="003F1485" w:rsidP="00380E7E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рассказывать о самостоятельно прочитанной былине, обосновывая свой выбор; </w:t>
      </w:r>
    </w:p>
    <w:p w:rsidR="003F1485" w:rsidRPr="003F1485" w:rsidRDefault="003F1485" w:rsidP="00380E7E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сочинять былину и/или придумывать сюжетные линии</w:t>
      </w:r>
      <w:r w:rsidRPr="003F1485">
        <w:rPr>
          <w:rFonts w:ascii="Times New Roman" w:eastAsia="Times New Roman" w:hAnsi="Times New Roman" w:cs="Times New Roman"/>
          <w:color w:val="000000"/>
          <w:lang w:eastAsia="ru-RU"/>
        </w:rPr>
        <w:t xml:space="preserve">; </w:t>
      </w:r>
    </w:p>
    <w:p w:rsidR="003F1485" w:rsidRPr="003F1485" w:rsidRDefault="003F1485" w:rsidP="00380E7E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сравнивая произведения героического эпоса разных народов (былину и сагу, былину и сказание), определять черты национального характера; </w:t>
      </w:r>
    </w:p>
    <w:p w:rsidR="003F1485" w:rsidRPr="003F1485" w:rsidRDefault="003F1485" w:rsidP="00380E7E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выбирать произведения устного народного творчества разных народов для самостоятельного чтения, руководствуясь конкретными целевыми установками;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устанавливать связи между фольклорными произведениями разных народов на уровне тематики, проблематики, образов (по принципу сходства и различия).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выбирать путь анализа произведения, адекватный жанрово-родовой природе художественного текста; </w:t>
      </w:r>
    </w:p>
    <w:p w:rsidR="003F1485" w:rsidRPr="003F1485" w:rsidRDefault="003F1485" w:rsidP="00380E7E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сопоставлять «чужие» тексты интерпретирующего характера, аргументировано оценивать их; </w:t>
      </w:r>
    </w:p>
    <w:p w:rsidR="003F1485" w:rsidRPr="003F1485" w:rsidRDefault="003F1485" w:rsidP="00380E7E">
      <w:pPr>
        <w:autoSpaceDE w:val="0"/>
        <w:autoSpaceDN w:val="0"/>
        <w:adjustRightInd w:val="0"/>
        <w:spacing w:after="2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оценивать интерпретацию художественного текста, созданную средствами других искусств;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F1485">
        <w:rPr>
          <w:rFonts w:ascii="Simplified Arabic Fixed" w:eastAsia="Times New Roman" w:hAnsi="Simplified Arabic Fixed" w:cs="Simplified Arabic Fixed"/>
          <w:color w:val="000000"/>
          <w:lang w:eastAsia="ru-RU"/>
        </w:rPr>
        <w:t xml:space="preserve">- </w:t>
      </w:r>
      <w:r w:rsidRPr="003F1485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вести самостоятельную проектно-исследовательскую деятельность и оформлять её результаты в разных форматах (работа исследовательского характера, реферат, проект).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3F1485" w:rsidRPr="003F1485" w:rsidRDefault="003F1485" w:rsidP="00380E7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3F1485" w:rsidRPr="004F56B1" w:rsidRDefault="003F1485" w:rsidP="004F56B1">
      <w:pPr>
        <w:spacing w:after="0" w:line="240" w:lineRule="auto"/>
        <w:rPr>
          <w:rFonts w:ascii="Times New Roman CYR" w:eastAsia="Arial Unicode MS" w:hAnsi="Times New Roman CYR" w:cs="Times New Roman CYR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en-US"/>
        </w:rPr>
        <w:t>II</w:t>
      </w:r>
      <w:r w:rsidRPr="003F1485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.Содержание учебного предмета </w:t>
      </w:r>
    </w:p>
    <w:p w:rsidR="003F1485" w:rsidRPr="003F1485" w:rsidRDefault="003F1485" w:rsidP="00380E7E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>6 класс</w:t>
      </w:r>
    </w:p>
    <w:p w:rsidR="003F1485" w:rsidRPr="003F1485" w:rsidRDefault="003F1485" w:rsidP="00380E7E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 Введение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Художественное произведение. Содержание и форма. Автор и герой. Отношение автора к герою. Способы выражения авторской позиции.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Устное народное творчество 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b/>
          <w:bCs/>
          <w:sz w:val="24"/>
          <w:szCs w:val="24"/>
        </w:rPr>
        <w:t>Обрядовый фольклор</w:t>
      </w:r>
      <w:r w:rsidRPr="003F1485">
        <w:rPr>
          <w:rFonts w:ascii="Times New Roman" w:eastAsia="Calibri" w:hAnsi="Times New Roman" w:cs="Times New Roman"/>
          <w:bCs/>
          <w:sz w:val="24"/>
          <w:szCs w:val="24"/>
        </w:rPr>
        <w:t xml:space="preserve">. Обрядовые песни. </w:t>
      </w:r>
      <w:r w:rsidRPr="003F1485">
        <w:rPr>
          <w:rFonts w:ascii="Times New Roman" w:eastAsia="Calibri" w:hAnsi="Times New Roman" w:cs="Times New Roman"/>
          <w:b/>
          <w:sz w:val="24"/>
          <w:szCs w:val="24"/>
        </w:rPr>
        <w:t>Пословицы и поговорки. Загадки</w:t>
      </w: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.                                </w:t>
      </w: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Обрядовый фольклор (начальные представления). Малые жанры фольклора: пословицы и поговорки,  загадки.</w:t>
      </w:r>
    </w:p>
    <w:p w:rsidR="003F1485" w:rsidRPr="003F1485" w:rsidRDefault="003F1485" w:rsidP="00380E7E">
      <w:pPr>
        <w:ind w:right="30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Древнерусская литература 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«Повесть временных лет», «Сказание о белгородском киселе».</w:t>
      </w: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 Русская летопись. Отражение исторических событий и вымысел.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Летопись (развитие представления)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Литература </w:t>
      </w:r>
      <w:r w:rsidRPr="003F1485">
        <w:rPr>
          <w:rFonts w:ascii="Times New Roman" w:eastAsia="Calibri" w:hAnsi="Times New Roman" w:cs="Times New Roman"/>
          <w:b/>
          <w:sz w:val="24"/>
          <w:szCs w:val="24"/>
          <w:lang w:val="en-US"/>
        </w:rPr>
        <w:t>XVIII</w:t>
      </w: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Русские басни. </w:t>
      </w:r>
      <w:proofErr w:type="spellStart"/>
      <w:r w:rsidRPr="003F1485">
        <w:rPr>
          <w:rFonts w:ascii="Times New Roman" w:eastAsia="Calibri" w:hAnsi="Times New Roman" w:cs="Times New Roman"/>
          <w:b/>
          <w:sz w:val="24"/>
          <w:szCs w:val="24"/>
        </w:rPr>
        <w:t>И.И.Дмитриев</w:t>
      </w:r>
      <w:proofErr w:type="spellEnd"/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«Муха».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Русская литература </w:t>
      </w:r>
      <w:r w:rsidRPr="003F1485">
        <w:rPr>
          <w:rFonts w:ascii="Times New Roman" w:eastAsia="Calibri" w:hAnsi="Times New Roman" w:cs="Times New Roman"/>
          <w:b/>
          <w:sz w:val="24"/>
          <w:szCs w:val="24"/>
          <w:lang w:val="en-US"/>
        </w:rPr>
        <w:t>XIX</w:t>
      </w: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 века 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Иван Андреевич Крылов. </w:t>
      </w:r>
      <w:r w:rsidRPr="003F1485">
        <w:rPr>
          <w:rFonts w:ascii="Times New Roman" w:eastAsia="Calibri" w:hAnsi="Times New Roman" w:cs="Times New Roman"/>
          <w:sz w:val="24"/>
          <w:szCs w:val="24"/>
        </w:rPr>
        <w:t>Краткий рассказ о баснописце.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Басни  </w:t>
      </w: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«Листы и корни», «Ларчик».</w:t>
      </w: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 Роль власти и народа в достижении общественного блага. </w:t>
      </w: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«Осёл и Соловей».</w:t>
      </w: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 Комическое изображение «знатока», не понимающего истинного искусства.</w:t>
      </w:r>
    </w:p>
    <w:p w:rsidR="003F1485" w:rsidRPr="003F1485" w:rsidRDefault="003F1485" w:rsidP="00380E7E">
      <w:pPr>
        <w:framePr w:hSpace="180" w:wrap="around" w:vAnchor="text" w:hAnchor="margin" w:xAlign="center" w:y="13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485" w:rsidRPr="003F1485" w:rsidRDefault="003F1485" w:rsidP="00380E7E">
      <w:pPr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Басня. Аллегория (развитие представлений).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>Александр Сергеевич Пушкин</w:t>
      </w: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3F1485" w:rsidRPr="003F1485" w:rsidRDefault="003F1485" w:rsidP="00380E7E">
      <w:pPr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«И.И. Пущину», «Узник», «Зимнее утро», «Повести покойного Ивана Ивановича Белкина», «Дубровский».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ind w:right="14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Эпитет, метафора, композиция (развитие понятий). Стихотворное послание (начальные представления).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Михаил Юрьевич Лермонтов. </w:t>
      </w:r>
      <w:r w:rsidRPr="003F1485">
        <w:rPr>
          <w:rFonts w:ascii="Times New Roman" w:eastAsia="Calibri" w:hAnsi="Times New Roman" w:cs="Times New Roman"/>
          <w:sz w:val="24"/>
          <w:szCs w:val="24"/>
        </w:rPr>
        <w:t>Слово о поэте.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«Тучи», «Листок», «На севере диком…», «Утёс», «Три пальмы».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Иван Сергеевич Тургенев. </w:t>
      </w:r>
      <w:r w:rsidRPr="003F1485">
        <w:rPr>
          <w:rFonts w:ascii="Times New Roman" w:eastAsia="Calibri" w:hAnsi="Times New Roman" w:cs="Times New Roman"/>
          <w:sz w:val="24"/>
          <w:szCs w:val="24"/>
        </w:rPr>
        <w:t>Краткий рассказ о писателе.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«</w:t>
      </w:r>
      <w:proofErr w:type="spellStart"/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Бежинлуг</w:t>
      </w:r>
      <w:proofErr w:type="spellEnd"/>
      <w:proofErr w:type="gramStart"/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».</w:t>
      </w:r>
      <w:r w:rsidRPr="003F1485">
        <w:rPr>
          <w:rFonts w:ascii="Times New Roman" w:eastAsia="Calibri" w:hAnsi="Times New Roman" w:cs="Times New Roman"/>
          <w:sz w:val="24"/>
          <w:szCs w:val="24"/>
        </w:rPr>
        <w:t>Духовный</w:t>
      </w:r>
      <w:proofErr w:type="gramEnd"/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 мир крестьянских детей. Народные верования и предания. Юмор автора. Роль картин природы в рассказе.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Федор Иванович Тютчев. </w:t>
      </w: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Краткий рассказ о писателе. 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«Листья</w:t>
      </w:r>
      <w:proofErr w:type="gramStart"/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»,  «</w:t>
      </w:r>
      <w:proofErr w:type="gramEnd"/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Неохотно и несмело…».</w:t>
      </w:r>
      <w:r w:rsidRPr="003F1485">
        <w:rPr>
          <w:rFonts w:ascii="Times New Roman" w:eastAsia="Calibri" w:hAnsi="Times New Roman" w:cs="Times New Roman"/>
          <w:sz w:val="24"/>
          <w:szCs w:val="24"/>
        </w:rPr>
        <w:t>Особенности изображения природы в лирике.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«С поляны коршун </w:t>
      </w:r>
      <w:proofErr w:type="spellStart"/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поднялся</w:t>
      </w:r>
      <w:proofErr w:type="gramStart"/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».</w:t>
      </w:r>
      <w:r w:rsidRPr="003F1485">
        <w:rPr>
          <w:rFonts w:ascii="Times New Roman" w:eastAsia="Calibri" w:hAnsi="Times New Roman" w:cs="Times New Roman"/>
          <w:sz w:val="24"/>
          <w:szCs w:val="24"/>
        </w:rPr>
        <w:t>Судьба</w:t>
      </w:r>
      <w:proofErr w:type="spellEnd"/>
      <w:proofErr w:type="gramEnd"/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 человека и судьба коршуна. Роль антитезы в стихотворении. Обучение анализу одного стихотворения.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>Афанасий Афанасьевич Фет.</w:t>
      </w: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 Слово о поэте</w:t>
      </w: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«Ель рукавом мне тропинку завесила…». «Опять незримые усилья…»</w:t>
      </w:r>
      <w:r w:rsidRPr="003F1485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 Природа как воплощение прекрасного. Природа как воплощение прекрасного.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color w:val="000000"/>
          <w:w w:val="102"/>
          <w:sz w:val="24"/>
          <w:szCs w:val="24"/>
        </w:rPr>
        <w:t>«Еще май</w:t>
      </w:r>
      <w:r w:rsidRPr="003F1485">
        <w:rPr>
          <w:rFonts w:ascii="Times New Roman" w:eastAsia="Calibri" w:hAnsi="Times New Roman" w:cs="Times New Roman"/>
          <w:b/>
          <w:i/>
          <w:color w:val="000000"/>
          <w:w w:val="102"/>
          <w:sz w:val="24"/>
          <w:szCs w:val="24"/>
        </w:rPr>
        <w:softHyphen/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1"/>
          <w:w w:val="94"/>
          <w:sz w:val="24"/>
          <w:szCs w:val="24"/>
        </w:rPr>
        <w:t>ская   ночь».</w:t>
      </w:r>
      <w:r w:rsidRPr="003F1485">
        <w:rPr>
          <w:rFonts w:ascii="Times New Roman" w:eastAsia="Calibri" w:hAnsi="Times New Roman" w:cs="Times New Roman"/>
          <w:color w:val="000000"/>
          <w:spacing w:val="-1"/>
          <w:w w:val="94"/>
          <w:sz w:val="24"/>
          <w:szCs w:val="24"/>
        </w:rPr>
        <w:t xml:space="preserve">   Перепле</w:t>
      </w:r>
      <w:r w:rsidRPr="003F1485">
        <w:rPr>
          <w:rFonts w:ascii="Times New Roman" w:eastAsia="Calibri" w:hAnsi="Times New Roman" w:cs="Times New Roman"/>
          <w:color w:val="000000"/>
          <w:spacing w:val="-1"/>
          <w:w w:val="94"/>
          <w:sz w:val="24"/>
          <w:szCs w:val="24"/>
        </w:rPr>
        <w:softHyphen/>
      </w:r>
      <w:r w:rsidRPr="003F1485">
        <w:rPr>
          <w:rFonts w:ascii="Times New Roman" w:eastAsia="Calibri" w:hAnsi="Times New Roman" w:cs="Times New Roman"/>
          <w:color w:val="000000"/>
          <w:spacing w:val="-1"/>
          <w:w w:val="101"/>
          <w:sz w:val="24"/>
          <w:szCs w:val="24"/>
        </w:rPr>
        <w:t>тение   и   взаимодей</w:t>
      </w:r>
      <w:r w:rsidRPr="003F1485">
        <w:rPr>
          <w:rFonts w:ascii="Times New Roman" w:eastAsia="Calibri" w:hAnsi="Times New Roman" w:cs="Times New Roman"/>
          <w:color w:val="000000"/>
          <w:spacing w:val="-1"/>
          <w:w w:val="101"/>
          <w:sz w:val="24"/>
          <w:szCs w:val="24"/>
        </w:rPr>
        <w:softHyphen/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ствие тем  природы  и </w:t>
      </w:r>
      <w:r w:rsidRPr="003F1485">
        <w:rPr>
          <w:rFonts w:ascii="Times New Roman" w:eastAsia="Calibri" w:hAnsi="Times New Roman" w:cs="Times New Roman"/>
          <w:color w:val="000000"/>
          <w:spacing w:val="-2"/>
          <w:w w:val="99"/>
          <w:sz w:val="24"/>
          <w:szCs w:val="24"/>
        </w:rPr>
        <w:t xml:space="preserve">любви. </w:t>
      </w:r>
      <w:r w:rsidRPr="003F1485">
        <w:rPr>
          <w:rFonts w:ascii="Times New Roman" w:eastAsia="Calibri" w:hAnsi="Times New Roman" w:cs="Times New Roman"/>
          <w:color w:val="000000"/>
          <w:w w:val="102"/>
          <w:sz w:val="24"/>
          <w:szCs w:val="24"/>
        </w:rPr>
        <w:t xml:space="preserve">А.  А.   Фет. 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102"/>
          <w:sz w:val="24"/>
          <w:szCs w:val="24"/>
        </w:rPr>
        <w:t xml:space="preserve">«Учись  </w:t>
      </w:r>
      <w:proofErr w:type="spellStart"/>
      <w:r w:rsidRPr="003F1485">
        <w:rPr>
          <w:rFonts w:ascii="Times New Roman" w:eastAsia="Calibri" w:hAnsi="Times New Roman" w:cs="Times New Roman"/>
          <w:b/>
          <w:i/>
          <w:color w:val="000000"/>
          <w:w w:val="102"/>
          <w:sz w:val="24"/>
          <w:szCs w:val="24"/>
        </w:rPr>
        <w:t>у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8"/>
          <w:sz w:val="24"/>
          <w:szCs w:val="24"/>
        </w:rPr>
        <w:t>них</w:t>
      </w:r>
      <w:proofErr w:type="spellEnd"/>
      <w:r w:rsidRPr="003F1485">
        <w:rPr>
          <w:rFonts w:ascii="Times New Roman" w:eastAsia="Calibri" w:hAnsi="Times New Roman" w:cs="Times New Roman"/>
          <w:b/>
          <w:i/>
          <w:color w:val="000000"/>
          <w:w w:val="98"/>
          <w:sz w:val="24"/>
          <w:szCs w:val="24"/>
        </w:rPr>
        <w:t xml:space="preserve"> — у дуба, у бере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8"/>
          <w:sz w:val="24"/>
          <w:szCs w:val="24"/>
        </w:rPr>
        <w:softHyphen/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1"/>
          <w:w w:val="105"/>
          <w:sz w:val="24"/>
          <w:szCs w:val="24"/>
        </w:rPr>
        <w:t>зы...»</w:t>
      </w:r>
      <w:r w:rsidRPr="003F1485">
        <w:rPr>
          <w:rFonts w:ascii="Times New Roman" w:eastAsia="Calibri" w:hAnsi="Times New Roman" w:cs="Times New Roman"/>
          <w:i/>
          <w:color w:val="000000"/>
          <w:spacing w:val="-1"/>
          <w:w w:val="105"/>
          <w:sz w:val="24"/>
          <w:szCs w:val="24"/>
        </w:rPr>
        <w:t xml:space="preserve">. </w:t>
      </w:r>
      <w:r w:rsidRPr="003F1485">
        <w:rPr>
          <w:rFonts w:ascii="Times New Roman" w:eastAsia="Calibri" w:hAnsi="Times New Roman" w:cs="Times New Roman"/>
          <w:color w:val="000000"/>
          <w:spacing w:val="-1"/>
          <w:w w:val="105"/>
          <w:sz w:val="24"/>
          <w:szCs w:val="24"/>
        </w:rPr>
        <w:t xml:space="preserve">Природа   как </w:t>
      </w:r>
      <w:r w:rsidRPr="003F1485">
        <w:rPr>
          <w:rFonts w:ascii="Times New Roman" w:eastAsia="Calibri" w:hAnsi="Times New Roman" w:cs="Times New Roman"/>
          <w:color w:val="000000"/>
          <w:spacing w:val="-1"/>
          <w:w w:val="96"/>
          <w:sz w:val="24"/>
          <w:szCs w:val="24"/>
        </w:rPr>
        <w:t>мир  истины   и   красо</w:t>
      </w:r>
      <w:r w:rsidRPr="003F1485">
        <w:rPr>
          <w:rFonts w:ascii="Times New Roman" w:eastAsia="Calibri" w:hAnsi="Times New Roman" w:cs="Times New Roman"/>
          <w:color w:val="000000"/>
          <w:spacing w:val="-1"/>
          <w:w w:val="96"/>
          <w:sz w:val="24"/>
          <w:szCs w:val="24"/>
        </w:rPr>
        <w:softHyphen/>
        <w:t>ты,   как   мерило чело</w:t>
      </w:r>
      <w:r w:rsidRPr="003F1485">
        <w:rPr>
          <w:rFonts w:ascii="Times New Roman" w:eastAsia="Calibri" w:hAnsi="Times New Roman" w:cs="Times New Roman"/>
          <w:color w:val="000000"/>
          <w:spacing w:val="-1"/>
          <w:w w:val="96"/>
          <w:sz w:val="24"/>
          <w:szCs w:val="24"/>
        </w:rPr>
        <w:softHyphen/>
      </w:r>
      <w:r w:rsidRPr="003F1485">
        <w:rPr>
          <w:rFonts w:ascii="Times New Roman" w:eastAsia="Calibri" w:hAnsi="Times New Roman" w:cs="Times New Roman"/>
          <w:color w:val="000000"/>
          <w:spacing w:val="-2"/>
          <w:w w:val="98"/>
          <w:sz w:val="24"/>
          <w:szCs w:val="24"/>
        </w:rPr>
        <w:t>веческой     нравствен</w:t>
      </w:r>
      <w:r w:rsidRPr="003F1485">
        <w:rPr>
          <w:rFonts w:ascii="Times New Roman" w:eastAsia="Calibri" w:hAnsi="Times New Roman" w:cs="Times New Roman"/>
          <w:color w:val="000000"/>
          <w:spacing w:val="-2"/>
          <w:w w:val="98"/>
          <w:sz w:val="24"/>
          <w:szCs w:val="24"/>
        </w:rPr>
        <w:softHyphen/>
      </w:r>
      <w:r w:rsidRPr="003F1485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>ности</w:t>
      </w:r>
      <w:r w:rsidRPr="003F148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ind w:right="14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Пейзажная лирика (развитие понятия).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spacing w:val="-2"/>
          <w:w w:val="103"/>
          <w:sz w:val="24"/>
          <w:szCs w:val="24"/>
        </w:rPr>
        <w:t xml:space="preserve">Николай Алексеевич </w:t>
      </w:r>
      <w:r w:rsidRPr="003F1485">
        <w:rPr>
          <w:rFonts w:ascii="Times New Roman" w:eastAsia="Calibri" w:hAnsi="Times New Roman" w:cs="Times New Roman"/>
          <w:b/>
          <w:color w:val="000000"/>
          <w:spacing w:val="12"/>
          <w:w w:val="103"/>
          <w:sz w:val="24"/>
          <w:szCs w:val="24"/>
        </w:rPr>
        <w:t>Некрасов</w:t>
      </w:r>
      <w:r w:rsidRPr="003F1485">
        <w:rPr>
          <w:rFonts w:ascii="Times New Roman" w:eastAsia="Calibri" w:hAnsi="Times New Roman" w:cs="Times New Roman"/>
          <w:color w:val="000000"/>
          <w:spacing w:val="12"/>
          <w:w w:val="103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color w:val="000000"/>
          <w:w w:val="103"/>
          <w:sz w:val="24"/>
          <w:szCs w:val="24"/>
        </w:rPr>
        <w:t xml:space="preserve"> Главная тема поэзии. Стихотворение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 xml:space="preserve">«Железная дорога». </w:t>
      </w:r>
      <w:r w:rsidRPr="003F1485">
        <w:rPr>
          <w:rFonts w:ascii="Times New Roman" w:eastAsia="Calibri" w:hAnsi="Times New Roman" w:cs="Times New Roman"/>
          <w:color w:val="000000"/>
          <w:w w:val="103"/>
          <w:sz w:val="24"/>
          <w:szCs w:val="24"/>
        </w:rPr>
        <w:t xml:space="preserve">Роль пейзажа. </w:t>
      </w:r>
      <w:r w:rsidRPr="003F1485">
        <w:rPr>
          <w:rFonts w:ascii="Times New Roman" w:eastAsia="Calibri" w:hAnsi="Times New Roman" w:cs="Times New Roman"/>
          <w:color w:val="000000"/>
          <w:spacing w:val="-2"/>
          <w:w w:val="104"/>
          <w:sz w:val="24"/>
          <w:szCs w:val="24"/>
        </w:rPr>
        <w:t xml:space="preserve">Своеобразие   композиции стихотворения Н.А. Некрасова эпиграф, диалог-спор, сочетание реальности и фантастики, роль пейзажа, особенности поэтических интонаций. </w:t>
      </w:r>
      <w:r w:rsidRPr="003F1485">
        <w:rPr>
          <w:rFonts w:ascii="Times New Roman" w:eastAsia="Calibri" w:hAnsi="Times New Roman" w:cs="Times New Roman"/>
          <w:color w:val="000000"/>
          <w:spacing w:val="-2"/>
          <w:w w:val="108"/>
          <w:sz w:val="24"/>
          <w:szCs w:val="24"/>
        </w:rPr>
        <w:t>Ис</w:t>
      </w:r>
      <w:r w:rsidRPr="003F1485">
        <w:rPr>
          <w:rFonts w:ascii="Times New Roman" w:eastAsia="Calibri" w:hAnsi="Times New Roman" w:cs="Times New Roman"/>
          <w:color w:val="000000"/>
          <w:w w:val="94"/>
          <w:sz w:val="24"/>
          <w:szCs w:val="24"/>
        </w:rPr>
        <w:t xml:space="preserve">торическая поэма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4"/>
          <w:sz w:val="24"/>
          <w:szCs w:val="24"/>
        </w:rPr>
        <w:t>«Де</w:t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2"/>
          <w:w w:val="109"/>
          <w:sz w:val="24"/>
          <w:szCs w:val="24"/>
        </w:rPr>
        <w:t>душка».</w:t>
      </w:r>
      <w:r w:rsidRPr="003F1485">
        <w:rPr>
          <w:rFonts w:ascii="Times New Roman" w:eastAsia="Calibri" w:hAnsi="Times New Roman" w:cs="Times New Roman"/>
          <w:color w:val="000000"/>
          <w:spacing w:val="-2"/>
          <w:w w:val="109"/>
          <w:sz w:val="24"/>
          <w:szCs w:val="24"/>
        </w:rPr>
        <w:t xml:space="preserve">  Декабрист</w:t>
      </w:r>
      <w:r w:rsidRPr="003F1485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>ская    тема    в    твор</w:t>
      </w:r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честве   </w:t>
      </w:r>
      <w:proofErr w:type="spellStart"/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>Н.А.Некра</w:t>
      </w:r>
      <w:r w:rsidRPr="003F1485">
        <w:rPr>
          <w:rFonts w:ascii="Times New Roman" w:eastAsia="Calibri" w:hAnsi="Times New Roman" w:cs="Times New Roman"/>
          <w:color w:val="000000"/>
          <w:w w:val="94"/>
          <w:sz w:val="24"/>
          <w:szCs w:val="24"/>
        </w:rPr>
        <w:t>сова</w:t>
      </w:r>
      <w:proofErr w:type="spellEnd"/>
      <w:r w:rsidRPr="003F148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ind w:right="24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Стихотворные размеры (закрепление понятия). Диалог. Строфа (начальные представления).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color w:val="000000"/>
          <w:spacing w:val="-2"/>
          <w:w w:val="104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w w:val="102"/>
          <w:sz w:val="24"/>
          <w:szCs w:val="24"/>
        </w:rPr>
        <w:t xml:space="preserve">Николай Семёнович </w:t>
      </w:r>
      <w:proofErr w:type="spellStart"/>
      <w:proofErr w:type="gramStart"/>
      <w:r w:rsidRPr="003F1485">
        <w:rPr>
          <w:rFonts w:ascii="Times New Roman" w:eastAsia="Calibri" w:hAnsi="Times New Roman" w:cs="Times New Roman"/>
          <w:b/>
          <w:color w:val="000000"/>
          <w:spacing w:val="16"/>
          <w:w w:val="102"/>
          <w:sz w:val="24"/>
          <w:szCs w:val="24"/>
        </w:rPr>
        <w:t>Лесков.</w:t>
      </w:r>
      <w:r w:rsidRPr="003F1485">
        <w:rPr>
          <w:rFonts w:ascii="Times New Roman" w:eastAsia="Calibri" w:hAnsi="Times New Roman" w:cs="Times New Roman"/>
          <w:color w:val="000000"/>
          <w:w w:val="102"/>
          <w:sz w:val="24"/>
          <w:szCs w:val="24"/>
        </w:rPr>
        <w:t>Слово</w:t>
      </w:r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>о</w:t>
      </w:r>
      <w:proofErr w:type="spellEnd"/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  писателе</w:t>
      </w:r>
      <w:proofErr w:type="gramEnd"/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.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«Левша</w:t>
      </w:r>
      <w:proofErr w:type="gramStart"/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»</w:t>
      </w:r>
      <w:r w:rsidRPr="003F1485">
        <w:rPr>
          <w:rFonts w:ascii="Times New Roman" w:eastAsia="Calibri" w:hAnsi="Times New Roman" w:cs="Times New Roman"/>
          <w:i/>
          <w:color w:val="000000"/>
          <w:w w:val="96"/>
          <w:sz w:val="24"/>
          <w:szCs w:val="24"/>
        </w:rPr>
        <w:t>.</w:t>
      </w:r>
      <w:proofErr w:type="spellStart"/>
      <w:r w:rsidRPr="003F1485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>Понятиео</w:t>
      </w:r>
      <w:proofErr w:type="spellEnd"/>
      <w:proofErr w:type="gramEnd"/>
      <w:r w:rsidRPr="003F1485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 xml:space="preserve"> сказе. Особенности сказа. </w:t>
      </w:r>
      <w:r w:rsidRPr="003F1485">
        <w:rPr>
          <w:rFonts w:ascii="Times New Roman" w:eastAsia="Calibri" w:hAnsi="Times New Roman" w:cs="Times New Roman"/>
          <w:sz w:val="24"/>
          <w:szCs w:val="24"/>
        </w:rPr>
        <w:t>«Ужасный секрет» тульских мастеров. Судьба левши.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ind w:right="19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Сказ как форма повествования (начальные представления). Ирония (начальные представления).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w w:val="96"/>
          <w:sz w:val="24"/>
          <w:szCs w:val="24"/>
        </w:rPr>
        <w:t xml:space="preserve">Антон Павлович </w:t>
      </w:r>
      <w:r w:rsidRPr="003F1485">
        <w:rPr>
          <w:rFonts w:ascii="Times New Roman" w:eastAsia="Calibri" w:hAnsi="Times New Roman" w:cs="Times New Roman"/>
          <w:b/>
          <w:color w:val="000000"/>
          <w:spacing w:val="12"/>
          <w:w w:val="96"/>
          <w:sz w:val="24"/>
          <w:szCs w:val="24"/>
        </w:rPr>
        <w:t>Чехов</w:t>
      </w:r>
      <w:r w:rsidRPr="003F1485">
        <w:rPr>
          <w:rFonts w:ascii="Times New Roman" w:eastAsia="Calibri" w:hAnsi="Times New Roman" w:cs="Times New Roman"/>
          <w:color w:val="000000"/>
          <w:spacing w:val="12"/>
          <w:w w:val="96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color w:val="212121"/>
          <w:sz w:val="24"/>
          <w:szCs w:val="24"/>
        </w:rPr>
        <w:t xml:space="preserve"> Слово о </w:t>
      </w:r>
      <w:proofErr w:type="spellStart"/>
      <w:proofErr w:type="gramStart"/>
      <w:r w:rsidRPr="003F1485">
        <w:rPr>
          <w:rFonts w:ascii="Times New Roman" w:eastAsia="Calibri" w:hAnsi="Times New Roman" w:cs="Times New Roman"/>
          <w:color w:val="000000"/>
          <w:w w:val="92"/>
          <w:sz w:val="24"/>
          <w:szCs w:val="24"/>
        </w:rPr>
        <w:t>писателе.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«</w:t>
      </w:r>
      <w:proofErr w:type="gramEnd"/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Толстый</w:t>
      </w:r>
      <w:proofErr w:type="spellEnd"/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 xml:space="preserve"> и тонкий».</w:t>
      </w:r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 Разоблаче</w:t>
      </w:r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softHyphen/>
        <w:t>ние лицемерия в рас</w:t>
      </w:r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softHyphen/>
        <w:t xml:space="preserve">сказе. Речь героев и </w:t>
      </w:r>
      <w:r w:rsidRPr="003F1485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 xml:space="preserve">художественная деталь </w:t>
      </w:r>
      <w:r w:rsidRPr="003F1485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>как источник юмора.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 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Юмор (развитие понятия).</w:t>
      </w:r>
    </w:p>
    <w:p w:rsidR="003F1485" w:rsidRPr="004F56B1" w:rsidRDefault="003F1485" w:rsidP="00380E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Родная природа в стихотворениях русских поэтов </w:t>
      </w:r>
      <w:r w:rsidR="004F56B1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</w:t>
      </w:r>
      <w:r w:rsidR="00C7490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Е.Я. Полонский. </w:t>
      </w: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«По горам две хмурых тучи…», «Посмотри, какая мгла…»; Баратынский. «Весна, весна! Как воздух чист…», «Чудный град…»;</w:t>
      </w: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 А. Толстой. </w:t>
      </w:r>
      <w:r w:rsidRPr="003F1485">
        <w:rPr>
          <w:rFonts w:ascii="Times New Roman" w:eastAsia="Calibri" w:hAnsi="Times New Roman" w:cs="Times New Roman"/>
          <w:b/>
          <w:i/>
          <w:sz w:val="24"/>
          <w:szCs w:val="24"/>
        </w:rPr>
        <w:t>«Где гнутся над омутом лозы…».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Лирика как род литературы (развитие представления).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Русская литература </w:t>
      </w:r>
      <w:r w:rsidRPr="003F1485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 века 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</w:pPr>
      <w:proofErr w:type="spellStart"/>
      <w:r w:rsidRPr="003F1485"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  <w:t>Алесандр</w:t>
      </w:r>
      <w:proofErr w:type="spellEnd"/>
      <w:r w:rsidRPr="003F1485"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  <w:t xml:space="preserve"> Иванович Куприн. </w:t>
      </w:r>
      <w:r w:rsidRPr="003F1485">
        <w:rPr>
          <w:rFonts w:ascii="Times New Roman" w:eastAsia="Calibri" w:hAnsi="Times New Roman" w:cs="Times New Roman"/>
          <w:color w:val="000000"/>
          <w:spacing w:val="-2"/>
          <w:w w:val="101"/>
          <w:sz w:val="24"/>
          <w:szCs w:val="24"/>
        </w:rPr>
        <w:t>Сло</w:t>
      </w:r>
      <w:r w:rsidRPr="003F1485">
        <w:rPr>
          <w:rFonts w:ascii="Times New Roman" w:eastAsia="Calibri" w:hAnsi="Times New Roman" w:cs="Times New Roman"/>
          <w:color w:val="000000"/>
          <w:spacing w:val="-2"/>
          <w:w w:val="101"/>
          <w:sz w:val="24"/>
          <w:szCs w:val="24"/>
        </w:rPr>
        <w:softHyphen/>
      </w:r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во о писателе. </w:t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2"/>
          <w:w w:val="101"/>
          <w:sz w:val="24"/>
          <w:szCs w:val="24"/>
        </w:rPr>
        <w:t>«Чудесный доктор»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  <w:t xml:space="preserve">Александр Степанович </w:t>
      </w:r>
      <w:proofErr w:type="spellStart"/>
      <w:r w:rsidRPr="003F1485">
        <w:rPr>
          <w:rFonts w:ascii="Times New Roman" w:eastAsia="Calibri" w:hAnsi="Times New Roman" w:cs="Times New Roman"/>
          <w:b/>
          <w:color w:val="000000"/>
          <w:spacing w:val="10"/>
          <w:w w:val="101"/>
          <w:sz w:val="24"/>
          <w:szCs w:val="24"/>
        </w:rPr>
        <w:t>Грин</w:t>
      </w:r>
      <w:r w:rsidRPr="003F1485">
        <w:rPr>
          <w:rFonts w:ascii="Times New Roman" w:eastAsia="Calibri" w:hAnsi="Times New Roman" w:cs="Times New Roman"/>
          <w:color w:val="000000"/>
          <w:spacing w:val="10"/>
          <w:w w:val="101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color w:val="000000"/>
          <w:spacing w:val="-2"/>
          <w:w w:val="101"/>
          <w:sz w:val="24"/>
          <w:szCs w:val="24"/>
        </w:rPr>
        <w:t>Рассказ</w:t>
      </w:r>
      <w:r w:rsidRPr="003F1485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>о</w:t>
      </w:r>
      <w:proofErr w:type="spellEnd"/>
      <w:r w:rsidRPr="003F1485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 xml:space="preserve"> писателе.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3"/>
          <w:sz w:val="24"/>
          <w:szCs w:val="24"/>
        </w:rPr>
        <w:t>«Алые па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5"/>
          <w:sz w:val="24"/>
          <w:szCs w:val="24"/>
        </w:rPr>
        <w:t>руса».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  Победа роман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softHyphen/>
      </w:r>
      <w:r w:rsidRPr="003F1485">
        <w:rPr>
          <w:rFonts w:ascii="Times New Roman" w:eastAsia="Calibri" w:hAnsi="Times New Roman" w:cs="Times New Roman"/>
          <w:color w:val="000000"/>
          <w:w w:val="98"/>
          <w:sz w:val="24"/>
          <w:szCs w:val="24"/>
        </w:rPr>
        <w:t xml:space="preserve">тической   мечты   над реальностью жизни. </w:t>
      </w:r>
      <w:r w:rsidRPr="003F1485">
        <w:rPr>
          <w:rFonts w:ascii="Times New Roman" w:eastAsia="Calibri" w:hAnsi="Times New Roman" w:cs="Times New Roman"/>
          <w:color w:val="000000"/>
          <w:w w:val="107"/>
          <w:sz w:val="24"/>
          <w:szCs w:val="24"/>
        </w:rPr>
        <w:t xml:space="preserve">Душевная      чистота 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главных   героев   книги </w:t>
      </w:r>
      <w:r w:rsidRPr="003F1485">
        <w:rPr>
          <w:rFonts w:ascii="Times New Roman" w:eastAsia="Calibri" w:hAnsi="Times New Roman" w:cs="Times New Roman"/>
          <w:color w:val="000000"/>
          <w:w w:val="90"/>
          <w:sz w:val="24"/>
          <w:szCs w:val="24"/>
        </w:rPr>
        <w:t>А. С. Грина «Алые па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>руса». Авторская пози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softHyphen/>
        <w:t>ция в произведении.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  <w:t xml:space="preserve">Андрей Платонович </w:t>
      </w:r>
      <w:proofErr w:type="spellStart"/>
      <w:r w:rsidRPr="003F1485">
        <w:rPr>
          <w:rFonts w:ascii="Times New Roman" w:eastAsia="Calibri" w:hAnsi="Times New Roman" w:cs="Times New Roman"/>
          <w:b/>
          <w:color w:val="000000"/>
          <w:spacing w:val="12"/>
          <w:w w:val="101"/>
          <w:sz w:val="24"/>
          <w:szCs w:val="24"/>
        </w:rPr>
        <w:t>Платонов</w:t>
      </w:r>
      <w:r w:rsidRPr="003F1485">
        <w:rPr>
          <w:rFonts w:ascii="Times New Roman" w:eastAsia="Calibri" w:hAnsi="Times New Roman" w:cs="Times New Roman"/>
          <w:color w:val="000000"/>
          <w:spacing w:val="12"/>
          <w:w w:val="101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color w:val="000000"/>
          <w:spacing w:val="-2"/>
          <w:w w:val="101"/>
          <w:sz w:val="24"/>
          <w:szCs w:val="24"/>
        </w:rPr>
        <w:t>Сло</w:t>
      </w:r>
      <w:r w:rsidRPr="003F1485">
        <w:rPr>
          <w:rFonts w:ascii="Times New Roman" w:eastAsia="Calibri" w:hAnsi="Times New Roman" w:cs="Times New Roman"/>
          <w:color w:val="000000"/>
          <w:spacing w:val="-2"/>
          <w:w w:val="101"/>
          <w:sz w:val="24"/>
          <w:szCs w:val="24"/>
        </w:rPr>
        <w:softHyphen/>
      </w:r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>во</w:t>
      </w:r>
      <w:proofErr w:type="spellEnd"/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 о писателе.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«Неиз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softHyphen/>
        <w:t>вестный цветок»</w:t>
      </w:r>
      <w:r w:rsidRPr="003F1485">
        <w:rPr>
          <w:rFonts w:ascii="Times New Roman" w:eastAsia="Calibri" w:hAnsi="Times New Roman" w:cs="Times New Roman"/>
          <w:i/>
          <w:color w:val="000000"/>
          <w:w w:val="96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 Пре</w:t>
      </w:r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softHyphen/>
      </w:r>
      <w:r w:rsidRPr="003F1485">
        <w:rPr>
          <w:rFonts w:ascii="Times New Roman" w:eastAsia="Calibri" w:hAnsi="Times New Roman" w:cs="Times New Roman"/>
          <w:color w:val="000000"/>
          <w:w w:val="98"/>
          <w:sz w:val="24"/>
          <w:szCs w:val="24"/>
        </w:rPr>
        <w:t xml:space="preserve">красное — вокруг нас. </w:t>
      </w:r>
      <w:r w:rsidRPr="003F1485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>«Ни на кого не похо</w:t>
      </w:r>
      <w:r w:rsidRPr="003F1485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softHyphen/>
        <w:t>жие» герои А. П. Пла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>тонова</w:t>
      </w:r>
      <w:r w:rsidRPr="003F148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Произведения о Великой отечественной войне 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color w:val="000000"/>
          <w:w w:val="101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w w:val="99"/>
          <w:sz w:val="24"/>
          <w:szCs w:val="24"/>
        </w:rPr>
        <w:t xml:space="preserve">К. </w:t>
      </w:r>
      <w:proofErr w:type="gramStart"/>
      <w:r w:rsidRPr="003F1485">
        <w:rPr>
          <w:rFonts w:ascii="Times New Roman" w:eastAsia="Calibri" w:hAnsi="Times New Roman" w:cs="Times New Roman"/>
          <w:b/>
          <w:color w:val="000000"/>
          <w:w w:val="99"/>
          <w:sz w:val="24"/>
          <w:szCs w:val="24"/>
        </w:rPr>
        <w:t>М.</w:t>
      </w:r>
      <w:r w:rsidRPr="003F1485">
        <w:rPr>
          <w:rFonts w:ascii="Times New Roman" w:eastAsia="Calibri" w:hAnsi="Times New Roman" w:cs="Times New Roman"/>
          <w:b/>
          <w:color w:val="000000"/>
          <w:spacing w:val="14"/>
          <w:w w:val="99"/>
          <w:sz w:val="24"/>
          <w:szCs w:val="24"/>
        </w:rPr>
        <w:t>Симонов</w:t>
      </w:r>
      <w:r w:rsidRPr="003F1485">
        <w:rPr>
          <w:rFonts w:ascii="Times New Roman" w:eastAsia="Calibri" w:hAnsi="Times New Roman" w:cs="Times New Roman"/>
          <w:color w:val="000000"/>
          <w:spacing w:val="14"/>
          <w:w w:val="99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9"/>
          <w:sz w:val="24"/>
          <w:szCs w:val="24"/>
        </w:rPr>
        <w:t>«</w:t>
      </w:r>
      <w:proofErr w:type="spellStart"/>
      <w:proofErr w:type="gramEnd"/>
      <w:r w:rsidRPr="003F1485">
        <w:rPr>
          <w:rFonts w:ascii="Times New Roman" w:eastAsia="Calibri" w:hAnsi="Times New Roman" w:cs="Times New Roman"/>
          <w:b/>
          <w:i/>
          <w:color w:val="000000"/>
          <w:w w:val="99"/>
          <w:sz w:val="24"/>
          <w:szCs w:val="24"/>
        </w:rPr>
        <w:t>Ты</w:t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2"/>
          <w:w w:val="98"/>
          <w:sz w:val="24"/>
          <w:szCs w:val="24"/>
        </w:rPr>
        <w:t>помнишь</w:t>
      </w:r>
      <w:proofErr w:type="spellEnd"/>
      <w:r w:rsidRPr="003F1485">
        <w:rPr>
          <w:rFonts w:ascii="Times New Roman" w:eastAsia="Calibri" w:hAnsi="Times New Roman" w:cs="Times New Roman"/>
          <w:b/>
          <w:i/>
          <w:color w:val="000000"/>
          <w:spacing w:val="-2"/>
          <w:w w:val="98"/>
          <w:sz w:val="24"/>
          <w:szCs w:val="24"/>
        </w:rPr>
        <w:t>,   Алеша,   до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8"/>
          <w:sz w:val="24"/>
          <w:szCs w:val="24"/>
        </w:rPr>
        <w:t>роги Смоленщины...» .</w:t>
      </w:r>
      <w:r w:rsidRPr="003F1485">
        <w:rPr>
          <w:rFonts w:ascii="Times New Roman" w:eastAsia="Calibri" w:hAnsi="Times New Roman" w:cs="Times New Roman"/>
          <w:b/>
          <w:color w:val="000000"/>
          <w:w w:val="104"/>
          <w:sz w:val="24"/>
          <w:szCs w:val="24"/>
        </w:rPr>
        <w:t xml:space="preserve">Н.И. </w:t>
      </w:r>
      <w:proofErr w:type="spellStart"/>
      <w:r w:rsidRPr="003F1485">
        <w:rPr>
          <w:rFonts w:ascii="Times New Roman" w:eastAsia="Calibri" w:hAnsi="Times New Roman" w:cs="Times New Roman"/>
          <w:b/>
          <w:color w:val="000000"/>
          <w:w w:val="104"/>
          <w:sz w:val="24"/>
          <w:szCs w:val="24"/>
        </w:rPr>
        <w:t>Рыленков</w:t>
      </w:r>
      <w:proofErr w:type="spellEnd"/>
      <w:r w:rsidRPr="003F1485">
        <w:rPr>
          <w:rFonts w:ascii="Times New Roman" w:eastAsia="Calibri" w:hAnsi="Times New Roman" w:cs="Times New Roman"/>
          <w:color w:val="000000"/>
          <w:w w:val="104"/>
          <w:sz w:val="24"/>
          <w:szCs w:val="24"/>
        </w:rPr>
        <w:t xml:space="preserve">.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104"/>
          <w:sz w:val="24"/>
          <w:szCs w:val="24"/>
        </w:rPr>
        <w:t xml:space="preserve">«Бой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108"/>
          <w:sz w:val="24"/>
          <w:szCs w:val="24"/>
        </w:rPr>
        <w:t xml:space="preserve">шёл    всю    ночь...». </w:t>
      </w:r>
      <w:r w:rsidRPr="003F1485">
        <w:rPr>
          <w:rFonts w:ascii="Times New Roman" w:eastAsia="Calibri" w:hAnsi="Times New Roman" w:cs="Times New Roman"/>
          <w:b/>
          <w:color w:val="000000"/>
          <w:spacing w:val="-1"/>
          <w:sz w:val="24"/>
          <w:szCs w:val="24"/>
        </w:rPr>
        <w:t xml:space="preserve">Д.С. </w:t>
      </w:r>
      <w:r w:rsidRPr="003F1485">
        <w:rPr>
          <w:rFonts w:ascii="Times New Roman" w:eastAsia="Calibri" w:hAnsi="Times New Roman" w:cs="Times New Roman"/>
          <w:b/>
          <w:color w:val="000000"/>
          <w:spacing w:val="10"/>
          <w:sz w:val="24"/>
          <w:szCs w:val="24"/>
        </w:rPr>
        <w:t>Самойлов</w:t>
      </w:r>
      <w:r w:rsidRPr="003F1485">
        <w:rPr>
          <w:rFonts w:ascii="Times New Roman" w:eastAsia="Calibri" w:hAnsi="Times New Roman" w:cs="Times New Roman"/>
          <w:color w:val="000000"/>
          <w:spacing w:val="10"/>
          <w:sz w:val="24"/>
          <w:szCs w:val="24"/>
        </w:rPr>
        <w:t xml:space="preserve">. </w:t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1"/>
          <w:sz w:val="24"/>
          <w:szCs w:val="24"/>
        </w:rPr>
        <w:t>«Со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5"/>
          <w:sz w:val="24"/>
          <w:szCs w:val="24"/>
        </w:rPr>
        <w:t>роковые»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 и др.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spacing w:val="-2"/>
          <w:w w:val="109"/>
          <w:sz w:val="24"/>
          <w:szCs w:val="24"/>
        </w:rPr>
        <w:t>Виктор Петрович Астафьев.</w:t>
      </w:r>
      <w:r w:rsidRPr="003F1485">
        <w:rPr>
          <w:rFonts w:ascii="Times New Roman" w:eastAsia="Calibri" w:hAnsi="Times New Roman" w:cs="Times New Roman"/>
          <w:color w:val="000000"/>
          <w:spacing w:val="-2"/>
          <w:w w:val="109"/>
          <w:sz w:val="24"/>
          <w:szCs w:val="24"/>
        </w:rPr>
        <w:t xml:space="preserve"> Сло</w:t>
      </w:r>
      <w:r w:rsidRPr="003F1485">
        <w:rPr>
          <w:rFonts w:ascii="Times New Roman" w:eastAsia="Calibri" w:hAnsi="Times New Roman" w:cs="Times New Roman"/>
          <w:color w:val="000000"/>
          <w:w w:val="94"/>
          <w:sz w:val="24"/>
          <w:szCs w:val="24"/>
        </w:rPr>
        <w:t xml:space="preserve">во о писателе. </w:t>
      </w:r>
      <w:r w:rsidRPr="003F1485">
        <w:rPr>
          <w:rFonts w:ascii="Times New Roman" w:eastAsia="Calibri" w:hAnsi="Times New Roman" w:cs="Times New Roman"/>
          <w:b/>
          <w:color w:val="000000"/>
          <w:w w:val="94"/>
          <w:sz w:val="24"/>
          <w:szCs w:val="24"/>
        </w:rPr>
        <w:t xml:space="preserve">«Конь с </w:t>
      </w:r>
      <w:r w:rsidRPr="003F1485">
        <w:rPr>
          <w:rFonts w:ascii="Times New Roman" w:eastAsia="Calibri" w:hAnsi="Times New Roman" w:cs="Times New Roman"/>
          <w:b/>
          <w:color w:val="000000"/>
          <w:w w:val="96"/>
          <w:sz w:val="24"/>
          <w:szCs w:val="24"/>
        </w:rPr>
        <w:t>розовой гривой»</w:t>
      </w:r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>.  Кар</w:t>
      </w:r>
      <w:r w:rsidRPr="003F1485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 xml:space="preserve">тины   жизни   и   быта </w:t>
      </w:r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 xml:space="preserve">сибирской   деревни   </w:t>
      </w:r>
      <w:proofErr w:type="spellStart"/>
      <w:r w:rsidRPr="003F1485">
        <w:rPr>
          <w:rFonts w:ascii="Times New Roman" w:eastAsia="Calibri" w:hAnsi="Times New Roman" w:cs="Times New Roman"/>
          <w:color w:val="000000"/>
          <w:w w:val="96"/>
          <w:sz w:val="24"/>
          <w:szCs w:val="24"/>
        </w:rPr>
        <w:t>в</w:t>
      </w:r>
      <w:r w:rsidRPr="003F1485">
        <w:rPr>
          <w:rFonts w:ascii="Times New Roman" w:eastAsia="Calibri" w:hAnsi="Times New Roman" w:cs="Times New Roman"/>
          <w:color w:val="000000"/>
          <w:w w:val="104"/>
          <w:sz w:val="24"/>
          <w:szCs w:val="24"/>
        </w:rPr>
        <w:t>послевоенные</w:t>
      </w:r>
      <w:proofErr w:type="spellEnd"/>
      <w:r w:rsidRPr="003F1485">
        <w:rPr>
          <w:rFonts w:ascii="Times New Roman" w:eastAsia="Calibri" w:hAnsi="Times New Roman" w:cs="Times New Roman"/>
          <w:color w:val="000000"/>
          <w:w w:val="104"/>
          <w:sz w:val="24"/>
          <w:szCs w:val="24"/>
        </w:rPr>
        <w:t xml:space="preserve"> годы. </w:t>
      </w:r>
      <w:r w:rsidRPr="003F1485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 xml:space="preserve">Самобытность героев </w:t>
      </w:r>
      <w:r w:rsidRPr="003F1485">
        <w:rPr>
          <w:rFonts w:ascii="Times New Roman" w:eastAsia="Calibri" w:hAnsi="Times New Roman" w:cs="Times New Roman"/>
          <w:color w:val="000000"/>
          <w:w w:val="92"/>
          <w:sz w:val="24"/>
          <w:szCs w:val="24"/>
        </w:rPr>
        <w:t xml:space="preserve">рассказа. Нравственные 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проблемы рассказа. </w:t>
      </w:r>
      <w:r w:rsidRPr="003F1485">
        <w:rPr>
          <w:rFonts w:ascii="Times New Roman" w:eastAsia="Calibri" w:hAnsi="Times New Roman" w:cs="Times New Roman"/>
          <w:sz w:val="24"/>
          <w:szCs w:val="24"/>
        </w:rPr>
        <w:t>Нравственные проблемы рассказа.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 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Речевая характеристика героя.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w w:val="102"/>
          <w:sz w:val="24"/>
          <w:szCs w:val="24"/>
        </w:rPr>
        <w:t xml:space="preserve">Валентин Григорьевич </w:t>
      </w:r>
      <w:r w:rsidRPr="003F1485">
        <w:rPr>
          <w:rFonts w:ascii="Times New Roman" w:eastAsia="Calibri" w:hAnsi="Times New Roman" w:cs="Times New Roman"/>
          <w:b/>
          <w:color w:val="000000"/>
          <w:spacing w:val="14"/>
          <w:w w:val="102"/>
          <w:sz w:val="24"/>
          <w:szCs w:val="24"/>
        </w:rPr>
        <w:t>Распутин</w:t>
      </w:r>
      <w:r w:rsidRPr="003F1485">
        <w:rPr>
          <w:rFonts w:ascii="Times New Roman" w:eastAsia="Calibri" w:hAnsi="Times New Roman" w:cs="Times New Roman"/>
          <w:color w:val="000000"/>
          <w:spacing w:val="14"/>
          <w:w w:val="102"/>
          <w:sz w:val="24"/>
          <w:szCs w:val="24"/>
        </w:rPr>
        <w:t xml:space="preserve">. </w:t>
      </w:r>
      <w:r w:rsidRPr="003F1485">
        <w:rPr>
          <w:rFonts w:ascii="Times New Roman" w:eastAsia="Calibri" w:hAnsi="Times New Roman" w:cs="Times New Roman"/>
          <w:b/>
          <w:color w:val="000000"/>
          <w:w w:val="94"/>
          <w:sz w:val="24"/>
          <w:szCs w:val="24"/>
        </w:rPr>
        <w:t xml:space="preserve">«Уроки </w:t>
      </w:r>
      <w:r w:rsidRPr="003F1485">
        <w:rPr>
          <w:rFonts w:ascii="Times New Roman" w:eastAsia="Calibri" w:hAnsi="Times New Roman" w:cs="Times New Roman"/>
          <w:b/>
          <w:color w:val="000000"/>
          <w:w w:val="96"/>
          <w:sz w:val="24"/>
          <w:szCs w:val="24"/>
        </w:rPr>
        <w:t>французского».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ind w:right="14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Рассказ, сюжет (развитие понятий). Герой-повествователь (развитие понятия).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3F1485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 xml:space="preserve">Николай Михайлович </w:t>
      </w:r>
      <w:proofErr w:type="spellStart"/>
      <w:r w:rsidRPr="003F1485">
        <w:rPr>
          <w:rFonts w:ascii="Times New Roman" w:eastAsia="Calibri" w:hAnsi="Times New Roman" w:cs="Times New Roman"/>
          <w:b/>
          <w:color w:val="000000"/>
          <w:spacing w:val="11"/>
          <w:sz w:val="24"/>
          <w:szCs w:val="24"/>
        </w:rPr>
        <w:t>Рубцов</w:t>
      </w:r>
      <w:r w:rsidRPr="003F1485">
        <w:rPr>
          <w:rFonts w:ascii="Times New Roman" w:eastAsia="Calibri" w:hAnsi="Times New Roman" w:cs="Times New Roman"/>
          <w:color w:val="000000"/>
          <w:spacing w:val="11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>Слово</w:t>
      </w:r>
      <w:proofErr w:type="spellEnd"/>
      <w:r w:rsidRPr="003F148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 о </w:t>
      </w:r>
      <w:r w:rsidRPr="003F1485">
        <w:rPr>
          <w:rFonts w:ascii="Times New Roman" w:eastAsia="Calibri" w:hAnsi="Times New Roman" w:cs="Times New Roman"/>
          <w:color w:val="000000"/>
          <w:w w:val="94"/>
          <w:sz w:val="24"/>
          <w:szCs w:val="24"/>
        </w:rPr>
        <w:t xml:space="preserve">поэте.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4"/>
          <w:sz w:val="24"/>
          <w:szCs w:val="24"/>
        </w:rPr>
        <w:t xml:space="preserve">«Звезда полей», </w:t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1"/>
          <w:w w:val="94"/>
          <w:sz w:val="24"/>
          <w:szCs w:val="24"/>
        </w:rPr>
        <w:t>«Листья   осенние»,   «</w:t>
      </w:r>
      <w:proofErr w:type="spellStart"/>
      <w:r w:rsidRPr="003F1485">
        <w:rPr>
          <w:rFonts w:ascii="Times New Roman" w:eastAsia="Calibri" w:hAnsi="Times New Roman" w:cs="Times New Roman"/>
          <w:b/>
          <w:i/>
          <w:color w:val="000000"/>
          <w:spacing w:val="-1"/>
          <w:w w:val="94"/>
          <w:sz w:val="24"/>
          <w:szCs w:val="24"/>
        </w:rPr>
        <w:t>В</w:t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1"/>
          <w:w w:val="96"/>
          <w:sz w:val="24"/>
          <w:szCs w:val="24"/>
        </w:rPr>
        <w:t>горнице</w:t>
      </w:r>
      <w:proofErr w:type="spellEnd"/>
      <w:r w:rsidRPr="003F1485">
        <w:rPr>
          <w:rFonts w:ascii="Times New Roman" w:eastAsia="Calibri" w:hAnsi="Times New Roman" w:cs="Times New Roman"/>
          <w:b/>
          <w:i/>
          <w:color w:val="000000"/>
          <w:spacing w:val="-1"/>
          <w:w w:val="96"/>
          <w:sz w:val="24"/>
          <w:szCs w:val="24"/>
        </w:rPr>
        <w:t>».</w:t>
      </w:r>
    </w:p>
    <w:p w:rsidR="003F1485" w:rsidRPr="003F1485" w:rsidRDefault="003F1485" w:rsidP="00380E7E">
      <w:pPr>
        <w:shd w:val="clear" w:color="auto" w:fill="FFFFFF"/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spacing w:val="-1"/>
          <w:w w:val="101"/>
          <w:sz w:val="24"/>
          <w:szCs w:val="24"/>
        </w:rPr>
        <w:t xml:space="preserve">Фазиль </w:t>
      </w:r>
      <w:proofErr w:type="spellStart"/>
      <w:r w:rsidRPr="003F1485">
        <w:rPr>
          <w:rFonts w:ascii="Times New Roman" w:eastAsia="Calibri" w:hAnsi="Times New Roman" w:cs="Times New Roman"/>
          <w:b/>
          <w:color w:val="000000"/>
          <w:spacing w:val="13"/>
          <w:w w:val="101"/>
          <w:sz w:val="24"/>
          <w:szCs w:val="24"/>
        </w:rPr>
        <w:t>Искандер</w:t>
      </w:r>
      <w:r w:rsidRPr="003F1485">
        <w:rPr>
          <w:rFonts w:ascii="Times New Roman" w:eastAsia="Calibri" w:hAnsi="Times New Roman" w:cs="Times New Roman"/>
          <w:color w:val="000000"/>
          <w:spacing w:val="13"/>
          <w:w w:val="101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color w:val="000000"/>
          <w:spacing w:val="-1"/>
          <w:w w:val="101"/>
          <w:sz w:val="24"/>
          <w:szCs w:val="24"/>
        </w:rPr>
        <w:t>Слово</w:t>
      </w:r>
      <w:r w:rsidRPr="003F1485">
        <w:rPr>
          <w:rFonts w:ascii="Times New Roman" w:eastAsia="Calibri" w:hAnsi="Times New Roman" w:cs="Times New Roman"/>
          <w:color w:val="000000"/>
          <w:spacing w:val="-2"/>
          <w:w w:val="96"/>
          <w:sz w:val="24"/>
          <w:szCs w:val="24"/>
        </w:rPr>
        <w:t>о</w:t>
      </w:r>
      <w:proofErr w:type="spellEnd"/>
      <w:r w:rsidRPr="003F1485">
        <w:rPr>
          <w:rFonts w:ascii="Times New Roman" w:eastAsia="Calibri" w:hAnsi="Times New Roman" w:cs="Times New Roman"/>
          <w:color w:val="000000"/>
          <w:spacing w:val="-2"/>
          <w:w w:val="96"/>
          <w:sz w:val="24"/>
          <w:szCs w:val="24"/>
        </w:rPr>
        <w:t xml:space="preserve">   писателе.   </w:t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2"/>
          <w:w w:val="96"/>
          <w:sz w:val="24"/>
          <w:szCs w:val="24"/>
        </w:rPr>
        <w:t>«Тринад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цатый   подвиг   Герак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softHyphen/>
      </w:r>
      <w:r w:rsidRPr="003F1485">
        <w:rPr>
          <w:rFonts w:ascii="Times New Roman" w:eastAsia="Calibri" w:hAnsi="Times New Roman" w:cs="Times New Roman"/>
          <w:b/>
          <w:i/>
          <w:color w:val="000000"/>
          <w:w w:val="92"/>
          <w:sz w:val="24"/>
          <w:szCs w:val="24"/>
        </w:rPr>
        <w:t>ла»</w:t>
      </w:r>
      <w:r w:rsidRPr="003F1485">
        <w:rPr>
          <w:rFonts w:ascii="Times New Roman" w:eastAsia="Calibri" w:hAnsi="Times New Roman" w:cs="Times New Roman"/>
          <w:i/>
          <w:color w:val="000000"/>
          <w:w w:val="92"/>
          <w:sz w:val="24"/>
          <w:szCs w:val="24"/>
        </w:rPr>
        <w:t>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 Писатели улыбаются 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color w:val="000000"/>
          <w:spacing w:val="-2"/>
          <w:w w:val="95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spacing w:val="-2"/>
          <w:w w:val="105"/>
          <w:sz w:val="24"/>
          <w:szCs w:val="24"/>
        </w:rPr>
        <w:t xml:space="preserve">В.  М.   </w:t>
      </w:r>
      <w:proofErr w:type="spellStart"/>
      <w:r w:rsidRPr="003F1485">
        <w:rPr>
          <w:rFonts w:ascii="Times New Roman" w:eastAsia="Calibri" w:hAnsi="Times New Roman" w:cs="Times New Roman"/>
          <w:b/>
          <w:color w:val="000000"/>
          <w:spacing w:val="10"/>
          <w:w w:val="105"/>
          <w:sz w:val="24"/>
          <w:szCs w:val="24"/>
        </w:rPr>
        <w:t>Шукшин</w:t>
      </w:r>
      <w:r w:rsidRPr="003F1485">
        <w:rPr>
          <w:rFonts w:ascii="Times New Roman" w:eastAsia="Calibri" w:hAnsi="Times New Roman" w:cs="Times New Roman"/>
          <w:color w:val="000000"/>
          <w:spacing w:val="10"/>
          <w:w w:val="105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color w:val="000000"/>
          <w:spacing w:val="-2"/>
          <w:w w:val="95"/>
          <w:sz w:val="24"/>
          <w:szCs w:val="24"/>
        </w:rPr>
        <w:t>Рассказ</w:t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2"/>
          <w:w w:val="95"/>
          <w:sz w:val="24"/>
          <w:szCs w:val="24"/>
        </w:rPr>
        <w:t>«Критики</w:t>
      </w:r>
      <w:proofErr w:type="spellEnd"/>
      <w:r w:rsidRPr="003F1485">
        <w:rPr>
          <w:rFonts w:ascii="Times New Roman" w:eastAsia="Calibri" w:hAnsi="Times New Roman" w:cs="Times New Roman"/>
          <w:b/>
          <w:i/>
          <w:color w:val="000000"/>
          <w:spacing w:val="-2"/>
          <w:w w:val="95"/>
          <w:sz w:val="24"/>
          <w:szCs w:val="24"/>
        </w:rPr>
        <w:t>».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Родная природа в русской поэзии </w:t>
      </w:r>
      <w:r w:rsidRPr="003F1485">
        <w:rPr>
          <w:rFonts w:ascii="Times New Roman" w:eastAsia="Calibri" w:hAnsi="Times New Roman" w:cs="Times New Roman"/>
          <w:b/>
          <w:sz w:val="24"/>
          <w:szCs w:val="24"/>
          <w:lang w:val="en-US"/>
        </w:rPr>
        <w:t>XX</w:t>
      </w: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 века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color w:val="000000"/>
          <w:spacing w:val="-2"/>
          <w:w w:val="110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С. А.  </w:t>
      </w:r>
      <w:proofErr w:type="spellStart"/>
      <w:r w:rsidRPr="003F1485">
        <w:rPr>
          <w:rFonts w:ascii="Times New Roman" w:eastAsia="Calibri" w:hAnsi="Times New Roman" w:cs="Times New Roman"/>
          <w:b/>
          <w:color w:val="000000"/>
          <w:spacing w:val="13"/>
          <w:sz w:val="24"/>
          <w:szCs w:val="24"/>
        </w:rPr>
        <w:t>Есенин</w:t>
      </w:r>
      <w:r w:rsidRPr="003F1485">
        <w:rPr>
          <w:rFonts w:ascii="Times New Roman" w:eastAsia="Calibri" w:hAnsi="Times New Roman" w:cs="Times New Roman"/>
          <w:color w:val="000000"/>
          <w:spacing w:val="13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color w:val="000000"/>
          <w:sz w:val="24"/>
          <w:szCs w:val="24"/>
        </w:rPr>
        <w:t>Слово</w:t>
      </w:r>
      <w:r w:rsidRPr="003F1485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>о</w:t>
      </w:r>
      <w:proofErr w:type="spellEnd"/>
      <w:r w:rsidRPr="003F1485">
        <w:rPr>
          <w:rFonts w:ascii="Times New Roman" w:eastAsia="Calibri" w:hAnsi="Times New Roman" w:cs="Times New Roman"/>
          <w:color w:val="000000"/>
          <w:w w:val="97"/>
          <w:sz w:val="24"/>
          <w:szCs w:val="24"/>
        </w:rPr>
        <w:t xml:space="preserve"> поэте.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7"/>
          <w:sz w:val="24"/>
          <w:szCs w:val="24"/>
        </w:rPr>
        <w:t xml:space="preserve">«Мелколесье.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Степь и дали...», «По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4"/>
          <w:sz w:val="24"/>
          <w:szCs w:val="24"/>
        </w:rPr>
        <w:t xml:space="preserve">роша». 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Обучение выразительному чтению. </w:t>
      </w:r>
      <w:r w:rsidRPr="003F1485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 xml:space="preserve">А. А. </w:t>
      </w:r>
      <w:proofErr w:type="gramStart"/>
      <w:r w:rsidRPr="003F1485">
        <w:rPr>
          <w:rFonts w:ascii="Times New Roman" w:eastAsia="Calibri" w:hAnsi="Times New Roman" w:cs="Times New Roman"/>
          <w:b/>
          <w:color w:val="000000"/>
          <w:spacing w:val="15"/>
          <w:sz w:val="24"/>
          <w:szCs w:val="24"/>
        </w:rPr>
        <w:t xml:space="preserve">Ахматова </w:t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15"/>
          <w:sz w:val="24"/>
          <w:szCs w:val="24"/>
        </w:rPr>
        <w:t>.</w:t>
      </w:r>
      <w:proofErr w:type="gramEnd"/>
      <w:r w:rsidRPr="003F1485">
        <w:rPr>
          <w:rFonts w:ascii="Times New Roman" w:eastAsia="Calibri" w:hAnsi="Times New Roman" w:cs="Times New Roman"/>
          <w:b/>
          <w:i/>
          <w:color w:val="000000"/>
          <w:w w:val="98"/>
          <w:sz w:val="24"/>
          <w:szCs w:val="24"/>
        </w:rPr>
        <w:t xml:space="preserve">«Перед </w:t>
      </w:r>
      <w:r w:rsidRPr="003F1485">
        <w:rPr>
          <w:rFonts w:ascii="Times New Roman" w:eastAsia="Calibri" w:hAnsi="Times New Roman" w:cs="Times New Roman"/>
          <w:b/>
          <w:i/>
          <w:color w:val="000000"/>
          <w:sz w:val="24"/>
          <w:szCs w:val="24"/>
        </w:rPr>
        <w:t xml:space="preserve">весной    бывают   дни </w:t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2"/>
          <w:w w:val="110"/>
          <w:sz w:val="24"/>
          <w:szCs w:val="24"/>
        </w:rPr>
        <w:t>такие...».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ind w:right="149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sz w:val="24"/>
          <w:szCs w:val="24"/>
          <w:highlight w:val="white"/>
        </w:rPr>
        <w:t>Чувство радости и печали, любви к родной природе родине  в  стихотворных  произведениях  поэтов  XX век Связь ритмики и мелодики стиха с эмоциональным состоянием, выраженным в стихотворении. Поэтизация родне природы.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>Из литературы народов России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color w:val="000000"/>
          <w:spacing w:val="-2"/>
          <w:w w:val="110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spacing w:val="-2"/>
          <w:sz w:val="24"/>
          <w:szCs w:val="24"/>
        </w:rPr>
        <w:t xml:space="preserve">К.   </w:t>
      </w:r>
      <w:r w:rsidRPr="003F1485">
        <w:rPr>
          <w:rFonts w:ascii="Times New Roman" w:eastAsia="Calibri" w:hAnsi="Times New Roman" w:cs="Times New Roman"/>
          <w:b/>
          <w:color w:val="000000"/>
          <w:spacing w:val="12"/>
          <w:sz w:val="24"/>
          <w:szCs w:val="24"/>
        </w:rPr>
        <w:t>Кулиев</w:t>
      </w:r>
      <w:r w:rsidRPr="003F1485">
        <w:rPr>
          <w:rFonts w:ascii="Times New Roman" w:eastAsia="Calibri" w:hAnsi="Times New Roman" w:cs="Times New Roman"/>
          <w:color w:val="000000"/>
          <w:spacing w:val="12"/>
          <w:sz w:val="24"/>
          <w:szCs w:val="24"/>
        </w:rPr>
        <w:t xml:space="preserve">. </w:t>
      </w:r>
      <w:r w:rsidRPr="003F1485">
        <w:rPr>
          <w:rFonts w:ascii="Times New Roman" w:eastAsia="Calibri" w:hAnsi="Times New Roman" w:cs="Times New Roman"/>
          <w:color w:val="000000"/>
          <w:spacing w:val="-2"/>
          <w:sz w:val="24"/>
          <w:szCs w:val="24"/>
        </w:rPr>
        <w:t xml:space="preserve">Слово о 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поэте.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5"/>
          <w:sz w:val="24"/>
          <w:szCs w:val="24"/>
        </w:rPr>
        <w:t xml:space="preserve">«Когда на меня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>навалилась   беда...</w:t>
      </w:r>
      <w:proofErr w:type="gramStart"/>
      <w:r w:rsidRPr="003F1485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>»,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«</w:t>
      </w:r>
      <w:proofErr w:type="gramEnd"/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 xml:space="preserve">Каким    бы    ни    </w:t>
      </w:r>
      <w:proofErr w:type="spellStart"/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был</w:t>
      </w:r>
      <w:r w:rsidRPr="003F1485">
        <w:rPr>
          <w:rFonts w:ascii="Times New Roman" w:eastAsia="Calibri" w:hAnsi="Times New Roman" w:cs="Times New Roman"/>
          <w:b/>
          <w:i/>
          <w:color w:val="000000"/>
          <w:spacing w:val="-2"/>
          <w:w w:val="96"/>
          <w:sz w:val="24"/>
          <w:szCs w:val="24"/>
        </w:rPr>
        <w:t>малым</w:t>
      </w:r>
      <w:proofErr w:type="spellEnd"/>
      <w:r w:rsidRPr="003F1485">
        <w:rPr>
          <w:rFonts w:ascii="Times New Roman" w:eastAsia="Calibri" w:hAnsi="Times New Roman" w:cs="Times New Roman"/>
          <w:b/>
          <w:i/>
          <w:color w:val="000000"/>
          <w:spacing w:val="-2"/>
          <w:w w:val="96"/>
          <w:sz w:val="24"/>
          <w:szCs w:val="24"/>
        </w:rPr>
        <w:t xml:space="preserve">   мой   народ...».</w:t>
      </w:r>
      <w:r w:rsidRPr="003F1485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Г. </w:t>
      </w:r>
      <w:r w:rsidRPr="003F1485">
        <w:rPr>
          <w:rFonts w:ascii="Times New Roman" w:eastAsia="Calibri" w:hAnsi="Times New Roman" w:cs="Times New Roman"/>
          <w:b/>
          <w:color w:val="000000"/>
          <w:spacing w:val="13"/>
          <w:sz w:val="24"/>
          <w:szCs w:val="24"/>
        </w:rPr>
        <w:t>Тукай</w:t>
      </w:r>
      <w:r w:rsidRPr="003F1485">
        <w:rPr>
          <w:rFonts w:ascii="Times New Roman" w:eastAsia="Calibri" w:hAnsi="Times New Roman" w:cs="Times New Roman"/>
          <w:color w:val="000000"/>
          <w:spacing w:val="13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Слово о по</w:t>
      </w:r>
      <w:r w:rsidRPr="003F1485">
        <w:rPr>
          <w:rFonts w:ascii="Times New Roman" w:eastAsia="Calibri" w:hAnsi="Times New Roman" w:cs="Times New Roman"/>
          <w:color w:val="000000"/>
          <w:w w:val="93"/>
          <w:sz w:val="24"/>
          <w:szCs w:val="24"/>
        </w:rPr>
        <w:t>эте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3"/>
          <w:sz w:val="24"/>
          <w:szCs w:val="24"/>
        </w:rPr>
        <w:t xml:space="preserve">. «Родная </w:t>
      </w:r>
      <w:proofErr w:type="spellStart"/>
      <w:r w:rsidRPr="003F1485">
        <w:rPr>
          <w:rFonts w:ascii="Times New Roman" w:eastAsia="Calibri" w:hAnsi="Times New Roman" w:cs="Times New Roman"/>
          <w:b/>
          <w:i/>
          <w:color w:val="000000"/>
          <w:w w:val="93"/>
          <w:sz w:val="24"/>
          <w:szCs w:val="24"/>
        </w:rPr>
        <w:t>деревня</w:t>
      </w:r>
      <w:proofErr w:type="gramStart"/>
      <w:r w:rsidRPr="003F1485">
        <w:rPr>
          <w:rFonts w:ascii="Times New Roman" w:eastAsia="Calibri" w:hAnsi="Times New Roman" w:cs="Times New Roman"/>
          <w:b/>
          <w:i/>
          <w:color w:val="000000"/>
          <w:w w:val="93"/>
          <w:sz w:val="24"/>
          <w:szCs w:val="24"/>
        </w:rPr>
        <w:t>»,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«</w:t>
      </w:r>
      <w:proofErr w:type="gramEnd"/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Книга</w:t>
      </w:r>
      <w:proofErr w:type="spellEnd"/>
      <w:r w:rsidRPr="003F1485">
        <w:rPr>
          <w:rFonts w:ascii="Times New Roman" w:eastAsia="Calibri" w:hAnsi="Times New Roman" w:cs="Times New Roman"/>
          <w:b/>
          <w:i/>
          <w:color w:val="000000"/>
          <w:w w:val="96"/>
          <w:sz w:val="24"/>
          <w:szCs w:val="24"/>
        </w:rPr>
        <w:t>».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Зарубежная литература                                                                                                                    </w:t>
      </w:r>
      <w:r w:rsidRPr="003F1485">
        <w:rPr>
          <w:rFonts w:ascii="Times New Roman" w:eastAsia="Calibri" w:hAnsi="Times New Roman" w:cs="Times New Roman"/>
          <w:b/>
          <w:bCs/>
          <w:sz w:val="24"/>
          <w:szCs w:val="24"/>
        </w:rPr>
        <w:t>Мифы Древней Греции</w:t>
      </w:r>
      <w:r w:rsidRPr="003F1485">
        <w:rPr>
          <w:rFonts w:ascii="Times New Roman" w:eastAsia="Calibri" w:hAnsi="Times New Roman" w:cs="Times New Roman"/>
          <w:bCs/>
          <w:sz w:val="24"/>
          <w:szCs w:val="24"/>
        </w:rPr>
        <w:t xml:space="preserve">. Двенадцать подвигов Геракла: </w:t>
      </w:r>
      <w:r w:rsidRPr="003F148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“Скотный двор царя Авгия”, “Яблоки Гесперид”.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Геродот </w:t>
      </w:r>
      <w:r w:rsidRPr="003F148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“Легенда об </w:t>
      </w:r>
      <w:proofErr w:type="spellStart"/>
      <w:r w:rsidRPr="003F148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Арионе</w:t>
      </w:r>
      <w:proofErr w:type="spellEnd"/>
      <w:r w:rsidRPr="003F148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”.  </w:t>
      </w:r>
      <w:r w:rsidRPr="003F1485">
        <w:rPr>
          <w:rFonts w:ascii="Times New Roman" w:eastAsia="Calibri" w:hAnsi="Times New Roman" w:cs="Times New Roman"/>
          <w:bCs/>
          <w:sz w:val="24"/>
          <w:szCs w:val="24"/>
        </w:rPr>
        <w:t xml:space="preserve">Из древнего эпоса.                                                                           </w:t>
      </w: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 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Миф. Отличие мифа от сказки.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3F148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Гомер. </w:t>
      </w:r>
      <w:r w:rsidRPr="003F1485">
        <w:rPr>
          <w:rFonts w:ascii="Times New Roman" w:eastAsia="Calibri" w:hAnsi="Times New Roman" w:cs="Times New Roman"/>
          <w:b/>
          <w:bCs/>
          <w:i/>
          <w:sz w:val="24"/>
          <w:szCs w:val="24"/>
        </w:rPr>
        <w:t xml:space="preserve">“Одиссея”. </w:t>
      </w:r>
      <w:r w:rsidRPr="003F1485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Стихия Одиссея — борьба, преодоление препятствий, познание неизвестного. Храбрость, сметливость (хитроумие) Одиссея. Одиссей — мудрый правитель, любящий муж и отец. На острове циклопов. </w:t>
      </w:r>
      <w:proofErr w:type="spellStart"/>
      <w:r w:rsidRPr="003F1485">
        <w:rPr>
          <w:rFonts w:ascii="Times New Roman" w:eastAsia="Calibri" w:hAnsi="Times New Roman" w:cs="Times New Roman"/>
          <w:sz w:val="24"/>
          <w:szCs w:val="24"/>
          <w:highlight w:val="white"/>
        </w:rPr>
        <w:t>Полифем</w:t>
      </w:r>
      <w:proofErr w:type="spellEnd"/>
      <w:r w:rsidRPr="003F1485">
        <w:rPr>
          <w:rFonts w:ascii="Times New Roman" w:eastAsia="Calibri" w:hAnsi="Times New Roman" w:cs="Times New Roman"/>
          <w:sz w:val="24"/>
          <w:szCs w:val="24"/>
          <w:highlight w:val="white"/>
        </w:rPr>
        <w:t>. «Одиссея» — песня о героических подвигах, мужественных героях.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ind w:right="5"/>
        <w:jc w:val="both"/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Понятие о героическом эпосе (начальные    представления).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color w:val="000000"/>
          <w:w w:val="105"/>
          <w:sz w:val="24"/>
          <w:szCs w:val="24"/>
        </w:rPr>
        <w:t xml:space="preserve">М. </w:t>
      </w:r>
      <w:r w:rsidRPr="003F1485">
        <w:rPr>
          <w:rFonts w:ascii="Times New Roman" w:eastAsia="Calibri" w:hAnsi="Times New Roman" w:cs="Times New Roman"/>
          <w:b/>
          <w:color w:val="000000"/>
          <w:spacing w:val="14"/>
          <w:w w:val="105"/>
          <w:sz w:val="24"/>
          <w:szCs w:val="24"/>
        </w:rPr>
        <w:t xml:space="preserve">Сервантес </w:t>
      </w:r>
      <w:proofErr w:type="gramStart"/>
      <w:r w:rsidRPr="003F1485">
        <w:rPr>
          <w:rFonts w:ascii="Times New Roman" w:eastAsia="Calibri" w:hAnsi="Times New Roman" w:cs="Times New Roman"/>
          <w:b/>
          <w:color w:val="000000"/>
          <w:w w:val="105"/>
          <w:sz w:val="24"/>
          <w:szCs w:val="24"/>
        </w:rPr>
        <w:t>Саа</w:t>
      </w:r>
      <w:r w:rsidRPr="003F1485">
        <w:rPr>
          <w:rFonts w:ascii="Times New Roman" w:eastAsia="Calibri" w:hAnsi="Times New Roman" w:cs="Times New Roman"/>
          <w:b/>
          <w:color w:val="000000"/>
          <w:spacing w:val="10"/>
          <w:w w:val="101"/>
          <w:sz w:val="24"/>
          <w:szCs w:val="24"/>
        </w:rPr>
        <w:t xml:space="preserve">ведра </w:t>
      </w:r>
      <w:r w:rsidRPr="003F1485">
        <w:rPr>
          <w:rFonts w:ascii="Times New Roman" w:eastAsia="Calibri" w:hAnsi="Times New Roman" w:cs="Times New Roman"/>
          <w:color w:val="000000"/>
          <w:spacing w:val="10"/>
          <w:w w:val="101"/>
          <w:sz w:val="24"/>
          <w:szCs w:val="24"/>
        </w:rPr>
        <w:t>.</w:t>
      </w:r>
      <w:proofErr w:type="gramEnd"/>
      <w:r w:rsidRPr="003F1485">
        <w:rPr>
          <w:rFonts w:ascii="Times New Roman" w:eastAsia="Calibri" w:hAnsi="Times New Roman" w:cs="Times New Roman"/>
          <w:b/>
          <w:i/>
          <w:color w:val="000000"/>
          <w:spacing w:val="-2"/>
          <w:w w:val="104"/>
          <w:sz w:val="24"/>
          <w:szCs w:val="24"/>
        </w:rPr>
        <w:t xml:space="preserve">«Дон    Кихот». 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ind w:right="5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proofErr w:type="spellStart"/>
      <w:proofErr w:type="gramStart"/>
      <w:r w:rsidRPr="003F1485">
        <w:rPr>
          <w:rFonts w:ascii="Times New Roman" w:eastAsia="Calibri" w:hAnsi="Times New Roman" w:cs="Times New Roman"/>
          <w:b/>
          <w:color w:val="000000"/>
          <w:spacing w:val="-2"/>
          <w:w w:val="101"/>
          <w:sz w:val="24"/>
          <w:szCs w:val="24"/>
        </w:rPr>
        <w:t>Ф.</w:t>
      </w:r>
      <w:r w:rsidRPr="003F1485">
        <w:rPr>
          <w:rFonts w:ascii="Times New Roman" w:eastAsia="Calibri" w:hAnsi="Times New Roman" w:cs="Times New Roman"/>
          <w:b/>
          <w:color w:val="000000"/>
          <w:spacing w:val="10"/>
          <w:w w:val="101"/>
          <w:sz w:val="24"/>
          <w:szCs w:val="24"/>
        </w:rPr>
        <w:t>Шиллер</w:t>
      </w:r>
      <w:proofErr w:type="spellEnd"/>
      <w:r w:rsidRPr="003F1485">
        <w:rPr>
          <w:rFonts w:ascii="Times New Roman" w:eastAsia="Calibri" w:hAnsi="Times New Roman" w:cs="Times New Roman"/>
          <w:b/>
          <w:color w:val="000000"/>
          <w:spacing w:val="10"/>
          <w:w w:val="101"/>
          <w:sz w:val="24"/>
          <w:szCs w:val="24"/>
        </w:rPr>
        <w:t xml:space="preserve"> </w:t>
      </w:r>
      <w:r w:rsidRPr="003F1485">
        <w:rPr>
          <w:rFonts w:ascii="Times New Roman" w:eastAsia="Calibri" w:hAnsi="Times New Roman" w:cs="Times New Roman"/>
          <w:color w:val="000000"/>
          <w:spacing w:val="10"/>
          <w:w w:val="101"/>
          <w:sz w:val="24"/>
          <w:szCs w:val="24"/>
        </w:rPr>
        <w:t>.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>Баллада</w:t>
      </w:r>
      <w:proofErr w:type="gramEnd"/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90"/>
          <w:sz w:val="24"/>
          <w:szCs w:val="24"/>
        </w:rPr>
        <w:t xml:space="preserve">«Перчатка». </w:t>
      </w:r>
      <w:r w:rsidRPr="003F1485">
        <w:rPr>
          <w:rFonts w:ascii="Times New Roman" w:eastAsia="Calibri" w:hAnsi="Times New Roman" w:cs="Times New Roman"/>
          <w:sz w:val="24"/>
          <w:szCs w:val="24"/>
          <w:highlight w:val="white"/>
        </w:rPr>
        <w:t>Повествование о феодальных нравах. Любовь как благородство и своевольный, бесчеловечный каприз. Рыцарь — герой, отвергающий награду и защищающий личное достоинство и честь.</w:t>
      </w:r>
    </w:p>
    <w:p w:rsidR="003F1485" w:rsidRPr="003F1485" w:rsidRDefault="003F1485" w:rsidP="00380E7E">
      <w:pPr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</w:pPr>
      <w:proofErr w:type="spellStart"/>
      <w:r w:rsidRPr="003F1485">
        <w:rPr>
          <w:rFonts w:ascii="Times New Roman" w:eastAsia="Calibri" w:hAnsi="Times New Roman" w:cs="Times New Roman"/>
          <w:b/>
          <w:color w:val="000000"/>
          <w:spacing w:val="-1"/>
          <w:sz w:val="24"/>
          <w:szCs w:val="24"/>
        </w:rPr>
        <w:t>П.</w:t>
      </w:r>
      <w:r w:rsidRPr="003F1485">
        <w:rPr>
          <w:rFonts w:ascii="Times New Roman" w:eastAsia="Calibri" w:hAnsi="Times New Roman" w:cs="Times New Roman"/>
          <w:b/>
          <w:color w:val="000000"/>
          <w:spacing w:val="11"/>
          <w:sz w:val="24"/>
          <w:szCs w:val="24"/>
        </w:rPr>
        <w:t>Мериме</w:t>
      </w:r>
      <w:proofErr w:type="spellEnd"/>
      <w:r w:rsidRPr="003F1485">
        <w:rPr>
          <w:rFonts w:ascii="Times New Roman" w:eastAsia="Calibri" w:hAnsi="Times New Roman" w:cs="Times New Roman"/>
          <w:color w:val="000000"/>
          <w:spacing w:val="11"/>
          <w:sz w:val="24"/>
          <w:szCs w:val="24"/>
        </w:rPr>
        <w:t xml:space="preserve">. </w:t>
      </w:r>
      <w:r w:rsidRPr="003F1485">
        <w:rPr>
          <w:rFonts w:ascii="Times New Roman" w:eastAsia="Calibri" w:hAnsi="Times New Roman" w:cs="Times New Roman"/>
          <w:color w:val="000000"/>
          <w:spacing w:val="-1"/>
          <w:sz w:val="24"/>
          <w:szCs w:val="24"/>
        </w:rPr>
        <w:t xml:space="preserve">Новелла </w:t>
      </w:r>
      <w:r w:rsidRPr="003F1485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>«</w:t>
      </w:r>
      <w:proofErr w:type="spellStart"/>
      <w:r w:rsidRPr="003F1485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>Маттео</w:t>
      </w:r>
      <w:proofErr w:type="spellEnd"/>
      <w:r w:rsidRPr="003F1485">
        <w:rPr>
          <w:rFonts w:ascii="Times New Roman" w:eastAsia="Calibri" w:hAnsi="Times New Roman" w:cs="Times New Roman"/>
          <w:b/>
          <w:i/>
          <w:color w:val="000000"/>
          <w:w w:val="103"/>
          <w:sz w:val="24"/>
          <w:szCs w:val="24"/>
        </w:rPr>
        <w:t xml:space="preserve"> Фальконе». </w:t>
      </w:r>
      <w:r w:rsidRPr="003F1485">
        <w:rPr>
          <w:rFonts w:ascii="Times New Roman" w:eastAsia="Calibri" w:hAnsi="Times New Roman" w:cs="Times New Roman"/>
          <w:sz w:val="24"/>
          <w:szCs w:val="24"/>
          <w:highlight w:val="white"/>
        </w:rPr>
        <w:t>Изображение дикой природы. Превосходство естественной, «простой» жизни и исторически сложившихся устоев над цивилизованной с ее порочными нравами. Романтический сюжет и его реалистическое воплощение.</w:t>
      </w:r>
    </w:p>
    <w:p w:rsidR="003F1485" w:rsidRPr="003F1485" w:rsidRDefault="003F1485" w:rsidP="00380E7E">
      <w:pPr>
        <w:suppressAutoHyphens/>
        <w:autoSpaceDE w:val="0"/>
        <w:autoSpaceDN w:val="0"/>
        <w:adjustRightInd w:val="0"/>
        <w:ind w:right="5"/>
        <w:jc w:val="both"/>
        <w:rPr>
          <w:rFonts w:ascii="Times New Roman" w:eastAsia="Calibri" w:hAnsi="Times New Roman" w:cs="Times New Roman"/>
          <w:sz w:val="24"/>
          <w:szCs w:val="24"/>
          <w:highlight w:val="white"/>
        </w:rPr>
      </w:pPr>
      <w:r w:rsidRPr="003F1485">
        <w:rPr>
          <w:rFonts w:ascii="Times New Roman" w:eastAsia="Calibri" w:hAnsi="Times New Roman" w:cs="Times New Roman"/>
          <w:b/>
          <w:color w:val="000000"/>
          <w:spacing w:val="-2"/>
          <w:w w:val="105"/>
          <w:sz w:val="24"/>
          <w:szCs w:val="24"/>
        </w:rPr>
        <w:t xml:space="preserve">Антуан де </w:t>
      </w:r>
      <w:r w:rsidRPr="003F1485">
        <w:rPr>
          <w:rFonts w:ascii="Times New Roman" w:eastAsia="Calibri" w:hAnsi="Times New Roman" w:cs="Times New Roman"/>
          <w:b/>
          <w:color w:val="000000"/>
          <w:spacing w:val="17"/>
          <w:w w:val="105"/>
          <w:sz w:val="24"/>
          <w:szCs w:val="24"/>
        </w:rPr>
        <w:t>Сент-Экзюпе</w:t>
      </w:r>
      <w:r w:rsidRPr="003F1485">
        <w:rPr>
          <w:rFonts w:ascii="Times New Roman" w:eastAsia="Calibri" w:hAnsi="Times New Roman" w:cs="Times New Roman"/>
          <w:b/>
          <w:color w:val="000000"/>
          <w:w w:val="95"/>
          <w:sz w:val="24"/>
          <w:szCs w:val="24"/>
        </w:rPr>
        <w:t>ри</w:t>
      </w:r>
      <w:r w:rsidRPr="003F1485">
        <w:rPr>
          <w:rFonts w:ascii="Times New Roman" w:eastAsia="Calibri" w:hAnsi="Times New Roman" w:cs="Times New Roman"/>
          <w:color w:val="000000"/>
          <w:w w:val="95"/>
          <w:sz w:val="24"/>
          <w:szCs w:val="24"/>
        </w:rPr>
        <w:t xml:space="preserve">. Слово о писателе. </w:t>
      </w:r>
      <w:r w:rsidRPr="003F1485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highlight w:val="white"/>
        </w:rPr>
        <w:t xml:space="preserve">«Маленький принц» </w:t>
      </w:r>
      <w:r w:rsidRPr="003F1485">
        <w:rPr>
          <w:rFonts w:ascii="Times New Roman" w:eastAsia="Calibri" w:hAnsi="Times New Roman" w:cs="Times New Roman"/>
          <w:sz w:val="24"/>
          <w:szCs w:val="24"/>
          <w:highlight w:val="white"/>
        </w:rPr>
        <w:t xml:space="preserve">как философская сказка и мудрая </w:t>
      </w:r>
      <w:r w:rsidRPr="003F1485">
        <w:rPr>
          <w:rFonts w:ascii="Times New Roman" w:eastAsia="Calibri" w:hAnsi="Times New Roman" w:cs="Times New Roman"/>
          <w:spacing w:val="-1"/>
          <w:sz w:val="24"/>
          <w:szCs w:val="24"/>
          <w:highlight w:val="white"/>
        </w:rPr>
        <w:t xml:space="preserve">притча. Мечта о естественном отношении к вещам и людям. </w:t>
      </w:r>
      <w:r w:rsidRPr="003F1485">
        <w:rPr>
          <w:rFonts w:ascii="Times New Roman" w:eastAsia="Calibri" w:hAnsi="Times New Roman" w:cs="Times New Roman"/>
          <w:sz w:val="24"/>
          <w:szCs w:val="24"/>
          <w:highlight w:val="white"/>
        </w:rPr>
        <w:t>Чистота восприятий мира как величайшая ценность. Утверждение всечеловеческих истин. (Для внеклассного чтения).</w:t>
      </w:r>
    </w:p>
    <w:p w:rsidR="003F1485" w:rsidRPr="003F1485" w:rsidRDefault="003F1485" w:rsidP="00380E7E">
      <w:pPr>
        <w:autoSpaceDE w:val="0"/>
        <w:autoSpaceDN w:val="0"/>
        <w:adjustRightInd w:val="0"/>
        <w:spacing w:line="209" w:lineRule="atLeast"/>
        <w:ind w:right="-1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i/>
          <w:iCs/>
          <w:sz w:val="24"/>
          <w:szCs w:val="24"/>
          <w:highlight w:val="white"/>
        </w:rPr>
        <w:t>Теория литературы.</w:t>
      </w:r>
      <w:r w:rsidRPr="003F1485">
        <w:rPr>
          <w:rFonts w:ascii="Times New Roman" w:eastAsia="Calibri" w:hAnsi="Times New Roman" w:cs="Times New Roman"/>
          <w:i/>
          <w:iCs/>
          <w:sz w:val="24"/>
          <w:szCs w:val="24"/>
          <w:highlight w:val="white"/>
        </w:rPr>
        <w:t xml:space="preserve"> Притча (начальные представления).</w:t>
      </w:r>
    </w:p>
    <w:p w:rsidR="00C7490C" w:rsidRPr="0005214A" w:rsidRDefault="0005214A" w:rsidP="0005214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Повторение </w:t>
      </w:r>
      <w:r>
        <w:rPr>
          <w:rFonts w:ascii="Times New Roman" w:eastAsia="Calibri" w:hAnsi="Times New Roman" w:cs="Times New Roman"/>
          <w:sz w:val="24"/>
          <w:szCs w:val="24"/>
        </w:rPr>
        <w:t>и обобщение изученного в 6 классе. Подведение итогов работы.</w:t>
      </w:r>
    </w:p>
    <w:p w:rsidR="00736DBD" w:rsidRDefault="00736DBD" w:rsidP="00CA2A3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485" w:rsidRDefault="003F1485" w:rsidP="00CA2A3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>Таблица тематического распре</w:t>
      </w:r>
      <w:r w:rsidR="00CA2A32">
        <w:rPr>
          <w:rFonts w:ascii="Times New Roman" w:eastAsia="Calibri" w:hAnsi="Times New Roman" w:cs="Times New Roman"/>
          <w:b/>
          <w:sz w:val="24"/>
          <w:szCs w:val="24"/>
        </w:rPr>
        <w:t>деления количества часов</w:t>
      </w:r>
      <w:r w:rsidRPr="003F1485">
        <w:rPr>
          <w:rFonts w:ascii="Times New Roman" w:eastAsia="Calibri" w:hAnsi="Times New Roman" w:cs="Times New Roman"/>
          <w:b/>
          <w:sz w:val="24"/>
          <w:szCs w:val="24"/>
        </w:rPr>
        <w:t>6 класс</w:t>
      </w:r>
    </w:p>
    <w:p w:rsidR="00C7490C" w:rsidRPr="003F1485" w:rsidRDefault="00C7490C" w:rsidP="00CA2A3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379"/>
        <w:gridCol w:w="2375"/>
      </w:tblGrid>
      <w:tr w:rsidR="003F1485" w:rsidRPr="003F1485" w:rsidTr="003F1485">
        <w:trPr>
          <w:trHeight w:val="351"/>
        </w:trPr>
        <w:tc>
          <w:tcPr>
            <w:tcW w:w="817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№</w:t>
            </w:r>
          </w:p>
        </w:tc>
        <w:tc>
          <w:tcPr>
            <w:tcW w:w="6379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Содержание темы</w:t>
            </w:r>
          </w:p>
        </w:tc>
        <w:tc>
          <w:tcPr>
            <w:tcW w:w="2375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Количество часов</w:t>
            </w:r>
          </w:p>
        </w:tc>
      </w:tr>
      <w:tr w:rsidR="003F1485" w:rsidRPr="003F1485" w:rsidTr="003F1485">
        <w:tc>
          <w:tcPr>
            <w:tcW w:w="817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1.</w:t>
            </w:r>
          </w:p>
        </w:tc>
        <w:tc>
          <w:tcPr>
            <w:tcW w:w="6379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</w:rPr>
              <w:t>Введение</w:t>
            </w:r>
          </w:p>
        </w:tc>
        <w:tc>
          <w:tcPr>
            <w:tcW w:w="2375" w:type="dxa"/>
            <w:shd w:val="clear" w:color="auto" w:fill="auto"/>
          </w:tcPr>
          <w:p w:rsidR="003F1485" w:rsidRPr="003F1485" w:rsidRDefault="004F56B1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</w:t>
            </w:r>
          </w:p>
        </w:tc>
      </w:tr>
      <w:tr w:rsidR="003F1485" w:rsidRPr="003F1485" w:rsidTr="003F1485">
        <w:tc>
          <w:tcPr>
            <w:tcW w:w="817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2.</w:t>
            </w:r>
          </w:p>
        </w:tc>
        <w:tc>
          <w:tcPr>
            <w:tcW w:w="6379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</w:rPr>
              <w:t>Устное народное творчество</w:t>
            </w:r>
          </w:p>
        </w:tc>
        <w:tc>
          <w:tcPr>
            <w:tcW w:w="2375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4</w:t>
            </w:r>
          </w:p>
        </w:tc>
      </w:tr>
      <w:tr w:rsidR="003F1485" w:rsidRPr="003F1485" w:rsidTr="003F1485">
        <w:tc>
          <w:tcPr>
            <w:tcW w:w="817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3.</w:t>
            </w:r>
          </w:p>
        </w:tc>
        <w:tc>
          <w:tcPr>
            <w:tcW w:w="6379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</w:rPr>
              <w:t>Из древнерусской литературы</w:t>
            </w:r>
          </w:p>
        </w:tc>
        <w:tc>
          <w:tcPr>
            <w:tcW w:w="2375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2</w:t>
            </w:r>
          </w:p>
        </w:tc>
      </w:tr>
      <w:tr w:rsidR="003F1485" w:rsidRPr="003F1485" w:rsidTr="003F1485">
        <w:tc>
          <w:tcPr>
            <w:tcW w:w="817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4.</w:t>
            </w:r>
          </w:p>
        </w:tc>
        <w:tc>
          <w:tcPr>
            <w:tcW w:w="6379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</w:rPr>
              <w:t xml:space="preserve">Из русской литературы </w:t>
            </w:r>
            <w:r w:rsidRPr="003F1485">
              <w:rPr>
                <w:rFonts w:ascii="Times New Roman" w:eastAsia="Lucida Sans Unicode" w:hAnsi="Times New Roman" w:cs="Times New Roman"/>
                <w:kern w:val="1"/>
                <w:lang w:val="en-US"/>
              </w:rPr>
              <w:t>XVIII</w:t>
            </w:r>
            <w:r w:rsidRPr="003F1485">
              <w:rPr>
                <w:rFonts w:ascii="Times New Roman" w:eastAsia="Lucida Sans Unicode" w:hAnsi="Times New Roman" w:cs="Times New Roman"/>
                <w:kern w:val="1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3F1485" w:rsidRPr="004F56B1" w:rsidRDefault="004F56B1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6</w:t>
            </w:r>
          </w:p>
        </w:tc>
      </w:tr>
      <w:tr w:rsidR="003F1485" w:rsidRPr="003F1485" w:rsidTr="003F1485">
        <w:tc>
          <w:tcPr>
            <w:tcW w:w="817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5.</w:t>
            </w:r>
          </w:p>
        </w:tc>
        <w:tc>
          <w:tcPr>
            <w:tcW w:w="6379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</w:rPr>
              <w:t xml:space="preserve">Из литературы </w:t>
            </w:r>
            <w:r w:rsidRPr="003F1485">
              <w:rPr>
                <w:rFonts w:ascii="Times New Roman" w:eastAsia="Lucida Sans Unicode" w:hAnsi="Times New Roman" w:cs="Times New Roman"/>
                <w:kern w:val="1"/>
                <w:lang w:val="en-US"/>
              </w:rPr>
              <w:t>XIX</w:t>
            </w:r>
            <w:r w:rsidRPr="003F1485">
              <w:rPr>
                <w:rFonts w:ascii="Times New Roman" w:eastAsia="Lucida Sans Unicode" w:hAnsi="Times New Roman" w:cs="Times New Roman"/>
                <w:kern w:val="1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3F1485" w:rsidRPr="004F56B1" w:rsidRDefault="004F56B1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42</w:t>
            </w:r>
          </w:p>
        </w:tc>
      </w:tr>
      <w:tr w:rsidR="003F1485" w:rsidRPr="003F1485" w:rsidTr="003F1485">
        <w:tc>
          <w:tcPr>
            <w:tcW w:w="817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6.</w:t>
            </w:r>
          </w:p>
        </w:tc>
        <w:tc>
          <w:tcPr>
            <w:tcW w:w="6379" w:type="dxa"/>
            <w:shd w:val="clear" w:color="auto" w:fill="auto"/>
          </w:tcPr>
          <w:p w:rsidR="003F1485" w:rsidRPr="003F1485" w:rsidRDefault="003F1485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</w:rPr>
              <w:t xml:space="preserve">Из литературы </w:t>
            </w:r>
            <w:r w:rsidRPr="003F1485">
              <w:rPr>
                <w:rFonts w:ascii="Times New Roman" w:eastAsia="Lucida Sans Unicode" w:hAnsi="Times New Roman" w:cs="Times New Roman"/>
                <w:kern w:val="1"/>
                <w:lang w:val="en-US"/>
              </w:rPr>
              <w:t>XX</w:t>
            </w:r>
            <w:r w:rsidRPr="003F1485">
              <w:rPr>
                <w:rFonts w:ascii="Times New Roman" w:eastAsia="Lucida Sans Unicode" w:hAnsi="Times New Roman" w:cs="Times New Roman"/>
                <w:kern w:val="1"/>
              </w:rPr>
              <w:t xml:space="preserve"> века</w:t>
            </w:r>
          </w:p>
        </w:tc>
        <w:tc>
          <w:tcPr>
            <w:tcW w:w="2375" w:type="dxa"/>
            <w:shd w:val="clear" w:color="auto" w:fill="auto"/>
          </w:tcPr>
          <w:p w:rsidR="003F1485" w:rsidRPr="004F56B1" w:rsidRDefault="004F56B1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32</w:t>
            </w:r>
          </w:p>
        </w:tc>
      </w:tr>
      <w:tr w:rsidR="00C7490C" w:rsidRPr="003F1485" w:rsidTr="003F1485">
        <w:tc>
          <w:tcPr>
            <w:tcW w:w="817" w:type="dxa"/>
            <w:shd w:val="clear" w:color="auto" w:fill="auto"/>
          </w:tcPr>
          <w:p w:rsidR="00C7490C" w:rsidRPr="003F1485" w:rsidRDefault="00C7490C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val="en-US"/>
              </w:rPr>
              <w:t>7</w:t>
            </w:r>
            <w:r w:rsidRPr="003F1485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.</w:t>
            </w:r>
          </w:p>
        </w:tc>
        <w:tc>
          <w:tcPr>
            <w:tcW w:w="6379" w:type="dxa"/>
            <w:shd w:val="clear" w:color="auto" w:fill="auto"/>
          </w:tcPr>
          <w:p w:rsidR="00C7490C" w:rsidRPr="003F1485" w:rsidRDefault="00C7490C" w:rsidP="007025F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</w:rPr>
              <w:t>Из зарубежной литературы</w:t>
            </w:r>
          </w:p>
        </w:tc>
        <w:tc>
          <w:tcPr>
            <w:tcW w:w="2375" w:type="dxa"/>
            <w:shd w:val="clear" w:color="auto" w:fill="auto"/>
          </w:tcPr>
          <w:p w:rsidR="00C7490C" w:rsidRPr="003F1485" w:rsidRDefault="00253686" w:rsidP="007025F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10</w:t>
            </w:r>
          </w:p>
        </w:tc>
      </w:tr>
      <w:tr w:rsidR="00253686" w:rsidRPr="003F1485" w:rsidTr="003F1485">
        <w:tc>
          <w:tcPr>
            <w:tcW w:w="817" w:type="dxa"/>
            <w:shd w:val="clear" w:color="auto" w:fill="auto"/>
          </w:tcPr>
          <w:p w:rsidR="00253686" w:rsidRPr="00253686" w:rsidRDefault="00253686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8.</w:t>
            </w:r>
          </w:p>
        </w:tc>
        <w:tc>
          <w:tcPr>
            <w:tcW w:w="6379" w:type="dxa"/>
            <w:shd w:val="clear" w:color="auto" w:fill="auto"/>
          </w:tcPr>
          <w:p w:rsidR="00253686" w:rsidRPr="003F1485" w:rsidRDefault="00253686" w:rsidP="007025F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>
              <w:rPr>
                <w:rFonts w:ascii="Times New Roman" w:eastAsia="Lucida Sans Unicode" w:hAnsi="Times New Roman" w:cs="Times New Roman"/>
                <w:kern w:val="1"/>
              </w:rPr>
              <w:t>Уроки итогового контроля</w:t>
            </w:r>
          </w:p>
        </w:tc>
        <w:tc>
          <w:tcPr>
            <w:tcW w:w="2375" w:type="dxa"/>
            <w:shd w:val="clear" w:color="auto" w:fill="auto"/>
          </w:tcPr>
          <w:p w:rsidR="00253686" w:rsidRDefault="00253686" w:rsidP="007025F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  <w:t>3</w:t>
            </w:r>
          </w:p>
        </w:tc>
      </w:tr>
      <w:tr w:rsidR="00C7490C" w:rsidRPr="003F1485" w:rsidTr="003F1485">
        <w:tc>
          <w:tcPr>
            <w:tcW w:w="817" w:type="dxa"/>
            <w:shd w:val="clear" w:color="auto" w:fill="auto"/>
          </w:tcPr>
          <w:p w:rsidR="00C7490C" w:rsidRPr="003F1485" w:rsidRDefault="00C7490C" w:rsidP="00380E7E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6379" w:type="dxa"/>
            <w:shd w:val="clear" w:color="auto" w:fill="auto"/>
          </w:tcPr>
          <w:p w:rsidR="00C7490C" w:rsidRPr="003F1485" w:rsidRDefault="00C7490C" w:rsidP="007025F0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</w:rPr>
            </w:pPr>
            <w:r w:rsidRPr="003F1485">
              <w:rPr>
                <w:rFonts w:ascii="Times New Roman" w:eastAsia="Lucida Sans Unicode" w:hAnsi="Times New Roman" w:cs="Times New Roman"/>
                <w:kern w:val="1"/>
              </w:rPr>
              <w:t>Итого</w:t>
            </w:r>
          </w:p>
        </w:tc>
        <w:tc>
          <w:tcPr>
            <w:tcW w:w="2375" w:type="dxa"/>
            <w:shd w:val="clear" w:color="auto" w:fill="auto"/>
          </w:tcPr>
          <w:p w:rsidR="00C7490C" w:rsidRPr="003F1485" w:rsidRDefault="00C7490C" w:rsidP="00C7490C">
            <w:pPr>
              <w:widowControl w:val="0"/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</w:rPr>
            </w:pPr>
            <w:r w:rsidRPr="003F1485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10</w:t>
            </w:r>
            <w:r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</w:rPr>
              <w:t>2</w:t>
            </w:r>
          </w:p>
        </w:tc>
      </w:tr>
    </w:tbl>
    <w:p w:rsidR="003F1485" w:rsidRDefault="003F1485" w:rsidP="00380E7E">
      <w:pPr>
        <w:rPr>
          <w:rFonts w:ascii="Times New Roman" w:eastAsia="Calibri" w:hAnsi="Times New Roman" w:cs="Times New Roman"/>
          <w:sz w:val="24"/>
          <w:szCs w:val="24"/>
        </w:rPr>
      </w:pPr>
    </w:p>
    <w:p w:rsidR="00253686" w:rsidRDefault="00253686" w:rsidP="00380E7E">
      <w:pPr>
        <w:rPr>
          <w:rFonts w:ascii="Times New Roman" w:eastAsia="Calibri" w:hAnsi="Times New Roman" w:cs="Times New Roman"/>
          <w:sz w:val="24"/>
          <w:szCs w:val="24"/>
        </w:rPr>
      </w:pPr>
    </w:p>
    <w:p w:rsidR="003F1485" w:rsidRPr="003F1485" w:rsidRDefault="003F1485" w:rsidP="00380E7E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  <w:sectPr w:rsidR="003F1485" w:rsidRPr="003F1485">
          <w:foot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2A32" w:rsidRDefault="00CA2A32" w:rsidP="00380E7E">
      <w:pPr>
        <w:spacing w:after="160" w:line="259" w:lineRule="auto"/>
        <w:rPr>
          <w:rFonts w:ascii="Calibri" w:eastAsia="Calibri" w:hAnsi="Calibri" w:cs="Times New Roman"/>
          <w:sz w:val="20"/>
          <w:szCs w:val="20"/>
        </w:rPr>
      </w:pPr>
    </w:p>
    <w:p w:rsidR="00CA2A32" w:rsidRPr="00CA2A32" w:rsidRDefault="00CA2A32" w:rsidP="00CA2A32">
      <w:pPr>
        <w:widowControl w:val="0"/>
        <w:shd w:val="clear" w:color="auto" w:fill="FFFFFF"/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A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Календарно - тематический план. 6 класс                                 Учитель: Опарина Г.Л.</w:t>
      </w:r>
    </w:p>
    <w:p w:rsidR="00CA2A32" w:rsidRPr="00CA2A32" w:rsidRDefault="00CA2A32" w:rsidP="00CA2A32">
      <w:pPr>
        <w:widowControl w:val="0"/>
        <w:shd w:val="clear" w:color="auto" w:fill="FFFFFF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2A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Всего 102ч.  из них  РР 8ч.   </w:t>
      </w:r>
      <w:proofErr w:type="spellStart"/>
      <w:r w:rsidRPr="00CA2A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</w:t>
      </w:r>
      <w:proofErr w:type="spellEnd"/>
      <w:r w:rsidRPr="00CA2A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чт. 8ч.</w:t>
      </w:r>
    </w:p>
    <w:tbl>
      <w:tblPr>
        <w:tblW w:w="17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37"/>
        <w:gridCol w:w="7402"/>
        <w:gridCol w:w="841"/>
        <w:gridCol w:w="10"/>
        <w:gridCol w:w="851"/>
        <w:gridCol w:w="850"/>
        <w:gridCol w:w="870"/>
        <w:gridCol w:w="850"/>
        <w:gridCol w:w="851"/>
        <w:gridCol w:w="790"/>
        <w:gridCol w:w="315"/>
        <w:gridCol w:w="1702"/>
        <w:gridCol w:w="851"/>
      </w:tblGrid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К-во час.</w:t>
            </w:r>
          </w:p>
        </w:tc>
        <w:tc>
          <w:tcPr>
            <w:tcW w:w="257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прохождения</w:t>
            </w:r>
          </w:p>
        </w:tc>
        <w:tc>
          <w:tcPr>
            <w:tcW w:w="28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Скорректированные </w:t>
            </w:r>
          </w:p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8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 б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 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 б</w:t>
            </w: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6в</w:t>
            </w: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145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Введение  </w:t>
            </w:r>
            <w:r w:rsidRPr="00CA2A3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3ч. </w:t>
            </w: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(2ч +1ч. 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чт.) </w:t>
            </w: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244FEB" w:rsidRDefault="007025F0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</w:rPr>
            </w:pPr>
            <w:r w:rsidRPr="00CA2A32">
              <w:rPr>
                <w:rFonts w:ascii="Times New Roman" w:eastAsia="Times New Roman CYR" w:hAnsi="Times New Roman" w:cs="Times New Roman"/>
              </w:rPr>
              <w:t>Писатели – создатели, хранители и любители книги.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507666" w:rsidRDefault="00253686" w:rsidP="00CF6AE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76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471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5076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244FEB" w:rsidRDefault="007025F0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</w:rPr>
            </w:pPr>
            <w:r w:rsidRPr="00CA2A32">
              <w:rPr>
                <w:rFonts w:ascii="Times New Roman" w:eastAsia="Times New Roman CYR" w:hAnsi="Times New Roman" w:cs="Times New Roman"/>
              </w:rPr>
              <w:t>Испокон века книга растит человека. История создания книги.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507666" w:rsidRDefault="00253686" w:rsidP="00CF6AE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076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CF6A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5076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244FEB" w:rsidRDefault="007025F0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Вн</w:t>
            </w:r>
            <w:proofErr w:type="spellEnd"/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. чт. По страницам прочитанных книг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F6AE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CF6A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A32" w:rsidRPr="00CA2A32" w:rsidTr="00781A36">
        <w:trPr>
          <w:gridAfter w:val="2"/>
          <w:wAfter w:w="2553" w:type="dxa"/>
          <w:trHeight w:val="645"/>
        </w:trPr>
        <w:tc>
          <w:tcPr>
            <w:tcW w:w="145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Устное народное </w:t>
            </w:r>
            <w:proofErr w:type="gramStart"/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творчество  </w:t>
            </w:r>
            <w:r w:rsidRPr="00CA2A3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4</w:t>
            </w:r>
            <w:proofErr w:type="gramEnd"/>
            <w:r w:rsidRPr="00CA2A3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ч. </w:t>
            </w: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(3ч. + РР 1ч.)</w:t>
            </w: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244FEB" w:rsidRDefault="007025F0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Обрядовый фольклор. Весенние, летние и осенние песни.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 w:rsidR="002536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244FEB" w:rsidRDefault="007025F0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Песни. Колядки.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F6AE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CF6A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244FEB" w:rsidRDefault="007025F0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Пословицы и поговорки.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F6AE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CF6A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7025F0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Р.Р. Письменный ответ на проблемный вопрос.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F6AE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CF6A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145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jc w:val="center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b/>
                <w:sz w:val="24"/>
                <w:szCs w:val="24"/>
              </w:rPr>
              <w:t xml:space="preserve">Древнерусская литература  </w:t>
            </w:r>
            <w:r w:rsidRPr="00CA2A32">
              <w:rPr>
                <w:rFonts w:ascii="Times New Roman" w:eastAsia="Times New Roman CYR" w:hAnsi="Times New Roman" w:cs="Times New Roman"/>
                <w:b/>
                <w:color w:val="FF0000"/>
                <w:sz w:val="24"/>
                <w:szCs w:val="24"/>
              </w:rPr>
              <w:t>2ч.</w:t>
            </w: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7025F0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Из древнерусской литературы.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253686" w:rsidP="00471C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471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507666" w:rsidP="00EA7A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50766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7025F0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Из «Повести временных лет» «Сказание о белгородском киселе».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471C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="002536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="005076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50766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145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Произведения русских писателей 18 века.  </w:t>
            </w:r>
            <w:r w:rsidRPr="00CA2A3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6ч. </w:t>
            </w:r>
            <w:r w:rsidRPr="00CA2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(5ч. +РР 1ч.)</w:t>
            </w: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7025F0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литературы 18 века. Русские басни. И.И. Дмитриев «Муха»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F6AE3" w:rsidP="00471C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471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="002536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50766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50766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A2A32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7025F0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И.А.Крылов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«Осел и Соловей».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507666" w:rsidP="00471C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471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507666" w:rsidP="005C2A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5C2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507666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A2A32" w:rsidRPr="00CA2A32" w:rsidRDefault="00CA2A32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AE3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И.А.Крылов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«Листы и корни».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471CA8" w:rsidP="000D696D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9E71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5C2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AE3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И.А.Крылов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«Ларчик».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471C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471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5C2A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5C2A9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.09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28.09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AE3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 работа по теме «Басня»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471C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1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5A0DBD" w:rsidP="005C2A9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0D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  <w:r w:rsidR="005C2A9B" w:rsidRPr="005A0D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067BC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7B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AE3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РР.  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басен И.А. Крылов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1CA8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09.10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5A0DBD" w:rsidP="009E71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A0DBD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10</w:t>
            </w:r>
            <w:r w:rsidR="00EA7AA8" w:rsidRPr="005A0DBD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.1</w:t>
            </w:r>
            <w:r w:rsidR="009E71D4" w:rsidRPr="005A0DBD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43499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66744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11.10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F6AE3" w:rsidRPr="00CA2A32" w:rsidTr="00781A36">
        <w:trPr>
          <w:gridAfter w:val="2"/>
          <w:wAfter w:w="2553" w:type="dxa"/>
        </w:trPr>
        <w:tc>
          <w:tcPr>
            <w:tcW w:w="142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AE3" w:rsidRPr="00CA2A32" w:rsidRDefault="00CF6AE3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Произведения русских писателей 19 века   </w:t>
            </w:r>
            <w:r w:rsidRPr="00CA2A3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36</w:t>
            </w:r>
            <w:proofErr w:type="gramStart"/>
            <w:r w:rsidRPr="00CA2A3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>ч</w:t>
            </w:r>
            <w:r w:rsidRPr="00CA2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(</w:t>
            </w:r>
            <w:proofErr w:type="gramEnd"/>
            <w:r w:rsidRPr="00CA2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31ч. + РР 3ч.+  </w:t>
            </w:r>
            <w:proofErr w:type="spellStart"/>
            <w:r w:rsidRPr="00CA2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вн</w:t>
            </w:r>
            <w:proofErr w:type="spellEnd"/>
            <w:r w:rsidRPr="00CA2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чт. 2ч.)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F6AE3" w:rsidRPr="00CA2A32" w:rsidRDefault="00CF6AE3" w:rsidP="00CA2A32">
            <w:pPr>
              <w:spacing w:after="160" w:line="259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Лицейские годы жизни А.С. Пушкина. Южная ссылка. «Узник».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B70C4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F12A8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Лицейские друзья Пушкина. «И.И. Пущину».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B70C4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343AA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«Зимнее утро». Мотивы единства красоты человека и красоты природы.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937C0" w:rsidP="00B70C4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343A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Двусложные размеры стиха.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B70C4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43499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История создания романа «Дубровский». Композиция. Сюжет.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B70C4F" w:rsidRDefault="00B70C4F" w:rsidP="00EA7AA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="00EA7AA8" w:rsidRP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Протест   Владимира   Дубровского   против беззакония и несправедливости.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70C4F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Бунт крестьян в романе Пушкина «Дубровский».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9E71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Окрестное дворянство в гостях у Троекурова.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70C4F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Защита чести, независимости личности в романе.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70C4F" w:rsidP="009E71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9E71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Романтическая история любви Владимира и Маши.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70C4F" w:rsidP="009E71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9E71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Авторское отношение к героям повести «Дубровский»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9E71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343A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Композиция. Сюжет.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9E71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4"/>
          <w:wAfter w:w="3658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A7AA8" w:rsidRPr="00244FEB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РР Развёрнутый ответ на вопрос по роману Пушкина  «Дубровский»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9E71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Вн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. чтение. А.С. Пушкин «Барышня-крестьянка».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70C4F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343A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Контрольная работа по творчеству А.С. Пушкина.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70C4F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343A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М.Ю. Лермонтов. «Тучи», «Листок», «Утес», «Три пальмы».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9E71D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9E71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РР. Анализ одного стихотворения М.Ю. Лермонтова.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71C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9E71D4" w:rsidP="00B70C4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B70C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EA7AA8" w:rsidRPr="009E71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И.С.Тургенев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. «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Бежин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луг».</w:t>
            </w:r>
            <w:r w:rsidRPr="00CA2A32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eastAsia="ru-RU"/>
              </w:rPr>
              <w:t xml:space="preserve"> </w:t>
            </w:r>
            <w:r w:rsidRPr="00CA2A3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 xml:space="preserve">Духовный мир </w:t>
            </w:r>
            <w:r w:rsidRPr="00CA2A3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крестьянских </w:t>
            </w: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0C4F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26.11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70C4F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0C4F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28</w:t>
            </w:r>
            <w:r w:rsidR="00EA7AA8" w:rsidRPr="00B70C4F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.11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343A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0C4F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26.11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Мастерство И.С. Тургенева. Смысл рассказа «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Бежин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луг».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70C4F" w:rsidP="00AA7B2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AA7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11" w:lineRule="exact"/>
              <w:ind w:right="5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Картины природы </w:t>
            </w:r>
            <w:r w:rsidRPr="00CA2A3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в рассказе </w:t>
            </w: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И.С. Тур</w:t>
            </w: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генева «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Бежин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луг»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jc w:val="both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AA7B29" w:rsidP="00AA7B2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РР. Работа по картине 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В.Лебедева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Бежин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луг».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AA7B2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AA7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343AA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Словесные и живописные портреты русских крестьян по рассказам из  «Записок охотника».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AA7B2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AA7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 Тютчев «Неохотно и несмело», «Листья», «С поляны коршун поднялся».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AA7B2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А.А.Фет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«Ель рукавом мне тропинку завесила», «Еще майская ночь…», «Учись у них – у дуба, у березы».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AA7B2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AA7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1C29E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Н. А. Некрасов – поэт и гражданин. Стихотворение “Железная дорога”.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AA7B2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AA7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1C29E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“Железная дорога”. Гнетущие картины подневольного труда. Мысль Некрасова о величии народа.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AA7B2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244FEB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Мечты поэта о прекрасной поре в жизни народа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AA7B2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244FEB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Своеобразие языка и композиции стихотворения Некрасова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AA7B2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1C29E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244FEB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Сочетание реалистических и фантастических картин в стихотворении «железная дорога»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AA7B2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="00EA7AA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1C29E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244FEB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 по</w:t>
            </w: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творчеству  М.Ю. Лермонтова,  И.С. Тургенева, Н.А. Некрасова, Ф.И. Тютчева, А.А. Фета.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AA7B2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AA7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1C29E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244FEB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Н. С. Лесков – выдающийся русский писатель, знаток и ценитель народной жизни и народного слова. Сказ “Левша”.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AA7B2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AA7B2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244FEB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Анализ  сказа «Левша».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AA7B2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  <w:r w:rsidR="006E47D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.12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244FEB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Особенности языка сказа «Левша»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34377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377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09.01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34377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34377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09.01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61B41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10.01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244FEB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Комический эффект, создаваемый народной этимологией.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10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34377" w:rsidP="00EE39A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34377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244FEB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Сказовая форма повествования.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34377" w:rsidP="00EE39A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34377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244FEB" w:rsidRDefault="00EA7AA8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чт.Н.С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Лесков «Человек на часах».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34377" w:rsidP="00EE39A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B34377" w:rsidP="00584ED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584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A7AA8" w:rsidRPr="00CA2A32" w:rsidTr="00781A36">
        <w:trPr>
          <w:gridAfter w:val="2"/>
          <w:wAfter w:w="2553" w:type="dxa"/>
        </w:trPr>
        <w:tc>
          <w:tcPr>
            <w:tcW w:w="145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A8" w:rsidRPr="00CA2A32" w:rsidRDefault="00EA7AA8" w:rsidP="00E61B41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Писатели улыбаются  </w:t>
            </w:r>
            <w:r w:rsidRPr="00CA2A32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</w:rPr>
              <w:t xml:space="preserve">3ч. </w:t>
            </w:r>
            <w:r w:rsidRPr="00CA2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(2ч. + </w:t>
            </w:r>
            <w:proofErr w:type="spellStart"/>
            <w:r w:rsidRPr="00CA2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вн</w:t>
            </w:r>
            <w:proofErr w:type="spellEnd"/>
            <w:r w:rsidRPr="00CA2A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 чт.1ч.)</w:t>
            </w:r>
          </w:p>
        </w:tc>
      </w:tr>
      <w:tr w:rsidR="00E61B4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244FEB" w:rsidRDefault="00E61B4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Встреча с А. П. Чеховым – писателем и человеком.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EE39A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  <w:r w:rsidR="00EE39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584ED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584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1B4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244FEB" w:rsidRDefault="00E61B4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А. П. Чехов. Рас</w:t>
            </w:r>
            <w:r w:rsidR="003F067A">
              <w:rPr>
                <w:rFonts w:ascii="Times New Roman" w:eastAsia="Times New Roman CYR" w:hAnsi="Times New Roman" w:cs="Times New Roman"/>
                <w:sz w:val="24"/>
                <w:szCs w:val="24"/>
              </w:rPr>
              <w:t>сказ «Толстый и тонкий».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584ED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="00584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1B4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244FEB" w:rsidRDefault="00E61B4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proofErr w:type="spellStart"/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Вн</w:t>
            </w:r>
            <w:proofErr w:type="spellEnd"/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. чт. «Пересолил», «Лошадиная фамилия», «Смерть чиновника».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584EDC" w:rsidP="00584ED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</w:t>
            </w:r>
            <w:r w:rsidR="00E61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3C3BD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1B41" w:rsidRPr="00CA2A32" w:rsidTr="00781A36">
        <w:trPr>
          <w:gridAfter w:val="2"/>
          <w:wAfter w:w="2553" w:type="dxa"/>
        </w:trPr>
        <w:tc>
          <w:tcPr>
            <w:tcW w:w="145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584ED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Родная природа в стихотворениях русских поэтов 19 </w:t>
            </w:r>
            <w:proofErr w:type="gramStart"/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века  </w:t>
            </w:r>
            <w:r w:rsidRPr="00CA2A3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  <w:proofErr w:type="gramEnd"/>
            <w:r w:rsidRPr="00CA2A3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ч</w:t>
            </w: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 (2ч. </w:t>
            </w:r>
            <w:proofErr w:type="gramStart"/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+ </w:t>
            </w:r>
            <w:r w:rsidR="00584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РР</w:t>
            </w:r>
            <w:proofErr w:type="gramEnd"/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1ч.)</w:t>
            </w:r>
          </w:p>
        </w:tc>
      </w:tr>
      <w:tr w:rsidR="00E61B4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244FEB" w:rsidRDefault="00E61B41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Родная природа в стихотворениях русских поэтов 19 века. Я.  Полонский,  Е.А. Баратынский,  А.К. Толстой.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B34377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584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3C3BD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1B4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244FEB" w:rsidRDefault="00E61B41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Родная природа в стихотворениях русских поэтов 19 века. </w:t>
            </w:r>
          </w:p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А.С. Пушкин, М.Ю. Лермонтов, Ф.И. Тютчев.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584ED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="00584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796D9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1B4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244FEB" w:rsidRDefault="00E61B41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РР. Сопоставительный анализ стихотворений.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</w:t>
            </w:r>
            <w:r w:rsidR="00E61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796D9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</w:t>
            </w:r>
            <w:r w:rsidR="00E61B4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E61B4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1B41" w:rsidRPr="00CA2A32" w:rsidTr="00781A36">
        <w:trPr>
          <w:gridAfter w:val="2"/>
          <w:wAfter w:w="2553" w:type="dxa"/>
        </w:trPr>
        <w:tc>
          <w:tcPr>
            <w:tcW w:w="145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1B41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61B41"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Произведения русских </w:t>
            </w:r>
            <w:proofErr w:type="gramStart"/>
            <w:r w:rsidR="00E61B41"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писателей  20</w:t>
            </w:r>
            <w:proofErr w:type="gramEnd"/>
            <w:r w:rsidR="00E61B41"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века  </w:t>
            </w:r>
            <w:r w:rsidR="00E61B41" w:rsidRPr="00CA2A3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32ч.  </w:t>
            </w:r>
            <w:r w:rsidR="00E61B41"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(26ч. + РР 2ч.  </w:t>
            </w:r>
            <w:proofErr w:type="spellStart"/>
            <w:r w:rsidR="00E61B41"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вн</w:t>
            </w:r>
            <w:proofErr w:type="spellEnd"/>
            <w:r w:rsidR="00E61B41"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чт. 4ч.)</w:t>
            </w:r>
            <w:r w:rsidR="00E61B41"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     </w:t>
            </w:r>
          </w:p>
        </w:tc>
      </w:tr>
      <w:tr w:rsidR="00EE39A9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244FEB" w:rsidRDefault="00EE39A9" w:rsidP="00CA2A32">
            <w:pPr>
              <w:widowControl w:val="0"/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А.И. Куприн «Чудесный доктор». Образ главного героя.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584ED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="00584ED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.01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31.01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9A9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244FEB" w:rsidRDefault="00EE39A9" w:rsidP="00CA2A32">
            <w:pPr>
              <w:widowControl w:val="0"/>
              <w:suppressAutoHyphens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snapToGri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>А..Куприн</w:t>
            </w:r>
            <w:proofErr w:type="spellEnd"/>
            <w:r w:rsidRPr="00CA2A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«Чудесный доктор». Тема служения людям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584EDC" w:rsidP="00584ED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9A9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244FEB" w:rsidRDefault="00EE39A9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А. П. Платонов. Страницы жизни и творчества. Рассказ “Неизвестный цветок”.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796D9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9A9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244FEB" w:rsidRDefault="00EE39A9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proofErr w:type="spellStart"/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Вн</w:t>
            </w:r>
            <w:proofErr w:type="spellEnd"/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. чтение. А.П. Платонов. “В прекрасном и яростном мире”.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9A9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244FEB" w:rsidRDefault="00EE39A9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А. Грин. Повесть “Алые паруса”. Романтические мечты и душевная чистота главных героев повести.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9A9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244FEB" w:rsidRDefault="00EE39A9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Отношение автора к главным героям повести.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9A9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244FEB" w:rsidRDefault="00EE39A9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Стихи русских поэтов о Великой Отечественной войне. К.Г. Симонов.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9A9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244FEB" w:rsidRDefault="00EE39A9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Стихи русских поэтов о Великой Отечественной войне. Д.С. Самойлов.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9A9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244FEB" w:rsidRDefault="00EE39A9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proofErr w:type="spellStart"/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Вн</w:t>
            </w:r>
            <w:proofErr w:type="spellEnd"/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. чт. Рассказы о войне.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9A9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244FEB" w:rsidRDefault="00EE39A9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В.П. Астафьев «Конь с розовой гривой»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</w:t>
            </w:r>
            <w:r w:rsidR="00EE39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9A9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244FEB" w:rsidRDefault="00EE39A9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“Весело и интересно проведенный день”. Образы героев рассказа.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A05AC6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AC6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04.03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</w:t>
            </w:r>
            <w:r w:rsidR="00A05AC6" w:rsidRPr="00A05A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.02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39A9" w:rsidRPr="00CA2A32" w:rsidRDefault="00EE39A9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4EDC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244FEB" w:rsidRDefault="00584EDC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Нравственные проблемы в рассказе Астафьева “Конь с розовой гривой”.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 xml:space="preserve">1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81A36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06.03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96D98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04.03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4EDC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244FEB" w:rsidRDefault="00584EDC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Контрольная работа по рассказу Астафьева «Конь с розовой гривой»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06.03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4EDC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244FEB" w:rsidRDefault="00584EDC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 Распутин «Уроки французского».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4EDC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244FEB" w:rsidRDefault="00584EDC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25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Образы главных героев рассказа.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7025F0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4EDC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244FEB" w:rsidRDefault="00584EDC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Душевная щедрость учительницы, ее роль в жизни мальчика.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100" w:lineRule="atLeast"/>
              <w:rPr>
                <w:rFonts w:ascii="Times New Roman" w:eastAsia="Times New Roman CYR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 CYR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13.18.</w:t>
            </w:r>
          </w:p>
          <w:p w:rsidR="00584EDC" w:rsidRPr="00CA2A32" w:rsidRDefault="00584EDC" w:rsidP="00781A36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4EDC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244FEB" w:rsidRDefault="00584EDC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Смысл названия рассказа.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84EDC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244FEB" w:rsidRDefault="00584EDC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 чт. Рассказы В. П. Астафьева и В. Г. Распутина.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4EDC" w:rsidRPr="00CA2A32" w:rsidRDefault="00584EDC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РР Сочинение Уроки доброты и честности в рассказах</w:t>
            </w:r>
          </w:p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В.П. Астафьева и В.Г. Распутина.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Родная природа в русской поэзии 20 века. 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А.А.Блок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С.А.Есенин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25. 03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D0450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Родная природа в русской поэзии 20 века. А.А. Ахматова.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D0450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Н.М. Рубцов. «Звезда полей», «Листья осенние», «В горнице».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Контрольная работа «Русские поэты 20 века».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Calibri" w:hAnsi="Times New Roman" w:cs="Times New Roman"/>
              </w:rPr>
              <w:t>РР Выразительное чтение стихов.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В.М. Шукшин. «Чудик».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05.04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  <w:trHeight w:val="367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067BCF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В.М. Шукшин. «Критики».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Вн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. чт. В.М. Шукшин. «Срезал»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09.04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Ф. Искандер «Тринадцатый подвиг Геракла». Влияние учителя на формирование детского характера.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Чувство юмора как одно из ценных качеств человека.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Герой-повествователь в рассказе.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18.04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Из литературы народов России. Г. Тукай «Родная деревня», «Книга».  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244FEB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Из литературы народов России. К. Кулиев. «Когда на меня навалилась беда», «Каким бы малым не был мой народ…».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781A36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0FE" w:rsidRPr="00CA2A32" w:rsidTr="001440FE">
        <w:tc>
          <w:tcPr>
            <w:tcW w:w="1456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40FE" w:rsidRPr="00CA2A32" w:rsidRDefault="001440FE" w:rsidP="000521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Из зарубежной литературы </w:t>
            </w:r>
            <w:r w:rsidRPr="00CA2A3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0</w:t>
            </w:r>
            <w:r w:rsidRPr="00CA2A32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 xml:space="preserve">ч.    </w:t>
            </w:r>
          </w:p>
        </w:tc>
        <w:tc>
          <w:tcPr>
            <w:tcW w:w="1702" w:type="dxa"/>
            <w:tcBorders>
              <w:top w:val="nil"/>
            </w:tcBorders>
          </w:tcPr>
          <w:p w:rsidR="001440FE" w:rsidRPr="00CA2A32" w:rsidRDefault="001440FE"/>
        </w:tc>
        <w:tc>
          <w:tcPr>
            <w:tcW w:w="851" w:type="dxa"/>
          </w:tcPr>
          <w:p w:rsidR="001440FE" w:rsidRPr="00CA2A32" w:rsidRDefault="001440FE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05AC6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06.05</w:t>
            </w: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067BCF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Мифы народов мира. «Подвиги Геракла»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  <w:trHeight w:val="243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067BCF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«Скотный двор царя Авгия». «Яблоки Гесперид».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26.04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26.04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067BCF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Геродот «Легенда об 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Арионе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75491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06.05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8109E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08.05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0450A"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</w:rPr>
              <w:t>06.05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067BCF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Гомер «Илиада», «Одиссея» (фрагменты)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07.05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067BCF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М.де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Сервантес «Дон Кихот»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08.05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067BCF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b/>
                <w:lang w:eastAsia="ru-RU"/>
              </w:rPr>
              <w:t>ПА</w:t>
            </w:r>
            <w:r w:rsidRPr="00CA2A32">
              <w:rPr>
                <w:rFonts w:ascii="Times New Roman" w:eastAsia="Times New Roman" w:hAnsi="Times New Roman" w:cs="Times New Roman"/>
                <w:lang w:eastAsia="ru-RU"/>
              </w:rPr>
              <w:t xml:space="preserve"> Тест. По страницам изученного в 6кл.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16.05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067BCF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Ф.Шиллер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«Перчатка»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067BCF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97-98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П.Мериме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Маттео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Фальконе»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15.05;</w:t>
            </w:r>
          </w:p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22.05</w:t>
            </w:r>
          </w:p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23.05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20.05</w:t>
            </w:r>
            <w:r w:rsidR="00C70FD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23.05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А.де</w:t>
            </w:r>
            <w:proofErr w:type="spellEnd"/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Сент-Экзюпери «Маленький принц»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21.05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C70FD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C70FD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1089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05214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                     Уроки итогового контроля </w:t>
            </w:r>
            <w:r w:rsidRPr="0005214A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</w:rPr>
              <w:t>3ч.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067BCF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Повторение, обобщение изученного за год.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22.05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C70FD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29.05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C70FD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067BCF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253686" w:rsidRDefault="003344A1" w:rsidP="00CA2A32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36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творческих проектов.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253686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53686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C70FD8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30.05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C70FD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244FEB" w:rsidRDefault="003344A1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4FEB">
              <w:rPr>
                <w:rFonts w:ascii="Times New Roman" w:eastAsia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A32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A2A3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70FD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28.05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C70FD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31.05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C70FD8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31.05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344A1" w:rsidRPr="00CA2A32" w:rsidTr="00781A36">
        <w:trPr>
          <w:gridAfter w:val="2"/>
          <w:wAfter w:w="2553" w:type="dxa"/>
        </w:trPr>
        <w:tc>
          <w:tcPr>
            <w:tcW w:w="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suppressAutoHyphens/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44A1" w:rsidRPr="00CA2A32" w:rsidRDefault="003344A1" w:rsidP="00CA2A3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F1485" w:rsidRPr="003F1485" w:rsidRDefault="006F4167" w:rsidP="00380E7E">
      <w:pPr>
        <w:rPr>
          <w:rFonts w:ascii="Calibri" w:eastAsia="Calibri" w:hAnsi="Calibri" w:cs="Times New Roman"/>
          <w:sz w:val="20"/>
          <w:szCs w:val="20"/>
        </w:rPr>
        <w:sectPr w:rsidR="003F1485" w:rsidRPr="003F1485" w:rsidSect="003F1485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>
        <w:rPr>
          <w:rFonts w:ascii="Calibri" w:eastAsia="Calibri" w:hAnsi="Calibri" w:cs="Times New Roman"/>
          <w:sz w:val="20"/>
          <w:szCs w:val="20"/>
        </w:rPr>
        <w:t xml:space="preserve"> </w:t>
      </w:r>
    </w:p>
    <w:p w:rsidR="003F1485" w:rsidRPr="003F1485" w:rsidRDefault="003F1485" w:rsidP="00380E7E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:rsidR="003F1485" w:rsidRPr="003F1485" w:rsidRDefault="003F1485" w:rsidP="00380E7E">
      <w:pPr>
        <w:rPr>
          <w:rFonts w:ascii="Calibri" w:eastAsia="Calibri" w:hAnsi="Calibri" w:cs="Times New Roman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>Тематическое планирование с определением основных видов учебной деятельности</w:t>
      </w:r>
    </w:p>
    <w:tbl>
      <w:tblPr>
        <w:tblpPr w:leftFromText="180" w:rightFromText="180" w:vertAnchor="text" w:tblpX="-1026" w:tblpY="1"/>
        <w:tblOverlap w:val="never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37"/>
        <w:gridCol w:w="5244"/>
      </w:tblGrid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Введение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Художественное произведение. </w:t>
            </w:r>
          </w:p>
          <w:p w:rsidR="003F1485" w:rsidRPr="003F1485" w:rsidRDefault="003F1485" w:rsidP="0005214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14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Диагностика уровня литературного развития учащихся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чтение, эмоциональный отклик и выражение личного отношения к прочитанному.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или письменный ответ на вопрос.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Характеристика форм проявления авторской позиции в произведениях различных родов литературы (лирика, эпос, драма). </w:t>
            </w:r>
          </w:p>
          <w:p w:rsidR="003F1485" w:rsidRPr="003F1485" w:rsidRDefault="003F1485" w:rsidP="0005214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14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тестов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Устное народное творчество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Обрядовый фольклор. Пословицы и поговорки. Загадки.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Толкование прямого и переносного смысла пословиц и поговорок, загадок.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Сочинение загадок.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 на лучшее исполнение обрядовых песен.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и письменное сочинение по пословице или поговорке.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Отгадывание загадок.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Контрольная работа.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один из проблемных вопросов: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В чём красота и мудрость русских обрядов?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Почему пословицы и поговорки называют зёрнами народной мудрости? </w:t>
            </w:r>
          </w:p>
          <w:p w:rsidR="003F1485" w:rsidRPr="0005214A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Какие образы загадок являются основой для их иносказательн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ого смысла?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Объяснение специфики происхождения, форм бытования, жанрового своеобразия двух основных ветвей словесного искусства — фольклорной и литературной.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(или исполнение) обрядовых песен.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Использование пословиц, поговорок и загадок в устных и письменных высказываниях.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письменного высказывания.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монологический ответ по плану.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проблемный вопрос. </w:t>
            </w:r>
          </w:p>
          <w:p w:rsidR="003F1485" w:rsidRPr="003F1485" w:rsidRDefault="003F1485" w:rsidP="000521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14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Игровые виды деятельности: конкурсы, викторины и т. п.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 древнерусской литературы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«Повесть временных лет», «Сказание о Белгородском киселе».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представлений о русских летописях. </w:t>
            </w:r>
          </w:p>
          <w:p w:rsidR="003F1485" w:rsidRPr="003F1485" w:rsidRDefault="003F1485" w:rsidP="0005214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F148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Практическая работа.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характерные для произведений древнерусской литературы темы, образы и приёмы изображения человека </w:t>
            </w:r>
          </w:p>
          <w:p w:rsidR="003F1485" w:rsidRPr="003F1485" w:rsidRDefault="003F1485" w:rsidP="0005214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произведения.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14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Поиск незнакомых слов и определение их значения с помощью словарей и справочной литературы. </w:t>
            </w:r>
            <w:r w:rsidR="000521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</w:t>
            </w: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Характеристика героев древнерусской литературы. </w:t>
            </w:r>
            <w:r w:rsidR="000521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</w:t>
            </w: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и письменные ответы на вопросы (с использованием цитирования). </w:t>
            </w:r>
            <w:r w:rsidR="000521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  <w:r w:rsidR="0005214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3F14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Подбор цитат по заданной теме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 литературы XVIII века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Русские басни.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И. И. Дмитриев. «Муха».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Практическая работа. </w:t>
            </w:r>
          </w:p>
          <w:p w:rsidR="003F1485" w:rsidRPr="003F1485" w:rsidRDefault="003F1485" w:rsidP="0005214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14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Поиск цитатных примеров из басни, иллюстрирующих понятия «аллегория» и «мораль»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баснописце.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басни. Устное рецензирование выразительною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Характеристика героев басни.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Формулирование вопросов к тексту.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или письменный ответ на вопрос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1485">
              <w:rPr>
                <w:rFonts w:ascii="Times New Roman" w:eastAsia="Calibri" w:hAnsi="Times New Roman" w:cs="Times New Roman"/>
                <w:sz w:val="24"/>
                <w:szCs w:val="24"/>
              </w:rPr>
              <w:t>Работа со словарём литературоведческих терминов</w:t>
            </w:r>
            <w:r w:rsidR="0005214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F14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 литературы XIX века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И. А. Крылов. «Листы и Корни», «Ларчик», «Осёл и Соловей» и другие басни (для внеклассною чтения).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Истолкование аллегории и морали изученных и </w:t>
            </w:r>
            <w:proofErr w:type="gram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само-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стоятельно</w:t>
            </w:r>
            <w:proofErr w:type="spellEnd"/>
            <w:proofErr w:type="gram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прочитанных басен.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 на лучшее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басни.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Викторина на знание басен и их иллюстраторов.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Проект: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под руководством учителя сценария литературной композиции по басням И. А. Крылова и её постановка на школьной сцене (выбор басен; составление текста композиции; распределение ролей и составление «замечаний для господ актёров»: внешность героя, мимика, жесты, основные интонации; оформление сцены: реквизит, декорации и т. п.; звуковое сопровождение спектакля).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Контрольная работа.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проблемный вопрос: Какие человеческие пороки осуждает И. А. Крылов в своих баснях?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сведений о писателе с использованием справочной литературы,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писателе.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басен (в том числе наизусть).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</w:t>
            </w:r>
            <w:proofErr w:type="gram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одно-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классников</w:t>
            </w:r>
            <w:proofErr w:type="spellEnd"/>
            <w:proofErr w:type="gram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Характеристика героев басен.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характерных для басен образов и приёмов изображения человека.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произведений книжной графики.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защита собственных иллюстраций к басням.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ответа на проблемный вопрос.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коллективным (индивидуальным) учебным проектом.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Игровые виды деятельности: конкурсы, викторины и т. п.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С. Пушкин. «Узник», «Зимнее утро», «И. И. Пущину», «Зимняя дорога» и другие стихотворения (для внеклассного чтения).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представлений об эпитете, метафоре, композиции.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«Повести Белкина»: «Барышня-крестьянка» (для внеклассного чтения).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 книге (цикле) повестей.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«Дубровский».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черт фольклорной традиции в стихотворении «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Узник</w:t>
            </w:r>
            <w:proofErr w:type="gram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»,..</w:t>
            </w:r>
            <w:proofErr w:type="gram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художественной функции фольклорных образов.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понятие «антитеза» в стихотворении «Зимнее утро».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цитат, иллюстрирующих особенности жанра дружеского послания в стихотворении «И. И. Пущину».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 по теме «Пейзаж и его роль в стихотворении «Зимняя дорога».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примеров, иллюстрирующих понятия «эпитет», «метафора», «композиция».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Иллюстрирование понятия «антитеза» примерами из повести «Барышня-крестьянка».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функции антитезы в сюжетно-композиционной организации повести.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различные формы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Обучение анализу эпизода повести «Дубровский»: «Пожар в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Кистенёвке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и др.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собственных иллюстраций к произведениям.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викторин по произведениям.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Проект: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под руководством учителя инсценировки фрагментов повести «Дубровский» и её постановка на школьной сцене.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Письменные ответы на проблемные вопросы: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Какие «чувства добрые» пробуждает А. С. Пушкин своими стихами?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Почему Лиза Муромская выдала себя за крестьянку Акулину?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В чём сходство и различие характеров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КирилыТро-екурова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Андрея Дубровского?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Почему повесть «Дубровский» можно назвать повестью о защите человеческой личности?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 Почему Маша Троекурова не приняла «освобождения» из рук Дубровского?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6. Какими способами в повести выражается авторское отношение к героям?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сведений о поэте с использованием справочной литературы,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поэте.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стихотворений (в том числе наизусть).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в стихотворениях их жанровых особенностей.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анализа стихотворения.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и письменный анализ стихотворений.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фрагментов прозы (в том числе по ролям).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незнакомых слов и их объяснение с помощью словарей и справочной литературы.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виды пересказов.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сюжетно-композиционных особенностей прозаических произведений.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Выделение этапов развития сюжета.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 образов рассказчика и автора-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повество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вателя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различных форм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сравнительной характеристики героев.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анализа эпизода.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проблемный вопрос.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 из текста повестей по заданной теме.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иллюстрирование.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произведений книжной графики.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защита собственных иллюстраций.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со словарём литературоведческих терминов.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киноверсий повестей.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письменного ответа на проблемный вопрос.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коллективным (индивидуальным) учебным проектом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 Ю. Лермонтов. «Тучи», «Листок», «На севере диком стоит одиноко...», «Утёс», «Три пальмы»; другие стихотворения (для внеклассного чтения).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Начальные представления о поэтической интонации. Развитие представлений о балладе.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Двусложные (ямб, хорей) и трёхсложные (дактиль, амфибрахий, анапест) размеры стиха.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понятия «сравнение», «поэтическая интонация», «антитеза», «символ», «баллада».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художественно значимых изобразительно-выразительных средств языка писателя (поэтическая лексика и синтаксис, тропы, фигуры, фоника и др.) и определение их художественной функции в произведении.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видов рифм и способов рифмовки.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примеров, иллюстрирующих двусложные и трёхсложные размеры стиха (на примере изучаемых стихотворений).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Контрольная работа.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проблемный вопрос; Как выражается мотив одиночества в стихотворении М. Ю. Лермонтова (указать название)?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материалов о биографии и творчестве поэта с использованием справочной литературы и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поэте.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стихотворений (в том числе наизусть).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образов лирического героя и автора в лирике.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художественно значимых изобразительно-выразительных средств языка писателя и определение их художественной функции.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 со словарём литературоведческих терминов.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и письменный анализ стихотворения.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письменного ответа на проблемный вопрос.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 С. Тургенев. «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Бежин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луг». «Хорь и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Калиныч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другие рассказы из «Записок охотника» для внеклассного чтения.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представлений о портретной характеристике персонажей.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 пейзаже в литературном произведении.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понятия «портретная характеристика», «пейзаж».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цитат, иллюстрирующих различные формы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 на лучшее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фрагмента рассказа.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Викторина на знание текста рассказа.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собственных иллюстраций к рассказу.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Проект: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под руководством учителя электронного альбома «Словесные и живописные портреты русских крестьян (по рассказам из цикла „Записки охотника" и живописным полотнам русских художников)»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писателе.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фрагментов (в том числе по ролям).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незнакомых слов и определение их значения с помощью словарей и справочной литературы.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виды пересказов.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устной и письменной характеристики героя или групповой характеристики героев.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Нравственная оценка героев.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образов рассказчика и автора-повествователя.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различных форм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со словарём литературоведческих терминов.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произведений Книжной графики и живописных полотен.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защита собственных иллюстраций.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коллективным (индивидуальным) учебным проектом.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Игровые виды деятельност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и: конкурсы, викторины и т. п.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Ф. И. Тютчев. «Неохотно и несмело...», «Листья», «С поляны коршун поднялся...», другие стихотворения (для внеклассного чтения).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А. Фет. «Ель рукавом мне тропинку завесила...», «Ещё майская ночь...», «Учись у них — у дуба, у берёзы...», другие стихотворения (для внеклассного чтения).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Н. А. Некрасов. «Железная дорога».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понятия о пейзажной лирике.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понятия о звукописи.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Начальные представления о строфе.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 к теме «Особенности изображения природы в лирике Ф. И. Тютчева и А. А. Фета».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сообщения «Своеобразие композиции стихотворения Н. А. Некрасова «Железная дорога» (антитеза, значение эпиграфа, роль пейзажа, сочетание реальных и фантастических картин, диалог-спор, риторические вопросы).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видов рифм й способов рифмовки, двусложных и трёхсложных размеров стиха (на примере изучаемых стихотворений).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художественно значимых изобразительно-выразительных средств языка писателя (поэтическая лексика и синтаксис, тропы, фигуры, фоника и др.) и определение их художественной функции в произведениях.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понятия «пейзаж», «звукопись», «строфа», «диалог».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один из проблемных вопросов: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Какие состояния природы любит изображать Ф: И. Тютчев в своих стихах?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Какие картины природы вызывают восхищение у лирического героя стихотворений А. А. Фета?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О чём мечтает автор-повествователь в стихотворении Н. А. Некрасова «Железная дорога»? </w:t>
            </w:r>
          </w:p>
          <w:p w:rsidR="003F1485" w:rsidRPr="0005214A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 по творчеству М. Ю. Лермонтова, И. С. Тургенева, Н. А. Некрасо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ва, Ф. И. Тютчева, А. А. Фета.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материалов о биографии и творчестве поэтов с использованием справочной литературы и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рассказы о поэтах.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стихотворений (в том числе наизусть).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актёров, романсов на стихи поэтов.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и письменный анализ стихотворений.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образов лирического героя и автора в лирике.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форм выражения авторской позиции в стихотворениях.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 из стихотворений по заданной теме.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со словарём литературоведческих терминов.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вопрос проблемного характера.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Тестовая проверка знаний по теории литературы.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Н. С. Лесков. «Левша»; «Человек на часах» (для внеклассного чтения).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понятия о сказе.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об иронии.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понятия «ирония», «сказ».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различные формы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 на лучшее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фрагмента сказа.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викторины на знание текста сказа.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собственных иллюстраций к сказу.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Проект: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под руководством учителя инсценировки «Как Левша гостил у англичан» и её постановка на школьной сцене.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Контрольная работа.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проблемный вопрос: Какие лучшие качества русского народа изображены в стихотворении Н. А. Некрасова «Железная дорога» и сказе Н. С. Лескова «Левша»?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материалов о биографии и творчестве писателя с использованием справочной литературы и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писателе.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сказа (в том числе по ролям).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устной и письменной характеристики героев.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Нравственная, оценка героев сказа.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различных форм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образов рассказчика и автора-повествователя в эпическом произведении.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Жанровая характеристика сказа.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со словарём литературоведческих терминов.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(цитатного плана) письменного высказывания.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проблемный вопрос сопоставительного плана.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произведений книжной графики.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защита собственных иллюстраций.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Игровые виды деятельности: конкурсы, викторины и т. п.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коллективным (индивидуальным) учебным проектом.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материалов о биографии и творчестве писателя с использованием справочной литературы и ресурсов Интерне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 (под руководством учителя).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П. Чехов. «Толстый и тонкий» и другие рассказы (для внеклассного чтения).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понятия о комическом и комической ситуации.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 к теме «Речь героев и художественная деталь как источники юмора в рассказах А. П. Чехова».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цитатных примеров, иллюстрирующих понятия «комическое», «юмор».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Конкурс на лучшее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инсценирование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рассказов.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викторины на знание текста рассказов. Создание собственных иллюстраций к рассказам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писателе.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Восприятие текста рассказа и его выразительное чтение (в том числе по ролям).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виды пересказов.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устной и письменной характеристики героев и их нравственная оценка.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различных форм выражения авторской позиции в рассказах.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со словарями и справочной литературой. Обсуждение произведений книжной графики.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Игровые виды деятельност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и: конкурсы, викторины и т. п.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Родная природа в стихотворениях русских поэтов XIX века.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Я. П. Полонский. «По горам две хмурых тучи...», «Посмотри — какая мгла...»; Е. А. Баратынский. «Весна, весна!..», «Чудный град...»; А. К. Толстой. «Где гнутся над омутом лозы...». Романсы на стихи русских поэтов о природе: А. С. Пушкин. «Зимний вечер»; М. Ю. Лермонтов. «Парус»; Ф. И. Тютчев: «Ещё в полях белеет снег...».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характерных признаков лирики в изучаемых стихотворениях.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устного и письменного сопоставительного анализа стихотворений.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художественно значимых изобразительно-выразительных средств языка писателя (поэтическая лексика и синтаксис, тропы, фигуры, фоника и др.) и определение их художественной функции в произведениях.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Проект: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под руководством учителя электронного альбома «Родная природа в стихотворениях русских поэтов XIX века,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полотнах русских художников и романсах русских композиторов».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Контрольная работа. </w:t>
            </w:r>
          </w:p>
          <w:p w:rsidR="003F1485" w:rsidRPr="0005214A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Письменный ответ на проблемный вопрос: Каков образ русской природы в стихах русских поэтов и ром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ансах русских композиторов?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стихотворений (в том числе наизусть).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и письменный анализ стихотворений.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Прослушивание и обсуждение романсов на стихи русских поэтов.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исполнения романсов актёрами.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общего и индивидуального, неповторимого в литературном образе Родины в творчестве русских поэтов.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письменного высказывания.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пейзажных картин русских художников и пейзажных полотен, созвучных стихам и романсам.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проблемный вопрос сопоставительного плана.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коллективным (индивидуальным) учебным проектом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 русской литературы XX века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И. Куприн. «Чудесный доктор».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 рождественском рассказе.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в тексте черт рождественского рассказа и подбор цитатных примеров, иллюстрирующих жанровые особенности рождественского рассказа.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различные формы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устного рассказа о герое и его прототипе.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П. Платонов. «Неизвестный цветок», «Цветок на земле» и другие рассказы (для внеклассного чтения).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05214A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цитатных примеров к понятию «образ-символ». Подбор цитатных примеров, иллюстрирующих различные формы выражения авторской позиции в рассказах. Создание собств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енных иллюстраций к рассказам.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материалов о биографии и творчестве писателя, истории создания произведения, прототипах с использованием справочной литературы и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писателе.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фрагментов рассказа (в том числе по ролям).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виды пересказов.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Характеристика идейно-эмоционального содержания рассказа, нравственная оценка героев.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различных форм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устного и письменного высказывания.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С. Грин. «Алые паруса».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Понятие о жанре феерии.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таблицы «Сравнительная характеристика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Ассоль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Грея».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цитат, иллюстрирующих роль антитезы в композиции повести.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различные формы выражения авторской позиции в повести.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Обучение анализу эпизода повести (по выбору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цитат, иллюстрирующих понятие «феерия».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ключевых цитат к темам «Мир, где живёт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Ассоль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«Прошлое и настоящее Грея».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Сопоставление повести и её киноверсии.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материалов о биографии и творчестве писателя с использованием справочной литературы и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писателе.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рассказа (в том числе по ролям).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виды пересказов.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Устные ответы на вопросы (с использованием цитирования).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Выделение этапов развития сюжета.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Устная и письменная характеристика героев и их нравственная оценка.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различных форм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со словарём литературоведческих терминов.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Обсуждение произведений книжной графики.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защита собственных иллюстраций.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материалов о биографии и творчестве писателя с использованием справочной литературы и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писателе.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фрагментов (в том числе по ролям).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различных форм выражения авторской позиции в произведении.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(цитатного плана) и сравнительной характеристики героев.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и письменный анализ эпизода.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со словарё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 литературоведческих терминов.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Стихи русских поэтов о Великой Отечественной войне.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К. Г. Симонов. «Ты помнишь, Алёша, дороги Смоленщины...», «Жди меня»; Д. С. Самойлов. «Сороковые».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художественно значимых изобразительно-выразительных средств языка поэтов (поэтическая лексика и синтаксис, тропы, фигуры, фоника и др.) и определение их художественной функции в стихотворениях.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 к теме «Роль антитезы в стихотворениях о войне». </w:t>
            </w:r>
          </w:p>
          <w:p w:rsidR="003F1485" w:rsidRPr="0005214A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Подбор примеров, иллюстрирующи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 функции звукописных образов.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рассказы о поэтах-фронтовиках.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стихотворений (в том числе наизусть).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образов лирического героя и автора.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роли изобразительно-выразительных средств в стихотворениях.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П. Астафьев. «Конь с розовой гривой».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 к теме «Изображение в рассказе жизни и быта сибирской деревни».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цитат, иллюстрирующих понятия «речевая </w:t>
            </w:r>
            <w:proofErr w:type="gram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ха-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рактеристика</w:t>
            </w:r>
            <w:proofErr w:type="spellEnd"/>
            <w:proofErr w:type="gram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», «юмор», «рассказчик».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эпизода рассказа (по выбору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собственных иллюстраций к рассказу.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Контрольная работа.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проблемный вопрос: Какова роль речевых характеристик в создании образов героев рассказа В. П. Астафьева «Конь с розовой гривой»?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материалов о биографии и творчестве писателя с использованием справочной литературы и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писателе.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фрагментов рассказа (в том числе по ролям).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виды пересказов.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Выделение этапов развития сюжета.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Характеристика героев рассказа и их нравственная оценка.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планов речевых характеристик героев.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образов рассказчика и автора-повествователя.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различных фор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 выражения авторской позиций.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Г. Распутин. «Уроки французского». Развитие понятий о рассказе и сюжете. Герой-повествователь.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понятия «рассказ», «сюжет», «герой-повествователь».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 к теме «Трудности послевоенного времени в рассказе «Уроки французского».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эпизода «Игра в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замеряшки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(или другого по выбору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Проект: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электронного иллюстрированного альбома «Картины военного лихолетья и трудных послевоенных лет в стихах и рассказах русских писателей».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материалов о биографии и творчестве писателя с использованием справочной литературы и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писателе.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фрагментов рассказа (в том числе по ролям).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виды пересказов.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различных форм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Выделение этапов развития сюжета.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образов рассказчика и автора-повествователя.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характеристики героев.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Устная и письменная характеристика героев (в том числе сравнительная).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и письменный анализ эпизода.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со словарём литературоведческих терминов.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коллективным (индивидуальным) учебным проектом.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материалов о биографии и творчестве поэта с использованием справочной литературы и ресурсов Интерне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та (под руководством учителя).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Н. М. Рубцов. «Звезда полей», «Листья осенние», «В горнице».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представлений о лирическом герое.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 к теме «Образы и картины стихотворения „Звезда полей": Родина, страна, Вселенная».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Характеристика ритмико-метрических особенностей стихотворений.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художественно значимых изобразительно-выразительных средств языка поэта (поэтическая лексика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синтаксис, тропы, фигуры, фоника и др.) и определение их художественной функции в стихотворениях.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понятие «лирический герой». </w:t>
            </w:r>
          </w:p>
          <w:p w:rsidR="003F1485" w:rsidRPr="0005214A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собственных 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иллюстраций к, стихотворениям.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поэте.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стихотворений (в том числе наизусть).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общего и индивидуального, неповторимого в образе Родины, созданной поэтом.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образов лирического героя и автора. Работа со словарём литературоведческих терминов. Презентация и защита собственных иллюстраций к стихотворениям.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Ф. Искандер. «Тринадцатый подвиг Геракла».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Развитие понятия о юморе.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цитатных примеров, иллюстрирующих понятие «юмор».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цитатных примеров, иллюстрирующих различные формы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Сопоставление функций мифологических образов в классической и современной литературе.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собственных иллюстраций к рассказу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материалов о биографии и творчестве писателя с использованием справочной литературы и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писателе.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фрагментов рассказа (в том числе по ролям).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виды пересказов.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Устная и письменная характеристика героев.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различных форм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со словарём литературоведческих терминов.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защита собственных иллюстраций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Родная природа в русской поэзии </w:t>
            </w: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XX </w:t>
            </w: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века.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А. Блок. «Летний вечер», «О, как безумно за окном...»; С. А. Есенин. «Мелколесье. Степь и дали...», «Пороша»; А. А. Ахматова. «Перед весной бывают, дни такие...».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цитат, иллюстрирующих средства создания поэтических образов в изучаемых стихотворениях.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цитат, характеризующих ритмико-метрические особенности стихотворений.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Выявление художественно значимых изобразительно-выразительных средств языка поэта (поэтическая лексика и синтаксис, тропы, фигуры, фоника и др.) и определение их художественной функции в стихотворениях.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Обучение анализу стихотворения. </w:t>
            </w:r>
          </w:p>
          <w:p w:rsidR="003F1485" w:rsidRPr="0005214A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собственных</w:t>
            </w:r>
            <w:r w:rsidR="000521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иллюстраций к стихотворениям.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стихотворений (в том числе наизусть).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общего и индивидуального, неповторимого в литературном образе Родины в творчестве русских писателей.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Различение образов лирического героя и автора.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и письменный анализ стихотворений.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и письменный сопоставительный анализ стихотворений.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защита собственных иллюстраций.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1485" w:rsidRPr="003F1485" w:rsidTr="0005214A">
        <w:trPr>
          <w:trHeight w:val="889"/>
        </w:trPr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Писатели улыбаются.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В. М. Шукшин. «Чудик», «Критики» и другие рассказы (для внеклассного чтения).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 к теме «Особенности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шукшинских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героев</w:t>
            </w:r>
            <w:proofErr w:type="gram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-«</w:t>
            </w:r>
            <w:proofErr w:type="gram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чудиков».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выборочный пересказ с творческим заданием.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работы,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Письменные ответы на проблемные, вопросы: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В чём странность и привлекательность героев Шукшина?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Каков образ моего ровесника в произведениях А. И. Куприна, А. П. Платонова, В. Г. Распутина, В. П. Астафьева, Ф. Искандера? (По выбору.)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Какими способами авторы выражают в стихотворениях чувство любви к родной природе и Родине? (По стихотворениям Рубцова, Блока, Есенина, Ахматовой.)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 Какие черты личности учителя особенно привлекательны в произведениях В. Распутина и Ф. Искандера?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материалов о биографии и творчестве писателя с использованием справочной литературы и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Устный рассказ о писателе.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рассказов (в том числе по ролям).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виды пересказов.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Выделение этапов развития сюжета.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различных форм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Устная и письменная характеристика героев и их нравственная оценка.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и создание письменного высказывания на проблемный вопрос.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 и аргументация их целесообразности для доказательства своих мыслей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 литературы народов России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Тукай. «Родная деревня», «Книга»; К. Кулиев. «Когда на меня навалилась беда...», «Каким бы ни был малым мой народ...».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Практические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ключевых цитат к теме «Образ Родины в стихах Г. Тукая и К. Кулиева».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цитат, иллюстрирующих общечеловеческое и национальное в лирике разных народов.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собственных иллюстраций к стихотворениям.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общего и индивидуального, неповторимого в литературном образе Родины в творчестве разных поэтов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Подбор материала о биографии и творчестве поэтов с использованием справочной литературы и ресурсов Интернета (под руководством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рассказы о поэтах.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стихотворений (в том числе наизусть).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незнакомых слов и определение их значения с помощью словарей и справочной литературы.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защита собственных иллюстраций к стихотворениям </w:t>
            </w: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Из зарубежной литературы 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Мифы народов мира. «Подвиги Геракла» и другие древнегреческие мифы (для внеклассного чтения). Геродот. «Легенда об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Арионе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Гомер. «Илиада», «Одиссея» </w:t>
            </w:r>
            <w:r w:rsidRPr="003F1485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(фрагменты).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М. де Сервантес Сааведра. «Дон Кихот» (для внеклассного чтения).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Ф. Шиллер. «Перчатка».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 Мериме. «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Маттео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Фальконе».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А. де Сент-Экзюпери. «Маленький принц».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Отличие мифа от сказки. Понятие о героическом эпосе. Понятие о пародии. Понятие о рыцарской балладе. Понятие о новелле. Понятие о притче.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Практические работы.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цитатных примеров, иллюстрирующих понятия «миф», «пародия», «вечный образ», «баллада», «новелла», «романтизм», «реализм».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Сопоставление переводов произведений на русский язык.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историко-культурных комментариев. Сопоставление мифа об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Арионе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 стихотворением А. С. Пушкина «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Арион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пародийных образов и ситуаций в романе «Дон Кихот». Сопоставление русских переводов баллады Ф. Шиллера.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эпизода из новеллы «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Маттео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Фальконе» и из сказки «Маленький принц» (по выбору учителя).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Создание собственных иллюстраций к произведениям зарубежной литературы.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Проекты: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электронных иллюстрированных альбомов «Мифы Древней Греции» («Подвиги Геракла»), «Герои и сюжеты зарубежной литературы в иллюстрациях»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рассказы о писателях на основе поиска материалов о них с использованием справочной литературы и ресурсов Интернета (под руководством учителя). Выразительное чтение фрагментов произведений.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Устное рецензирование выразительного чтения одноклассников, исполнения актёров.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Различные виды пересказов.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Сопоставительный анализ произведений.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общего и различного в мифологических представлениях разных народов о происхождении и устройстве Вселенной и человеческого общества.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Поиск и анализ «вечных» образов мифологии и мировой литературы в произведениях русских писателей, использование знаний об основных характеристиках этих образов при анализе художественного произведения.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 различных форм выражения авторской позиции.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ответы на вопросы (с использованием цитирования).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Участие в коллективном диалоге.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Устная и письменная характеристика героев.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со словарём литературоведческих терминов.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Презентация и защита собственных иллюстраций.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над коллективным (индивидуальным) учебным проектом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F1485" w:rsidRPr="003F1485" w:rsidTr="0005214A">
        <w:tc>
          <w:tcPr>
            <w:tcW w:w="5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Повторение, обобщение, итоговый контроль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Практическая работа.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Проект: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Литературный праздник «Путешествие по стране </w:t>
            </w:r>
            <w:proofErr w:type="spellStart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Литературии</w:t>
            </w:r>
            <w:proofErr w:type="spellEnd"/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6 класса».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Контрольные работы.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стихотворений, выученных наизусть.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Устные и письменные пересказы произведений.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Сообщения о произведениях й литературных героях.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Толкование изученных литературоведческих терминов и их иллюстрирование примерами.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вопрос: Что изменило во мне изучение литературы в 6 классе?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Выявление уровня литературного развития учащихся.</w:t>
            </w:r>
          </w:p>
          <w:p w:rsidR="003F1485" w:rsidRPr="0005214A" w:rsidRDefault="0005214A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Предъявление читательских и исследовательских навыков, приобретённых в б классе.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и текста собственного высказывания.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Письменный ответ на вопрос.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Решение тестов.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14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Отчёт о выполнении самостоятельных учебных проектов </w:t>
            </w:r>
          </w:p>
          <w:p w:rsidR="003F1485" w:rsidRPr="003F1485" w:rsidRDefault="003F1485" w:rsidP="000521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F1485" w:rsidRPr="003F1485" w:rsidRDefault="003F1485" w:rsidP="00380E7E">
      <w:pPr>
        <w:spacing w:after="0" w:line="253" w:lineRule="atLeast"/>
        <w:rPr>
          <w:rFonts w:ascii="Arial" w:eastAsia="Times New Roman" w:hAnsi="Arial" w:cs="Arial"/>
          <w:color w:val="000000"/>
          <w:lang w:eastAsia="ru-RU"/>
        </w:rPr>
      </w:pPr>
    </w:p>
    <w:p w:rsidR="003F1485" w:rsidRPr="003F1485" w:rsidRDefault="003F1485" w:rsidP="00380E7E">
      <w:pPr>
        <w:spacing w:after="0" w:line="25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3F1485" w:rsidRPr="003F1485" w:rsidRDefault="003F1485" w:rsidP="00380E7E">
      <w:pPr>
        <w:spacing w:after="0" w:line="25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Учебно-методическое и материально-техническое обеспечение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Печатные издания, в том числе библиотечный фонд: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ДЛЯ УЧИТЕЛЯ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Примерные программы по учебным предметам. Литература. 5-9 классы. – 2-е изд., </w:t>
      </w:r>
      <w:proofErr w:type="spellStart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дораб</w:t>
      </w:r>
      <w:proofErr w:type="spellEnd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– </w:t>
      </w:r>
      <w:proofErr w:type="gramStart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:</w:t>
      </w:r>
      <w:proofErr w:type="gramEnd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Просвещение, 2011. – 176 с. – (Стандарты второго поколения). </w:t>
      </w:r>
    </w:p>
    <w:p w:rsidR="003F1485" w:rsidRPr="003F1485" w:rsidRDefault="003F1485" w:rsidP="00380E7E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lang w:eastAsia="ru-RU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2.</w:t>
      </w:r>
      <w:r w:rsidRPr="003F1485">
        <w:rPr>
          <w:rFonts w:ascii="Times New Roman" w:eastAsia="Calibri" w:hAnsi="Times New Roman" w:cs="Times New Roman"/>
          <w:b/>
          <w:sz w:val="24"/>
        </w:rPr>
        <w:t>«</w:t>
      </w:r>
      <w:r w:rsidRPr="003F1485">
        <w:rPr>
          <w:rFonts w:ascii="Times New Roman" w:eastAsia="Calibri" w:hAnsi="Times New Roman" w:cs="Times New Roman"/>
          <w:sz w:val="24"/>
        </w:rPr>
        <w:t xml:space="preserve">Рабочая программа. Литература. Предметная линия учебников </w:t>
      </w:r>
      <w:proofErr w:type="spellStart"/>
      <w:r w:rsidRPr="003F1485">
        <w:rPr>
          <w:rFonts w:ascii="Times New Roman" w:eastAsia="Calibri" w:hAnsi="Times New Roman" w:cs="Times New Roman"/>
          <w:sz w:val="24"/>
          <w:lang w:eastAsia="ru-RU"/>
        </w:rPr>
        <w:t>Полухина</w:t>
      </w:r>
      <w:proofErr w:type="spellEnd"/>
      <w:r w:rsidRPr="003F1485">
        <w:rPr>
          <w:rFonts w:ascii="Times New Roman" w:eastAsia="Calibri" w:hAnsi="Times New Roman" w:cs="Times New Roman"/>
          <w:sz w:val="24"/>
          <w:lang w:eastAsia="ru-RU"/>
        </w:rPr>
        <w:t xml:space="preserve"> В.П., Коровина В.Я., Журавлёв В.П. и др. / Под ред. Коровиной В.Я. Литература в 2</w:t>
      </w:r>
      <w:proofErr w:type="gramStart"/>
      <w:r w:rsidRPr="003F1485">
        <w:rPr>
          <w:rFonts w:ascii="Times New Roman" w:eastAsia="Calibri" w:hAnsi="Times New Roman" w:cs="Times New Roman"/>
          <w:sz w:val="24"/>
          <w:lang w:eastAsia="ru-RU"/>
        </w:rPr>
        <w:t>ч..</w:t>
      </w:r>
      <w:proofErr w:type="gramEnd"/>
      <w:r w:rsidRPr="003F1485">
        <w:rPr>
          <w:rFonts w:ascii="Times New Roman" w:eastAsia="Calibri" w:hAnsi="Times New Roman" w:cs="Times New Roman"/>
          <w:sz w:val="24"/>
          <w:lang w:eastAsia="ru-RU"/>
        </w:rPr>
        <w:t xml:space="preserve">-  М.:  ОАО "Издательство Просвещение", 2014.-Рекомендован </w:t>
      </w:r>
      <w:proofErr w:type="spellStart"/>
      <w:r w:rsidRPr="003F1485">
        <w:rPr>
          <w:rFonts w:ascii="Times New Roman" w:eastAsia="Calibri" w:hAnsi="Times New Roman" w:cs="Times New Roman"/>
          <w:sz w:val="24"/>
          <w:lang w:eastAsia="ru-RU"/>
        </w:rPr>
        <w:t>Минобрнауки</w:t>
      </w:r>
      <w:proofErr w:type="spellEnd"/>
      <w:r w:rsidRPr="003F1485">
        <w:rPr>
          <w:rFonts w:ascii="Times New Roman" w:eastAsia="Calibri" w:hAnsi="Times New Roman" w:cs="Times New Roman"/>
          <w:sz w:val="24"/>
          <w:lang w:eastAsia="ru-RU"/>
        </w:rPr>
        <w:t xml:space="preserve"> РФ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Егорова Н.В. Универсальные поурочные разработки по литературе 6 класс. – М.: ВАКО, 2011. – 416 с. – (В помощь школьному учителю).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Золотарева И.В., Егорова Н.В. Универсальные поурочные разработки по литературе.6 класс.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Коровина В.Я. и др. Читаем, думаем, спорим ...: Дидактический материал по литературе: 6 класс / В.Я. Коровина, В.П. Журавлев, В.И. Коровин. .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Контрольно-измерительные материалы. Литература: 6 класс / Сост. Л.В. Антонова. .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Литература. 6 </w:t>
      </w:r>
      <w:proofErr w:type="gramStart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 :</w:t>
      </w:r>
      <w:proofErr w:type="gramEnd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поурочные планы по учебнику В.Я. Коровиной и др. / авт.-сост. И.В. Карасева, В.Н. </w:t>
      </w:r>
      <w:proofErr w:type="spellStart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Пташктна</w:t>
      </w:r>
      <w:proofErr w:type="spellEnd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.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Литература. 5-9 классы: диалоговые формы обучения / авт.-сост. Л.В. </w:t>
      </w:r>
      <w:proofErr w:type="spellStart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Перепелицына</w:t>
      </w:r>
      <w:proofErr w:type="spellEnd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ДЛЯ УЧАЩИХСЯ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Калганова</w:t>
      </w:r>
      <w:proofErr w:type="spellEnd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 А. Литература: 6 класс: Сборник упражнений. 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Коровина В. Я. и др. Читаем, думаем, спорим... :6 класс: Дидактические материалы по литературе.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Коровина В. Я. Литература: 6  класс: Учебник: В 2 ч. Ч. 1. — 320 с.: ил. — Пер. Ч. 2. — 320 с.: ил. — Пер. 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Литература: 6 класс: Фонохрестоматия: Электронное учебное пособие на СDROM / Сост. В. Я. Коровина, В. П. Журавлев, В. И. Коровин. </w:t>
      </w:r>
      <w:r w:rsidRPr="003F14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Фонохрестоматия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Литература: 6 класс: Фонохрестоматия: Электронное учебное пособие на СDROM / </w:t>
      </w:r>
      <w:proofErr w:type="spellStart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Cост</w:t>
      </w:r>
      <w:proofErr w:type="spellEnd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В. Я. Коровина, В. П. Журавлев, В. И. Коровин.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Полухина</w:t>
      </w:r>
      <w:proofErr w:type="spellEnd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П. Читаем, думаем, спорим</w:t>
      </w:r>
      <w:proofErr w:type="gramStart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 :</w:t>
      </w:r>
      <w:proofErr w:type="gramEnd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 класс: Дидактические материалы по литературе. — 224 с.: ил. — Обл. 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 </w:t>
      </w:r>
      <w:proofErr w:type="spellStart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Полухина</w:t>
      </w:r>
      <w:proofErr w:type="spellEnd"/>
      <w:r w:rsidRPr="003F148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П., Коровина В. Я., Журавлев В. П. и др. Литература: 6 класс: Учебник: В 2 ч. / Под ред. В. Я. Коровиной. Ч. 1. — 320 с.: ил. — Пер. Ч. 2. — 320 с.: ил. — Пер. </w:t>
      </w:r>
    </w:p>
    <w:p w:rsidR="003F1485" w:rsidRPr="003F1485" w:rsidRDefault="003F1485" w:rsidP="00380E7E">
      <w:pPr>
        <w:tabs>
          <w:tab w:val="left" w:pos="649"/>
        </w:tabs>
        <w:autoSpaceDE w:val="0"/>
        <w:autoSpaceDN w:val="0"/>
        <w:adjustRightInd w:val="0"/>
        <w:spacing w:after="295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485" w:rsidRPr="003F1485" w:rsidRDefault="003F1485" w:rsidP="00380E7E">
      <w:pPr>
        <w:keepNext/>
        <w:keepLines/>
        <w:autoSpaceDE w:val="0"/>
        <w:autoSpaceDN w:val="0"/>
        <w:adjustRightInd w:val="0"/>
        <w:spacing w:after="0" w:line="240" w:lineRule="auto"/>
        <w:ind w:right="1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ИНФОРМАЦИОННЫЕ РЕСУРСЫ В ИНТЕРНЕТЕ</w:t>
      </w:r>
    </w:p>
    <w:p w:rsidR="003F1485" w:rsidRPr="003F1485" w:rsidRDefault="003F1485" w:rsidP="00380E7E">
      <w:pPr>
        <w:keepNext/>
        <w:keepLines/>
        <w:autoSpaceDE w:val="0"/>
        <w:autoSpaceDN w:val="0"/>
        <w:adjustRightInd w:val="0"/>
        <w:spacing w:after="0" w:line="240" w:lineRule="auto"/>
        <w:ind w:right="1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1485" w:rsidRPr="003F1485" w:rsidRDefault="003F1485" w:rsidP="00380E7E">
      <w:pPr>
        <w:keepNext/>
        <w:keepLines/>
        <w:autoSpaceDE w:val="0"/>
        <w:autoSpaceDN w:val="0"/>
        <w:adjustRightInd w:val="0"/>
        <w:spacing w:after="0" w:line="240" w:lineRule="auto"/>
        <w:ind w:right="1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Энциклопедии, словари</w:t>
      </w:r>
    </w:p>
    <w:p w:rsidR="003F1485" w:rsidRPr="003F1485" w:rsidRDefault="00643BAE" w:rsidP="00380E7E">
      <w:pPr>
        <w:autoSpaceDE w:val="0"/>
        <w:autoSpaceDN w:val="0"/>
        <w:adjustRightInd w:val="0"/>
        <w:spacing w:after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history="1"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 w:eastAsia="ru-RU"/>
          </w:rPr>
          <w:t>www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"http://www.krugosvet.ru/"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"http://www.krugosvet.ru/"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krugosvet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"http://www.krugosvet.ru/"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"http://www.krugosvet.ru/"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Универсальная энциклопедия «</w:t>
      </w:r>
      <w:proofErr w:type="spellStart"/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Кругосвет</w:t>
      </w:r>
      <w:proofErr w:type="spellEnd"/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». </w:t>
      </w:r>
    </w:p>
    <w:p w:rsidR="003F1485" w:rsidRPr="003F1485" w:rsidRDefault="00643BAE" w:rsidP="00380E7E">
      <w:pPr>
        <w:autoSpaceDE w:val="0"/>
        <w:autoSpaceDN w:val="0"/>
        <w:adjustRightInd w:val="0"/>
        <w:spacing w:after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0" w:history="1"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 w:eastAsia="ru-RU"/>
          </w:rPr>
          <w:t>www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"http://www.mbricon.ru/"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"http://www.mbricon.ru/"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mbricon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"http://www.mbricon.ru/"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"http://www.mbricon.ru/"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Энциклопедия «</w:t>
      </w:r>
      <w:proofErr w:type="spellStart"/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Рубрикон</w:t>
      </w:r>
      <w:proofErr w:type="spellEnd"/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3F1485" w:rsidRPr="003F1485" w:rsidRDefault="00643BAE" w:rsidP="00380E7E">
      <w:pPr>
        <w:autoSpaceDE w:val="0"/>
        <w:autoSpaceDN w:val="0"/>
        <w:adjustRightInd w:val="0"/>
        <w:spacing w:after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1" w:history="1"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val="en-US" w:eastAsia="ru-RU"/>
          </w:rPr>
          <w:t>www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"http://www.slovari.ru/"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"http://www.slovari.ru/"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slovari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"http://www.slovari.ru/"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"http://www.slovari.ru/"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Электронные словари.</w:t>
      </w:r>
    </w:p>
    <w:p w:rsidR="003F1485" w:rsidRPr="003F1485" w:rsidRDefault="00643BAE" w:rsidP="00380E7E">
      <w:pPr>
        <w:autoSpaceDE w:val="0"/>
        <w:autoSpaceDN w:val="0"/>
        <w:adjustRightInd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2" w:history="1"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www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"http://www.gramota.ru/"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"http://www.gramota.ru/"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gramota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"http://www.gramota.ru/"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"http://www.gramota.ru/"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Справочно-информационный интернет- портал «Русский язык».</w:t>
      </w:r>
    </w:p>
    <w:p w:rsidR="003F1485" w:rsidRPr="003F1485" w:rsidRDefault="00643BAE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3" w:history="1"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www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"http://www.myfliology.ru/"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"http://www.myfliology.ru/"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myfliology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"http://www.myfliology.ru/"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"http://www.myfliology.ru/"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Мифологическая энциклопедия.</w:t>
      </w:r>
    </w:p>
    <w:p w:rsidR="003F1485" w:rsidRPr="003F1485" w:rsidRDefault="00643BAE" w:rsidP="00380E7E">
      <w:pPr>
        <w:autoSpaceDE w:val="0"/>
        <w:autoSpaceDN w:val="0"/>
        <w:adjustRightInd w:val="0"/>
        <w:spacing w:after="0" w:line="240" w:lineRule="auto"/>
        <w:ind w:right="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14" w:history="1"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www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"http://www.wikipedia.ru/"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"http://www.wikipedia.ru/"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wikipedia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"http://www.wikipedia.ru/"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.</w:t>
        </w:r>
        <w:r w:rsidR="003F1485" w:rsidRPr="003F1485">
          <w:rPr>
            <w:rFonts w:ascii="Times New Roman" w:eastAsia="Times New Roman" w:hAnsi="Times New Roman" w:cs="Times New Roman"/>
            <w:vanish/>
            <w:color w:val="0066CC"/>
            <w:sz w:val="24"/>
            <w:szCs w:val="24"/>
            <w:u w:val="single"/>
            <w:lang w:eastAsia="ru-RU"/>
          </w:rPr>
          <w:t>HYPERLINK "http://www.wikipedia.ru/"</w:t>
        </w:r>
        <w:r w:rsidR="003F1485" w:rsidRPr="003F1485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lang w:eastAsia="ru-RU"/>
          </w:rPr>
          <w:t>ru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Универсальная энциклопедия «Википедия».</w:t>
      </w: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F1485" w:rsidRPr="003F1485" w:rsidRDefault="003F1485" w:rsidP="00380E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14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Образовательные порталы</w:t>
      </w:r>
    </w:p>
    <w:p w:rsidR="003F1485" w:rsidRPr="003F1485" w:rsidRDefault="00643BAE" w:rsidP="00380E7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15" w:history="1">
        <w:r w:rsidR="003F1485" w:rsidRPr="003F1485">
          <w:rPr>
            <w:rFonts w:ascii="Times New Roman" w:eastAsia="Calibri" w:hAnsi="Times New Roman" w:cs="Times New Roman"/>
            <w:sz w:val="24"/>
            <w:szCs w:val="24"/>
            <w:u w:val="single"/>
            <w:lang w:eastAsia="ar-SA"/>
          </w:rPr>
          <w:t>http://www.school-collection.edu.ru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— единая коллекция цифровых образовательных ресурсов.</w:t>
      </w:r>
    </w:p>
    <w:p w:rsidR="003F1485" w:rsidRPr="003F1485" w:rsidRDefault="00643BAE" w:rsidP="00380E7E">
      <w:pPr>
        <w:tabs>
          <w:tab w:val="left" w:pos="3434"/>
        </w:tabs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hyperlink r:id="rId16" w:history="1">
        <w:r w:rsidR="003F1485" w:rsidRPr="003F148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http://www.ege.edu.ru/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Единый Государственный Экзамен </w:t>
      </w:r>
      <w:hyperlink r:id="rId17" w:history="1">
        <w:r w:rsidR="003F1485" w:rsidRPr="003F148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http://www.standart.edu.ru/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Федеральный Государственный Образовательный Стандарт</w:t>
      </w:r>
      <w:hyperlink r:id="rId18" w:history="1">
        <w:r w:rsidR="003F1485" w:rsidRPr="003F148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http://www.edu.ru/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Российский образовательный портал</w:t>
      </w:r>
      <w:hyperlink r:id="rId19" w:history="1">
        <w:r w:rsidR="003F1485" w:rsidRPr="003F148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http://www.school.edu.ru/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Российский общеобразовательный портал</w:t>
      </w:r>
      <w:hyperlink r:id="rId20" w:history="1">
        <w:r w:rsidR="003F1485" w:rsidRPr="003F148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http://fcior.edu.ru/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Федеральный центр информационно-образовательных ресурсов</w:t>
      </w:r>
    </w:p>
    <w:p w:rsidR="003F1485" w:rsidRPr="003F1485" w:rsidRDefault="00643BAE" w:rsidP="00380E7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hyperlink r:id="rId21" w:history="1">
        <w:r w:rsidR="003F1485" w:rsidRPr="003F1485">
          <w:rPr>
            <w:rFonts w:ascii="Times New Roman" w:eastAsia="Times New Roman" w:hAnsi="Times New Roman" w:cs="Times New Roman"/>
            <w:sz w:val="24"/>
            <w:szCs w:val="24"/>
            <w:u w:val="single"/>
            <w:bdr w:val="none" w:sz="0" w:space="0" w:color="auto" w:frame="1"/>
            <w:lang w:eastAsia="ru-RU"/>
          </w:rPr>
          <w:t>http://window.edu.ru/</w:t>
        </w:r>
      </w:hyperlink>
      <w:r w:rsidR="003F1485" w:rsidRPr="003F14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Единое окно доступа к образовательным ресурсам   </w:t>
      </w:r>
      <w:hyperlink r:id="rId22" w:history="1">
        <w:r w:rsidR="003F1485" w:rsidRPr="003F1485">
          <w:rPr>
            <w:rFonts w:ascii="Times New Roman" w:eastAsia="Times New Roman" w:hAnsi="Times New Roman" w:cs="Times New Roman"/>
            <w:bCs/>
            <w:color w:val="0066CC"/>
            <w:sz w:val="24"/>
            <w:szCs w:val="24"/>
            <w:u w:val="single"/>
            <w:lang w:eastAsia="ar-SA"/>
          </w:rPr>
          <w:t>http://lit.1september.ru/urok/</w:t>
        </w:r>
      </w:hyperlink>
      <w:r w:rsidR="003F1485" w:rsidRPr="003F148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- Я иду на урок литературы</w:t>
      </w:r>
    </w:p>
    <w:p w:rsidR="003F1485" w:rsidRPr="003F1485" w:rsidRDefault="00643BAE" w:rsidP="00380E7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hyperlink r:id="rId23" w:history="1">
        <w:r w:rsidR="003F1485" w:rsidRPr="003F1485">
          <w:rPr>
            <w:rFonts w:ascii="Times New Roman" w:eastAsia="Times New Roman" w:hAnsi="Times New Roman" w:cs="Times New Roman"/>
            <w:bCs/>
            <w:color w:val="0066CC"/>
            <w:sz w:val="24"/>
            <w:szCs w:val="24"/>
            <w:u w:val="single"/>
            <w:lang w:eastAsia="ar-SA"/>
          </w:rPr>
          <w:t>http://www.alleng.ru/edu/liter1.htm</w:t>
        </w:r>
      </w:hyperlink>
      <w:r w:rsidR="003F1485" w:rsidRPr="003F1485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- Образовательные ресурсы интернета. К уроку литературы.</w:t>
      </w:r>
    </w:p>
    <w:p w:rsidR="003F1485" w:rsidRPr="003F1485" w:rsidRDefault="003F1485" w:rsidP="00380E7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F1485" w:rsidRPr="003F1485" w:rsidRDefault="003F1485" w:rsidP="00380E7E">
      <w:pPr>
        <w:shd w:val="clear" w:color="auto" w:fill="FFFFFF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Библиотеки: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hyperlink w:history="1">
        <w:r w:rsidR="003F1485" w:rsidRPr="003F1485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</w:t>
        </w:r>
        <w:r w:rsidR="003F1485" w:rsidRPr="003F1485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feb</w:t>
        </w:r>
        <w:r w:rsidR="003F1485" w:rsidRPr="003F1485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  <w:r w:rsidR="003F1485" w:rsidRPr="003F1485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web</w:t>
        </w:r>
        <w:r w:rsidR="003F1485" w:rsidRPr="003F1485">
          <w:rPr>
            <w:rFonts w:ascii="Times New Roman" w:eastAsia="Calibri" w:hAnsi="Times New Roman" w:cs="Times New Roman"/>
            <w:sz w:val="24"/>
            <w:szCs w:val="24"/>
            <w:u w:val="single"/>
          </w:rPr>
          <w:t>.</w:t>
        </w:r>
        <w:r w:rsidR="003F1485" w:rsidRPr="003F1485">
          <w:rPr>
            <w:rFonts w:ascii="Times New Roman" w:eastAsia="Calibri" w:hAnsi="Times New Roman" w:cs="Times New Roman"/>
            <w:sz w:val="24"/>
            <w:szCs w:val="24"/>
            <w:u w:val="single"/>
            <w:lang w:val="en-US"/>
          </w:rPr>
          <w:t>ru</w:t>
        </w:r>
        <w:r w:rsidR="003F1485" w:rsidRPr="003F1485">
          <w:rPr>
            <w:rFonts w:ascii="Times New Roman" w:eastAsia="Calibri" w:hAnsi="Times New Roman" w:cs="Times New Roman"/>
            <w:sz w:val="24"/>
            <w:szCs w:val="24"/>
            <w:u w:val="single"/>
          </w:rPr>
          <w:t>-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фундаментальная электронная библиотека «Русская литература и фольклор».                                                                                                                                                 </w:t>
      </w:r>
      <w:hyperlink r:id="rId24" w:history="1">
        <w:r w:rsidR="003F1485" w:rsidRPr="003F1485">
          <w:rPr>
            <w:rFonts w:ascii="Times New Roman" w:eastAsia="Times New Roman" w:hAnsi="Times New Roman" w:cs="Times New Roman"/>
            <w:bCs/>
            <w:color w:val="0066CC"/>
            <w:sz w:val="24"/>
            <w:szCs w:val="24"/>
            <w:u w:val="single"/>
            <w:lang w:eastAsia="ar-SA"/>
          </w:rPr>
          <w:t>http://www.gramota.ru/biblio/</w:t>
        </w:r>
      </w:hyperlink>
      <w:r w:rsidR="003F1485" w:rsidRPr="003F1485">
        <w:rPr>
          <w:rFonts w:ascii="Times New Roman" w:eastAsia="Calibri" w:hAnsi="Times New Roman" w:cs="Times New Roman"/>
          <w:bCs/>
          <w:sz w:val="24"/>
          <w:szCs w:val="24"/>
        </w:rPr>
        <w:t xml:space="preserve"> - Библиотека. Читальный зал. </w:t>
      </w:r>
      <w:r w:rsidR="003F1485" w:rsidRPr="003F1485">
        <w:rPr>
          <w:rFonts w:ascii="Times New Roman" w:eastAsia="Calibri" w:hAnsi="Times New Roman" w:cs="Times New Roman"/>
          <w:color w:val="0C0E0D"/>
          <w:sz w:val="24"/>
          <w:szCs w:val="24"/>
          <w:shd w:val="clear" w:color="auto" w:fill="FFFFFF"/>
        </w:rPr>
        <w:t>Справочно-информационный портал </w:t>
      </w:r>
      <w:r w:rsidR="003F1485" w:rsidRPr="003F1485">
        <w:rPr>
          <w:rFonts w:ascii="Times New Roman" w:eastAsia="Calibri" w:hAnsi="Times New Roman" w:cs="Times New Roman"/>
          <w:b/>
          <w:bCs/>
          <w:color w:val="137C48"/>
          <w:sz w:val="24"/>
          <w:szCs w:val="24"/>
          <w:shd w:val="clear" w:color="auto" w:fill="FFFFFF"/>
        </w:rPr>
        <w:t>ГРАМОТА.РУ</w:t>
      </w:r>
      <w:r w:rsidR="003F1485" w:rsidRPr="003F1485">
        <w:rPr>
          <w:rFonts w:ascii="Times New Roman" w:eastAsia="Calibri" w:hAnsi="Times New Roman" w:cs="Times New Roman"/>
          <w:color w:val="0C0E0D"/>
          <w:sz w:val="24"/>
          <w:szCs w:val="24"/>
          <w:shd w:val="clear" w:color="auto" w:fill="FFFFFF"/>
        </w:rPr>
        <w:t> – русский язык для всех</w:t>
      </w:r>
      <w:r w:rsidR="003F1485" w:rsidRPr="003F148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C892736" wp14:editId="24B1FE1D">
            <wp:extent cx="9525" cy="9525"/>
            <wp:effectExtent l="0" t="0" r="0" b="0"/>
            <wp:docPr id="1" name="Рисунок 1" descr="http://dc.cd.b1.a0.top.list.ru/counter?id=122002;js=13;r=;j=false;s=1366*768;d=24;rand=0.6256633820012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c.cd.b1.a0.top.list.ru/counter?id=122002;js=13;r=;j=false;s=1366*768;d=24;rand=0.625663382001221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1485" w:rsidRPr="003F1485">
        <w:rPr>
          <w:rFonts w:ascii="Times New Roman" w:eastAsia="Calibri" w:hAnsi="Times New Roman" w:cs="Times New Roman"/>
          <w:color w:val="0C0E0D"/>
          <w:sz w:val="24"/>
          <w:szCs w:val="24"/>
          <w:shd w:val="clear" w:color="auto" w:fill="FFFFFF"/>
        </w:rPr>
        <w:t>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26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http://www.bibliogid.ru</w:t>
        </w:r>
      </w:hyperlink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27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http://www.bibliotekar.ru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Электронная библиотека нехудожественной литературы по русской и мировой истории, искусству, культуре, прикладным наукам. Книги, периодика, графика, справочная и техническая литература для учащихся средних и высших учебных заведений. Статьи и книги по литературе, истории, мифологии, религии, искусству, прикладным наукам, художественные галереи и коллекции.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28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http://www.drevne.ru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Образовательный портал «Древнерусская литература».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29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http://www.gramma.ru</w:t>
        </w:r>
      </w:hyperlink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30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http://www.gumer.info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Библиотека </w:t>
      </w:r>
      <w:proofErr w:type="spellStart"/>
      <w:r w:rsidR="003F1485" w:rsidRPr="003F1485">
        <w:rPr>
          <w:rFonts w:ascii="Times New Roman" w:eastAsia="Calibri" w:hAnsi="Times New Roman" w:cs="Times New Roman"/>
          <w:sz w:val="24"/>
          <w:szCs w:val="24"/>
        </w:rPr>
        <w:t>Гумер</w:t>
      </w:r>
      <w:proofErr w:type="spellEnd"/>
      <w:r w:rsidR="003F1485" w:rsidRPr="003F1485">
        <w:rPr>
          <w:rFonts w:ascii="Times New Roman" w:eastAsia="Calibri" w:hAnsi="Times New Roman" w:cs="Times New Roman"/>
          <w:sz w:val="24"/>
          <w:szCs w:val="24"/>
        </w:rPr>
        <w:t>-гуманитарные науки (например, литературоведение).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31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http://www.encyclopedia.ru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Каталог электронных энциклопедий (ссылки) по разным направлениям.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32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http://www.Lib.ru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Библиотека Максима Мошкова.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33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http://www.litera.ru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Сервер "Литература" объединяет информацию о лучших литературных ресурсах русского Интернета: электронные библиотеки, рецензии на книжные новинки, литературные конкурсы и многое другое. На сервере также размещен сетевой литературный журнал "Словесность".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34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http://litera.edu.ru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Коллекция: русская и зарубежная литература для школы.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35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http://www.litwomen.ru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Сайт мировых новостей о литературе.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36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http://magazines.russ.ru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Электронная библиотека современных литературных журналов России.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37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http://www.russianplanet.ru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Сайт имеет следующие рубрики: библиотека детской русской и зарубежной литературы, история, филолог, вокруг света, мир знаний, Пушкин, шахматы, </w:t>
      </w:r>
      <w:proofErr w:type="gramStart"/>
      <w:r w:rsidR="003F1485" w:rsidRPr="003F1485">
        <w:rPr>
          <w:rFonts w:ascii="Times New Roman" w:eastAsia="Calibri" w:hAnsi="Times New Roman" w:cs="Times New Roman"/>
          <w:sz w:val="24"/>
          <w:szCs w:val="24"/>
        </w:rPr>
        <w:t>музеи ,</w:t>
      </w:r>
      <w:proofErr w:type="gramEnd"/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новости.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38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http://www.russianplanet.ru/filolog/ruslit/index.htm</w:t>
        </w:r>
      </w:hyperlink>
    </w:p>
    <w:p w:rsidR="003F1485" w:rsidRPr="003F1485" w:rsidRDefault="003F1485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Сайт о древней литературе Руси, Востока, Западной Европы; о фольклоре.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39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http://www.pushkinskijdom.ru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Сайт института русской литературы (Пушкинский дом) Российской Академии наук (статус государственного учреждения).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40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http://www.vavilon.ru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Сайт посвящен современной русской литературе.</w:t>
      </w:r>
    </w:p>
    <w:p w:rsidR="003F1485" w:rsidRPr="003F1485" w:rsidRDefault="003F1485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Сайт Президентской библиотеки им. Б. Н. Ельцина </w:t>
      </w:r>
      <w:hyperlink r:id="rId41" w:tgtFrame="_blank" w:history="1">
        <w:r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http://www.prlib.ru/Pages/Default.aspx</w:t>
        </w:r>
      </w:hyperlink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42" w:history="1">
        <w:r w:rsidR="003F1485" w:rsidRPr="003F1485">
          <w:rPr>
            <w:rFonts w:ascii="Times New Roman" w:eastAsia="Calibri" w:hAnsi="Times New Roman" w:cs="Times New Roman"/>
            <w:color w:val="0066CC"/>
            <w:sz w:val="24"/>
            <w:szCs w:val="24"/>
            <w:u w:val="single"/>
          </w:rPr>
          <w:t>www</w:t>
        </w:r>
        <w:r w:rsidR="003F1485" w:rsidRPr="003F1485">
          <w:rPr>
            <w:rFonts w:ascii="Times New Roman" w:eastAsia="Calibri" w:hAnsi="Times New Roman" w:cs="Times New Roman"/>
            <w:vanish/>
            <w:color w:val="0066CC"/>
            <w:sz w:val="24"/>
            <w:szCs w:val="24"/>
            <w:u w:val="single"/>
          </w:rPr>
          <w:t>HYPERLINK "http://www.feb-web.ru/"</w:t>
        </w:r>
        <w:r w:rsidR="003F1485" w:rsidRPr="003F1485">
          <w:rPr>
            <w:rFonts w:ascii="Times New Roman" w:eastAsia="Calibri" w:hAnsi="Times New Roman" w:cs="Times New Roman"/>
            <w:color w:val="0066CC"/>
            <w:sz w:val="24"/>
            <w:szCs w:val="24"/>
            <w:u w:val="single"/>
          </w:rPr>
          <w:t>.</w:t>
        </w:r>
        <w:r w:rsidR="003F1485" w:rsidRPr="003F1485">
          <w:rPr>
            <w:rFonts w:ascii="Times New Roman" w:eastAsia="Calibri" w:hAnsi="Times New Roman" w:cs="Times New Roman"/>
            <w:vanish/>
            <w:color w:val="0066CC"/>
            <w:sz w:val="24"/>
            <w:szCs w:val="24"/>
            <w:u w:val="single"/>
          </w:rPr>
          <w:t>HYPERLINK "http://www.feb-web.ru/"</w:t>
        </w:r>
        <w:r w:rsidR="003F1485" w:rsidRPr="003F1485">
          <w:rPr>
            <w:rFonts w:ascii="Times New Roman" w:eastAsia="Calibri" w:hAnsi="Times New Roman" w:cs="Times New Roman"/>
            <w:color w:val="0066CC"/>
            <w:sz w:val="24"/>
            <w:szCs w:val="24"/>
            <w:u w:val="single"/>
          </w:rPr>
          <w:t>feb</w:t>
        </w:r>
        <w:r w:rsidR="003F1485" w:rsidRPr="003F1485">
          <w:rPr>
            <w:rFonts w:ascii="Times New Roman" w:eastAsia="Calibri" w:hAnsi="Times New Roman" w:cs="Times New Roman"/>
            <w:vanish/>
            <w:color w:val="0066CC"/>
            <w:sz w:val="24"/>
            <w:szCs w:val="24"/>
            <w:u w:val="single"/>
          </w:rPr>
          <w:t>HYPERLINK "http://www.feb-web.ru/"</w:t>
        </w:r>
        <w:r w:rsidR="003F1485" w:rsidRPr="003F1485">
          <w:rPr>
            <w:rFonts w:ascii="Times New Roman" w:eastAsia="Calibri" w:hAnsi="Times New Roman" w:cs="Times New Roman"/>
            <w:color w:val="0066CC"/>
            <w:sz w:val="24"/>
            <w:szCs w:val="24"/>
            <w:u w:val="single"/>
          </w:rPr>
          <w:t>-</w:t>
        </w:r>
        <w:r w:rsidR="003F1485" w:rsidRPr="003F1485">
          <w:rPr>
            <w:rFonts w:ascii="Times New Roman" w:eastAsia="Calibri" w:hAnsi="Times New Roman" w:cs="Times New Roman"/>
            <w:vanish/>
            <w:color w:val="0066CC"/>
            <w:sz w:val="24"/>
            <w:szCs w:val="24"/>
            <w:u w:val="single"/>
          </w:rPr>
          <w:t>HYPERLINK "http://www.feb-web.ru/"</w:t>
        </w:r>
        <w:r w:rsidR="003F1485" w:rsidRPr="003F1485">
          <w:rPr>
            <w:rFonts w:ascii="Times New Roman" w:eastAsia="Calibri" w:hAnsi="Times New Roman" w:cs="Times New Roman"/>
            <w:color w:val="0066CC"/>
            <w:sz w:val="24"/>
            <w:szCs w:val="24"/>
            <w:u w:val="single"/>
          </w:rPr>
          <w:t>web</w:t>
        </w:r>
        <w:r w:rsidR="003F1485" w:rsidRPr="003F1485">
          <w:rPr>
            <w:rFonts w:ascii="Times New Roman" w:eastAsia="Calibri" w:hAnsi="Times New Roman" w:cs="Times New Roman"/>
            <w:vanish/>
            <w:color w:val="0066CC"/>
            <w:sz w:val="24"/>
            <w:szCs w:val="24"/>
            <w:u w:val="single"/>
          </w:rPr>
          <w:t>HYPERLINK "http://www.feb-web.ru/"</w:t>
        </w:r>
        <w:r w:rsidR="003F1485" w:rsidRPr="003F1485">
          <w:rPr>
            <w:rFonts w:ascii="Times New Roman" w:eastAsia="Calibri" w:hAnsi="Times New Roman" w:cs="Times New Roman"/>
            <w:color w:val="0066CC"/>
            <w:sz w:val="24"/>
            <w:szCs w:val="24"/>
            <w:u w:val="single"/>
          </w:rPr>
          <w:t>.</w:t>
        </w:r>
        <w:r w:rsidR="003F1485" w:rsidRPr="003F1485">
          <w:rPr>
            <w:rFonts w:ascii="Times New Roman" w:eastAsia="Calibri" w:hAnsi="Times New Roman" w:cs="Times New Roman"/>
            <w:vanish/>
            <w:color w:val="0066CC"/>
            <w:sz w:val="24"/>
            <w:szCs w:val="24"/>
            <w:u w:val="single"/>
          </w:rPr>
          <w:t>HYPERLINK "http://www.feb-web.ru/"</w:t>
        </w:r>
        <w:r w:rsidR="003F1485" w:rsidRPr="003F1485">
          <w:rPr>
            <w:rFonts w:ascii="Times New Roman" w:eastAsia="Calibri" w:hAnsi="Times New Roman" w:cs="Times New Roman"/>
            <w:color w:val="0066CC"/>
            <w:sz w:val="24"/>
            <w:szCs w:val="24"/>
            <w:u w:val="single"/>
          </w:rPr>
          <w:t>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Фундаментальная электронная библиотека «Русская литература и фольклор»</w:t>
      </w:r>
    </w:p>
    <w:p w:rsidR="003F1485" w:rsidRPr="003F1485" w:rsidRDefault="003F1485" w:rsidP="00380E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F1485" w:rsidRPr="003F1485" w:rsidRDefault="003F1485" w:rsidP="00380E7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>Электронные наглядные пособия:</w:t>
      </w:r>
    </w:p>
    <w:p w:rsidR="003F1485" w:rsidRPr="003F1485" w:rsidRDefault="003F1485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Библиотекарь. РУ </w:t>
      </w:r>
      <w:hyperlink r:id="rId43" w:tgtFrame="_blank" w:history="1">
        <w:r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http://www.bibliotekar.ru/index.htm</w:t>
        </w:r>
      </w:hyperlink>
    </w:p>
    <w:p w:rsidR="003F1485" w:rsidRPr="003F1485" w:rsidRDefault="003F1485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Русская литература 18-20 вв. </w:t>
      </w:r>
      <w:hyperlink r:id="rId44" w:tgtFrame="_blank" w:history="1">
        <w:r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http://www.a4format.ru/</w:t>
        </w:r>
      </w:hyperlink>
    </w:p>
    <w:p w:rsidR="003F1485" w:rsidRPr="003F1485" w:rsidRDefault="003F1485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Большая художественная галерея </w:t>
      </w:r>
      <w:hyperlink r:id="rId45" w:tgtFrame="_blank" w:history="1">
        <w:r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http://gallerix.ru/</w:t>
        </w:r>
      </w:hyperlink>
    </w:p>
    <w:p w:rsidR="003F1485" w:rsidRPr="003F1485" w:rsidRDefault="003F1485" w:rsidP="00380E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F1485" w:rsidRPr="003F1485" w:rsidRDefault="003F1485" w:rsidP="00380E7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>Экранно-звуковые пособия:</w:t>
      </w:r>
    </w:p>
    <w:p w:rsidR="003F1485" w:rsidRPr="003F1485" w:rsidRDefault="003F1485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>Золотой стихофон</w:t>
      </w:r>
      <w:hyperlink r:id="rId46" w:tgtFrame="_blank" w:history="1">
        <w:r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http://gold.stihophone.ru/</w:t>
        </w:r>
      </w:hyperlink>
    </w:p>
    <w:p w:rsidR="003F1485" w:rsidRPr="003F1485" w:rsidRDefault="003F1485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Русская классическая литература </w:t>
      </w:r>
      <w:hyperlink r:id="rId47" w:tgtFrame="_blank" w:history="1">
        <w:r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http://ayguo.com/</w:t>
        </w:r>
      </w:hyperlink>
    </w:p>
    <w:p w:rsidR="003F1485" w:rsidRPr="003F1485" w:rsidRDefault="003F1485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Всероссийская инновационная программа </w:t>
      </w:r>
      <w:proofErr w:type="spellStart"/>
      <w:r w:rsidRPr="003F1485">
        <w:rPr>
          <w:rFonts w:ascii="Times New Roman" w:eastAsia="Calibri" w:hAnsi="Times New Roman" w:cs="Times New Roman"/>
          <w:sz w:val="24"/>
          <w:szCs w:val="24"/>
        </w:rPr>
        <w:t>Аудиохрестоматия</w:t>
      </w:r>
      <w:proofErr w:type="spellEnd"/>
      <w:r w:rsidRPr="003F1485">
        <w:rPr>
          <w:rFonts w:ascii="Times New Roman" w:eastAsia="Calibri" w:hAnsi="Times New Roman" w:cs="Times New Roman"/>
          <w:sz w:val="24"/>
          <w:szCs w:val="24"/>
        </w:rPr>
        <w:t xml:space="preserve">. Мировая литература голосами мастеров сцены. http://аудиохрестоматия. </w:t>
      </w:r>
      <w:proofErr w:type="spellStart"/>
      <w:r w:rsidRPr="003F1485">
        <w:rPr>
          <w:rFonts w:ascii="Times New Roman" w:eastAsia="Calibri" w:hAnsi="Times New Roman" w:cs="Times New Roman"/>
          <w:sz w:val="24"/>
          <w:szCs w:val="24"/>
        </w:rPr>
        <w:t>рф</w:t>
      </w:r>
      <w:proofErr w:type="spellEnd"/>
    </w:p>
    <w:p w:rsidR="003F1485" w:rsidRPr="003F1485" w:rsidRDefault="003F1485" w:rsidP="00380E7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3F1485" w:rsidRPr="003F1485" w:rsidRDefault="003F1485" w:rsidP="00380E7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>Театр: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48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http://www.theatre.ru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Сайт объединяет информацию о театрах России (ссылки), персональных страничках актеров, о премиях и фестивалях театрального искусства и т.д.</w:t>
      </w:r>
    </w:p>
    <w:p w:rsidR="003F1485" w:rsidRPr="003F1485" w:rsidRDefault="003F1485" w:rsidP="00380E7E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F1485" w:rsidRPr="003F1485" w:rsidRDefault="003F1485" w:rsidP="00380E7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3F1485">
        <w:rPr>
          <w:rFonts w:ascii="Times New Roman" w:eastAsia="Calibri" w:hAnsi="Times New Roman" w:cs="Times New Roman"/>
          <w:b/>
          <w:sz w:val="24"/>
          <w:szCs w:val="24"/>
        </w:rPr>
        <w:t xml:space="preserve">Музеи: 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hyperlink r:id="rId49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http://www.borodino.ru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>Государственный Бородинский военно-исторический музей.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50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http://www.kreml.ru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Музей-заповедник «Московский Кремль».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51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http://www.hermitage.ru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Государственный Эрмитаж.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52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http://www.museum.ru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Портал «Музеи России».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53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http://www.museum.ru/gmii/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Государственный музей изобразительных искусств им. </w:t>
      </w:r>
      <w:proofErr w:type="spellStart"/>
      <w:r w:rsidR="003F1485" w:rsidRPr="003F1485">
        <w:rPr>
          <w:rFonts w:ascii="Times New Roman" w:eastAsia="Calibri" w:hAnsi="Times New Roman" w:cs="Times New Roman"/>
          <w:sz w:val="24"/>
          <w:szCs w:val="24"/>
        </w:rPr>
        <w:t>А.С.Пушкина</w:t>
      </w:r>
      <w:proofErr w:type="spellEnd"/>
      <w:r w:rsidR="003F1485" w:rsidRPr="003F148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54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http://www.museum.ru/M654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Новгородский государственный объединенный музей-заповедник.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55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http://www.museumpushkin.ru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Всероссийский музей </w:t>
      </w:r>
      <w:proofErr w:type="spellStart"/>
      <w:r w:rsidR="003F1485" w:rsidRPr="003F1485">
        <w:rPr>
          <w:rFonts w:ascii="Times New Roman" w:eastAsia="Calibri" w:hAnsi="Times New Roman" w:cs="Times New Roman"/>
          <w:sz w:val="24"/>
          <w:szCs w:val="24"/>
        </w:rPr>
        <w:t>А.С.Пушкина</w:t>
      </w:r>
      <w:proofErr w:type="spellEnd"/>
      <w:r w:rsidR="003F1485" w:rsidRPr="003F1485">
        <w:rPr>
          <w:rFonts w:ascii="Times New Roman" w:eastAsia="Calibri" w:hAnsi="Times New Roman" w:cs="Times New Roman"/>
          <w:sz w:val="24"/>
          <w:szCs w:val="24"/>
        </w:rPr>
        <w:t>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56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http://www.peterhof.ru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Музей-заповедник «Петергоф»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57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http://www.rusmuseum.ru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Государственный Русский музей.</w:t>
      </w:r>
    </w:p>
    <w:p w:rsidR="003F1485" w:rsidRPr="003F1485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hyperlink r:id="rId58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http://www.shm.ru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Государственный исторический музей.</w:t>
      </w:r>
    </w:p>
    <w:p w:rsidR="003F1485" w:rsidRPr="00BF277A" w:rsidRDefault="00643BAE" w:rsidP="00380E7E">
      <w:pPr>
        <w:numPr>
          <w:ilvl w:val="0"/>
          <w:numId w:val="44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3F1485" w:rsidRPr="00BF277A" w:rsidSect="003F148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hyperlink r:id="rId59" w:tgtFrame="_blank" w:history="1">
        <w:r w:rsidR="003F1485" w:rsidRPr="003F1485">
          <w:rPr>
            <w:rFonts w:ascii="Times New Roman" w:eastAsia="Calibri" w:hAnsi="Times New Roman" w:cs="Times New Roman"/>
            <w:color w:val="4868A3"/>
            <w:sz w:val="24"/>
            <w:szCs w:val="24"/>
            <w:u w:val="single"/>
            <w:bdr w:val="none" w:sz="0" w:space="0" w:color="auto" w:frame="1"/>
          </w:rPr>
          <w:t>http://www.tretyakovgallery.ru</w:t>
        </w:r>
      </w:hyperlink>
      <w:r w:rsidR="003F1485" w:rsidRPr="003F1485">
        <w:rPr>
          <w:rFonts w:ascii="Times New Roman" w:eastAsia="Calibri" w:hAnsi="Times New Roman" w:cs="Times New Roman"/>
          <w:sz w:val="24"/>
          <w:szCs w:val="24"/>
        </w:rPr>
        <w:t xml:space="preserve"> Госуда</w:t>
      </w:r>
      <w:r w:rsidR="00F52EF6">
        <w:rPr>
          <w:rFonts w:ascii="Times New Roman" w:eastAsia="Calibri" w:hAnsi="Times New Roman" w:cs="Times New Roman"/>
          <w:sz w:val="24"/>
          <w:szCs w:val="24"/>
        </w:rPr>
        <w:t>рственная Третьяковская галер</w:t>
      </w:r>
    </w:p>
    <w:p w:rsidR="008567CD" w:rsidRDefault="008567CD" w:rsidP="00F52EF6"/>
    <w:sectPr w:rsidR="008567CD" w:rsidSect="003F148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40FE" w:rsidRDefault="001440FE">
      <w:pPr>
        <w:spacing w:after="0" w:line="240" w:lineRule="auto"/>
      </w:pPr>
      <w:r>
        <w:separator/>
      </w:r>
    </w:p>
  </w:endnote>
  <w:endnote w:type="continuationSeparator" w:id="0">
    <w:p w:rsidR="001440FE" w:rsidRDefault="00144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1402651"/>
      <w:docPartObj>
        <w:docPartGallery w:val="Page Numbers (Bottom of Page)"/>
        <w:docPartUnique/>
      </w:docPartObj>
    </w:sdtPr>
    <w:sdtEndPr/>
    <w:sdtContent>
      <w:p w:rsidR="001440FE" w:rsidRDefault="001440FE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3BA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1440FE" w:rsidRDefault="001440FE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40FE" w:rsidRDefault="001440FE">
      <w:pPr>
        <w:spacing w:after="0" w:line="240" w:lineRule="auto"/>
      </w:pPr>
      <w:r>
        <w:separator/>
      </w:r>
    </w:p>
  </w:footnote>
  <w:footnote w:type="continuationSeparator" w:id="0">
    <w:p w:rsidR="001440FE" w:rsidRDefault="001440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5E6E2C1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684596"/>
    <w:multiLevelType w:val="hybridMultilevel"/>
    <w:tmpl w:val="A782D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2C03FEA"/>
    <w:multiLevelType w:val="hybridMultilevel"/>
    <w:tmpl w:val="89CE4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3BA2FF7"/>
    <w:multiLevelType w:val="hybridMultilevel"/>
    <w:tmpl w:val="BE3CB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4816AA9"/>
    <w:multiLevelType w:val="multilevel"/>
    <w:tmpl w:val="2D7C4846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066503CF"/>
    <w:multiLevelType w:val="multilevel"/>
    <w:tmpl w:val="3D345220"/>
    <w:lvl w:ilvl="0">
      <w:start w:val="1"/>
      <w:numFmt w:val="bullet"/>
      <w:lvlText w:val="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0A00587A"/>
    <w:multiLevelType w:val="hybridMultilevel"/>
    <w:tmpl w:val="0FCC4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B487146"/>
    <w:multiLevelType w:val="multilevel"/>
    <w:tmpl w:val="C18E16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0BC6589E"/>
    <w:multiLevelType w:val="hybridMultilevel"/>
    <w:tmpl w:val="DE3A06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EBD292D"/>
    <w:multiLevelType w:val="hybridMultilevel"/>
    <w:tmpl w:val="C2AAA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2E92DD1"/>
    <w:multiLevelType w:val="hybridMultilevel"/>
    <w:tmpl w:val="EDAA16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EC0D02"/>
    <w:multiLevelType w:val="hybridMultilevel"/>
    <w:tmpl w:val="4E8CB6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F065B50"/>
    <w:multiLevelType w:val="hybridMultilevel"/>
    <w:tmpl w:val="C2FA79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966903"/>
    <w:multiLevelType w:val="multilevel"/>
    <w:tmpl w:val="A8043E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0"/>
        <w:w w:val="100"/>
        <w:position w:val="0"/>
        <w:sz w:val="22"/>
        <w:szCs w:val="22"/>
        <w:u w:val="none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22572E07"/>
    <w:multiLevelType w:val="hybridMultilevel"/>
    <w:tmpl w:val="5A2E2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140CE2"/>
    <w:multiLevelType w:val="hybridMultilevel"/>
    <w:tmpl w:val="B61E26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920308"/>
    <w:multiLevelType w:val="hybridMultilevel"/>
    <w:tmpl w:val="F1C6BF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D4599C"/>
    <w:multiLevelType w:val="hybridMultilevel"/>
    <w:tmpl w:val="E028F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3FB461D"/>
    <w:multiLevelType w:val="hybridMultilevel"/>
    <w:tmpl w:val="6D06DD06"/>
    <w:lvl w:ilvl="0" w:tplc="BCE416B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6F30AC4"/>
    <w:multiLevelType w:val="hybridMultilevel"/>
    <w:tmpl w:val="693E0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9190A75"/>
    <w:multiLevelType w:val="hybridMultilevel"/>
    <w:tmpl w:val="26B2E67E"/>
    <w:lvl w:ilvl="0" w:tplc="04190001">
      <w:start w:val="1"/>
      <w:numFmt w:val="bullet"/>
      <w:lvlText w:val=""/>
      <w:lvlJc w:val="left"/>
      <w:pPr>
        <w:tabs>
          <w:tab w:val="num" w:pos="294"/>
        </w:tabs>
        <w:ind w:left="2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14"/>
        </w:tabs>
        <w:ind w:left="101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734"/>
        </w:tabs>
        <w:ind w:left="173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454"/>
        </w:tabs>
        <w:ind w:left="245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174"/>
        </w:tabs>
        <w:ind w:left="317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894"/>
        </w:tabs>
        <w:ind w:left="389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14"/>
        </w:tabs>
        <w:ind w:left="461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334"/>
        </w:tabs>
        <w:ind w:left="533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054"/>
        </w:tabs>
        <w:ind w:left="6054" w:hanging="360"/>
      </w:pPr>
      <w:rPr>
        <w:rFonts w:ascii="Wingdings" w:hAnsi="Wingdings" w:hint="default"/>
      </w:rPr>
    </w:lvl>
  </w:abstractNum>
  <w:abstractNum w:abstractNumId="23">
    <w:nsid w:val="49A5014E"/>
    <w:multiLevelType w:val="hybridMultilevel"/>
    <w:tmpl w:val="61E039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4A0B5CF2"/>
    <w:multiLevelType w:val="hybridMultilevel"/>
    <w:tmpl w:val="EC065C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B7051D2"/>
    <w:multiLevelType w:val="multilevel"/>
    <w:tmpl w:val="E7F6586C"/>
    <w:lvl w:ilvl="0">
      <w:start w:val="1"/>
      <w:numFmt w:val="bullet"/>
      <w:lvlText w:val="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  <w:vertAlign w:val="superscript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4B8617E1"/>
    <w:multiLevelType w:val="hybridMultilevel"/>
    <w:tmpl w:val="87EA9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F0D5E6A"/>
    <w:multiLevelType w:val="hybridMultilevel"/>
    <w:tmpl w:val="AF3AB7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F5A6367"/>
    <w:multiLevelType w:val="multilevel"/>
    <w:tmpl w:val="8730A4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4FF36C1A"/>
    <w:multiLevelType w:val="hybridMultilevel"/>
    <w:tmpl w:val="34EA83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FF37677"/>
    <w:multiLevelType w:val="hybridMultilevel"/>
    <w:tmpl w:val="F2845334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>
    <w:nsid w:val="520E26E4"/>
    <w:multiLevelType w:val="hybridMultilevel"/>
    <w:tmpl w:val="1504A32A"/>
    <w:lvl w:ilvl="0" w:tplc="F9ACBEB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2">
    <w:nsid w:val="53702CE5"/>
    <w:multiLevelType w:val="hybridMultilevel"/>
    <w:tmpl w:val="34760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5630E4E"/>
    <w:multiLevelType w:val="hybridMultilevel"/>
    <w:tmpl w:val="85EAD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6182CC4"/>
    <w:multiLevelType w:val="hybridMultilevel"/>
    <w:tmpl w:val="2FC6206E"/>
    <w:lvl w:ilvl="0" w:tplc="A3406E6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581144FA"/>
    <w:multiLevelType w:val="hybridMultilevel"/>
    <w:tmpl w:val="D518B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382378"/>
    <w:multiLevelType w:val="hybridMultilevel"/>
    <w:tmpl w:val="2A544DA8"/>
    <w:lvl w:ilvl="0" w:tplc="75223CB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>
    <w:nsid w:val="605F6661"/>
    <w:multiLevelType w:val="hybridMultilevel"/>
    <w:tmpl w:val="541AEA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776045"/>
    <w:multiLevelType w:val="hybridMultilevel"/>
    <w:tmpl w:val="ED5A2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3FB656A"/>
    <w:multiLevelType w:val="hybridMultilevel"/>
    <w:tmpl w:val="DEEA6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64F85A1E"/>
    <w:multiLevelType w:val="hybridMultilevel"/>
    <w:tmpl w:val="FBF68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311D0D"/>
    <w:multiLevelType w:val="hybridMultilevel"/>
    <w:tmpl w:val="434E8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5F65B1"/>
    <w:multiLevelType w:val="hybridMultilevel"/>
    <w:tmpl w:val="90C8C602"/>
    <w:lvl w:ilvl="0" w:tplc="29A883D8">
      <w:start w:val="1"/>
      <w:numFmt w:val="decimal"/>
      <w:lvlText w:val="%1."/>
      <w:lvlJc w:val="left"/>
      <w:pPr>
        <w:ind w:left="2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43">
    <w:nsid w:val="7498369F"/>
    <w:multiLevelType w:val="hybridMultilevel"/>
    <w:tmpl w:val="F5ECED04"/>
    <w:lvl w:ilvl="0" w:tplc="5E6E2C1A">
      <w:numFmt w:val="bullet"/>
      <w:lvlText w:val=""/>
      <w:legacy w:legacy="1" w:legacySpace="0" w:legacyIndent="360"/>
      <w:lvlJc w:val="left"/>
      <w:pPr>
        <w:ind w:left="0" w:firstLine="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4DA18B5"/>
    <w:multiLevelType w:val="multilevel"/>
    <w:tmpl w:val="F7AE6B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5">
    <w:nsid w:val="7916163F"/>
    <w:multiLevelType w:val="hybridMultilevel"/>
    <w:tmpl w:val="39BC565E"/>
    <w:lvl w:ilvl="0" w:tplc="C742C828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6">
    <w:nsid w:val="7D671FE2"/>
    <w:multiLevelType w:val="hybridMultilevel"/>
    <w:tmpl w:val="AC98BC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35"/>
  </w:num>
  <w:num w:numId="3">
    <w:abstractNumId w:val="8"/>
  </w:num>
  <w:num w:numId="4">
    <w:abstractNumId w:val="14"/>
  </w:num>
  <w:num w:numId="5">
    <w:abstractNumId w:val="3"/>
  </w:num>
  <w:num w:numId="6">
    <w:abstractNumId w:val="5"/>
  </w:num>
  <w:num w:numId="7">
    <w:abstractNumId w:val="4"/>
  </w:num>
  <w:num w:numId="8">
    <w:abstractNumId w:val="46"/>
  </w:num>
  <w:num w:numId="9">
    <w:abstractNumId w:val="22"/>
  </w:num>
  <w:num w:numId="10">
    <w:abstractNumId w:val="42"/>
  </w:num>
  <w:num w:numId="11">
    <w:abstractNumId w:val="27"/>
  </w:num>
  <w:num w:numId="12">
    <w:abstractNumId w:val="40"/>
  </w:num>
  <w:num w:numId="13">
    <w:abstractNumId w:val="26"/>
  </w:num>
  <w:num w:numId="14">
    <w:abstractNumId w:val="32"/>
  </w:num>
  <w:num w:numId="15">
    <w:abstractNumId w:val="19"/>
  </w:num>
  <w:num w:numId="16">
    <w:abstractNumId w:val="41"/>
  </w:num>
  <w:num w:numId="17">
    <w:abstractNumId w:val="12"/>
  </w:num>
  <w:num w:numId="18">
    <w:abstractNumId w:val="10"/>
  </w:num>
  <w:num w:numId="19">
    <w:abstractNumId w:val="17"/>
  </w:num>
  <w:num w:numId="20">
    <w:abstractNumId w:val="23"/>
  </w:num>
  <w:num w:numId="21">
    <w:abstractNumId w:val="39"/>
  </w:num>
  <w:num w:numId="22">
    <w:abstractNumId w:val="44"/>
  </w:num>
  <w:num w:numId="23">
    <w:abstractNumId w:val="9"/>
  </w:num>
  <w:num w:numId="24">
    <w:abstractNumId w:val="28"/>
  </w:num>
  <w:num w:numId="25">
    <w:abstractNumId w:val="15"/>
  </w:num>
  <w:num w:numId="26">
    <w:abstractNumId w:val="25"/>
  </w:num>
  <w:num w:numId="27">
    <w:abstractNumId w:val="6"/>
  </w:num>
  <w:num w:numId="28">
    <w:abstractNumId w:val="7"/>
  </w:num>
  <w:num w:numId="29">
    <w:abstractNumId w:val="36"/>
  </w:num>
  <w:num w:numId="30">
    <w:abstractNumId w:val="31"/>
  </w:num>
  <w:num w:numId="31">
    <w:abstractNumId w:val="1"/>
  </w:num>
  <w:num w:numId="32">
    <w:abstractNumId w:val="2"/>
  </w:num>
  <w:num w:numId="3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6"/>
  </w:num>
  <w:num w:numId="35">
    <w:abstractNumId w:val="45"/>
  </w:num>
  <w:num w:numId="36">
    <w:abstractNumId w:val="18"/>
  </w:num>
  <w:num w:numId="37">
    <w:abstractNumId w:val="11"/>
  </w:num>
  <w:num w:numId="38">
    <w:abstractNumId w:val="29"/>
  </w:num>
  <w:num w:numId="39">
    <w:abstractNumId w:val="21"/>
  </w:num>
  <w:num w:numId="40">
    <w:abstractNumId w:val="13"/>
  </w:num>
  <w:num w:numId="41">
    <w:abstractNumId w:val="33"/>
  </w:num>
  <w:num w:numId="42">
    <w:abstractNumId w:val="37"/>
  </w:num>
  <w:num w:numId="43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142" w:firstLine="0"/>
        </w:pPr>
        <w:rPr>
          <w:rFonts w:ascii="Symbol" w:hAnsi="Symbol" w:hint="default"/>
        </w:rPr>
      </w:lvl>
    </w:lvlOverride>
  </w:num>
  <w:num w:numId="44">
    <w:abstractNumId w:val="43"/>
  </w:num>
  <w:num w:numId="4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4"/>
  </w:num>
  <w:num w:numId="48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255"/>
    <w:rsid w:val="0005214A"/>
    <w:rsid w:val="00067BCF"/>
    <w:rsid w:val="000D696D"/>
    <w:rsid w:val="001440FE"/>
    <w:rsid w:val="001C29E3"/>
    <w:rsid w:val="00244FEB"/>
    <w:rsid w:val="00253686"/>
    <w:rsid w:val="003344A1"/>
    <w:rsid w:val="00343AAB"/>
    <w:rsid w:val="00380E7E"/>
    <w:rsid w:val="003C3BD9"/>
    <w:rsid w:val="003F067A"/>
    <w:rsid w:val="003F1485"/>
    <w:rsid w:val="00434996"/>
    <w:rsid w:val="00471CA8"/>
    <w:rsid w:val="004F56B1"/>
    <w:rsid w:val="00507666"/>
    <w:rsid w:val="0052505F"/>
    <w:rsid w:val="00533750"/>
    <w:rsid w:val="00584EDC"/>
    <w:rsid w:val="005A0DBD"/>
    <w:rsid w:val="005C2A9B"/>
    <w:rsid w:val="00643BAE"/>
    <w:rsid w:val="006E47D9"/>
    <w:rsid w:val="006F4167"/>
    <w:rsid w:val="007025F0"/>
    <w:rsid w:val="00736DBD"/>
    <w:rsid w:val="00781A36"/>
    <w:rsid w:val="00796D98"/>
    <w:rsid w:val="00805809"/>
    <w:rsid w:val="00832255"/>
    <w:rsid w:val="008567CD"/>
    <w:rsid w:val="0088109E"/>
    <w:rsid w:val="008F2A80"/>
    <w:rsid w:val="009E71D4"/>
    <w:rsid w:val="00A05AC6"/>
    <w:rsid w:val="00AA7B29"/>
    <w:rsid w:val="00AE16DD"/>
    <w:rsid w:val="00B34377"/>
    <w:rsid w:val="00B66744"/>
    <w:rsid w:val="00B70C4F"/>
    <w:rsid w:val="00B937C0"/>
    <w:rsid w:val="00BF277A"/>
    <w:rsid w:val="00C70FD8"/>
    <w:rsid w:val="00C7333C"/>
    <w:rsid w:val="00C7490C"/>
    <w:rsid w:val="00CA2A32"/>
    <w:rsid w:val="00CF44D8"/>
    <w:rsid w:val="00CF6AE3"/>
    <w:rsid w:val="00D0450A"/>
    <w:rsid w:val="00D75491"/>
    <w:rsid w:val="00E61B41"/>
    <w:rsid w:val="00EA7AA8"/>
    <w:rsid w:val="00EE39A9"/>
    <w:rsid w:val="00F12A87"/>
    <w:rsid w:val="00F52EF6"/>
    <w:rsid w:val="00FD0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6800726-1048-47D7-9BAC-A68F5C5C7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3F1485"/>
    <w:pPr>
      <w:spacing w:before="120" w:after="120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3"/>
      <w:szCs w:val="43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1485"/>
    <w:pPr>
      <w:keepNext/>
      <w:keepLines/>
      <w:spacing w:before="20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F1485"/>
    <w:rPr>
      <w:rFonts w:ascii="Times New Roman" w:eastAsia="Times New Roman" w:hAnsi="Times New Roman" w:cs="Times New Roman"/>
      <w:b/>
      <w:bCs/>
      <w:kern w:val="36"/>
      <w:sz w:val="43"/>
      <w:szCs w:val="43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3F1485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3F148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a3">
    <w:name w:val="List Paragraph"/>
    <w:basedOn w:val="a"/>
    <w:uiPriority w:val="34"/>
    <w:qFormat/>
    <w:rsid w:val="003F1485"/>
    <w:pPr>
      <w:suppressAutoHyphens/>
      <w:spacing w:after="0" w:line="240" w:lineRule="auto"/>
      <w:ind w:left="720" w:firstLine="709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Normal (Web)"/>
    <w:basedOn w:val="a"/>
    <w:uiPriority w:val="99"/>
    <w:rsid w:val="003F148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5">
    <w:name w:val="Strong"/>
    <w:qFormat/>
    <w:rsid w:val="003F1485"/>
    <w:rPr>
      <w:rFonts w:cs="Times New Roman"/>
      <w:b/>
      <w:bCs/>
    </w:rPr>
  </w:style>
  <w:style w:type="character" w:styleId="a6">
    <w:name w:val="Emphasis"/>
    <w:uiPriority w:val="99"/>
    <w:qFormat/>
    <w:rsid w:val="003F1485"/>
    <w:rPr>
      <w:rFonts w:cs="Times New Roman"/>
      <w:i/>
      <w:iCs/>
    </w:rPr>
  </w:style>
  <w:style w:type="paragraph" w:customStyle="1" w:styleId="text">
    <w:name w:val="text"/>
    <w:basedOn w:val="a"/>
    <w:link w:val="text0"/>
    <w:rsid w:val="003F1485"/>
    <w:pPr>
      <w:widowControl w:val="0"/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SchoolBookC" w:eastAsia="Times New Roman" w:hAnsi="SchoolBookC" w:cs="Times New Roman"/>
      <w:color w:val="000000"/>
      <w:lang w:val="en-US"/>
    </w:rPr>
  </w:style>
  <w:style w:type="character" w:customStyle="1" w:styleId="text0">
    <w:name w:val="text Знак"/>
    <w:link w:val="text"/>
    <w:rsid w:val="003F1485"/>
    <w:rPr>
      <w:rFonts w:ascii="SchoolBookC" w:eastAsia="Times New Roman" w:hAnsi="SchoolBookC" w:cs="Times New Roman"/>
      <w:color w:val="000000"/>
      <w:lang w:val="en-US"/>
    </w:rPr>
  </w:style>
  <w:style w:type="character" w:customStyle="1" w:styleId="Text1">
    <w:name w:val="Text"/>
    <w:rsid w:val="003F1485"/>
    <w:rPr>
      <w:rFonts w:ascii="SchoolBookC" w:hAnsi="SchoolBookC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character" w:customStyle="1" w:styleId="a7">
    <w:name w:val="Основной текст_"/>
    <w:link w:val="3"/>
    <w:locked/>
    <w:rsid w:val="003F1485"/>
    <w:rPr>
      <w:sz w:val="19"/>
      <w:szCs w:val="19"/>
      <w:shd w:val="clear" w:color="auto" w:fill="FFFFFF"/>
    </w:rPr>
  </w:style>
  <w:style w:type="paragraph" w:customStyle="1" w:styleId="3">
    <w:name w:val="Основной текст3"/>
    <w:basedOn w:val="a"/>
    <w:link w:val="a7"/>
    <w:rsid w:val="003F1485"/>
    <w:pPr>
      <w:shd w:val="clear" w:color="auto" w:fill="FFFFFF"/>
      <w:spacing w:after="0" w:line="214" w:lineRule="exact"/>
      <w:jc w:val="both"/>
    </w:pPr>
    <w:rPr>
      <w:sz w:val="19"/>
      <w:szCs w:val="19"/>
    </w:rPr>
  </w:style>
  <w:style w:type="character" w:customStyle="1" w:styleId="7">
    <w:name w:val="Основной текст (7)_"/>
    <w:link w:val="70"/>
    <w:locked/>
    <w:rsid w:val="003F1485"/>
    <w:rPr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3F1485"/>
    <w:pPr>
      <w:shd w:val="clear" w:color="auto" w:fill="FFFFFF"/>
      <w:spacing w:after="0" w:line="214" w:lineRule="exact"/>
      <w:jc w:val="both"/>
    </w:pPr>
    <w:rPr>
      <w:sz w:val="19"/>
      <w:szCs w:val="19"/>
    </w:rPr>
  </w:style>
  <w:style w:type="character" w:customStyle="1" w:styleId="8">
    <w:name w:val="Основной текст (8)_"/>
    <w:link w:val="80"/>
    <w:locked/>
    <w:rsid w:val="003F1485"/>
    <w:rPr>
      <w:sz w:val="19"/>
      <w:szCs w:val="1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3F1485"/>
    <w:pPr>
      <w:shd w:val="clear" w:color="auto" w:fill="FFFFFF"/>
      <w:spacing w:after="0" w:line="214" w:lineRule="exact"/>
      <w:jc w:val="both"/>
    </w:pPr>
    <w:rPr>
      <w:sz w:val="19"/>
      <w:szCs w:val="19"/>
    </w:rPr>
  </w:style>
  <w:style w:type="character" w:customStyle="1" w:styleId="a8">
    <w:name w:val="Основной текст + Полужирный"/>
    <w:rsid w:val="003F1485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22">
    <w:name w:val="Основной текст (2) + Полужирный"/>
    <w:rsid w:val="003F1485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5">
    <w:name w:val="Основной текст + Полужирный5"/>
    <w:rsid w:val="003F1485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a9">
    <w:name w:val="Основной текст + Курсив"/>
    <w:rsid w:val="003F1485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11">
    <w:name w:val="Основной текст1"/>
    <w:rsid w:val="003F1485"/>
    <w:rPr>
      <w:rFonts w:ascii="Times New Roman" w:hAnsi="Times New Roman" w:cs="Times New Roman"/>
      <w:spacing w:val="0"/>
      <w:sz w:val="19"/>
      <w:szCs w:val="19"/>
      <w:u w:val="single"/>
      <w:shd w:val="clear" w:color="auto" w:fill="FFFFFF"/>
    </w:rPr>
  </w:style>
  <w:style w:type="character" w:customStyle="1" w:styleId="4">
    <w:name w:val="Основной текст + Полужирный4"/>
    <w:rsid w:val="003F1485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paragraph" w:customStyle="1" w:styleId="12">
    <w:name w:val="Без интервала1"/>
    <w:rsid w:val="003F148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50">
    <w:name w:val="Основной текст (5)_"/>
    <w:link w:val="51"/>
    <w:locked/>
    <w:rsid w:val="003F1485"/>
    <w:rPr>
      <w:shd w:val="clear" w:color="auto" w:fill="FFFFFF"/>
    </w:rPr>
  </w:style>
  <w:style w:type="paragraph" w:customStyle="1" w:styleId="51">
    <w:name w:val="Основной текст (5)"/>
    <w:basedOn w:val="a"/>
    <w:link w:val="50"/>
    <w:rsid w:val="003F1485"/>
    <w:pPr>
      <w:shd w:val="clear" w:color="auto" w:fill="FFFFFF"/>
      <w:spacing w:before="60" w:after="0" w:line="211" w:lineRule="exact"/>
      <w:jc w:val="both"/>
    </w:pPr>
  </w:style>
  <w:style w:type="character" w:customStyle="1" w:styleId="23">
    <w:name w:val="Основной текст + Курсив2"/>
    <w:rsid w:val="003F1485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character" w:customStyle="1" w:styleId="24">
    <w:name w:val="Основной текст + Полужирный2"/>
    <w:rsid w:val="003F1485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13">
    <w:name w:val="Основной текст + Полужирный1"/>
    <w:rsid w:val="003F1485"/>
    <w:rPr>
      <w:rFonts w:ascii="Times New Roman" w:hAnsi="Times New Roman" w:cs="Times New Roman"/>
      <w:b/>
      <w:bCs/>
      <w:spacing w:val="0"/>
      <w:sz w:val="19"/>
      <w:szCs w:val="19"/>
      <w:shd w:val="clear" w:color="auto" w:fill="FFFFFF"/>
    </w:rPr>
  </w:style>
  <w:style w:type="character" w:customStyle="1" w:styleId="aa">
    <w:name w:val="Подпись к картинке_"/>
    <w:link w:val="ab"/>
    <w:locked/>
    <w:rsid w:val="003F1485"/>
    <w:rPr>
      <w:sz w:val="19"/>
      <w:szCs w:val="19"/>
      <w:shd w:val="clear" w:color="auto" w:fill="FFFFFF"/>
    </w:rPr>
  </w:style>
  <w:style w:type="paragraph" w:customStyle="1" w:styleId="ab">
    <w:name w:val="Подпись к картинке"/>
    <w:basedOn w:val="a"/>
    <w:link w:val="aa"/>
    <w:rsid w:val="003F1485"/>
    <w:pPr>
      <w:shd w:val="clear" w:color="auto" w:fill="FFFFFF"/>
      <w:spacing w:after="0" w:line="214" w:lineRule="exact"/>
      <w:ind w:firstLine="300"/>
      <w:jc w:val="both"/>
    </w:pPr>
    <w:rPr>
      <w:sz w:val="19"/>
      <w:szCs w:val="19"/>
    </w:rPr>
  </w:style>
  <w:style w:type="character" w:customStyle="1" w:styleId="ac">
    <w:name w:val="Подпись к картинке + Курсив"/>
    <w:rsid w:val="003F1485"/>
    <w:rPr>
      <w:i/>
      <w:iCs/>
      <w:sz w:val="19"/>
      <w:szCs w:val="19"/>
      <w:shd w:val="clear" w:color="auto" w:fill="FFFFFF"/>
    </w:rPr>
  </w:style>
  <w:style w:type="character" w:customStyle="1" w:styleId="25">
    <w:name w:val="Основной текст2"/>
    <w:rsid w:val="003F1485"/>
    <w:rPr>
      <w:rFonts w:ascii="Times New Roman" w:hAnsi="Times New Roman" w:cs="Times New Roman"/>
      <w:spacing w:val="0"/>
      <w:sz w:val="19"/>
      <w:szCs w:val="19"/>
      <w:u w:val="single"/>
      <w:shd w:val="clear" w:color="auto" w:fill="FFFFFF"/>
    </w:rPr>
  </w:style>
  <w:style w:type="character" w:styleId="ad">
    <w:name w:val="Hyperlink"/>
    <w:rsid w:val="003F1485"/>
    <w:rPr>
      <w:rFonts w:cs="Times New Roman"/>
      <w:color w:val="0066CC"/>
      <w:u w:val="single"/>
    </w:rPr>
  </w:style>
  <w:style w:type="character" w:customStyle="1" w:styleId="26">
    <w:name w:val="Основной текст (2)_"/>
    <w:link w:val="27"/>
    <w:locked/>
    <w:rsid w:val="003F1485"/>
    <w:rPr>
      <w:shd w:val="clear" w:color="auto" w:fill="FFFFFF"/>
    </w:rPr>
  </w:style>
  <w:style w:type="paragraph" w:customStyle="1" w:styleId="27">
    <w:name w:val="Основной текст (2)"/>
    <w:basedOn w:val="a"/>
    <w:link w:val="26"/>
    <w:rsid w:val="003F1485"/>
    <w:pPr>
      <w:shd w:val="clear" w:color="auto" w:fill="FFFFFF"/>
      <w:spacing w:before="180" w:after="0" w:line="211" w:lineRule="exact"/>
      <w:jc w:val="both"/>
    </w:pPr>
  </w:style>
  <w:style w:type="character" w:customStyle="1" w:styleId="30">
    <w:name w:val="Заголовок №3_"/>
    <w:link w:val="31"/>
    <w:locked/>
    <w:rsid w:val="003F1485"/>
    <w:rPr>
      <w:shd w:val="clear" w:color="auto" w:fill="FFFFFF"/>
    </w:rPr>
  </w:style>
  <w:style w:type="paragraph" w:customStyle="1" w:styleId="31">
    <w:name w:val="Заголовок №3"/>
    <w:basedOn w:val="a"/>
    <w:link w:val="30"/>
    <w:rsid w:val="003F1485"/>
    <w:pPr>
      <w:shd w:val="clear" w:color="auto" w:fill="FFFFFF"/>
      <w:spacing w:after="120" w:line="240" w:lineRule="atLeast"/>
      <w:outlineLvl w:val="2"/>
    </w:pPr>
  </w:style>
  <w:style w:type="character" w:customStyle="1" w:styleId="32">
    <w:name w:val="Основной текст (3)_"/>
    <w:link w:val="33"/>
    <w:locked/>
    <w:rsid w:val="003F1485"/>
    <w:rPr>
      <w:sz w:val="21"/>
      <w:szCs w:val="21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3F1485"/>
    <w:pPr>
      <w:shd w:val="clear" w:color="auto" w:fill="FFFFFF"/>
      <w:spacing w:after="0" w:line="216" w:lineRule="exact"/>
      <w:jc w:val="both"/>
    </w:pPr>
    <w:rPr>
      <w:sz w:val="21"/>
      <w:szCs w:val="21"/>
    </w:rPr>
  </w:style>
  <w:style w:type="paragraph" w:styleId="ae">
    <w:name w:val="Body Text"/>
    <w:basedOn w:val="a"/>
    <w:link w:val="af"/>
    <w:rsid w:val="003F1485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customStyle="1" w:styleId="af">
    <w:name w:val="Основной текст Знак"/>
    <w:basedOn w:val="a0"/>
    <w:link w:val="ae"/>
    <w:rsid w:val="003F1485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af0">
    <w:name w:val="header"/>
    <w:basedOn w:val="a"/>
    <w:link w:val="af1"/>
    <w:uiPriority w:val="99"/>
    <w:rsid w:val="003F1485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f1">
    <w:name w:val="Верхний колонтитул Знак"/>
    <w:basedOn w:val="a0"/>
    <w:link w:val="af0"/>
    <w:uiPriority w:val="99"/>
    <w:rsid w:val="003F1485"/>
    <w:rPr>
      <w:rFonts w:ascii="Calibri" w:eastAsia="Times New Roman" w:hAnsi="Calibri" w:cs="Times New Roman"/>
    </w:rPr>
  </w:style>
  <w:style w:type="table" w:styleId="af2">
    <w:name w:val="Table Grid"/>
    <w:basedOn w:val="a1"/>
    <w:uiPriority w:val="59"/>
    <w:rsid w:val="003F14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Style">
    <w:name w:val="Paragraph Style"/>
    <w:rsid w:val="003F148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ko-KR"/>
    </w:rPr>
  </w:style>
  <w:style w:type="paragraph" w:customStyle="1" w:styleId="zag-klass">
    <w:name w:val="zag-klass"/>
    <w:basedOn w:val="a"/>
    <w:rsid w:val="003F1485"/>
    <w:pPr>
      <w:widowControl w:val="0"/>
      <w:autoSpaceDE w:val="0"/>
      <w:autoSpaceDN w:val="0"/>
      <w:adjustRightInd w:val="0"/>
      <w:spacing w:before="227" w:after="113" w:line="260" w:lineRule="atLeast"/>
      <w:jc w:val="center"/>
      <w:textAlignment w:val="center"/>
    </w:pPr>
    <w:rPr>
      <w:rFonts w:ascii="SchoolBookC" w:eastAsia="Times New Roman" w:hAnsi="SchoolBookC" w:cs="SchoolBookC"/>
      <w:b/>
      <w:bCs/>
      <w:color w:val="000000"/>
      <w:sz w:val="24"/>
      <w:szCs w:val="24"/>
      <w:lang w:val="en-US" w:eastAsia="ru-RU"/>
    </w:rPr>
  </w:style>
  <w:style w:type="paragraph" w:customStyle="1" w:styleId="28">
    <w:name w:val="стиль2"/>
    <w:basedOn w:val="a"/>
    <w:rsid w:val="003F1485"/>
    <w:pPr>
      <w:autoSpaceDE w:val="0"/>
      <w:autoSpaceDN w:val="0"/>
      <w:adjustRightInd w:val="0"/>
      <w:spacing w:before="100" w:after="10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paragraph" w:styleId="af3">
    <w:name w:val="No Spacing"/>
    <w:uiPriority w:val="1"/>
    <w:qFormat/>
    <w:rsid w:val="003F148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324">
    <w:name w:val="Заголовок №3 (2) + Не полужирный4"/>
    <w:aliases w:val="Не курсив16"/>
    <w:rsid w:val="003F1485"/>
    <w:rPr>
      <w:b/>
      <w:bCs/>
      <w:i/>
      <w:iCs/>
      <w:sz w:val="22"/>
      <w:szCs w:val="22"/>
      <w:lang w:bidi="ar-SA"/>
    </w:rPr>
  </w:style>
  <w:style w:type="character" w:customStyle="1" w:styleId="330">
    <w:name w:val="Основной текст + Полужирный33"/>
    <w:aliases w:val="Курсив24"/>
    <w:rsid w:val="003F1485"/>
    <w:rPr>
      <w:rFonts w:ascii="Times New Roman" w:eastAsia="Calibri" w:hAnsi="Times New Roman" w:cs="Times New Roman"/>
      <w:b/>
      <w:bCs/>
      <w:i/>
      <w:iCs/>
      <w:spacing w:val="0"/>
      <w:sz w:val="22"/>
      <w:szCs w:val="22"/>
      <w:lang w:eastAsia="en-US" w:bidi="ar-SA"/>
    </w:rPr>
  </w:style>
  <w:style w:type="character" w:customStyle="1" w:styleId="43">
    <w:name w:val="Основной текст + Курсив43"/>
    <w:rsid w:val="003F1485"/>
    <w:rPr>
      <w:rFonts w:ascii="Times New Roman" w:eastAsia="Calibri" w:hAnsi="Times New Roman" w:cs="Times New Roman"/>
      <w:i/>
      <w:iCs/>
      <w:spacing w:val="0"/>
      <w:sz w:val="22"/>
      <w:szCs w:val="22"/>
      <w:lang w:eastAsia="en-US" w:bidi="ar-SA"/>
    </w:rPr>
  </w:style>
  <w:style w:type="character" w:customStyle="1" w:styleId="42">
    <w:name w:val="Основной текст + Курсив42"/>
    <w:rsid w:val="003F1485"/>
    <w:rPr>
      <w:rFonts w:ascii="Times New Roman" w:eastAsia="Calibri" w:hAnsi="Times New Roman" w:cs="Times New Roman"/>
      <w:i/>
      <w:iCs/>
      <w:noProof/>
      <w:spacing w:val="0"/>
      <w:sz w:val="22"/>
      <w:szCs w:val="22"/>
      <w:lang w:eastAsia="en-US" w:bidi="ar-SA"/>
    </w:rPr>
  </w:style>
  <w:style w:type="character" w:customStyle="1" w:styleId="af4">
    <w:name w:val="Текст сноски Знак"/>
    <w:basedOn w:val="a0"/>
    <w:link w:val="af5"/>
    <w:rsid w:val="003F1485"/>
  </w:style>
  <w:style w:type="paragraph" w:styleId="af5">
    <w:name w:val="footnote text"/>
    <w:basedOn w:val="a"/>
    <w:link w:val="af4"/>
    <w:unhideWhenUsed/>
    <w:rsid w:val="003F1485"/>
    <w:pPr>
      <w:spacing w:after="0" w:line="240" w:lineRule="auto"/>
    </w:pPr>
  </w:style>
  <w:style w:type="character" w:customStyle="1" w:styleId="14">
    <w:name w:val="Текст сноски Знак1"/>
    <w:basedOn w:val="a0"/>
    <w:uiPriority w:val="99"/>
    <w:semiHidden/>
    <w:rsid w:val="003F1485"/>
    <w:rPr>
      <w:sz w:val="20"/>
      <w:szCs w:val="20"/>
    </w:rPr>
  </w:style>
  <w:style w:type="character" w:customStyle="1" w:styleId="af6">
    <w:name w:val="Основной текст с отступом Знак"/>
    <w:link w:val="af7"/>
    <w:rsid w:val="003F1485"/>
    <w:rPr>
      <w:sz w:val="24"/>
      <w:szCs w:val="24"/>
    </w:rPr>
  </w:style>
  <w:style w:type="paragraph" w:styleId="af7">
    <w:name w:val="Body Text Indent"/>
    <w:basedOn w:val="a"/>
    <w:link w:val="af6"/>
    <w:unhideWhenUsed/>
    <w:rsid w:val="003F1485"/>
    <w:pPr>
      <w:spacing w:after="120" w:line="240" w:lineRule="auto"/>
      <w:ind w:left="283"/>
    </w:pPr>
    <w:rPr>
      <w:sz w:val="24"/>
      <w:szCs w:val="24"/>
    </w:rPr>
  </w:style>
  <w:style w:type="character" w:customStyle="1" w:styleId="15">
    <w:name w:val="Основной текст с отступом Знак1"/>
    <w:basedOn w:val="a0"/>
    <w:uiPriority w:val="99"/>
    <w:semiHidden/>
    <w:rsid w:val="003F1485"/>
  </w:style>
  <w:style w:type="character" w:customStyle="1" w:styleId="c15c14">
    <w:name w:val="c15 c14"/>
    <w:rsid w:val="003F1485"/>
  </w:style>
  <w:style w:type="paragraph" w:customStyle="1" w:styleId="c13">
    <w:name w:val="c13"/>
    <w:basedOn w:val="a"/>
    <w:rsid w:val="003F1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rsid w:val="003F1485"/>
  </w:style>
  <w:style w:type="paragraph" w:customStyle="1" w:styleId="c0">
    <w:name w:val="c0"/>
    <w:basedOn w:val="a"/>
    <w:rsid w:val="003F14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F148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3F1485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f9">
    <w:name w:val="Нижний колонтитул Знак"/>
    <w:basedOn w:val="a0"/>
    <w:link w:val="af8"/>
    <w:uiPriority w:val="99"/>
    <w:rsid w:val="003F1485"/>
    <w:rPr>
      <w:rFonts w:ascii="Calibri" w:eastAsia="Times New Roman" w:hAnsi="Calibri" w:cs="Times New Roman"/>
    </w:rPr>
  </w:style>
  <w:style w:type="character" w:customStyle="1" w:styleId="40">
    <w:name w:val="Основной текст (4)_"/>
    <w:basedOn w:val="a0"/>
    <w:link w:val="41"/>
    <w:rsid w:val="003F14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3F1485"/>
    <w:pPr>
      <w:shd w:val="clear" w:color="auto" w:fill="FFFFFF"/>
      <w:spacing w:after="0" w:line="221" w:lineRule="exac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29">
    <w:name w:val="Заголовок №2_"/>
    <w:basedOn w:val="a0"/>
    <w:link w:val="2a"/>
    <w:rsid w:val="003F14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a">
    <w:name w:val="Заголовок №2"/>
    <w:basedOn w:val="a"/>
    <w:link w:val="29"/>
    <w:rsid w:val="003F1485"/>
    <w:pPr>
      <w:shd w:val="clear" w:color="auto" w:fill="FFFFFF"/>
      <w:spacing w:before="120" w:after="120" w:line="0" w:lineRule="atLeast"/>
      <w:ind w:hanging="200"/>
      <w:jc w:val="both"/>
      <w:outlineLvl w:val="1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44">
    <w:name w:val="Основной текст (4) + Не полужирный"/>
    <w:basedOn w:val="40"/>
    <w:rsid w:val="003F14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shd w:val="clear" w:color="auto" w:fill="FFFFFF"/>
    </w:rPr>
  </w:style>
  <w:style w:type="character" w:customStyle="1" w:styleId="afa">
    <w:name w:val="Подпись к таблице_"/>
    <w:basedOn w:val="a0"/>
    <w:link w:val="afb"/>
    <w:rsid w:val="003F1485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afb">
    <w:name w:val="Подпись к таблице"/>
    <w:basedOn w:val="a"/>
    <w:link w:val="afa"/>
    <w:rsid w:val="003F148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fc">
    <w:name w:val="Текст выноски Знак"/>
    <w:basedOn w:val="a0"/>
    <w:link w:val="afd"/>
    <w:uiPriority w:val="99"/>
    <w:semiHidden/>
    <w:rsid w:val="003F1485"/>
    <w:rPr>
      <w:rFonts w:ascii="Tahoma" w:hAnsi="Tahoma" w:cs="Tahoma"/>
      <w:sz w:val="16"/>
      <w:szCs w:val="16"/>
    </w:rPr>
  </w:style>
  <w:style w:type="paragraph" w:styleId="afd">
    <w:name w:val="Balloon Text"/>
    <w:basedOn w:val="a"/>
    <w:link w:val="afc"/>
    <w:uiPriority w:val="99"/>
    <w:semiHidden/>
    <w:unhideWhenUsed/>
    <w:rsid w:val="003F14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0"/>
    <w:uiPriority w:val="99"/>
    <w:semiHidden/>
    <w:rsid w:val="003F1485"/>
    <w:rPr>
      <w:rFonts w:ascii="Tahoma" w:hAnsi="Tahoma" w:cs="Tahoma"/>
      <w:sz w:val="16"/>
      <w:szCs w:val="16"/>
    </w:rPr>
  </w:style>
  <w:style w:type="character" w:customStyle="1" w:styleId="afe">
    <w:name w:val="Основной текст + Полужирный;Курсив"/>
    <w:basedOn w:val="a7"/>
    <w:rsid w:val="003F1485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18"/>
      <w:szCs w:val="18"/>
      <w:shd w:val="clear" w:color="auto" w:fill="FFFFFF"/>
      <w:lang w:val="en-US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3F1485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21005f0442005f0440005f043e005f0433005f0438005f0439005f005fchar1char1">
    <w:name w:val="dash0421_005f0442_005f0440_005f043e_005f0433_005f0438_005f0439_005f_005fchar1__char1"/>
    <w:rsid w:val="003F1485"/>
    <w:rPr>
      <w:b/>
      <w:bCs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3F148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customStyle="1" w:styleId="apple-converted-space">
    <w:name w:val="apple-converted-space"/>
    <w:rsid w:val="003F1485"/>
  </w:style>
  <w:style w:type="character" w:customStyle="1" w:styleId="em1">
    <w:name w:val="em1"/>
    <w:basedOn w:val="a0"/>
    <w:rsid w:val="003F1485"/>
  </w:style>
  <w:style w:type="character" w:customStyle="1" w:styleId="210">
    <w:name w:val="Заголовок 2 Знак1"/>
    <w:basedOn w:val="a0"/>
    <w:uiPriority w:val="9"/>
    <w:semiHidden/>
    <w:rsid w:val="003F148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numbering" w:customStyle="1" w:styleId="17">
    <w:name w:val="Нет списка1"/>
    <w:next w:val="a2"/>
    <w:uiPriority w:val="99"/>
    <w:semiHidden/>
    <w:unhideWhenUsed/>
    <w:rsid w:val="00CA2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yfliology.ru/" TargetMode="External"/><Relationship Id="rId18" Type="http://schemas.openxmlformats.org/officeDocument/2006/relationships/hyperlink" Target="http://www.edu.ru/" TargetMode="External"/><Relationship Id="rId26" Type="http://schemas.openxmlformats.org/officeDocument/2006/relationships/hyperlink" Target="http://doc4web.ru/go.html?href=http%3A%2F%2Fwww.bibliogid.ru%2F" TargetMode="External"/><Relationship Id="rId39" Type="http://schemas.openxmlformats.org/officeDocument/2006/relationships/hyperlink" Target="http://doc4web.ru/go.html?href=http%3A%2F%2Fwww.pushkinskijdom.ru%2F" TargetMode="External"/><Relationship Id="rId21" Type="http://schemas.openxmlformats.org/officeDocument/2006/relationships/hyperlink" Target="http://window.edu.ru/" TargetMode="External"/><Relationship Id="rId34" Type="http://schemas.openxmlformats.org/officeDocument/2006/relationships/hyperlink" Target="http://doc4web.ru/go.html?href=http%3A%2F%2Flitera.edu.ru%2F" TargetMode="External"/><Relationship Id="rId42" Type="http://schemas.openxmlformats.org/officeDocument/2006/relationships/hyperlink" Target="http://www.feb-web.ru/" TargetMode="External"/><Relationship Id="rId47" Type="http://schemas.openxmlformats.org/officeDocument/2006/relationships/hyperlink" Target="http://doc4web.ru/go.html?href=http%3A%2F%2Fayguo.com%2F" TargetMode="External"/><Relationship Id="rId50" Type="http://schemas.openxmlformats.org/officeDocument/2006/relationships/hyperlink" Target="http://doc4web.ru/go.html?href=http%3A%2F%2Fwww.kreml.ru%2F" TargetMode="External"/><Relationship Id="rId55" Type="http://schemas.openxmlformats.org/officeDocument/2006/relationships/hyperlink" Target="http://doc4web.ru/go.html?href=http%3A%2F%2Fwww.museumpushkin.ru%2F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://www.ege.edu.ru/" TargetMode="External"/><Relationship Id="rId20" Type="http://schemas.openxmlformats.org/officeDocument/2006/relationships/hyperlink" Target="http://fcior.edu.ru/" TargetMode="External"/><Relationship Id="rId29" Type="http://schemas.openxmlformats.org/officeDocument/2006/relationships/hyperlink" Target="http://doc4web.ru/go.html?href=http%3A%2F%2Fwww.gramma.ru%2F" TargetMode="External"/><Relationship Id="rId41" Type="http://schemas.openxmlformats.org/officeDocument/2006/relationships/hyperlink" Target="http://doc4web.ru/go.html?href=http%3A%2F%2Fwww.prlib.ru%2FPages%2FDefault.aspx" TargetMode="External"/><Relationship Id="rId54" Type="http://schemas.openxmlformats.org/officeDocument/2006/relationships/hyperlink" Target="http://doc4web.ru/go.html?href=http%3A%2F%2Fwww.museum.ru%2FM65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lovari.ru/" TargetMode="External"/><Relationship Id="rId24" Type="http://schemas.openxmlformats.org/officeDocument/2006/relationships/hyperlink" Target="http://www.gramota.ru/biblio/" TargetMode="External"/><Relationship Id="rId32" Type="http://schemas.openxmlformats.org/officeDocument/2006/relationships/hyperlink" Target="http://doc4web.ru/go.html?href=http%3A%2F%2Fwww.Lib.ru%2F" TargetMode="External"/><Relationship Id="rId37" Type="http://schemas.openxmlformats.org/officeDocument/2006/relationships/hyperlink" Target="http://doc4web.ru/go.html?href=http%3A%2F%2Fwww.russianplanet.ru%2F" TargetMode="External"/><Relationship Id="rId40" Type="http://schemas.openxmlformats.org/officeDocument/2006/relationships/hyperlink" Target="http://doc4web.ru/go.html?href=http%3A%2F%2Fwww.vavilon.ru%2F" TargetMode="External"/><Relationship Id="rId45" Type="http://schemas.openxmlformats.org/officeDocument/2006/relationships/hyperlink" Target="http://doc4web.ru/go.html?href=http%3A%2F%2Fgallerix.ru%2F" TargetMode="External"/><Relationship Id="rId53" Type="http://schemas.openxmlformats.org/officeDocument/2006/relationships/hyperlink" Target="http://doc4web.ru/go.html?href=http%3A%2F%2Fwww.museum.ru%2Fgmii%2F" TargetMode="External"/><Relationship Id="rId58" Type="http://schemas.openxmlformats.org/officeDocument/2006/relationships/hyperlink" Target="http://doc4web.ru/go.html?href=http%3A%2F%2Fwww.shm.ru%2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chool-collection.edu.ru/" TargetMode="External"/><Relationship Id="rId23" Type="http://schemas.openxmlformats.org/officeDocument/2006/relationships/hyperlink" Target="http://www.alleng.ru/edu/liter1.htm" TargetMode="External"/><Relationship Id="rId28" Type="http://schemas.openxmlformats.org/officeDocument/2006/relationships/hyperlink" Target="http://doc4web.ru/go.html?href=http%3A%2F%2Fwww.drevne.ru%2F" TargetMode="External"/><Relationship Id="rId36" Type="http://schemas.openxmlformats.org/officeDocument/2006/relationships/hyperlink" Target="http://doc4web.ru/go.html?href=http%3A%2F%2Fmagazines.russ.ru%2F" TargetMode="External"/><Relationship Id="rId49" Type="http://schemas.openxmlformats.org/officeDocument/2006/relationships/hyperlink" Target="http://doc4web.ru/go.html?href=http%3A%2F%2Fwww.borodino.ru%2F" TargetMode="External"/><Relationship Id="rId57" Type="http://schemas.openxmlformats.org/officeDocument/2006/relationships/hyperlink" Target="http://doc4web.ru/go.html?href=http%3A%2F%2Fwww.rusmuseum.ru%2F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://www.mbricon.ru/" TargetMode="External"/><Relationship Id="rId19" Type="http://schemas.openxmlformats.org/officeDocument/2006/relationships/hyperlink" Target="http://www.school.edu.ru/" TargetMode="External"/><Relationship Id="rId31" Type="http://schemas.openxmlformats.org/officeDocument/2006/relationships/hyperlink" Target="http://doc4web.ru/go.html?href=http%3A%2F%2Fwww.encyclopedia.ru%2F" TargetMode="External"/><Relationship Id="rId44" Type="http://schemas.openxmlformats.org/officeDocument/2006/relationships/hyperlink" Target="http://doc4web.ru/go.html?href=http%3A%2F%2Fwww.a4format.ru%2F" TargetMode="External"/><Relationship Id="rId52" Type="http://schemas.openxmlformats.org/officeDocument/2006/relationships/hyperlink" Target="http://doc4web.ru/go.html?href=http%3A%2F%2Fwww.museum.ru%2F" TargetMode="External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rugosvet.ru/" TargetMode="External"/><Relationship Id="rId14" Type="http://schemas.openxmlformats.org/officeDocument/2006/relationships/hyperlink" Target="http://www.wikipedia.ru/" TargetMode="External"/><Relationship Id="rId22" Type="http://schemas.openxmlformats.org/officeDocument/2006/relationships/hyperlink" Target="http://lit.1september.ru/urok/" TargetMode="External"/><Relationship Id="rId27" Type="http://schemas.openxmlformats.org/officeDocument/2006/relationships/hyperlink" Target="http://doc4web.ru/go.html?href=http%3A%2F%2Fwww.bibliotekar.ru%2F" TargetMode="External"/><Relationship Id="rId30" Type="http://schemas.openxmlformats.org/officeDocument/2006/relationships/hyperlink" Target="http://doc4web.ru/go.html?href=http%3A%2F%2Fwww.gumer.info%2F" TargetMode="External"/><Relationship Id="rId35" Type="http://schemas.openxmlformats.org/officeDocument/2006/relationships/hyperlink" Target="http://doc4web.ru/go.html?href=http%3A%2F%2Fwww.litwomen.ru%2F" TargetMode="External"/><Relationship Id="rId43" Type="http://schemas.openxmlformats.org/officeDocument/2006/relationships/hyperlink" Target="http://doc4web.ru/go.html?href=http%3A%2F%2Fwww.bibliotekar.ru%2Findex.htm" TargetMode="External"/><Relationship Id="rId48" Type="http://schemas.openxmlformats.org/officeDocument/2006/relationships/hyperlink" Target="http://doc4web.ru/go.html?href=http%3A%2F%2Fwww.theatre.ru%2F" TargetMode="External"/><Relationship Id="rId56" Type="http://schemas.openxmlformats.org/officeDocument/2006/relationships/hyperlink" Target="http://doc4web.ru/go.html?href=http%3A%2F%2Fwww.peterhof.ru%2F" TargetMode="External"/><Relationship Id="rId8" Type="http://schemas.openxmlformats.org/officeDocument/2006/relationships/footer" Target="footer1.xml"/><Relationship Id="rId51" Type="http://schemas.openxmlformats.org/officeDocument/2006/relationships/hyperlink" Target="http://doc4web.ru/go.html?href=http%3A%2F%2Fwww.hermitage.ru%2F" TargetMode="External"/><Relationship Id="rId3" Type="http://schemas.openxmlformats.org/officeDocument/2006/relationships/styles" Target="styles.xml"/><Relationship Id="rId12" Type="http://schemas.openxmlformats.org/officeDocument/2006/relationships/hyperlink" Target="http://www.gramota.ru/" TargetMode="External"/><Relationship Id="rId17" Type="http://schemas.openxmlformats.org/officeDocument/2006/relationships/hyperlink" Target="http://www.standart.edu.ru/" TargetMode="External"/><Relationship Id="rId25" Type="http://schemas.openxmlformats.org/officeDocument/2006/relationships/image" Target="media/image1.gif"/><Relationship Id="rId33" Type="http://schemas.openxmlformats.org/officeDocument/2006/relationships/hyperlink" Target="http://doc4web.ru/go.html?href=http%3A%2F%2Fwww.litera.ru%2F" TargetMode="External"/><Relationship Id="rId38" Type="http://schemas.openxmlformats.org/officeDocument/2006/relationships/hyperlink" Target="http://doc4web.ru/go.html?href=http%3A%2F%2Fwww.russianplanet.ru%2Ffilolog%2Fruslit%2Findex.htm" TargetMode="External"/><Relationship Id="rId46" Type="http://schemas.openxmlformats.org/officeDocument/2006/relationships/hyperlink" Target="http://doc4web.ru/go.html?href=http%3A%2F%2Fgold.stihophone.ru%2F" TargetMode="External"/><Relationship Id="rId59" Type="http://schemas.openxmlformats.org/officeDocument/2006/relationships/hyperlink" Target="http://doc4web.ru/go.html?href=http%3A%2F%2Fwww.tretyakovgallery.ru%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08B4C-ED73-46C9-AD05-BCB32FF03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32</Pages>
  <Words>11659</Words>
  <Characters>66462</Characters>
  <Application>Microsoft Office Word</Application>
  <DocSecurity>0</DocSecurity>
  <Lines>553</Lines>
  <Paragraphs>155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2018-09-18T03:57:00Z</dcterms:created>
  <dcterms:modified xsi:type="dcterms:W3CDTF">2018-11-15T08:23:00Z</dcterms:modified>
</cp:coreProperties>
</file>