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7AD" w:rsidRPr="006367AD" w:rsidRDefault="006367AD" w:rsidP="003D7389">
      <w:pPr>
        <w:spacing w:after="0" w:line="360" w:lineRule="auto"/>
        <w:ind w:left="-851"/>
        <w:contextualSpacing/>
        <w:jc w:val="center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Алгоритм создания научно-исследовательской работы</w:t>
      </w:r>
    </w:p>
    <w:p w:rsidR="006367AD" w:rsidRPr="003D7389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16"/>
          <w:szCs w:val="16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</w:p>
    <w:p w:rsid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Существует единый алгоритм, который отражает </w:t>
      </w:r>
      <w:proofErr w:type="spellStart"/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этапность</w:t>
      </w:r>
      <w:proofErr w:type="spellEnd"/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работы над научно-исследовательской проблемой: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</w:p>
    <w:p w:rsidR="006367AD" w:rsidRPr="006367AD" w:rsidRDefault="006367AD" w:rsidP="003D7389">
      <w:pPr>
        <w:pStyle w:val="a7"/>
        <w:numPr>
          <w:ilvl w:val="0"/>
          <w:numId w:val="1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выбор проблемы;</w:t>
      </w:r>
    </w:p>
    <w:p w:rsidR="006367AD" w:rsidRPr="006367AD" w:rsidRDefault="006367AD" w:rsidP="003D7389">
      <w:pPr>
        <w:pStyle w:val="a7"/>
        <w:numPr>
          <w:ilvl w:val="0"/>
          <w:numId w:val="1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сбор информации об уже имеющихся в науке знаниях по изу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softHyphen/>
        <w:t>чаемой проблематике;</w:t>
      </w:r>
    </w:p>
    <w:p w:rsidR="006367AD" w:rsidRPr="006367AD" w:rsidRDefault="006367AD" w:rsidP="003D7389">
      <w:pPr>
        <w:pStyle w:val="a7"/>
        <w:numPr>
          <w:ilvl w:val="0"/>
          <w:numId w:val="1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анализ и обобщение полученных знаний по проблеме;</w:t>
      </w:r>
    </w:p>
    <w:p w:rsidR="006367AD" w:rsidRPr="006367AD" w:rsidRDefault="006367AD" w:rsidP="003D7389">
      <w:pPr>
        <w:pStyle w:val="a7"/>
        <w:numPr>
          <w:ilvl w:val="0"/>
          <w:numId w:val="1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разработка концепции и планирование исследования;</w:t>
      </w:r>
    </w:p>
    <w:p w:rsidR="006367AD" w:rsidRPr="006367AD" w:rsidRDefault="006367AD" w:rsidP="003D7389">
      <w:pPr>
        <w:pStyle w:val="a7"/>
        <w:numPr>
          <w:ilvl w:val="0"/>
          <w:numId w:val="1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подбор методов и методик осуществления исследования;</w:t>
      </w:r>
    </w:p>
    <w:p w:rsidR="006367AD" w:rsidRPr="006367AD" w:rsidRDefault="006367AD" w:rsidP="003D7389">
      <w:pPr>
        <w:pStyle w:val="a7"/>
        <w:numPr>
          <w:ilvl w:val="0"/>
          <w:numId w:val="1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проведение исследования;</w:t>
      </w:r>
    </w:p>
    <w:p w:rsidR="006367AD" w:rsidRPr="006367AD" w:rsidRDefault="006367AD" w:rsidP="003D7389">
      <w:pPr>
        <w:pStyle w:val="a7"/>
        <w:numPr>
          <w:ilvl w:val="0"/>
          <w:numId w:val="1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обработка полученных данных;</w:t>
      </w:r>
    </w:p>
    <w:p w:rsidR="006367AD" w:rsidRPr="006367AD" w:rsidRDefault="006367AD" w:rsidP="003D7389">
      <w:pPr>
        <w:pStyle w:val="a7"/>
        <w:numPr>
          <w:ilvl w:val="0"/>
          <w:numId w:val="1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письменное оформление теоретического и эмпирического ма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softHyphen/>
        <w:t>териала в виде целостного текста;</w:t>
      </w:r>
    </w:p>
    <w:p w:rsidR="006367AD" w:rsidRDefault="006367AD" w:rsidP="003D7389">
      <w:pPr>
        <w:pStyle w:val="a7"/>
        <w:numPr>
          <w:ilvl w:val="0"/>
          <w:numId w:val="1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представление работы на рецензирование;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10.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представление к защите и защита работы.</w:t>
      </w:r>
    </w:p>
    <w:p w:rsidR="006367AD" w:rsidRPr="003D7389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16"/>
          <w:szCs w:val="16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</w:p>
    <w:p w:rsidR="006367AD" w:rsidRPr="003D7389" w:rsidRDefault="006367AD" w:rsidP="003D7389">
      <w:pPr>
        <w:spacing w:after="0" w:line="360" w:lineRule="auto"/>
        <w:ind w:left="-851"/>
        <w:contextualSpacing/>
        <w:jc w:val="center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Структурные компоненты научно-исследовательской работы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Структура работы должна быть представлена следующим образом:</w:t>
      </w:r>
    </w:p>
    <w:p w:rsidR="006367AD" w:rsidRPr="006367AD" w:rsidRDefault="006367AD" w:rsidP="003D7389">
      <w:pPr>
        <w:pStyle w:val="a7"/>
        <w:numPr>
          <w:ilvl w:val="0"/>
          <w:numId w:val="3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титульный лист;</w:t>
      </w:r>
    </w:p>
    <w:p w:rsidR="006367AD" w:rsidRPr="006367AD" w:rsidRDefault="006367AD" w:rsidP="003D7389">
      <w:pPr>
        <w:pStyle w:val="a7"/>
        <w:numPr>
          <w:ilvl w:val="0"/>
          <w:numId w:val="3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содержание;</w:t>
      </w:r>
    </w:p>
    <w:p w:rsidR="006367AD" w:rsidRPr="006367AD" w:rsidRDefault="006367AD" w:rsidP="003D7389">
      <w:pPr>
        <w:pStyle w:val="a7"/>
        <w:numPr>
          <w:ilvl w:val="0"/>
          <w:numId w:val="3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введение;</w:t>
      </w:r>
    </w:p>
    <w:p w:rsidR="006367AD" w:rsidRPr="006367AD" w:rsidRDefault="006367AD" w:rsidP="003D7389">
      <w:pPr>
        <w:pStyle w:val="a7"/>
        <w:numPr>
          <w:ilvl w:val="0"/>
          <w:numId w:val="3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главы основной части;</w:t>
      </w:r>
    </w:p>
    <w:p w:rsidR="006367AD" w:rsidRPr="006367AD" w:rsidRDefault="006367AD" w:rsidP="003D7389">
      <w:pPr>
        <w:pStyle w:val="a7"/>
        <w:numPr>
          <w:ilvl w:val="0"/>
          <w:numId w:val="3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выводы;</w:t>
      </w:r>
    </w:p>
    <w:p w:rsidR="006367AD" w:rsidRPr="006367AD" w:rsidRDefault="006367AD" w:rsidP="003D7389">
      <w:pPr>
        <w:pStyle w:val="a7"/>
        <w:numPr>
          <w:ilvl w:val="0"/>
          <w:numId w:val="3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заключение;</w:t>
      </w:r>
    </w:p>
    <w:p w:rsidR="006367AD" w:rsidRPr="006367AD" w:rsidRDefault="006367AD" w:rsidP="003D7389">
      <w:pPr>
        <w:pStyle w:val="a7"/>
        <w:numPr>
          <w:ilvl w:val="0"/>
          <w:numId w:val="3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список литературы;</w:t>
      </w:r>
    </w:p>
    <w:p w:rsidR="006367AD" w:rsidRPr="006367AD" w:rsidRDefault="006367AD" w:rsidP="003D7389">
      <w:pPr>
        <w:pStyle w:val="a7"/>
        <w:numPr>
          <w:ilvl w:val="0"/>
          <w:numId w:val="3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приложения.</w:t>
      </w:r>
    </w:p>
    <w:p w:rsidR="006367AD" w:rsidRPr="003D7389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16"/>
          <w:szCs w:val="16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ru-RU"/>
        </w:rPr>
        <w:t>Титульный ли</w:t>
      </w:r>
      <w:r w:rsidRPr="006367A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ст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является первой страницей научно-исследовательской работы и заполняется по определенным правилам. В верхнем поле указывается полное наименование учебного заведения, на базе которых осуществляется исследование. В среднем поле дается заглавие работы, которое оформляется без слова «тема» и в кавычки не заключается. После заглавия указывается вид научно – исследовательской работы. Ниже, ближе к правому краю титульного листа, указываются фамилия, имя, отчество исполнителя и далее фиксируется фамилия, имя отчество руководителя, его научное звание (если имеется) и должность. В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lastRenderedPageBreak/>
        <w:t>нижнем поле указываются местонахождение учебного заведения и год написания рабо</w:t>
      </w:r>
      <w:r w:rsidR="003829D6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ты.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ru-RU"/>
        </w:rPr>
        <w:t>Содержание 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помещается на второй странице. В нем приводятся названия глав и параграфов с указанием страниц, с которых они начинаются. Заголовки оглавления должны точно повторять название глав и параграфов в тексте. При оформлении заголовки ступеней одинакового уровня необходимо располагать друг под другом. Заголовки каждой последующей ступени смещаются на пять знаков вправо по отношению к заголовкам предыдущей ступени. Все они начинаются с заглавной буквы без точки в конце. Номера страниц фиксируются в правом столбце содержания.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Главы и параграфы нумеруются по многоуровневой системе, то есть обозначаются цифровыми номерами, содержащими во всех ступенях номер своей рубрики и рубрики которой они подчинены. Введе</w:t>
      </w:r>
      <w:r w:rsidR="003829D6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ние и заключение не нумеруются.</w:t>
      </w:r>
    </w:p>
    <w:p w:rsid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Во </w:t>
      </w:r>
      <w:r w:rsidRPr="006367AD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ru-RU"/>
        </w:rPr>
        <w:t>введении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, фиксируется </w:t>
      </w:r>
    </w:p>
    <w:p w:rsidR="003829D6" w:rsidRDefault="006367AD" w:rsidP="003D7389">
      <w:pPr>
        <w:pStyle w:val="a7"/>
        <w:numPr>
          <w:ilvl w:val="0"/>
          <w:numId w:val="2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проблема,</w:t>
      </w:r>
      <w:r w:rsidR="003829D6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</w:p>
    <w:p w:rsidR="006367AD" w:rsidRDefault="003829D6" w:rsidP="003D7389">
      <w:pPr>
        <w:pStyle w:val="a7"/>
        <w:numPr>
          <w:ilvl w:val="0"/>
          <w:numId w:val="2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тема,</w:t>
      </w:r>
    </w:p>
    <w:p w:rsidR="006367AD" w:rsidRDefault="006367AD" w:rsidP="003D7389">
      <w:pPr>
        <w:pStyle w:val="a7"/>
        <w:numPr>
          <w:ilvl w:val="0"/>
          <w:numId w:val="2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актуальность, </w:t>
      </w:r>
    </w:p>
    <w:p w:rsidR="006367AD" w:rsidRDefault="003829D6" w:rsidP="003D7389">
      <w:pPr>
        <w:pStyle w:val="a7"/>
        <w:numPr>
          <w:ilvl w:val="0"/>
          <w:numId w:val="2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гипотеза,</w:t>
      </w:r>
    </w:p>
    <w:p w:rsidR="006367AD" w:rsidRDefault="006367AD" w:rsidP="003D7389">
      <w:pPr>
        <w:pStyle w:val="a7"/>
        <w:numPr>
          <w:ilvl w:val="0"/>
          <w:numId w:val="2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определяются объект и предмет исследования; </w:t>
      </w:r>
    </w:p>
    <w:p w:rsidR="006367AD" w:rsidRDefault="006367AD" w:rsidP="003D7389">
      <w:pPr>
        <w:pStyle w:val="a7"/>
        <w:numPr>
          <w:ilvl w:val="0"/>
          <w:numId w:val="2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указываются цель и задачи исследования; </w:t>
      </w:r>
    </w:p>
    <w:p w:rsidR="006367AD" w:rsidRDefault="006367AD" w:rsidP="003D7389">
      <w:pPr>
        <w:pStyle w:val="a7"/>
        <w:numPr>
          <w:ilvl w:val="0"/>
          <w:numId w:val="2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корот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ко перечисляются методы работы.</w:t>
      </w:r>
    </w:p>
    <w:p w:rsid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Все перечисленные выше составляющие введения должны быть взаимосвязаны друг с другом.</w:t>
      </w:r>
    </w:p>
    <w:p w:rsidR="003D7389" w:rsidRPr="003D7389" w:rsidRDefault="003D7389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16"/>
          <w:szCs w:val="16"/>
          <w:lang w:eastAsia="ru-RU"/>
        </w:rPr>
      </w:pPr>
    </w:p>
    <w:p w:rsidR="00887EBD" w:rsidRPr="003829D6" w:rsidRDefault="003829D6" w:rsidP="003D7389">
      <w:pPr>
        <w:pStyle w:val="a7"/>
        <w:numPr>
          <w:ilvl w:val="0"/>
          <w:numId w:val="4"/>
        </w:numPr>
        <w:spacing w:after="0" w:line="360" w:lineRule="auto"/>
        <w:ind w:left="-851"/>
        <w:jc w:val="center"/>
        <w:outlineLvl w:val="1"/>
        <w:rPr>
          <w:rFonts w:ascii="Bookman Old Style" w:eastAsia="Times New Roman" w:hAnsi="Bookman Old Style" w:cs="Arial"/>
          <w:b/>
          <w:bCs/>
          <w:iCs/>
          <w:sz w:val="24"/>
          <w:szCs w:val="24"/>
          <w:lang w:eastAsia="ru-RU"/>
        </w:rPr>
      </w:pPr>
      <w:r w:rsidRPr="003829D6">
        <w:rPr>
          <w:rFonts w:ascii="Bookman Old Style" w:eastAsia="Times New Roman" w:hAnsi="Bookman Old Style" w:cs="Arial"/>
          <w:b/>
          <w:bCs/>
          <w:iCs/>
          <w:sz w:val="24"/>
          <w:szCs w:val="24"/>
          <w:lang w:eastAsia="ru-RU"/>
        </w:rPr>
        <w:t>Н</w:t>
      </w:r>
      <w:r w:rsidR="00887EBD" w:rsidRPr="009158BA">
        <w:rPr>
          <w:rFonts w:ascii="Bookman Old Style" w:eastAsia="Times New Roman" w:hAnsi="Bookman Old Style" w:cs="Arial"/>
          <w:b/>
          <w:bCs/>
          <w:iCs/>
          <w:sz w:val="24"/>
          <w:szCs w:val="24"/>
          <w:lang w:eastAsia="ru-RU"/>
        </w:rPr>
        <w:t>аучн</w:t>
      </w:r>
      <w:r>
        <w:rPr>
          <w:rFonts w:ascii="Bookman Old Style" w:eastAsia="Times New Roman" w:hAnsi="Bookman Old Style" w:cs="Arial"/>
          <w:b/>
          <w:bCs/>
          <w:iCs/>
          <w:sz w:val="24"/>
          <w:szCs w:val="24"/>
          <w:lang w:eastAsia="ru-RU"/>
        </w:rPr>
        <w:t>ая</w:t>
      </w:r>
      <w:r w:rsidR="00887EBD" w:rsidRPr="009158BA">
        <w:rPr>
          <w:rFonts w:ascii="Bookman Old Style" w:eastAsia="Times New Roman" w:hAnsi="Bookman Old Style" w:cs="Arial"/>
          <w:b/>
          <w:bCs/>
          <w:iCs/>
          <w:sz w:val="24"/>
          <w:szCs w:val="24"/>
          <w:lang w:eastAsia="ru-RU"/>
        </w:rPr>
        <w:t xml:space="preserve"> проблем</w:t>
      </w:r>
      <w:r>
        <w:rPr>
          <w:rFonts w:ascii="Bookman Old Style" w:eastAsia="Times New Roman" w:hAnsi="Bookman Old Style" w:cs="Arial"/>
          <w:b/>
          <w:bCs/>
          <w:iCs/>
          <w:sz w:val="24"/>
          <w:szCs w:val="24"/>
          <w:lang w:eastAsia="ru-RU"/>
        </w:rPr>
        <w:t>а</w:t>
      </w:r>
    </w:p>
    <w:p w:rsid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Работа начинается с постановки </w:t>
      </w:r>
      <w:r w:rsidRPr="006367AD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проблемы</w:t>
      </w:r>
      <w:r w:rsidRPr="006367A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,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которая способствует </w:t>
      </w:r>
      <w:r w:rsidRPr="006367A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определению направления в организации исследования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, и представляет собой знания не о непосредственной предметной реальности, а о состоянии знания об этой реальности. Ставя проблему, исследователь отвечает на вопрос: </w:t>
      </w:r>
      <w:r w:rsidRPr="006367A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«Что нужно изучить из того, что раньше не было изучено?»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В процессе формулирования проблемы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,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  <w:proofErr w:type="gramStart"/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важное значение</w:t>
      </w:r>
      <w:proofErr w:type="gram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имеет </w:t>
      </w:r>
      <w:r w:rsidRPr="006367A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постановка вопросов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и </w:t>
      </w:r>
      <w:r w:rsidRPr="006367A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определение противоречий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.</w:t>
      </w:r>
    </w:p>
    <w:p w:rsidR="003D7389" w:rsidRDefault="003D7389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</w:p>
    <w:p w:rsidR="003D7389" w:rsidRDefault="003D7389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</w:p>
    <w:p w:rsidR="003D7389" w:rsidRDefault="003D7389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</w:p>
    <w:p w:rsidR="00F4153C" w:rsidRPr="003829D6" w:rsidRDefault="00F4153C" w:rsidP="003D7389">
      <w:pPr>
        <w:pStyle w:val="a7"/>
        <w:numPr>
          <w:ilvl w:val="0"/>
          <w:numId w:val="4"/>
        </w:numPr>
        <w:spacing w:after="0" w:line="360" w:lineRule="auto"/>
        <w:ind w:left="-851"/>
        <w:jc w:val="center"/>
        <w:outlineLvl w:val="1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 w:rsidRPr="003829D6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lastRenderedPageBreak/>
        <w:t>Тема исследования</w:t>
      </w:r>
    </w:p>
    <w:p w:rsidR="00887EBD" w:rsidRPr="00887EBD" w:rsidRDefault="00887EBD" w:rsidP="003D7389">
      <w:pPr>
        <w:spacing w:after="0" w:line="360" w:lineRule="auto"/>
        <w:ind w:left="-851" w:firstLine="708"/>
        <w:contextualSpacing/>
        <w:jc w:val="both"/>
        <w:outlineLvl w:val="1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F4153C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Формулирование </w:t>
      </w:r>
      <w:r w:rsidRPr="00F4153C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темы исследования</w:t>
      </w:r>
      <w:r w:rsidRPr="00F4153C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и подтверждение её актуальности.</w:t>
      </w:r>
      <w:r w:rsidR="00F4153C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  <w:r w:rsidRPr="00887EBD">
        <w:rPr>
          <w:rFonts w:ascii="Bookman Old Style" w:eastAsia="Times New Roman" w:hAnsi="Bookman Old Style" w:cs="Arial"/>
          <w:b/>
          <w:bCs/>
          <w:iCs/>
          <w:sz w:val="24"/>
          <w:szCs w:val="24"/>
          <w:lang w:eastAsia="ru-RU"/>
        </w:rPr>
        <w:t>Тема исследования</w:t>
      </w:r>
      <w:r w:rsidRPr="00887EBD">
        <w:rPr>
          <w:rFonts w:ascii="Bookman Old Style" w:eastAsia="Times New Roman" w:hAnsi="Bookman Old Style" w:cs="Arial"/>
          <w:sz w:val="24"/>
          <w:szCs w:val="24"/>
          <w:lang w:eastAsia="ru-RU"/>
        </w:rPr>
        <w:t xml:space="preserve"> - указывает на </w:t>
      </w:r>
      <w:r w:rsidRPr="00887EBD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предмет изучения</w:t>
      </w:r>
      <w:r w:rsidRPr="00887EBD">
        <w:rPr>
          <w:rFonts w:ascii="Bookman Old Style" w:eastAsia="Times New Roman" w:hAnsi="Bookman Old Style" w:cs="Arial"/>
          <w:sz w:val="24"/>
          <w:szCs w:val="24"/>
          <w:lang w:eastAsia="ru-RU"/>
        </w:rPr>
        <w:t xml:space="preserve">, а </w:t>
      </w:r>
      <w:r w:rsidRPr="00887EBD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ключевое слово</w:t>
      </w:r>
      <w:r w:rsidRPr="00887EBD">
        <w:rPr>
          <w:rFonts w:ascii="Bookman Old Style" w:eastAsia="Times New Roman" w:hAnsi="Bookman Old Style" w:cs="Arial"/>
          <w:sz w:val="24"/>
          <w:szCs w:val="24"/>
          <w:lang w:eastAsia="ru-RU"/>
        </w:rPr>
        <w:t xml:space="preserve"> или </w:t>
      </w:r>
      <w:r w:rsidRPr="00887EBD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словосочетание</w:t>
      </w:r>
      <w:r w:rsidRPr="00887EBD">
        <w:rPr>
          <w:rFonts w:ascii="Bookman Old Style" w:eastAsia="Times New Roman" w:hAnsi="Bookman Old Style" w:cs="Arial"/>
          <w:sz w:val="24"/>
          <w:szCs w:val="24"/>
          <w:lang w:eastAsia="ru-RU"/>
        </w:rPr>
        <w:t xml:space="preserve"> в теме указывает на </w:t>
      </w:r>
      <w:r w:rsidRPr="00887EBD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его объект</w:t>
      </w:r>
      <w:r w:rsidRPr="00887EBD">
        <w:rPr>
          <w:rFonts w:ascii="Bookman Old Style" w:eastAsia="Times New Roman" w:hAnsi="Bookman Old Style" w:cs="Arial"/>
          <w:sz w:val="24"/>
          <w:szCs w:val="24"/>
          <w:lang w:eastAsia="ru-RU"/>
        </w:rPr>
        <w:t>».</w:t>
      </w:r>
    </w:p>
    <w:p w:rsidR="00887EBD" w:rsidRPr="00887EBD" w:rsidRDefault="00887EB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Arial"/>
          <w:sz w:val="24"/>
          <w:szCs w:val="24"/>
          <w:lang w:eastAsia="ru-RU"/>
        </w:rPr>
      </w:pPr>
      <w:r w:rsidRPr="00887EBD">
        <w:rPr>
          <w:rFonts w:ascii="Bookman Old Style" w:eastAsia="Times New Roman" w:hAnsi="Bookman Old Style" w:cs="Arial"/>
          <w:sz w:val="24"/>
          <w:szCs w:val="24"/>
          <w:lang w:eastAsia="ru-RU"/>
        </w:rPr>
        <w:t>В теме отражается п</w:t>
      </w:r>
      <w:r>
        <w:rPr>
          <w:rFonts w:ascii="Bookman Old Style" w:eastAsia="Times New Roman" w:hAnsi="Bookman Old Style" w:cs="Arial"/>
          <w:sz w:val="24"/>
          <w:szCs w:val="24"/>
          <w:lang w:eastAsia="ru-RU"/>
        </w:rPr>
        <w:t>роблема в ее характерных чертах - у</w:t>
      </w:r>
      <w:r w:rsidRPr="00887EBD">
        <w:rPr>
          <w:rFonts w:ascii="Bookman Old Style" w:eastAsia="Times New Roman" w:hAnsi="Bookman Old Style" w:cs="Arial"/>
          <w:sz w:val="24"/>
          <w:szCs w:val="24"/>
          <w:lang w:eastAsia="ru-RU"/>
        </w:rPr>
        <w:t>дачная, точная в смысловом отношении формулировка темы уточняет проблему, очерчивает рамки исследования.</w:t>
      </w:r>
    </w:p>
    <w:p w:rsidR="00887EBD" w:rsidRPr="006367AD" w:rsidRDefault="00887EB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Arial"/>
          <w:sz w:val="24"/>
          <w:szCs w:val="24"/>
          <w:lang w:eastAsia="ru-RU"/>
        </w:rPr>
      </w:pPr>
      <w:r w:rsidRPr="00887EBD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Выбирайте тему, которая соразмерна предполагаемому объему работы</w:t>
      </w:r>
      <w:r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 xml:space="preserve">! </w:t>
      </w:r>
      <w:r w:rsidRPr="00887EBD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 xml:space="preserve"> </w:t>
      </w:r>
    </w:p>
    <w:p w:rsidR="003829D6" w:rsidRPr="003829D6" w:rsidRDefault="003829D6" w:rsidP="003D7389">
      <w:pPr>
        <w:pStyle w:val="a7"/>
        <w:numPr>
          <w:ilvl w:val="0"/>
          <w:numId w:val="4"/>
        </w:numPr>
        <w:spacing w:after="0" w:line="360" w:lineRule="auto"/>
        <w:ind w:left="-851"/>
        <w:jc w:val="center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 w:rsidRPr="003829D6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Актуальность</w:t>
      </w:r>
    </w:p>
    <w:p w:rsidR="00F4153C" w:rsidRPr="00F4153C" w:rsidRDefault="006367AD" w:rsidP="003D7389">
      <w:pPr>
        <w:spacing w:after="0" w:line="360" w:lineRule="auto"/>
        <w:ind w:left="-851" w:firstLine="567"/>
        <w:contextualSpacing/>
        <w:jc w:val="both"/>
        <w:rPr>
          <w:rFonts w:ascii="Bookman Old Style" w:eastAsia="Times New Roman" w:hAnsi="Bookman Old Style" w:cs="Arial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Выдвижение проблемы предполагает далее обоснование </w:t>
      </w:r>
      <w:r w:rsidRPr="006367AD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актуальности исследования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. При ее формулировании необходимо дать ответ на вопрос: </w:t>
      </w:r>
      <w:r w:rsidRPr="006367A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почему данную проблему нужно изучать в настоящее время?</w:t>
      </w:r>
      <w:r w:rsidR="00887EB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 xml:space="preserve"> </w:t>
      </w:r>
      <w:r w:rsidR="00887EBD" w:rsidRPr="00887EB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Проблема должна быть</w:t>
      </w:r>
      <w:r w:rsidR="00887EB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 xml:space="preserve"> общественно полезна. </w:t>
      </w:r>
      <w:r w:rsidR="00F4153C" w:rsidRPr="00F4153C">
        <w:rPr>
          <w:rFonts w:ascii="Bookman Old Style" w:eastAsia="Times New Roman" w:hAnsi="Bookman Old Style" w:cs="Arial"/>
          <w:b/>
          <w:color w:val="000000"/>
          <w:sz w:val="24"/>
          <w:szCs w:val="24"/>
          <w:lang w:eastAsia="ru-RU"/>
        </w:rPr>
        <w:t>Актуальность</w:t>
      </w:r>
      <w:r w:rsidR="00F4153C" w:rsidRPr="00F4153C">
        <w:rPr>
          <w:rFonts w:ascii="Bookman Old Style" w:eastAsia="Times New Roman" w:hAnsi="Bookman Old Style" w:cs="Arial"/>
          <w:color w:val="000000"/>
          <w:sz w:val="24"/>
          <w:szCs w:val="24"/>
          <w:lang w:eastAsia="ru-RU"/>
        </w:rPr>
        <w:t xml:space="preserve"> </w:t>
      </w:r>
      <w:r w:rsidR="00F4153C">
        <w:rPr>
          <w:rFonts w:ascii="Bookman Old Style" w:eastAsia="Times New Roman" w:hAnsi="Bookman Old Style" w:cs="Arial"/>
          <w:color w:val="000000"/>
          <w:sz w:val="24"/>
          <w:szCs w:val="24"/>
          <w:lang w:eastAsia="ru-RU"/>
        </w:rPr>
        <w:t>– это о</w:t>
      </w:r>
      <w:r w:rsidR="00F4153C" w:rsidRPr="00F4153C">
        <w:rPr>
          <w:rFonts w:ascii="Bookman Old Style" w:eastAsia="Times New Roman" w:hAnsi="Bookman Old Style" w:cs="Arial" w:hint="eastAsia"/>
          <w:color w:val="000000"/>
          <w:sz w:val="24"/>
          <w:szCs w:val="24"/>
          <w:lang w:eastAsia="ru-RU"/>
        </w:rPr>
        <w:t xml:space="preserve">бязательное требование к любой научно-исследовательской работе. </w:t>
      </w:r>
    </w:p>
    <w:p w:rsidR="00887EBD" w:rsidRPr="00F4153C" w:rsidRDefault="00F4153C" w:rsidP="003D7389">
      <w:pPr>
        <w:spacing w:after="0" w:line="360" w:lineRule="auto"/>
        <w:ind w:left="-851" w:firstLine="567"/>
        <w:contextualSpacing/>
        <w:jc w:val="both"/>
        <w:rPr>
          <w:rFonts w:ascii="Bookman Old Style" w:eastAsia="Times New Roman" w:hAnsi="Bookman Old Style" w:cs="Arial"/>
          <w:color w:val="000000"/>
          <w:sz w:val="24"/>
          <w:szCs w:val="24"/>
          <w:lang w:eastAsia="ru-RU"/>
        </w:rPr>
      </w:pPr>
      <w:r w:rsidRPr="00F4153C">
        <w:rPr>
          <w:rFonts w:ascii="Bookman Old Style" w:eastAsia="Times New Roman" w:hAnsi="Bookman Old Style" w:cs="Arial" w:hint="eastAsia"/>
          <w:color w:val="000000"/>
          <w:sz w:val="24"/>
          <w:szCs w:val="24"/>
          <w:lang w:eastAsia="ru-RU"/>
        </w:rPr>
        <w:t xml:space="preserve"> Актуальность может состоять, например, в необходимости получения новых данных;  необходимости проверки новых методов и т.п.</w:t>
      </w:r>
    </w:p>
    <w:p w:rsidR="006367AD" w:rsidRDefault="00887EB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 w:rsidRPr="00887EB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Речевые клише:</w:t>
      </w:r>
      <w:r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 xml:space="preserve"> Исследование нацелено на… исследование </w:t>
      </w:r>
      <w:proofErr w:type="gramStart"/>
      <w:r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представляет интерес… исследование может</w:t>
      </w:r>
      <w:proofErr w:type="gramEnd"/>
      <w:r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 xml:space="preserve"> способствовать (чему?)…</w:t>
      </w:r>
    </w:p>
    <w:p w:rsidR="003D7389" w:rsidRPr="003D7389" w:rsidRDefault="003D7389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b/>
          <w:color w:val="000000"/>
          <w:sz w:val="16"/>
          <w:szCs w:val="16"/>
          <w:lang w:eastAsia="ru-RU"/>
        </w:rPr>
      </w:pPr>
    </w:p>
    <w:p w:rsidR="003829D6" w:rsidRPr="003829D6" w:rsidRDefault="003829D6" w:rsidP="003D7389">
      <w:pPr>
        <w:pStyle w:val="a7"/>
        <w:numPr>
          <w:ilvl w:val="0"/>
          <w:numId w:val="4"/>
        </w:numPr>
        <w:spacing w:after="0" w:line="360" w:lineRule="auto"/>
        <w:ind w:left="-851"/>
        <w:jc w:val="center"/>
        <w:outlineLvl w:val="1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Постановка гипотезы</w:t>
      </w:r>
    </w:p>
    <w:p w:rsidR="003829D6" w:rsidRPr="00200B05" w:rsidRDefault="003829D6" w:rsidP="003D7389">
      <w:pPr>
        <w:shd w:val="clear" w:color="auto" w:fill="FFFFFF"/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200B05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Итак, тема исследования есть, проблема обозначена, дело за малым - сформулировать гипотезу. Это один из самых ответственных моментов работы над исследованием. </w:t>
      </w:r>
    </w:p>
    <w:p w:rsidR="003829D6" w:rsidRPr="00200B05" w:rsidRDefault="003829D6" w:rsidP="003D7389">
      <w:pPr>
        <w:shd w:val="clear" w:color="auto" w:fill="FFFFFF"/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200B05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ru-RU"/>
        </w:rPr>
        <w:t>Гипотеза</w:t>
      </w:r>
      <w:r w:rsidRPr="00200B05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 (с </w:t>
      </w:r>
      <w:proofErr w:type="gramStart"/>
      <w:r w:rsidRPr="00200B05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древнегреческого</w:t>
      </w:r>
      <w:proofErr w:type="gramEnd"/>
      <w:r w:rsidRPr="00200B05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 - «основание, предположение») - научно обоснованное предположение о непосредственно наблюдаемом явлении. </w:t>
      </w:r>
    </w:p>
    <w:p w:rsidR="003829D6" w:rsidRPr="00200B05" w:rsidRDefault="003829D6" w:rsidP="003D7389">
      <w:pPr>
        <w:shd w:val="clear" w:color="auto" w:fill="FFFFFF"/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200B05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Гипотеза должна:</w:t>
      </w:r>
    </w:p>
    <w:p w:rsidR="003829D6" w:rsidRDefault="003829D6" w:rsidP="003D7389">
      <w:pPr>
        <w:pStyle w:val="a7"/>
        <w:numPr>
          <w:ilvl w:val="0"/>
          <w:numId w:val="6"/>
        </w:numPr>
        <w:shd w:val="clear" w:color="auto" w:fill="FFFFFF"/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F4153C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содержать предположение;</w:t>
      </w:r>
    </w:p>
    <w:p w:rsidR="003829D6" w:rsidRDefault="003829D6" w:rsidP="003D7389">
      <w:pPr>
        <w:pStyle w:val="a7"/>
        <w:numPr>
          <w:ilvl w:val="0"/>
          <w:numId w:val="6"/>
        </w:numPr>
        <w:shd w:val="clear" w:color="auto" w:fill="FFFFFF"/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F4153C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быть проверяемой;</w:t>
      </w:r>
    </w:p>
    <w:p w:rsidR="003829D6" w:rsidRDefault="003829D6" w:rsidP="003D7389">
      <w:pPr>
        <w:pStyle w:val="a7"/>
        <w:numPr>
          <w:ilvl w:val="0"/>
          <w:numId w:val="6"/>
        </w:numPr>
        <w:shd w:val="clear" w:color="auto" w:fill="FFFFFF"/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F4153C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быть логически непротиворечивой;</w:t>
      </w:r>
    </w:p>
    <w:p w:rsidR="003829D6" w:rsidRPr="00F4153C" w:rsidRDefault="003829D6" w:rsidP="003D7389">
      <w:pPr>
        <w:pStyle w:val="a7"/>
        <w:numPr>
          <w:ilvl w:val="0"/>
          <w:numId w:val="6"/>
        </w:numPr>
        <w:shd w:val="clear" w:color="auto" w:fill="FFFFFF"/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F4153C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соответствовать фактам.</w:t>
      </w:r>
    </w:p>
    <w:p w:rsidR="003829D6" w:rsidRPr="00200B05" w:rsidRDefault="003829D6" w:rsidP="003D7389">
      <w:pPr>
        <w:shd w:val="clear" w:color="auto" w:fill="FFFFFF"/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proofErr w:type="gramStart"/>
      <w:r w:rsidRPr="00200B05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При формулировке гипотезы обычно используются словосочетания типа </w:t>
      </w:r>
      <w:r w:rsidRPr="00F4153C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«если..., то...»; «так..., как ...»; «при условии, что...»,</w:t>
      </w:r>
      <w:r w:rsidRPr="00200B05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т.е. такие, которые направляют внимание исследователя на раскрытие сущности явления, установления причинно-следственных связей. </w:t>
      </w:r>
      <w:proofErr w:type="gramEnd"/>
    </w:p>
    <w:p w:rsidR="003829D6" w:rsidRPr="00200B05" w:rsidRDefault="003829D6" w:rsidP="003D7389">
      <w:pPr>
        <w:shd w:val="clear" w:color="auto" w:fill="FFFFFF"/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200B05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lastRenderedPageBreak/>
        <w:t xml:space="preserve">Вначале лучше составить </w:t>
      </w:r>
      <w:r w:rsidRPr="00F4153C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рабочий вариант гипотезы</w:t>
      </w:r>
      <w:r w:rsidRPr="00200B05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—  первичное, временное предположение. После накопления значительного количества фактического материала рабочий вариант гипотезы уточняется, видоизменяется и приобретает вид окончательной </w:t>
      </w:r>
      <w:r w:rsidRPr="00F4153C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научной гипотезы</w:t>
      </w:r>
      <w:r w:rsidRPr="00200B05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.</w:t>
      </w:r>
    </w:p>
    <w:p w:rsidR="003829D6" w:rsidRPr="003829D6" w:rsidRDefault="003829D6" w:rsidP="003D7389">
      <w:pPr>
        <w:shd w:val="clear" w:color="auto" w:fill="FFFFFF"/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200B05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Если завершив работу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,</w:t>
      </w:r>
      <w:r w:rsidRPr="00200B05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вы обнаружили, что гипотеза не подтвердилась, не унывайте, у вас есть, над чем поработать. Меняйте гипотезу и продолжайте работу. </w:t>
      </w:r>
    </w:p>
    <w:p w:rsidR="003829D6" w:rsidRPr="003D7389" w:rsidRDefault="003829D6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b/>
          <w:color w:val="000000"/>
          <w:sz w:val="16"/>
          <w:szCs w:val="16"/>
          <w:lang w:eastAsia="ru-RU"/>
        </w:rPr>
      </w:pPr>
    </w:p>
    <w:p w:rsidR="003829D6" w:rsidRPr="003829D6" w:rsidRDefault="003829D6" w:rsidP="003D7389">
      <w:pPr>
        <w:pStyle w:val="a7"/>
        <w:numPr>
          <w:ilvl w:val="0"/>
          <w:numId w:val="4"/>
        </w:numPr>
        <w:spacing w:after="0" w:line="360" w:lineRule="auto"/>
        <w:ind w:left="-851"/>
        <w:jc w:val="center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 w:rsidRPr="003829D6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Объект и предмет исследования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После определения актуальности необходимо определить </w:t>
      </w:r>
      <w:r w:rsidRPr="006367AD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 xml:space="preserve">объект </w:t>
      </w:r>
      <w:r w:rsidRPr="006367AD">
        <w:rPr>
          <w:rFonts w:ascii="Bookman Old Style" w:eastAsia="Times New Roman" w:hAnsi="Bookman Old Style" w:cs="Times New Roman"/>
          <w:iCs/>
          <w:color w:val="000000"/>
          <w:sz w:val="24"/>
          <w:szCs w:val="24"/>
          <w:lang w:eastAsia="ru-RU"/>
        </w:rPr>
        <w:t xml:space="preserve">и </w:t>
      </w:r>
      <w:r w:rsidRPr="006367AD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предмет исследования</w:t>
      </w:r>
      <w:r w:rsidRPr="006367A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.</w:t>
      </w:r>
    </w:p>
    <w:p w:rsidR="00F4153C" w:rsidRPr="00A3478E" w:rsidRDefault="00F4153C" w:rsidP="003D7389">
      <w:pPr>
        <w:spacing w:after="0" w:line="360" w:lineRule="auto"/>
        <w:ind w:left="-851" w:firstLine="708"/>
        <w:contextualSpacing/>
        <w:jc w:val="both"/>
        <w:outlineLvl w:val="1"/>
        <w:rPr>
          <w:rFonts w:ascii="Bookman Old Style" w:eastAsia="Times New Roman" w:hAnsi="Bookman Old Style" w:cs="Arial"/>
          <w:b/>
          <w:bCs/>
          <w:iCs/>
          <w:sz w:val="24"/>
          <w:szCs w:val="24"/>
          <w:lang w:eastAsia="ru-RU"/>
        </w:rPr>
      </w:pPr>
      <w:r w:rsidRPr="004E1DA7">
        <w:rPr>
          <w:rFonts w:ascii="Bookman Old Style" w:eastAsia="Times New Roman" w:hAnsi="Bookman Old Style" w:cs="Arial" w:hint="eastAsia"/>
          <w:b/>
          <w:bCs/>
          <w:iCs/>
          <w:sz w:val="24"/>
          <w:szCs w:val="24"/>
          <w:lang w:eastAsia="ru-RU"/>
        </w:rPr>
        <w:t>Объект исследования</w:t>
      </w:r>
      <w:r w:rsidRPr="004E1DA7">
        <w:rPr>
          <w:rFonts w:ascii="Bookman Old Style" w:eastAsia="Times New Roman" w:hAnsi="Bookman Old Style" w:cs="Arial" w:hint="eastAsia"/>
          <w:bCs/>
          <w:iCs/>
          <w:sz w:val="24"/>
          <w:szCs w:val="24"/>
          <w:lang w:eastAsia="ru-RU"/>
        </w:rPr>
        <w:t xml:space="preserve"> — это определенный </w:t>
      </w:r>
      <w:r w:rsidRPr="00F4153C">
        <w:rPr>
          <w:rFonts w:ascii="Bookman Old Style" w:eastAsia="Times New Roman" w:hAnsi="Bookman Old Style" w:cs="Arial" w:hint="eastAsia"/>
          <w:b/>
          <w:bCs/>
          <w:iCs/>
          <w:sz w:val="24"/>
          <w:szCs w:val="24"/>
          <w:lang w:eastAsia="ru-RU"/>
        </w:rPr>
        <w:t>процесс</w:t>
      </w:r>
      <w:r w:rsidRPr="004E1DA7">
        <w:rPr>
          <w:rFonts w:ascii="Bookman Old Style" w:eastAsia="Times New Roman" w:hAnsi="Bookman Old Style" w:cs="Arial" w:hint="eastAsia"/>
          <w:bCs/>
          <w:iCs/>
          <w:sz w:val="24"/>
          <w:szCs w:val="24"/>
          <w:lang w:eastAsia="ru-RU"/>
        </w:rPr>
        <w:t xml:space="preserve"> или </w:t>
      </w:r>
      <w:r w:rsidRPr="00F4153C">
        <w:rPr>
          <w:rFonts w:ascii="Bookman Old Style" w:eastAsia="Times New Roman" w:hAnsi="Bookman Old Style" w:cs="Arial" w:hint="eastAsia"/>
          <w:b/>
          <w:bCs/>
          <w:iCs/>
          <w:sz w:val="24"/>
          <w:szCs w:val="24"/>
          <w:lang w:eastAsia="ru-RU"/>
        </w:rPr>
        <w:t xml:space="preserve">явление </w:t>
      </w:r>
      <w:r w:rsidRPr="004E1DA7">
        <w:rPr>
          <w:rFonts w:ascii="Bookman Old Style" w:eastAsia="Times New Roman" w:hAnsi="Bookman Old Style" w:cs="Arial" w:hint="eastAsia"/>
          <w:bCs/>
          <w:iCs/>
          <w:sz w:val="24"/>
          <w:szCs w:val="24"/>
          <w:lang w:eastAsia="ru-RU"/>
        </w:rPr>
        <w:t xml:space="preserve">действительности, порождающее проблемную ситуацию. </w:t>
      </w:r>
      <w:r w:rsidRPr="00A3478E">
        <w:rPr>
          <w:rFonts w:ascii="Bookman Old Style" w:eastAsia="Times New Roman" w:hAnsi="Bookman Old Style" w:cs="Arial" w:hint="eastAsia"/>
          <w:b/>
          <w:bCs/>
          <w:iCs/>
          <w:sz w:val="24"/>
          <w:szCs w:val="24"/>
          <w:lang w:eastAsia="ru-RU"/>
        </w:rPr>
        <w:t>Объект -  это своеобразный носитель проблемы</w:t>
      </w:r>
      <w:r w:rsidRPr="004E1DA7">
        <w:rPr>
          <w:rFonts w:ascii="Bookman Old Style" w:eastAsia="Times New Roman" w:hAnsi="Bookman Old Style" w:cs="Arial" w:hint="eastAsia"/>
          <w:bCs/>
          <w:iCs/>
          <w:sz w:val="24"/>
          <w:szCs w:val="24"/>
          <w:lang w:eastAsia="ru-RU"/>
        </w:rPr>
        <w:t xml:space="preserve">, то, на что </w:t>
      </w:r>
      <w:r w:rsidRPr="00A3478E">
        <w:rPr>
          <w:rFonts w:ascii="Bookman Old Style" w:eastAsia="Times New Roman" w:hAnsi="Bookman Old Style" w:cs="Arial" w:hint="eastAsia"/>
          <w:b/>
          <w:bCs/>
          <w:iCs/>
          <w:sz w:val="24"/>
          <w:szCs w:val="24"/>
          <w:lang w:eastAsia="ru-RU"/>
        </w:rPr>
        <w:t>направлена исследовательская деятельность.</w:t>
      </w:r>
    </w:p>
    <w:p w:rsidR="00F4153C" w:rsidRDefault="00F4153C" w:rsidP="003D7389">
      <w:pPr>
        <w:spacing w:after="0" w:line="360" w:lineRule="auto"/>
        <w:ind w:left="-851" w:firstLine="708"/>
        <w:contextualSpacing/>
        <w:jc w:val="both"/>
        <w:outlineLvl w:val="1"/>
        <w:rPr>
          <w:rFonts w:ascii="Bookman Old Style" w:eastAsia="Times New Roman" w:hAnsi="Bookman Old Style" w:cs="Arial"/>
          <w:b/>
          <w:bCs/>
          <w:iCs/>
          <w:sz w:val="24"/>
          <w:szCs w:val="24"/>
          <w:lang w:eastAsia="ru-RU"/>
        </w:rPr>
      </w:pPr>
      <w:r w:rsidRPr="004E1DA7">
        <w:rPr>
          <w:rFonts w:ascii="Bookman Old Style" w:eastAsia="Times New Roman" w:hAnsi="Bookman Old Style" w:cs="Arial" w:hint="eastAsia"/>
          <w:b/>
          <w:bCs/>
          <w:iCs/>
          <w:sz w:val="24"/>
          <w:szCs w:val="24"/>
          <w:lang w:eastAsia="ru-RU"/>
        </w:rPr>
        <w:t>Предмет исследования</w:t>
      </w:r>
      <w:r w:rsidRPr="004E1DA7">
        <w:rPr>
          <w:rFonts w:ascii="Bookman Old Style" w:eastAsia="Times New Roman" w:hAnsi="Bookman Old Style" w:cs="Arial" w:hint="eastAsia"/>
          <w:bCs/>
          <w:iCs/>
          <w:sz w:val="24"/>
          <w:szCs w:val="24"/>
          <w:lang w:eastAsia="ru-RU"/>
        </w:rPr>
        <w:t xml:space="preserve"> </w:t>
      </w:r>
      <w:r w:rsidRPr="004E1DA7">
        <w:rPr>
          <w:rFonts w:ascii="Bookman Old Style" w:eastAsia="Times New Roman" w:hAnsi="Bookman Old Style" w:cs="Arial"/>
          <w:bCs/>
          <w:iCs/>
          <w:sz w:val="24"/>
          <w:szCs w:val="24"/>
          <w:lang w:eastAsia="ru-RU"/>
        </w:rPr>
        <w:t>—</w:t>
      </w:r>
      <w:r w:rsidRPr="004E1DA7">
        <w:rPr>
          <w:rFonts w:ascii="Bookman Old Style" w:eastAsia="Times New Roman" w:hAnsi="Bookman Old Style" w:cs="Arial" w:hint="eastAsia"/>
          <w:bCs/>
          <w:iCs/>
          <w:sz w:val="24"/>
          <w:szCs w:val="24"/>
          <w:lang w:eastAsia="ru-RU"/>
        </w:rPr>
        <w:t xml:space="preserve"> это конкретная часть объекта, внутри которой ведется поиск.  Предмет исследования должен характеризоваться определенной самостоятельностью, которая   позволит критически оценить соотносимую с ним гипотезу. В каждом объекте можно выделять </w:t>
      </w:r>
      <w:r w:rsidRPr="00A3478E">
        <w:rPr>
          <w:rFonts w:ascii="Bookman Old Style" w:eastAsia="Times New Roman" w:hAnsi="Bookman Old Style" w:cs="Arial" w:hint="eastAsia"/>
          <w:b/>
          <w:bCs/>
          <w:iCs/>
          <w:sz w:val="24"/>
          <w:szCs w:val="24"/>
          <w:lang w:eastAsia="ru-RU"/>
        </w:rPr>
        <w:t>несколько предметов исследования</w:t>
      </w:r>
      <w:r w:rsidRPr="00A3478E">
        <w:rPr>
          <w:rFonts w:ascii="Bookman Old Style" w:eastAsia="Times New Roman" w:hAnsi="Bookman Old Style" w:cs="Arial"/>
          <w:b/>
          <w:bCs/>
          <w:iCs/>
          <w:sz w:val="24"/>
          <w:szCs w:val="24"/>
          <w:lang w:eastAsia="ru-RU"/>
        </w:rPr>
        <w:t>.</w:t>
      </w:r>
      <w:r w:rsidRPr="00A3478E">
        <w:rPr>
          <w:rFonts w:ascii="Bookman Old Style" w:eastAsia="Times New Roman" w:hAnsi="Bookman Old Style" w:cs="Arial" w:hint="eastAsia"/>
          <w:b/>
          <w:bCs/>
          <w:iCs/>
          <w:sz w:val="24"/>
          <w:szCs w:val="24"/>
          <w:lang w:eastAsia="ru-RU"/>
        </w:rPr>
        <w:t xml:space="preserve"> </w:t>
      </w:r>
    </w:p>
    <w:p w:rsidR="003D7389" w:rsidRPr="003D7389" w:rsidRDefault="003D7389" w:rsidP="003D7389">
      <w:pPr>
        <w:spacing w:after="0" w:line="360" w:lineRule="auto"/>
        <w:ind w:left="-851" w:firstLine="708"/>
        <w:contextualSpacing/>
        <w:jc w:val="both"/>
        <w:outlineLvl w:val="1"/>
        <w:rPr>
          <w:rFonts w:ascii="Bookman Old Style" w:eastAsia="Times New Roman" w:hAnsi="Bookman Old Style" w:cs="Arial"/>
          <w:b/>
          <w:bCs/>
          <w:iCs/>
          <w:sz w:val="16"/>
          <w:szCs w:val="16"/>
          <w:lang w:eastAsia="ru-RU"/>
        </w:rPr>
      </w:pPr>
    </w:p>
    <w:p w:rsidR="003829D6" w:rsidRPr="003829D6" w:rsidRDefault="003829D6" w:rsidP="003D7389">
      <w:pPr>
        <w:pStyle w:val="a7"/>
        <w:numPr>
          <w:ilvl w:val="0"/>
          <w:numId w:val="4"/>
        </w:numPr>
        <w:spacing w:after="0" w:line="360" w:lineRule="auto"/>
        <w:ind w:left="-851"/>
        <w:jc w:val="center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829D6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Цель и задачи исследования</w:t>
      </w:r>
    </w:p>
    <w:p w:rsidR="00887EBD" w:rsidRPr="005331D8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Кроме объекта и предмета исследования, во введении должны быть четко определены </w:t>
      </w:r>
      <w:r w:rsidRPr="006367AD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цель и задачи исследования</w:t>
      </w:r>
      <w:r w:rsidRPr="006367A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.</w:t>
      </w:r>
    </w:p>
    <w:p w:rsidR="005331D8" w:rsidRPr="005331D8" w:rsidRDefault="005331D8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5331D8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Цель</w:t>
      </w:r>
      <w:r w:rsidRPr="005331D8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- это </w:t>
      </w:r>
      <w:r w:rsidRPr="005331D8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конечный ожидаемый результат</w:t>
      </w:r>
      <w:r w:rsidRPr="005331D8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, которого хотел бы достичь исследователь в завершении своей работы.</w:t>
      </w:r>
    </w:p>
    <w:p w:rsidR="005331D8" w:rsidRPr="005331D8" w:rsidRDefault="005331D8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 w:rsidRPr="005331D8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Цель формулируется кратко и предельно точно, выражая то основное, что намеревается сделать исследователь, </w:t>
      </w:r>
      <w:r w:rsidRPr="005331D8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 xml:space="preserve">она конкретизируется и развивается в задачах.  </w:t>
      </w:r>
      <w:r w:rsidRPr="005331D8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Цель соответствует теме исследования.</w:t>
      </w:r>
      <w:r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Речевые клише</w:t>
      </w:r>
      <w:r w:rsidRPr="005331D8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: </w:t>
      </w:r>
      <w:r w:rsidRPr="005331D8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выявить…установить…обосновать…  уточнить…разработать…</w:t>
      </w:r>
    </w:p>
    <w:p w:rsidR="005331D8" w:rsidRPr="005331D8" w:rsidRDefault="005331D8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5331D8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Задача</w:t>
      </w:r>
      <w:r w:rsidRPr="005331D8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исследования - это выбор путей и сре</w:t>
      </w:r>
      <w:proofErr w:type="gramStart"/>
      <w:r w:rsidRPr="005331D8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дств </w:t>
      </w:r>
      <w:r w:rsidRPr="005331D8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дл</w:t>
      </w:r>
      <w:proofErr w:type="gramEnd"/>
      <w:r w:rsidRPr="005331D8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я достижения цели в соответствии с выдвинутой гипотезой</w:t>
      </w:r>
      <w:r w:rsidRPr="005331D8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, а также действия по достижению промежуточных результатов, направленных на достижение цели. </w:t>
      </w:r>
      <w:r w:rsidRPr="005331D8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Нельзя подменять задачи этапами!</w:t>
      </w:r>
      <w:r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 xml:space="preserve"> Изучить литературу по теме… - </w:t>
      </w:r>
      <w:r w:rsidRPr="005331D8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это не задача, а этап работы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. </w:t>
      </w:r>
      <w:r w:rsidRPr="005331D8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Изучить причины появления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… - это задача.</w:t>
      </w:r>
    </w:p>
    <w:p w:rsidR="005331D8" w:rsidRPr="005331D8" w:rsidRDefault="005331D8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 w:rsidRPr="005331D8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Первая задача</w:t>
      </w:r>
      <w:r w:rsidRPr="005331D8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, как правило, </w:t>
      </w:r>
      <w:r w:rsidRPr="005331D8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связана с выявлением, уточнением, углублением природы, структуры изучаемого объекта</w:t>
      </w:r>
      <w:r w:rsidRPr="005331D8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(она связана с анализом </w:t>
      </w:r>
      <w:r w:rsidRPr="005331D8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lastRenderedPageBreak/>
        <w:t>взглядов на предмет исследования)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. Первая задача - </w:t>
      </w:r>
      <w:r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э</w:t>
      </w:r>
      <w:r w:rsidRPr="005331D8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то первая глава исследования.</w:t>
      </w:r>
    </w:p>
    <w:p w:rsidR="005331D8" w:rsidRPr="005331D8" w:rsidRDefault="005331D8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5331D8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Вторая задача</w:t>
      </w:r>
      <w:r w:rsidRPr="005331D8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– с анализом реального, современного состояния предмета исследования, динамики внутренних противоречий развития.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  <w:r w:rsidRPr="005331D8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Общенаучная задача раскрывается во второй главе.</w:t>
      </w:r>
      <w:r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5331D8" w:rsidRPr="005331D8" w:rsidRDefault="005331D8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5331D8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Третья задача</w:t>
      </w:r>
      <w:r w:rsidRPr="005331D8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– со способами преобразования, моделирования, опытно-экспериментальной проверки.</w:t>
      </w:r>
    </w:p>
    <w:p w:rsidR="005331D8" w:rsidRDefault="005331D8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5331D8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Четвертая задача</w:t>
      </w:r>
      <w:r w:rsidRPr="005331D8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– с практическими аспектами работы, с проблемой управления исследуемым объектом.</w:t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</w:p>
    <w:p w:rsidR="006367AD" w:rsidRPr="006367AD" w:rsidRDefault="005331D8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 xml:space="preserve">Выявить… проанализировать… описать…провести … - </w:t>
      </w:r>
      <w:r w:rsidRPr="005331D8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эти глаголы нужно использовать в формулировании задач.</w:t>
      </w:r>
    </w:p>
    <w:p w:rsidR="003829D6" w:rsidRPr="003D7389" w:rsidRDefault="003829D6" w:rsidP="003D7389">
      <w:pPr>
        <w:spacing w:after="0" w:line="360" w:lineRule="auto"/>
        <w:ind w:left="-851"/>
        <w:contextualSpacing/>
        <w:jc w:val="center"/>
        <w:rPr>
          <w:rFonts w:ascii="Bookman Old Style" w:eastAsia="Times New Roman" w:hAnsi="Bookman Old Style" w:cs="Times New Roman"/>
          <w:b/>
          <w:iCs/>
          <w:color w:val="000000"/>
          <w:sz w:val="16"/>
          <w:szCs w:val="16"/>
          <w:lang w:eastAsia="ru-RU"/>
        </w:rPr>
      </w:pPr>
    </w:p>
    <w:p w:rsidR="00F4153C" w:rsidRPr="003829D6" w:rsidRDefault="003829D6" w:rsidP="003D7389">
      <w:pPr>
        <w:spacing w:after="0" w:line="360" w:lineRule="auto"/>
        <w:ind w:left="-851"/>
        <w:contextualSpacing/>
        <w:jc w:val="center"/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</w:pPr>
      <w:r w:rsidRPr="003829D6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Основная часть</w:t>
      </w:r>
    </w:p>
    <w:p w:rsidR="006367AD" w:rsidRPr="003829D6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829D6"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eastAsia="ru-RU"/>
        </w:rPr>
        <w:t>Главы</w:t>
      </w:r>
      <w:r w:rsidRPr="006367AD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ru-RU"/>
        </w:rPr>
        <w:t xml:space="preserve"> основной части </w:t>
      </w:r>
      <w:r w:rsidRPr="003829D6"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eastAsia="ru-RU"/>
        </w:rPr>
        <w:t>посвящены раскрытию содержания на</w:t>
      </w:r>
      <w:r w:rsidR="003829D6"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eastAsia="ru-RU"/>
        </w:rPr>
        <w:t>учно – исследовательской работы</w:t>
      </w:r>
    </w:p>
    <w:p w:rsidR="006367AD" w:rsidRPr="006367AD" w:rsidRDefault="003829D6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  <w:r w:rsidR="006367AD" w:rsidRPr="00343F9E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Первая глава</w:t>
      </w:r>
      <w:r w:rsidR="006367AD" w:rsidRPr="006367AD">
        <w:rPr>
          <w:rFonts w:ascii="Bookman Old Style" w:eastAsia="Times New Roman" w:hAnsi="Bookman Old Style" w:cs="Times New Roman"/>
          <w:i/>
          <w:iCs/>
          <w:color w:val="000000"/>
          <w:sz w:val="24"/>
          <w:szCs w:val="24"/>
          <w:lang w:eastAsia="ru-RU"/>
        </w:rPr>
        <w:t> </w:t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основной части работы обычно целиком </w:t>
      </w:r>
      <w:r w:rsidR="006367AD" w:rsidRPr="00343F9E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строится на основе анализа научной литературы</w:t>
      </w:r>
      <w:r w:rsidR="006367AD" w:rsidRPr="00343F9E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.</w:t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При ее написании необходимо учитывать, что основные подходы к изучаемой проблеме, изложенные в литературе, должны быть критически проанализированы, сопоставлены и сделаны соответствующие обобщения и выводы.</w:t>
      </w:r>
      <w:r w:rsid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</w:p>
    <w:p w:rsidR="00343F9E" w:rsidRDefault="006367AD" w:rsidP="003D7389">
      <w:pPr>
        <w:spacing w:after="0" w:line="360" w:lineRule="auto"/>
        <w:ind w:left="-851" w:firstLine="360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 процессе изложения материала целесообра</w:t>
      </w:r>
      <w:r w:rsid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зно отразить следующие аспекты:</w:t>
      </w:r>
    </w:p>
    <w:p w:rsidR="00343F9E" w:rsidRDefault="006367AD" w:rsidP="003D7389">
      <w:pPr>
        <w:pStyle w:val="a7"/>
        <w:numPr>
          <w:ilvl w:val="0"/>
          <w:numId w:val="7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определить, уточнить используемые в работе </w:t>
      </w:r>
      <w:r w:rsidRPr="00343F9E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термины и понятия</w:t>
      </w:r>
      <w:r w:rsidRP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;</w:t>
      </w:r>
    </w:p>
    <w:p w:rsidR="00343F9E" w:rsidRDefault="006367AD" w:rsidP="003D7389">
      <w:pPr>
        <w:pStyle w:val="a7"/>
        <w:numPr>
          <w:ilvl w:val="0"/>
          <w:numId w:val="7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изложить основные </w:t>
      </w:r>
      <w:r w:rsidRPr="00343F9E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подходы</w:t>
      </w:r>
      <w:r w:rsidRP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, </w:t>
      </w:r>
      <w:r w:rsidRPr="00343F9E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направления исследования</w:t>
      </w:r>
      <w:r w:rsidRP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по изучаемой проблеме, выявить, что известно по данному вопросу в науке,</w:t>
      </w:r>
      <w:r w:rsid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  <w:r w:rsidRP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а что нет, что доказано, но недостаточно полно и точно;</w:t>
      </w:r>
    </w:p>
    <w:p w:rsidR="00343F9E" w:rsidRDefault="006367AD" w:rsidP="003D7389">
      <w:pPr>
        <w:pStyle w:val="a7"/>
        <w:numPr>
          <w:ilvl w:val="0"/>
          <w:numId w:val="7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обозначить виды, функции, структуру изучаемого явления;</w:t>
      </w:r>
    </w:p>
    <w:p w:rsidR="006367AD" w:rsidRPr="00343F9E" w:rsidRDefault="006367AD" w:rsidP="003D7389">
      <w:pPr>
        <w:pStyle w:val="a7"/>
        <w:numPr>
          <w:ilvl w:val="0"/>
          <w:numId w:val="7"/>
        </w:numPr>
        <w:spacing w:after="0" w:line="360" w:lineRule="auto"/>
        <w:ind w:left="-851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proofErr w:type="gramStart"/>
      <w:r w:rsidRP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перечислить особенности формирования (факторы, условия,</w:t>
      </w:r>
      <w:proofErr w:type="gramEnd"/>
    </w:p>
    <w:p w:rsidR="006367AD" w:rsidRPr="006367AD" w:rsidRDefault="006367AD" w:rsidP="003D7389">
      <w:pPr>
        <w:spacing w:after="0" w:line="360" w:lineRule="auto"/>
        <w:ind w:left="-851"/>
        <w:contextualSpacing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механизмы, этапы) и проявления (признаки, нормативное и патологическое функци</w:t>
      </w:r>
      <w:r w:rsid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онирование) изучаемого явления.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43F9E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В целом при написании основной части работы целесообразно каждый раздел завершать кратким резюме или выводами</w:t>
      </w:r>
      <w:r w:rsidRPr="00343F9E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.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Они обобщают изложенный материал и служат логическим переходом к последующим разделам.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Структура главы может быть представлена несколькими параграфами и зависит от темы, ст</w:t>
      </w:r>
      <w:r w:rsid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епени разработанности проблемы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, от вида  работы  обучающегося.</w:t>
      </w:r>
    </w:p>
    <w:p w:rsidR="006367AD" w:rsidRPr="00343F9E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43F9E">
        <w:rPr>
          <w:rFonts w:ascii="Bookman Old Style" w:eastAsia="Times New Roman" w:hAnsi="Bookman Old Style" w:cs="Times New Roman"/>
          <w:iCs/>
          <w:color w:val="000000"/>
          <w:sz w:val="24"/>
          <w:szCs w:val="24"/>
          <w:lang w:eastAsia="ru-RU"/>
        </w:rPr>
        <w:lastRenderedPageBreak/>
        <w:t>В последующих частях работы, имеющей опытно-экспериментальную часть, дается обоснование выбора тех или иных методов и конкретных методик исследования, приводятся сведения о процедуре исследования и ее этапах, а также предлагается характеристика групп респондентов</w:t>
      </w:r>
      <w:r w:rsidRP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.</w:t>
      </w:r>
    </w:p>
    <w:p w:rsidR="006367AD" w:rsidRPr="00343F9E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 w:rsidRPr="00343F9E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При описании методик обязательными данными является: ее название, автор, показатели и критерии, которые в дальнейшем будут подвергаться статистической обработке.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 характеристику респондентов принято включать сведения о количестве испытуемых, их квалификации, возраст, пол и другие данные, значимые для интерпретации.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Далее приводится список всех признаков, которые были включены в обработку, описание математико-статистического анализа, сведения об уровнях значимости, достоверности сходства и различий.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После этого в работе приводятся результаты исследования, таблицы. Если таблицы громоздкие, их лучше дать в приложении. В приложении можно поместить несколько наиболее интересных или типичных иллюстраций, рисунков и т. д.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43F9E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Раздел экспериментальной части работы завершается интерпретацией полученных результатов</w:t>
      </w:r>
      <w:r w:rsidRPr="00343F9E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  <w:t>.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Описание результатов целесообразно делать поэтапно, относительно ключевых моментов исследования. Анализ экспериментальных данных завершается выводами. При их составлении необходимо учитывать следующие правила:</w:t>
      </w:r>
    </w:p>
    <w:p w:rsidR="006367AD" w:rsidRPr="00343F9E" w:rsidRDefault="006367AD" w:rsidP="003D7389">
      <w:pPr>
        <w:pStyle w:val="a7"/>
        <w:numPr>
          <w:ilvl w:val="0"/>
          <w:numId w:val="8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выводы должны являться следствием данного исследования</w:t>
      </w:r>
      <w:r w:rsid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  <w:r w:rsidRP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и не требовать дополнительных измерений;</w:t>
      </w:r>
    </w:p>
    <w:p w:rsidR="006367AD" w:rsidRPr="00343F9E" w:rsidRDefault="006367AD" w:rsidP="003D7389">
      <w:pPr>
        <w:pStyle w:val="a7"/>
        <w:numPr>
          <w:ilvl w:val="0"/>
          <w:numId w:val="8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выводы должны соответствовать поставленным задачам;</w:t>
      </w:r>
    </w:p>
    <w:p w:rsidR="006367AD" w:rsidRPr="00343F9E" w:rsidRDefault="006367AD" w:rsidP="003D7389">
      <w:pPr>
        <w:pStyle w:val="a7"/>
        <w:numPr>
          <w:ilvl w:val="0"/>
          <w:numId w:val="8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выводы должны формулироваться лаконично, не иметь большого количества цифрового материала;</w:t>
      </w:r>
    </w:p>
    <w:p w:rsidR="006367AD" w:rsidRPr="00343F9E" w:rsidRDefault="006367AD" w:rsidP="003D7389">
      <w:pPr>
        <w:pStyle w:val="a7"/>
        <w:numPr>
          <w:ilvl w:val="0"/>
          <w:numId w:val="8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43F9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выводы не должны содержать общеизвестных истин, не требующих доказательств.</w:t>
      </w:r>
    </w:p>
    <w:p w:rsidR="006367AD" w:rsidRPr="006367AD" w:rsidRDefault="006367AD" w:rsidP="003D7389">
      <w:pPr>
        <w:spacing w:after="0" w:line="360" w:lineRule="auto"/>
        <w:ind w:left="-851" w:firstLine="360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43F9E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Изложение содержания работы заканчивается заключением, которое представляет собой краткий обзор выполненного исследования.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В нем автор может вновь обратиться к актуальности изучения в целом, дать оценку эффективности выбранного подхода, подчеркнуть перспективность исследования. Заключение не должно представлять собой механическое суммирование выводов, находящихся в конце каждой главы основной части. Оно должно содержать то новое, существенное, что составляет итоговые результаты исследования.</w:t>
      </w:r>
    </w:p>
    <w:p w:rsidR="003829D6" w:rsidRPr="003D7389" w:rsidRDefault="003829D6" w:rsidP="003D7389">
      <w:pPr>
        <w:spacing w:after="0" w:line="360" w:lineRule="auto"/>
        <w:ind w:left="-851" w:firstLine="360"/>
        <w:contextualSpacing/>
        <w:jc w:val="center"/>
        <w:rPr>
          <w:rFonts w:ascii="Bookman Old Style" w:eastAsia="Times New Roman" w:hAnsi="Bookman Old Style" w:cs="Times New Roman"/>
          <w:b/>
          <w:iCs/>
          <w:color w:val="000000"/>
          <w:sz w:val="16"/>
          <w:szCs w:val="16"/>
          <w:lang w:eastAsia="ru-RU"/>
        </w:rPr>
      </w:pPr>
    </w:p>
    <w:p w:rsidR="003829D6" w:rsidRDefault="003829D6" w:rsidP="003D7389">
      <w:pPr>
        <w:spacing w:after="0" w:line="360" w:lineRule="auto"/>
        <w:ind w:left="-851" w:firstLine="360"/>
        <w:contextualSpacing/>
        <w:jc w:val="center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lastRenderedPageBreak/>
        <w:t>С</w:t>
      </w:r>
      <w:r w:rsidRPr="003829D6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писок литературы</w:t>
      </w:r>
    </w:p>
    <w:p w:rsidR="003829D6" w:rsidRPr="006367AD" w:rsidRDefault="003829D6" w:rsidP="003D7389">
      <w:pPr>
        <w:spacing w:after="0" w:line="360" w:lineRule="auto"/>
        <w:ind w:left="-851" w:firstLine="360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 конце, после заключения, принято помещать </w:t>
      </w:r>
      <w:r w:rsidRPr="00343F9E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список литературы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, куда заносятся только использованные в тексте работы источники. Причем использованными считаются только те работы, на которые есть ссылки в тексте, а не все статьи, монографии, которые прочитал автор в процессе выполнения научно -  исследовательской работы.</w:t>
      </w:r>
    </w:p>
    <w:p w:rsidR="00343F9E" w:rsidRPr="003F2D3E" w:rsidRDefault="00343F9E" w:rsidP="003D7389">
      <w:pPr>
        <w:spacing w:after="0" w:line="360" w:lineRule="auto"/>
        <w:ind w:left="-851" w:firstLine="360"/>
        <w:contextualSpacing/>
        <w:jc w:val="both"/>
        <w:rPr>
          <w:rFonts w:ascii="Bookman Old Style" w:eastAsia="Times New Roman" w:hAnsi="Bookman Old Style" w:cs="Arial"/>
          <w:b/>
          <w:sz w:val="24"/>
          <w:szCs w:val="24"/>
          <w:lang w:eastAsia="ru-RU"/>
        </w:rPr>
      </w:pPr>
      <w:r w:rsidRPr="00E01F60">
        <w:rPr>
          <w:rFonts w:ascii="Bookman Old Style" w:eastAsia="Times New Roman" w:hAnsi="Bookman Old Style" w:cs="Arial"/>
          <w:sz w:val="24"/>
          <w:szCs w:val="24"/>
          <w:lang w:eastAsia="ru-RU"/>
        </w:rPr>
        <w:t xml:space="preserve">Все предыдущее — это рекомендации. В отношении использования </w:t>
      </w:r>
      <w:r w:rsidRPr="003F2D3E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литературы существуют правила, нарушение которых может заставить — справедливо или несправедливо</w:t>
      </w:r>
      <w:r w:rsidRPr="00E01F60">
        <w:rPr>
          <w:rFonts w:ascii="Bookman Old Style" w:eastAsia="Times New Roman" w:hAnsi="Bookman Old Style" w:cs="Arial"/>
          <w:sz w:val="24"/>
          <w:szCs w:val="24"/>
          <w:lang w:eastAsia="ru-RU"/>
        </w:rPr>
        <w:t xml:space="preserve"> — </w:t>
      </w:r>
      <w:r w:rsidRPr="003F2D3E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усомниться в добросовестности автора, заподозрить его в желании присвоить чужую мысль.</w:t>
      </w:r>
    </w:p>
    <w:p w:rsidR="00343F9E" w:rsidRPr="00E01F60" w:rsidRDefault="00343F9E" w:rsidP="003D7389">
      <w:pPr>
        <w:spacing w:after="0" w:line="360" w:lineRule="auto"/>
        <w:ind w:left="-851" w:firstLine="360"/>
        <w:contextualSpacing/>
        <w:jc w:val="both"/>
        <w:rPr>
          <w:rFonts w:ascii="Bookman Old Style" w:eastAsia="Times New Roman" w:hAnsi="Bookman Old Style" w:cs="Arial"/>
          <w:sz w:val="24"/>
          <w:szCs w:val="24"/>
          <w:lang w:eastAsia="ru-RU"/>
        </w:rPr>
      </w:pPr>
      <w:r w:rsidRPr="00E01F60">
        <w:rPr>
          <w:rFonts w:ascii="Bookman Old Style" w:eastAsia="Times New Roman" w:hAnsi="Bookman Old Style" w:cs="Arial"/>
          <w:sz w:val="24"/>
          <w:szCs w:val="24"/>
          <w:lang w:eastAsia="ru-RU"/>
        </w:rPr>
        <w:t>Если вы приводите выдержку из прочитанного вами текста точно, то есть цитируете его, заключите эту выдержку в кавычки; если пересказываете те</w:t>
      </w:r>
      <w:proofErr w:type="gramStart"/>
      <w:r w:rsidRPr="00E01F60">
        <w:rPr>
          <w:rFonts w:ascii="Bookman Old Style" w:eastAsia="Times New Roman" w:hAnsi="Bookman Old Style" w:cs="Arial"/>
          <w:sz w:val="24"/>
          <w:szCs w:val="24"/>
          <w:lang w:eastAsia="ru-RU"/>
        </w:rPr>
        <w:t>кст св</w:t>
      </w:r>
      <w:proofErr w:type="gramEnd"/>
      <w:r w:rsidRPr="00E01F60">
        <w:rPr>
          <w:rFonts w:ascii="Bookman Old Style" w:eastAsia="Times New Roman" w:hAnsi="Bookman Old Style" w:cs="Arial"/>
          <w:sz w:val="24"/>
          <w:szCs w:val="24"/>
          <w:lang w:eastAsia="ru-RU"/>
        </w:rPr>
        <w:t xml:space="preserve">оими словами, кавычки не ставьте. При пересказе, изложении текста тщательно следите за тем, чтобы не исказить мысль автора. Даже при цитировании, если оно делается с </w:t>
      </w:r>
      <w:r>
        <w:rPr>
          <w:rFonts w:ascii="Bookman Old Style" w:eastAsia="Times New Roman" w:hAnsi="Bookman Old Style" w:cs="Arial"/>
          <w:sz w:val="24"/>
          <w:szCs w:val="24"/>
          <w:lang w:eastAsia="ru-RU"/>
        </w:rPr>
        <w:t>пропусками</w:t>
      </w:r>
      <w:r w:rsidRPr="00E01F60">
        <w:rPr>
          <w:rFonts w:ascii="Bookman Old Style" w:eastAsia="Times New Roman" w:hAnsi="Bookman Old Style" w:cs="Arial"/>
          <w:sz w:val="24"/>
          <w:szCs w:val="24"/>
          <w:lang w:eastAsia="ru-RU"/>
        </w:rPr>
        <w:t xml:space="preserve">, можно изменить мысль автора </w:t>
      </w:r>
      <w:proofErr w:type="gramStart"/>
      <w:r w:rsidRPr="00E01F60">
        <w:rPr>
          <w:rFonts w:ascii="Bookman Old Style" w:eastAsia="Times New Roman" w:hAnsi="Bookman Old Style" w:cs="Arial"/>
          <w:sz w:val="24"/>
          <w:szCs w:val="24"/>
          <w:lang w:eastAsia="ru-RU"/>
        </w:rPr>
        <w:t>на</w:t>
      </w:r>
      <w:proofErr w:type="gramEnd"/>
      <w:r w:rsidRPr="00E01F60">
        <w:rPr>
          <w:rFonts w:ascii="Bookman Old Style" w:eastAsia="Times New Roman" w:hAnsi="Bookman Old Style" w:cs="Arial"/>
          <w:sz w:val="24"/>
          <w:szCs w:val="24"/>
          <w:lang w:eastAsia="ru-RU"/>
        </w:rPr>
        <w:t xml:space="preserve"> противоположную. Любую ссылку на использованную работу, независимо от того, цитируете вы ее или пересказываете, нужно сопровождать точным указанием источника.</w:t>
      </w:r>
    </w:p>
    <w:p w:rsidR="00343F9E" w:rsidRPr="00E01F60" w:rsidRDefault="00343F9E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Arial"/>
          <w:sz w:val="24"/>
          <w:szCs w:val="24"/>
          <w:lang w:eastAsia="ru-RU"/>
        </w:rPr>
      </w:pPr>
      <w:r w:rsidRPr="00E01F60">
        <w:rPr>
          <w:rFonts w:ascii="Bookman Old Style" w:eastAsia="Times New Roman" w:hAnsi="Bookman Old Style" w:cs="Arial"/>
          <w:sz w:val="24"/>
          <w:szCs w:val="24"/>
          <w:lang w:eastAsia="ru-RU"/>
        </w:rPr>
        <w:t>Но (это рекомендация, а не правило) не давайте слишком много цитат, не приводите слишком длинные цитаты; текст, перегруженный ими, тяжело читается.</w:t>
      </w:r>
    </w:p>
    <w:p w:rsidR="003829D6" w:rsidRDefault="00343F9E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Arial"/>
          <w:sz w:val="24"/>
          <w:szCs w:val="24"/>
          <w:lang w:eastAsia="ru-RU"/>
        </w:rPr>
      </w:pPr>
      <w:r w:rsidRPr="00E01F60">
        <w:rPr>
          <w:rFonts w:ascii="Bookman Old Style" w:eastAsia="Times New Roman" w:hAnsi="Bookman Old Style" w:cs="Arial"/>
          <w:sz w:val="24"/>
          <w:szCs w:val="24"/>
          <w:lang w:eastAsia="ru-RU"/>
        </w:rPr>
        <w:t xml:space="preserve">Список использованной литературы обычно составляется в порядке алфавита фамилий авторов; если книга написана большим коллективом авторов, то она помещается в алфавите по первому слову заглавия (у библиографов это называется «книга описана по заглавию»). </w:t>
      </w:r>
    </w:p>
    <w:p w:rsidR="003F2D3E" w:rsidRDefault="00343F9E" w:rsidP="003D7389">
      <w:pPr>
        <w:spacing w:after="0" w:line="360" w:lineRule="auto"/>
        <w:ind w:left="-851" w:firstLine="360"/>
        <w:contextualSpacing/>
        <w:jc w:val="both"/>
        <w:rPr>
          <w:rFonts w:ascii="Bookman Old Style" w:eastAsia="Times New Roman" w:hAnsi="Bookman Old Style" w:cs="Arial"/>
          <w:sz w:val="24"/>
          <w:szCs w:val="24"/>
          <w:lang w:eastAsia="ru-RU"/>
        </w:rPr>
      </w:pPr>
      <w:r w:rsidRPr="00E01F60">
        <w:rPr>
          <w:rFonts w:ascii="Bookman Old Style" w:eastAsia="Times New Roman" w:hAnsi="Bookman Old Style" w:cs="Arial"/>
          <w:sz w:val="24"/>
          <w:szCs w:val="24"/>
          <w:lang w:eastAsia="ru-RU"/>
        </w:rPr>
        <w:t xml:space="preserve">Если вы ссылаетесь на работу, которая стоит в вашем списке, например, под номером 9, вы после цитаты или изложения взятой оттуда мысли ставите в квадратных скобках этот номер: [9]; если это книга, а не статья, то приводите номер страницы: [9, с. 172]. Можно сделать иначе — упомянуть фамилию автора и год выхода работы: (Иванов, 1998, с. 37); скобки обычно круглые, инициалы автора не приводятся. Если авторов два, даются фамилии обоих авторов: (Смирнов, Кузнецов, 1987), если их больше, то указывается фамилия только первого с пометой «и др.»: (Павлов и др., 2001); для работы, описанной по заглавию, дается сокращенное название: (Проблемы..., 1980). </w:t>
      </w:r>
    </w:p>
    <w:p w:rsidR="00343F9E" w:rsidRDefault="00343F9E" w:rsidP="003D7389">
      <w:pPr>
        <w:spacing w:after="0" w:line="360" w:lineRule="auto"/>
        <w:ind w:left="-851" w:firstLine="360"/>
        <w:contextualSpacing/>
        <w:jc w:val="both"/>
        <w:rPr>
          <w:rFonts w:ascii="Bookman Old Style" w:eastAsia="Times New Roman" w:hAnsi="Bookman Old Style" w:cs="Arial"/>
          <w:sz w:val="24"/>
          <w:szCs w:val="24"/>
          <w:lang w:eastAsia="ru-RU"/>
        </w:rPr>
      </w:pPr>
      <w:r w:rsidRPr="00E01F60">
        <w:rPr>
          <w:rFonts w:ascii="Bookman Old Style" w:eastAsia="Times New Roman" w:hAnsi="Bookman Old Style" w:cs="Arial"/>
          <w:sz w:val="24"/>
          <w:szCs w:val="24"/>
          <w:lang w:eastAsia="ru-RU"/>
        </w:rPr>
        <w:t xml:space="preserve">Первый способ ссылок — по номеру в списке — экономнее, ссылка занимает меньше места, поэтому в научных изданиях предпочитают именно эту форму. Доводов в пользу второго способа два. </w:t>
      </w:r>
      <w:proofErr w:type="gramStart"/>
      <w:r w:rsidRPr="00E01F60">
        <w:rPr>
          <w:rFonts w:ascii="Bookman Old Style" w:eastAsia="Times New Roman" w:hAnsi="Bookman Old Style" w:cs="Arial"/>
          <w:sz w:val="24"/>
          <w:szCs w:val="24"/>
          <w:lang w:eastAsia="ru-RU"/>
        </w:rPr>
        <w:t xml:space="preserve">Во-первых, читатель сразу видит, кому </w:t>
      </w:r>
      <w:r w:rsidRPr="00E01F60">
        <w:rPr>
          <w:rFonts w:ascii="Bookman Old Style" w:eastAsia="Times New Roman" w:hAnsi="Bookman Old Style" w:cs="Arial"/>
          <w:sz w:val="24"/>
          <w:szCs w:val="24"/>
          <w:lang w:eastAsia="ru-RU"/>
        </w:rPr>
        <w:lastRenderedPageBreak/>
        <w:t>принадлежит приведенное высказывание; во-вторых, ссылки такого рода удобнее для автора: нередки случаи, когда работа уже почти готова, но появляется новый литературный источник, он вклинивается в начало или середину алфавита, и приходится не только менять все номера в готовом списке, но и исправлять ссылки во всем тексте.</w:t>
      </w:r>
      <w:proofErr w:type="gramEnd"/>
    </w:p>
    <w:p w:rsidR="009F7753" w:rsidRPr="009F7753" w:rsidRDefault="009F7753" w:rsidP="003D7389">
      <w:pPr>
        <w:spacing w:after="0" w:line="360" w:lineRule="auto"/>
        <w:ind w:left="-851" w:firstLine="360"/>
        <w:contextualSpacing/>
        <w:jc w:val="both"/>
        <w:rPr>
          <w:rFonts w:ascii="Bookman Old Style" w:eastAsia="Times New Roman" w:hAnsi="Bookman Old Style" w:cs="Arial"/>
          <w:sz w:val="24"/>
          <w:szCs w:val="24"/>
          <w:lang w:eastAsia="ru-RU"/>
        </w:rPr>
      </w:pPr>
      <w:r w:rsidRPr="009F7753">
        <w:rPr>
          <w:rFonts w:ascii="Bookman Old Style" w:eastAsia="Times New Roman" w:hAnsi="Bookman Old Style" w:cs="Arial"/>
          <w:sz w:val="24"/>
          <w:szCs w:val="24"/>
          <w:lang w:eastAsia="ru-RU"/>
        </w:rPr>
        <w:t>Для книг одного или нескольких авторов указывается фамилия и инициалы авторов (точка), название книги без кавычек с заглавной буквы (точка и тире), место издания (точка, двоеточие), издательство без кавычек (запятая), год издания (точка и тире), количество страниц в книге с прописной буквой «с» на конце (точка).</w:t>
      </w:r>
    </w:p>
    <w:p w:rsidR="009F7753" w:rsidRPr="009F7753" w:rsidRDefault="009F7753" w:rsidP="003D7389">
      <w:pPr>
        <w:spacing w:after="0" w:line="360" w:lineRule="auto"/>
        <w:ind w:left="-851" w:firstLine="360"/>
        <w:contextualSpacing/>
        <w:jc w:val="both"/>
        <w:rPr>
          <w:rFonts w:ascii="Bookman Old Style" w:eastAsia="Times New Roman" w:hAnsi="Bookman Old Style" w:cs="Arial"/>
          <w:b/>
          <w:sz w:val="24"/>
          <w:szCs w:val="24"/>
          <w:lang w:eastAsia="ru-RU"/>
        </w:rPr>
      </w:pPr>
      <w:r w:rsidRPr="009F7753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Пример: </w:t>
      </w:r>
      <w:proofErr w:type="spellStart"/>
      <w:r w:rsidRPr="009F7753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Перре-Клермон</w:t>
      </w:r>
      <w:proofErr w:type="spellEnd"/>
      <w:r w:rsidRPr="009F7753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 А. Н. Роль социальных взаимодействий в развитии интеллекта детей. — М.: Педагогика, 1991. — 248 с.</w:t>
      </w:r>
    </w:p>
    <w:p w:rsidR="009F7753" w:rsidRPr="009F7753" w:rsidRDefault="009F7753" w:rsidP="003D7389">
      <w:pPr>
        <w:spacing w:after="0" w:line="360" w:lineRule="auto"/>
        <w:ind w:left="-851" w:firstLine="360"/>
        <w:contextualSpacing/>
        <w:jc w:val="both"/>
        <w:rPr>
          <w:rFonts w:ascii="Bookman Old Style" w:eastAsia="Times New Roman" w:hAnsi="Bookman Old Style" w:cs="Arial"/>
          <w:sz w:val="24"/>
          <w:szCs w:val="24"/>
          <w:lang w:eastAsia="ru-RU"/>
        </w:rPr>
      </w:pPr>
      <w:proofErr w:type="gramStart"/>
      <w:r w:rsidRPr="009F7753">
        <w:rPr>
          <w:rFonts w:ascii="Bookman Old Style" w:eastAsia="Times New Roman" w:hAnsi="Bookman Old Style" w:cs="Arial"/>
          <w:sz w:val="24"/>
          <w:szCs w:val="24"/>
          <w:lang w:eastAsia="ru-RU"/>
        </w:rPr>
        <w:t>Для составительского сборника двух-трех авторов указывается название сборника (одна наклонная линия) далее пишется слово</w:t>
      </w:r>
      <w:r>
        <w:rPr>
          <w:rFonts w:ascii="Bookman Old Style" w:eastAsia="Times New Roman" w:hAnsi="Bookman Old Style" w:cs="Arial"/>
          <w:sz w:val="24"/>
          <w:szCs w:val="24"/>
          <w:lang w:eastAsia="ru-RU"/>
        </w:rPr>
        <w:t xml:space="preserve"> </w:t>
      </w:r>
      <w:r w:rsidRPr="009F7753">
        <w:rPr>
          <w:rFonts w:ascii="Bookman Old Style" w:eastAsia="Times New Roman" w:hAnsi="Bookman Old Style" w:cs="Arial"/>
          <w:sz w:val="24"/>
          <w:szCs w:val="24"/>
          <w:lang w:eastAsia="ru-RU"/>
        </w:rPr>
        <w:t>«Сост.» (точка) инициалы и фамилия составителей (точка, тире), место издания (точка, двоеточие), название издательства (без кавычек, запятая), год издания (точка, тире), количество страниц в сборнике с прописной буквы «с».</w:t>
      </w:r>
      <w:proofErr w:type="gramEnd"/>
    </w:p>
    <w:p w:rsidR="009F7753" w:rsidRPr="003D7389" w:rsidRDefault="009F7753" w:rsidP="003D7389">
      <w:pPr>
        <w:spacing w:after="0" w:line="360" w:lineRule="auto"/>
        <w:ind w:left="-851" w:firstLine="360"/>
        <w:contextualSpacing/>
        <w:jc w:val="both"/>
        <w:rPr>
          <w:rFonts w:ascii="Bookman Old Style" w:eastAsia="Times New Roman" w:hAnsi="Bookman Old Style" w:cs="Arial"/>
          <w:b/>
          <w:sz w:val="24"/>
          <w:szCs w:val="24"/>
          <w:lang w:eastAsia="ru-RU"/>
        </w:rPr>
      </w:pPr>
      <w:r w:rsidRPr="009F7753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Например: Советы управляющему</w:t>
      </w:r>
      <w:proofErr w:type="gramStart"/>
      <w:r w:rsidRPr="009F7753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 /С</w:t>
      </w:r>
      <w:proofErr w:type="gramEnd"/>
      <w:r w:rsidRPr="009F7753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ост. А. Н. Зотов, Г. А. Ковалева. — Свердловск.: </w:t>
      </w:r>
      <w:proofErr w:type="spellStart"/>
      <w:r w:rsidRPr="009F7753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Сред</w:t>
      </w:r>
      <w:proofErr w:type="gramStart"/>
      <w:r w:rsidRPr="009F7753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.-</w:t>
      </w:r>
      <w:proofErr w:type="gramEnd"/>
      <w:r w:rsidRPr="009F7753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Урал</w:t>
      </w:r>
      <w:proofErr w:type="spellEnd"/>
      <w:r w:rsidRPr="009F7753">
        <w:rPr>
          <w:rFonts w:ascii="Bookman Old Style" w:eastAsia="Times New Roman" w:hAnsi="Bookman Old Style" w:cs="Arial"/>
          <w:b/>
          <w:sz w:val="24"/>
          <w:szCs w:val="24"/>
          <w:lang w:eastAsia="ru-RU"/>
        </w:rPr>
        <w:t>. Кн. Изд-во, 1991. — 304с.</w:t>
      </w:r>
    </w:p>
    <w:p w:rsidR="006367AD" w:rsidRPr="006367AD" w:rsidRDefault="006367AD" w:rsidP="003D7389">
      <w:pPr>
        <w:spacing w:after="0" w:line="360" w:lineRule="auto"/>
        <w:ind w:left="-851" w:firstLine="360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43F9E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В приложении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определяются материалы объемного характера. Туда можно отнести первичные таблицы, графики, продукты деятельности испытуемых и др. По своему содержанию приложения могут быть разнообразного плана: справочники, нормативно-правовая документация и т.д.</w:t>
      </w:r>
    </w:p>
    <w:p w:rsidR="003F2D3E" w:rsidRPr="003D7389" w:rsidRDefault="006367AD" w:rsidP="003D7389">
      <w:pPr>
        <w:spacing w:after="0" w:line="360" w:lineRule="auto"/>
        <w:ind w:left="-851"/>
        <w:contextualSpacing/>
        <w:jc w:val="center"/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ru-RU"/>
        </w:rPr>
        <w:t>Требования к оформлению научно-исследовательской работы</w:t>
      </w:r>
    </w:p>
    <w:p w:rsidR="006367AD" w:rsidRPr="006367AD" w:rsidRDefault="003F2D3E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F2D3E">
        <w:rPr>
          <w:rFonts w:ascii="Bookman Old Style" w:eastAsia="Times New Roman" w:hAnsi="Bookman Old Style" w:cs="Arial"/>
          <w:sz w:val="24"/>
          <w:szCs w:val="24"/>
          <w:lang w:eastAsia="ru-RU"/>
        </w:rPr>
        <w:t>Научная работа не должна превышать 10 стандартных страниц.</w:t>
      </w:r>
      <w:r w:rsidRPr="003F2D3E">
        <w:rPr>
          <w:rFonts w:ascii="Calibri" w:eastAsia="Calibri" w:hAnsi="Calibri" w:cs="Times New Roman"/>
          <w:sz w:val="24"/>
          <w:szCs w:val="24"/>
        </w:rPr>
        <w:t xml:space="preserve"> </w:t>
      </w:r>
      <w:r w:rsidRPr="003F2D3E">
        <w:rPr>
          <w:rFonts w:ascii="Bookman Old Style" w:eastAsia="Calibri" w:hAnsi="Bookman Old Style" w:cs="Times New Roman"/>
          <w:sz w:val="24"/>
          <w:szCs w:val="24"/>
        </w:rPr>
        <w:t xml:space="preserve">Текст печатается ярким шрифтом </w:t>
      </w:r>
      <w:r w:rsidRPr="003F2D3E">
        <w:rPr>
          <w:rFonts w:ascii="Bookman Old Style" w:eastAsia="Calibri" w:hAnsi="Bookman Old Style" w:cs="Times New Roman"/>
          <w:sz w:val="24"/>
          <w:szCs w:val="24"/>
          <w:lang w:val="en-US"/>
        </w:rPr>
        <w:t>Times</w:t>
      </w:r>
      <w:r w:rsidRPr="003F2D3E"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3F2D3E">
        <w:rPr>
          <w:rFonts w:ascii="Bookman Old Style" w:eastAsia="Calibri" w:hAnsi="Bookman Old Style" w:cs="Times New Roman"/>
          <w:sz w:val="24"/>
          <w:szCs w:val="24"/>
          <w:lang w:val="en-US"/>
        </w:rPr>
        <w:t>New</w:t>
      </w:r>
      <w:r w:rsidRPr="003F2D3E"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3F2D3E">
        <w:rPr>
          <w:rFonts w:ascii="Bookman Old Style" w:eastAsia="Calibri" w:hAnsi="Bookman Old Style" w:cs="Times New Roman"/>
          <w:sz w:val="24"/>
          <w:szCs w:val="24"/>
          <w:lang w:val="en-US"/>
        </w:rPr>
        <w:t>Roman</w:t>
      </w:r>
      <w:r w:rsidRPr="003F2D3E">
        <w:rPr>
          <w:rFonts w:ascii="Bookman Old Style" w:eastAsia="Calibri" w:hAnsi="Bookman Old Style" w:cs="Times New Roman"/>
          <w:sz w:val="24"/>
          <w:szCs w:val="24"/>
        </w:rPr>
        <w:t xml:space="preserve"> (размер шрифта – 12 кегель) через полтора интервала между строками на одной стороне листа. Поля (левое – </w:t>
      </w:r>
      <w:smartTag w:uri="urn:schemas-microsoft-com:office:smarttags" w:element="metricconverter">
        <w:smartTagPr>
          <w:attr w:name="ProductID" w:val="25 мм"/>
        </w:smartTagPr>
        <w:r w:rsidRPr="003F2D3E">
          <w:rPr>
            <w:rFonts w:ascii="Bookman Old Style" w:eastAsia="Calibri" w:hAnsi="Bookman Old Style" w:cs="Times New Roman"/>
            <w:sz w:val="24"/>
            <w:szCs w:val="24"/>
          </w:rPr>
          <w:t>25 мм</w:t>
        </w:r>
      </w:smartTag>
      <w:r w:rsidRPr="003F2D3E">
        <w:rPr>
          <w:rFonts w:ascii="Bookman Old Style" w:eastAsia="Calibri" w:hAnsi="Bookman Old Style" w:cs="Times New Roman"/>
          <w:sz w:val="24"/>
          <w:szCs w:val="24"/>
        </w:rPr>
        <w:t xml:space="preserve">; правое – </w:t>
      </w:r>
      <w:smartTag w:uri="urn:schemas-microsoft-com:office:smarttags" w:element="metricconverter">
        <w:smartTagPr>
          <w:attr w:name="ProductID" w:val="15 мм"/>
        </w:smartTagPr>
        <w:r w:rsidRPr="003F2D3E">
          <w:rPr>
            <w:rFonts w:ascii="Bookman Old Style" w:eastAsia="Calibri" w:hAnsi="Bookman Old Style" w:cs="Times New Roman"/>
            <w:sz w:val="24"/>
            <w:szCs w:val="24"/>
          </w:rPr>
          <w:t>15 мм</w:t>
        </w:r>
      </w:smartTag>
      <w:r w:rsidRPr="003F2D3E">
        <w:rPr>
          <w:rFonts w:ascii="Bookman Old Style" w:eastAsia="Calibri" w:hAnsi="Bookman Old Style" w:cs="Times New Roman"/>
          <w:sz w:val="24"/>
          <w:szCs w:val="24"/>
        </w:rPr>
        <w:t xml:space="preserve">; верхнее и нижнее – по </w:t>
      </w:r>
      <w:smartTag w:uri="urn:schemas-microsoft-com:office:smarttags" w:element="metricconverter">
        <w:smartTagPr>
          <w:attr w:name="ProductID" w:val="20 мм"/>
        </w:smartTagPr>
        <w:r w:rsidRPr="003F2D3E">
          <w:rPr>
            <w:rFonts w:ascii="Bookman Old Style" w:eastAsia="Calibri" w:hAnsi="Bookman Old Style" w:cs="Times New Roman"/>
            <w:sz w:val="24"/>
            <w:szCs w:val="24"/>
          </w:rPr>
          <w:t>20 мм</w:t>
        </w:r>
      </w:smartTag>
      <w:r w:rsidRPr="003F2D3E">
        <w:rPr>
          <w:rFonts w:ascii="Bookman Old Style" w:eastAsia="Calibri" w:hAnsi="Bookman Old Style" w:cs="Times New Roman"/>
          <w:sz w:val="24"/>
          <w:szCs w:val="24"/>
        </w:rPr>
        <w:t>).</w:t>
      </w:r>
      <w:r w:rsidRPr="003F2D3E">
        <w:rPr>
          <w:rFonts w:ascii="Calibri" w:eastAsia="Calibri" w:hAnsi="Calibri" w:cs="Times New Roman"/>
          <w:sz w:val="24"/>
          <w:szCs w:val="24"/>
        </w:rPr>
        <w:t xml:space="preserve"> </w:t>
      </w:r>
      <w:r w:rsidRPr="003F2D3E">
        <w:rPr>
          <w:rFonts w:ascii="Bookman Old Style" w:eastAsia="Times New Roman" w:hAnsi="Bookman Old Style" w:cs="Arial"/>
          <w:sz w:val="24"/>
          <w:szCs w:val="24"/>
          <w:lang w:eastAsia="ru-RU"/>
        </w:rPr>
        <w:t xml:space="preserve"> </w:t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Нумерация страниц начинается с титульного листа, которому присваивается номер 1, но на страницу он не ставится. Далее весь последующий объем работ, включая библиографический список и приложения, нумеруются п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о порядку до последней страницы.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Начало каждой главы печатается с новой страницы. Это относится также и к введению, заключению, библиографическому списку,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приложениям.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Название главы печатается жирным шрифтом заглавными буквами, название параграфов — прописными, выделение глав и параграфов из текста осуществляется за счет про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пуска дополнительного интервала.</w:t>
      </w:r>
    </w:p>
    <w:p w:rsidR="006367AD" w:rsidRPr="006367AD" w:rsidRDefault="003F2D3E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lastRenderedPageBreak/>
        <w:t> </w:t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З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аголовки следует располагать по</w:t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середине строки симметрично к тексту, между заголовком и текстом пропуск в 3 интервала.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Такое же расстояние выдерживается межд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у заголовками главы и параграфа.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Порядковый номер главы указывается одной арабской цифрой (например: 1,2,3), параграфы имеют двойную нумерацию (например: 1.1, 1.2 и т.д.). Первая цифра указывает на принадлежность к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главе, вторая — на собственную нумерацию.</w:t>
      </w:r>
    </w:p>
    <w:p w:rsidR="006367AD" w:rsidRPr="003D7389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16"/>
          <w:szCs w:val="16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</w:p>
    <w:p w:rsidR="006367AD" w:rsidRPr="003D7389" w:rsidRDefault="006367AD" w:rsidP="003D7389">
      <w:pPr>
        <w:spacing w:after="0" w:line="360" w:lineRule="auto"/>
        <w:ind w:left="-851"/>
        <w:contextualSpacing/>
        <w:jc w:val="center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 w:rsidRPr="003F2D3E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Требования к оформлению цитат и ссылок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Для подтверждения собственных выводов и для критического разбора того или иного положения часто используются цитаты. При цитировании следует выполнять следующие требования:</w:t>
      </w:r>
    </w:p>
    <w:p w:rsidR="006367AD" w:rsidRPr="003F2D3E" w:rsidRDefault="003F2D3E" w:rsidP="003D7389">
      <w:pPr>
        <w:pStyle w:val="a7"/>
        <w:numPr>
          <w:ilvl w:val="0"/>
          <w:numId w:val="10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</w:t>
      </w:r>
      <w:r w:rsidR="006367AD" w:rsidRP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ри дословном цитировании мысль автора заключается в кавычки и приводится в той грамматической форме, в которой дана в</w:t>
      </w:r>
      <w:r w:rsidRP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  <w:r w:rsidR="006367AD" w:rsidRP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первоисточнике. </w:t>
      </w:r>
      <w:proofErr w:type="gramStart"/>
      <w:r w:rsidR="006367AD" w:rsidRP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По окончании делается ссылка на источник, в которой указывается номер книги или статьи в списке использованной литературы и номер страницы, где находится цитата, например: обозначение [4.</w:t>
      </w:r>
      <w:proofErr w:type="gramEnd"/>
      <w:r w:rsidR="006367AD" w:rsidRP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  <w:proofErr w:type="gramStart"/>
      <w:r w:rsidR="006367AD" w:rsidRP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С. 123] указывает, что цитата, использованная в работе, находится на странице 123 в первоисточнике под номером 4 в списке литературы</w:t>
      </w:r>
      <w:r w:rsidRP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;</w:t>
      </w:r>
      <w:proofErr w:type="gramEnd"/>
    </w:p>
    <w:p w:rsidR="006367AD" w:rsidRPr="003F2D3E" w:rsidRDefault="003F2D3E" w:rsidP="003D7389">
      <w:pPr>
        <w:pStyle w:val="a7"/>
        <w:numPr>
          <w:ilvl w:val="0"/>
          <w:numId w:val="9"/>
        </w:numPr>
        <w:spacing w:after="0" w:line="360" w:lineRule="auto"/>
        <w:ind w:left="-851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</w:t>
      </w:r>
      <w:r w:rsidR="006367AD" w:rsidRP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ри недословном цитировании (пересказ, изложение точек зрения различных авторов своими словами) текст в кавычки не заключается. После высказанной мысли необходимо в скобках указать номер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источника в списке литературы без у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казания конкретных страниц, например: [23].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Если текст цитируется не 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по первоисточнику, а по другому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изданию, то ссылку следует начинать словами «Цит. По…» или «Цит.</w:t>
      </w:r>
    </w:p>
    <w:p w:rsidR="003F2D3E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по кн….» и указать номера страниц и номер источника в списке литературы, напри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мер: </w:t>
      </w:r>
      <w:proofErr w:type="gramStart"/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(Цит.</w:t>
      </w:r>
      <w:proofErr w:type="gramEnd"/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  <w:proofErr w:type="gramStart"/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По кн. [6.</w:t>
      </w:r>
      <w:proofErr w:type="gramEnd"/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  <w:proofErr w:type="gramStart"/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С. 240]).</w:t>
      </w:r>
      <w:proofErr w:type="gramEnd"/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Если цитата выступает самос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тоятельным предложением, то она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начинается с прописной буквы, даже если первое слово в первоисточнике начинается со строчной буквы и заключается в кавычки. Цитата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,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включенная в текст после подчинитель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ного союза (что, ибо, если, по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softHyphen/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тому что) заключается в кавычки и 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пишется со строчной буквы, даже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если в цитируемом источнике он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а начинается с прописной буквы.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При цитировании допускается пропуск слов, предложений, абзацев без искажения содержания текста первоисточника. Пропуск в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тексте обозначается многоточием и ставится в 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том месте, где пропущена мысль.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 цитатах сохраняются те же знаки препинания, что и в цитируемом источнике.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Если автор в приведенной цитате выделяет в ней некоторые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proofErr w:type="gramStart"/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lastRenderedPageBreak/>
        <w:t>слова, то он должен это специально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оговорить в скобках, например: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(подчеркнуто мною — О. К. или (курсив наш — О. К.).</w:t>
      </w:r>
      <w:proofErr w:type="gramEnd"/>
    </w:p>
    <w:p w:rsidR="006367AD" w:rsidRPr="006367AD" w:rsidRDefault="003F2D3E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ab/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 современной научной литературе используются внутри текстовые ссылки. Их оформление возможно в двух вариантах. Первый: за упоминанием автора в квадратных скобках указывают</w:t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softHyphen/>
        <w:t>ся порядковые номера тех источников, на которые идет ссылка в тексте. Например: В трудах С. Л. Рубинштейна [4; 5; 7] раскрываются… Второй вариант: вслед за упоминанием автора, указывается год издания монографии, статьи в соответствии со списком использованной в работе литературы. Пример: В ряде работ С. Л. Рубинштейна (1957), А. Н. Леонтьева (1965), Б. М. Теплова (1956), А. А. Смирнова (1966) сформулированы нов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ые подходы к изучению сознания.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Когда на одну страницу попадает две-три ссылки на один и тот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proofErr w:type="gramStart"/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же</w:t>
      </w:r>
      <w:proofErr w:type="gramEnd"/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первоисточник, то фамилия автора или порядковый номер указывается один раз. Далее в квадратных скобках принято писать [Там же]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proofErr w:type="gramStart"/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или при цитировании [Там же.</w:t>
      </w:r>
      <w:proofErr w:type="gramEnd"/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  <w:proofErr w:type="gramStart"/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С. 309].</w:t>
      </w:r>
      <w:proofErr w:type="gramEnd"/>
    </w:p>
    <w:p w:rsidR="006367AD" w:rsidRPr="003D7389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16"/>
          <w:szCs w:val="16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</w:p>
    <w:p w:rsidR="006367AD" w:rsidRPr="003D7389" w:rsidRDefault="006367AD" w:rsidP="003D7389">
      <w:pPr>
        <w:spacing w:after="0" w:line="360" w:lineRule="auto"/>
        <w:ind w:left="-851"/>
        <w:contextualSpacing/>
        <w:jc w:val="center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 w:rsidRPr="003F2D3E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Требования к оформлению таблиц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Цифровые данные исследования группируются в таблицы, оформление которых должно соответствовать следующим требованиям:</w:t>
      </w:r>
    </w:p>
    <w:p w:rsidR="006367AD" w:rsidRPr="006367AD" w:rsidRDefault="003F2D3E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Слово «Таблица» без сокращения и кавычек пишется в правом верхнем углу над самой таблицей и ее заголовком. Нумерация таблиц производится арабскими цифрами без знака номер и точки в конце. Если в тексте только одна таблица, то номер ей не присваивается и слово «таблица» не пишется.</w:t>
      </w:r>
    </w:p>
    <w:p w:rsidR="006367AD" w:rsidRPr="006367AD" w:rsidRDefault="003F2D3E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ab/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Нумерация таблиц и рисунк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ов может быть сквозной по всему </w:t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тексту работы или самостоятельной в каждом разделе. Тогда она представляется по уровням подобно главам и параграфам. Например: в главе 2 таблицы будут иметь номера 2.1, 2.2 и т. д. Первый вариант нумерации обычно применяют в небольших по объему и структуре работах.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Второй — предпочтителен при наличии развернутой структуры работы</w:t>
      </w:r>
    </w:p>
    <w:p w:rsidR="003F2D3E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и большого к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оличества наглядного материала.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Название таблицы располагается между ее нумерацией и собственным содержанием. Пишетс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я с прописной буквы без точки в конце.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При переносе таблицы на следующую страницу заголовки вертикальных граф следует пронумерова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ть и повторять только их номер.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Предварительно над таблицей помес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тить слова «Продолжение таблицы 8».</w:t>
      </w:r>
    </w:p>
    <w:p w:rsid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lastRenderedPageBreak/>
        <w:t>Название таблицы, ее отде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льных строк не должно содержать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сокращений, аббревиатур, не оговоренных ранее в тексте работы.</w:t>
      </w:r>
    </w:p>
    <w:p w:rsidR="003D7389" w:rsidRPr="003D7389" w:rsidRDefault="003D7389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16"/>
          <w:szCs w:val="16"/>
          <w:lang w:eastAsia="ru-RU"/>
        </w:rPr>
      </w:pPr>
    </w:p>
    <w:p w:rsidR="006367AD" w:rsidRPr="003D7389" w:rsidRDefault="006367AD" w:rsidP="003D7389">
      <w:pPr>
        <w:spacing w:after="0" w:line="360" w:lineRule="auto"/>
        <w:ind w:left="-851"/>
        <w:contextualSpacing/>
        <w:jc w:val="center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 w:rsidRPr="003F2D3E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Требования к оформлению иллюстраций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 качестве иллюстраций в исследовательских работах могут быть использованы рисунки, схемы, графики, диаграммы, которые обсуждаются в тексте. При оформлении иллюстраций следует помнить:</w:t>
      </w:r>
    </w:p>
    <w:p w:rsidR="003F2D3E" w:rsidRDefault="003F2D3E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Все иллюстрации должны быть пронумерованы. Если в работе представлены различные виды иллюстраций, то нумер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ация отдельно для каждого вида.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 текст работы помещаются те иллюстрации, на которые в ней имеются прямые ссылки типа «сказанное выше подтверждает рисунок…».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Остальной иллюстрационный мате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риал располагают в приложениях.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Номера иллюстраций и их заглавия пишутся внизу под изображением, обозначаются арабскими цифрами без номера после слова «Рис.».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На самой иллюстрации допу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скаются различные надписи, если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этому позволяет место. Однако чаще используются условные обозначения, которые расшифровываются ни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же изображения.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На схемах всех видов д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олжны быть выражены особенности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основных и вспомогательных, види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мых и невидимых деталей, связей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изобр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ажаемых предметов или процесса.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При построении линейных диаграмм обычно используют координатное поле. По оси абсцисс в изображенном масштабе откладываются независимые факторные признаки, на оси ординат – показатели на определенный момент или период времени или измененные размеры какого-либо признака. Вершины ординат обычно соединяются штрихом, в результате чего получается ломанная прерывистая линия. На координатное поле можно наносить несколько линейных диаграмм </w:t>
      </w:r>
      <w:proofErr w:type="gramStart"/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для</w:t>
      </w:r>
      <w:proofErr w:type="gramEnd"/>
    </w:p>
    <w:p w:rsidR="006367AD" w:rsidRPr="003D7389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наглядного сравнения результатов. На столбиковых и секторных диаграммах размер прямоугольников или секторов должен быть пропорционален изображаемым ими величинам.</w:t>
      </w:r>
    </w:p>
    <w:p w:rsidR="006367AD" w:rsidRPr="003F2D3E" w:rsidRDefault="006367AD" w:rsidP="003D7389">
      <w:pPr>
        <w:spacing w:after="0" w:line="360" w:lineRule="auto"/>
        <w:ind w:left="-851"/>
        <w:contextualSpacing/>
        <w:jc w:val="center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 w:rsidRPr="003F2D3E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Требования к оформлению приложений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Приложения по своему содержанию могут быть разнообразны. При их оформлении следует учитывать общие правила оформления.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Приложения оформляются как продолжения основного материала на последующих за ним страницах. При большом объеме или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формате приложения оформляются в виде самостоятельного блока в</w:t>
      </w:r>
      <w:r w:rsidR="003F2D3E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специальной папке, на лицевой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lastRenderedPageBreak/>
        <w:t>стороне которой дается заголовок «Приложения» и затем повторяют все элементы титульного листа исследовательской работы.</w:t>
      </w:r>
    </w:p>
    <w:p w:rsidR="006367AD" w:rsidRPr="006367AD" w:rsidRDefault="003F2D3E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ab/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Каждое приложение должно начинаться с нового листа с указания номера в правом верхне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м углу, например: Приложение 1. </w:t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Каждое приложение имеет тематический заголовок, который </w:t>
      </w:r>
      <w:r w:rsidR="00E336E5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располагается по</w:t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середине ст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роки под нумерацией приложения. </w:t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При наличии нескольких приложений они нумеруются арабскими цифрами по порядку б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ез знака номер и точки в конце. </w:t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Нумерация страниц, на ко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торых даются приложения, должна </w:t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быть сквозной и продолжать об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щую нумерацию страниц основного </w:t>
      </w:r>
      <w:r w:rsidR="006367AD"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текста.</w:t>
      </w:r>
    </w:p>
    <w:p w:rsidR="006367AD" w:rsidRPr="003D7389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16"/>
          <w:szCs w:val="16"/>
          <w:lang w:eastAsia="ru-RU"/>
        </w:rPr>
      </w:pPr>
    </w:p>
    <w:p w:rsidR="006367AD" w:rsidRPr="003D7389" w:rsidRDefault="006367AD" w:rsidP="003D7389">
      <w:pPr>
        <w:spacing w:after="0" w:line="360" w:lineRule="auto"/>
        <w:ind w:left="-851"/>
        <w:contextualSpacing/>
        <w:jc w:val="center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ru-RU"/>
        </w:rPr>
      </w:pPr>
      <w:r w:rsidRPr="009F7753">
        <w:rPr>
          <w:rFonts w:ascii="Bookman Old Style" w:eastAsia="Times New Roman" w:hAnsi="Bookman Old Style" w:cs="Times New Roman"/>
          <w:b/>
          <w:iCs/>
          <w:color w:val="000000"/>
          <w:sz w:val="24"/>
          <w:szCs w:val="24"/>
          <w:lang w:eastAsia="ru-RU"/>
        </w:rPr>
        <w:t>Требования к тезисам</w:t>
      </w:r>
    </w:p>
    <w:p w:rsidR="006367AD" w:rsidRPr="006367AD" w:rsidRDefault="006367AD" w:rsidP="003D7389">
      <w:pPr>
        <w:spacing w:after="0" w:line="360" w:lineRule="auto"/>
        <w:ind w:left="-851" w:firstLine="708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Тезисы – это положение, кратко излагающее идею, а также основные мысли исследования.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Требования к содержанию тезисов.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1.Обоснованность актуа</w:t>
      </w:r>
      <w:r w:rsidR="009F7753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льности и новизны темы проекта.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2</w:t>
      </w:r>
      <w:r w:rsidR="009F7753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.   Цели и задачи исследования.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3.   Краткое изложение  основной  идеи исследования.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Тезисы принимаются на бу</w:t>
      </w:r>
      <w:r w:rsidR="009F7753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мажном и электронном носителях. 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Требования к оформлен</w:t>
      </w:r>
      <w:r w:rsidR="009F7753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ию тезисов на бумажном носителе.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 направляемых тезисах об</w:t>
      </w:r>
      <w:r w:rsidR="009F7753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язательно должны быть отражены:</w:t>
      </w:r>
    </w:p>
    <w:p w:rsidR="006367AD" w:rsidRPr="006367AD" w:rsidRDefault="009F7753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1.   Название секции.</w:t>
      </w:r>
    </w:p>
    <w:p w:rsidR="006367AD" w:rsidRPr="006367AD" w:rsidRDefault="009F7753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2.   Название работы.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3.   Фа</w:t>
      </w:r>
      <w:r w:rsidR="009F7753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милия, имя, отчество автора.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4</w:t>
      </w:r>
      <w:r w:rsidR="009F7753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.   Название учреждения, класс.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5.   Фамилия, имя, отчество руко</w:t>
      </w:r>
      <w:r w:rsidR="009F7753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водителя с указанием должности.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6.  </w:t>
      </w:r>
      <w:r w:rsidR="009F7753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Объём не более одной страницы.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7.   Параметры страницы: в соответствии с ГОСТом </w:t>
      </w:r>
      <w:proofErr w:type="gramStart"/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Р</w:t>
      </w:r>
      <w:proofErr w:type="gramEnd"/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6.30-2003</w:t>
      </w:r>
      <w:r w:rsidR="009F7753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поля должны быть не менее – </w:t>
      </w:r>
      <w:r w:rsidR="009F7753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верхнее, нижнее, левое – 20 мм, правое – 10мм.</w:t>
      </w:r>
      <w:bookmarkStart w:id="0" w:name="_GoBack"/>
      <w:bookmarkEnd w:id="0"/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8.   Формат листа А-4.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</w:p>
    <w:p w:rsidR="006367AD" w:rsidRPr="006367AD" w:rsidRDefault="006367AD" w:rsidP="003D7389">
      <w:pPr>
        <w:spacing w:after="0" w:line="360" w:lineRule="auto"/>
        <w:ind w:left="-851"/>
        <w:contextualSpacing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6367A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 </w:t>
      </w:r>
    </w:p>
    <w:p w:rsidR="00C823C4" w:rsidRPr="006367AD" w:rsidRDefault="00C823C4" w:rsidP="003D7389">
      <w:pPr>
        <w:spacing w:after="0" w:line="360" w:lineRule="auto"/>
        <w:ind w:left="-851"/>
        <w:contextualSpacing/>
        <w:jc w:val="both"/>
        <w:rPr>
          <w:rFonts w:ascii="Bookman Old Style" w:hAnsi="Bookman Old Style"/>
          <w:sz w:val="24"/>
          <w:szCs w:val="24"/>
        </w:rPr>
      </w:pPr>
    </w:p>
    <w:sectPr w:rsidR="00C823C4" w:rsidRPr="006367AD" w:rsidSect="003D7389">
      <w:footerReference w:type="default" r:id="rId8"/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721" w:rsidRDefault="00882721" w:rsidP="006367AD">
      <w:pPr>
        <w:spacing w:after="0" w:line="240" w:lineRule="auto"/>
      </w:pPr>
      <w:r>
        <w:separator/>
      </w:r>
    </w:p>
  </w:endnote>
  <w:endnote w:type="continuationSeparator" w:id="0">
    <w:p w:rsidR="00882721" w:rsidRDefault="00882721" w:rsidP="00636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979681"/>
      <w:docPartObj>
        <w:docPartGallery w:val="Page Numbers (Bottom of Page)"/>
        <w:docPartUnique/>
      </w:docPartObj>
    </w:sdtPr>
    <w:sdtContent>
      <w:p w:rsidR="005331D8" w:rsidRDefault="004E3CA7">
        <w:pPr>
          <w:pStyle w:val="a5"/>
          <w:jc w:val="center"/>
        </w:pPr>
        <w:r>
          <w:fldChar w:fldCharType="begin"/>
        </w:r>
        <w:r w:rsidR="005331D8">
          <w:instrText>PAGE   \* MERGEFORMAT</w:instrText>
        </w:r>
        <w:r>
          <w:fldChar w:fldCharType="separate"/>
        </w:r>
        <w:r w:rsidR="00E336E5">
          <w:rPr>
            <w:noProof/>
          </w:rPr>
          <w:t>11</w:t>
        </w:r>
        <w:r>
          <w:fldChar w:fldCharType="end"/>
        </w:r>
      </w:p>
    </w:sdtContent>
  </w:sdt>
  <w:p w:rsidR="005331D8" w:rsidRDefault="005331D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721" w:rsidRDefault="00882721" w:rsidP="006367AD">
      <w:pPr>
        <w:spacing w:after="0" w:line="240" w:lineRule="auto"/>
      </w:pPr>
      <w:r>
        <w:separator/>
      </w:r>
    </w:p>
  </w:footnote>
  <w:footnote w:type="continuationSeparator" w:id="0">
    <w:p w:rsidR="00882721" w:rsidRDefault="00882721" w:rsidP="006367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F459B"/>
    <w:multiLevelType w:val="hybridMultilevel"/>
    <w:tmpl w:val="F8E4DE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DD0D32"/>
    <w:multiLevelType w:val="hybridMultilevel"/>
    <w:tmpl w:val="C7024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43A7E"/>
    <w:multiLevelType w:val="hybridMultilevel"/>
    <w:tmpl w:val="D94CF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11BB7"/>
    <w:multiLevelType w:val="hybridMultilevel"/>
    <w:tmpl w:val="43FA421C"/>
    <w:lvl w:ilvl="0" w:tplc="C19284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BE6822"/>
    <w:multiLevelType w:val="hybridMultilevel"/>
    <w:tmpl w:val="6EBEEA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747AC4"/>
    <w:multiLevelType w:val="hybridMultilevel"/>
    <w:tmpl w:val="5CC2FD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C23CE2"/>
    <w:multiLevelType w:val="hybridMultilevel"/>
    <w:tmpl w:val="D7929A2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64D224D0"/>
    <w:multiLevelType w:val="hybridMultilevel"/>
    <w:tmpl w:val="98B259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383CAF"/>
    <w:multiLevelType w:val="hybridMultilevel"/>
    <w:tmpl w:val="B9EAF8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BA22DF"/>
    <w:multiLevelType w:val="hybridMultilevel"/>
    <w:tmpl w:val="12E090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9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6516"/>
    <w:rsid w:val="00343F9E"/>
    <w:rsid w:val="003829D6"/>
    <w:rsid w:val="003D7389"/>
    <w:rsid w:val="003F2D3E"/>
    <w:rsid w:val="004E3CA7"/>
    <w:rsid w:val="005331D8"/>
    <w:rsid w:val="006367AD"/>
    <w:rsid w:val="006E2100"/>
    <w:rsid w:val="00835CBA"/>
    <w:rsid w:val="00882721"/>
    <w:rsid w:val="00887EBD"/>
    <w:rsid w:val="009F7753"/>
    <w:rsid w:val="00A05824"/>
    <w:rsid w:val="00AA6516"/>
    <w:rsid w:val="00C823C4"/>
    <w:rsid w:val="00E336E5"/>
    <w:rsid w:val="00F41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6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67AD"/>
  </w:style>
  <w:style w:type="paragraph" w:styleId="a5">
    <w:name w:val="footer"/>
    <w:basedOn w:val="a"/>
    <w:link w:val="a6"/>
    <w:uiPriority w:val="99"/>
    <w:unhideWhenUsed/>
    <w:rsid w:val="00636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67AD"/>
  </w:style>
  <w:style w:type="paragraph" w:styleId="a7">
    <w:name w:val="List Paragraph"/>
    <w:basedOn w:val="a"/>
    <w:uiPriority w:val="34"/>
    <w:qFormat/>
    <w:rsid w:val="006367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6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67AD"/>
  </w:style>
  <w:style w:type="paragraph" w:styleId="a5">
    <w:name w:val="footer"/>
    <w:basedOn w:val="a"/>
    <w:link w:val="a6"/>
    <w:uiPriority w:val="99"/>
    <w:unhideWhenUsed/>
    <w:rsid w:val="00636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67AD"/>
  </w:style>
  <w:style w:type="paragraph" w:styleId="a7">
    <w:name w:val="List Paragraph"/>
    <w:basedOn w:val="a"/>
    <w:uiPriority w:val="34"/>
    <w:qFormat/>
    <w:rsid w:val="006367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5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94C04-8634-44B8-A989-13333218D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12</Pages>
  <Words>3487</Words>
  <Characters>19878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ппп</dc:creator>
  <cp:keywords/>
  <dc:description/>
  <cp:lastModifiedBy>D</cp:lastModifiedBy>
  <cp:revision>4</cp:revision>
  <dcterms:created xsi:type="dcterms:W3CDTF">2013-02-06T14:21:00Z</dcterms:created>
  <dcterms:modified xsi:type="dcterms:W3CDTF">2013-02-07T06:19:00Z</dcterms:modified>
</cp:coreProperties>
</file>